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sum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Variable |       Obs        Mean    Std. Dev.       Min        Max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       719    .0501693    .0242371  -.0500663   .1983077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ggdp |       719    12.87094    2.499148    9.05065   16.12733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cr3 |       719    .3819866    .0074576   .3685651   .3942465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liq |       719    .1231531    .0900482   .0051916   .9397786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npl |       719    1.423203    6.891922          0        181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size |       719    16.02517    1.729252   11.41425   20.55603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car |       719    30.94254    114.8789          0    2529.42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credit |       719    2.53e+07    6.38e+07       1229   5.58e+08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id |       719     52.0153    29.78659          1        103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npl_winsor |       719    1.086593    1.064018          0       3.87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car_winsor |       719    23.47719    13.39793      12.13      63.79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corr nim l.credit liq npl_winsor car_winsor size cr3 ggdp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(obs=616)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    |                 L.                                                      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    |      nim   credit    liq npl_wi~r car_wi~r     size      cr3     ggdp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>-------------+------------------------------------------------------------------------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nim |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credit |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L1. |  -0.0023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liq |  -0.1591   0.1034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</w:t>
      </w:r>
      <w:r w:rsidR="00261885">
        <w:rPr>
          <w:rFonts w:ascii="Courier New" w:hAnsi="Courier New" w:cs="Courier New"/>
          <w:sz w:val="16"/>
        </w:rPr>
        <w:t xml:space="preserve"> npl_winsor |  -0.0126  -0.0681 </w:t>
      </w:r>
      <w:r w:rsidRPr="00261885">
        <w:rPr>
          <w:rFonts w:ascii="Courier New" w:hAnsi="Courier New" w:cs="Courier New"/>
          <w:sz w:val="16"/>
        </w:rPr>
        <w:t xml:space="preserve"> -0.0280   1.0000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car_winsor |  -0.1700  -0.1437   0.1138  -0.2102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size |  -0.0796   0.6489   0.0897   0.0187  -0.3812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 cr3 |  -0.0187   0.0154   0.0523   0.1449   0.0317   0.0060   1.0000</w:t>
      </w:r>
    </w:p>
    <w:p w:rsidR="00D41E40" w:rsidRPr="00261885" w:rsidRDefault="00D41E40" w:rsidP="00D41E40">
      <w:pPr>
        <w:spacing w:after="0" w:line="240" w:lineRule="auto"/>
        <w:rPr>
          <w:rFonts w:ascii="Courier New" w:hAnsi="Courier New" w:cs="Courier New"/>
          <w:sz w:val="16"/>
        </w:rPr>
      </w:pPr>
      <w:r w:rsidRPr="00261885">
        <w:rPr>
          <w:rFonts w:ascii="Courier New" w:hAnsi="Courier New" w:cs="Courier New"/>
          <w:sz w:val="16"/>
        </w:rPr>
        <w:t xml:space="preserve">        ggdp |   0.0719  -0.1132  -0.0879  -0.0752  -0.0131  -0.1480  -0.0313   1.0000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reg nim l.credit liq npl_winsor car_winsor size cr3 ggdp, r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Linear regression                                      Number of obs =     616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       F(  6,   608) =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       Prob &gt; F      =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       R-squared     =  0.0818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       Root MSE      =  .02363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               Robust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      Coef.   Std. Err.      t    P&gt;|t|     [95% Conf. Interval]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credit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L1. |   5.56e-11   1.33e-11     4.17   0.000     2.94e-11    8.18e-11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liq |  -.0395264   .0132005    -2.99   0.003    -.0654504   -.0136023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npl_winsor |  -.0011915   .0009726    -1.23   0.221    -.0031016    .0007186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car_winsor |  -.0004541   .0000667    -6.81   0.000    -.0005851    -.000323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size |  -.0034259   .0006795    -5.04   0.000    -.0047603   -.0020915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cr3 |   .0124607    .159064     0.08   0.938    -.2999209    .3248423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ggdp |   .0003074   .0003463     0.89   0.375    -.0003726    .0009874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_cons |   .1110259   .0608542     1.82   0.069     -.008484    .2305358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eststo ols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xtreg  nim l.credit liq npl_winsor car_winsor size cr3 ggdp, fe r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Fixed-effects (within) regression               Number of obs      =       616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Group variable: id                              Number of groups   =       103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R-sq:  within  = 0.0634                         Obs per group: min =         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between = 0.0064                                        avg =       6.0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overall = 0.0096                                        max =         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F(6,102)           =  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corr(u_i, Xb)  = -0.4452                        Prob &gt; F           =  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(Std. Err. adjusted for 103 clusters in id)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               Robust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      Coef.   Std. Err.      t    P&gt;|t|     [95% Conf. Interval]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credit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L1. |   3.92e-11   2.45e-11     1.60   0.113    -9.40e-12    8.78e-11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liq |   .0096459    .008597     1.12   0.264    -.0074062     .026698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npl_winsor |   .0004615   .0006164     0.75   0.456    -.0007611    .0016841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car_winsor |     -.0001   .0000839    -1.19   0.236    -.0002665    .0000664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size |   -.008676   .0024981    -3.47   0.001    -.0136309   -.0037211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cr3 |  -.0812189   .0959479    -0.85   0.399     -.271531    .1090932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ggdp |  -.0000518   .0002993    -0.17   0.863    -.0006455    .0005419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_cons |   .2209025   .0437915     5.04   0.000     .1340424    .3077627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sigma_u |  .02377579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sigma_e |  .01326364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rho |  .76265343   (fraction of variance due to u_i)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eststo fe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xtreg  nim l.credit liq npl_winsor car_winsor size cr3 ggdp, re r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Random-effects GLS regression                   Number of obs      =       616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Group variable: id                              Number of groups   =       103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R-sq:  within  = 0.0501                         Obs per group: min =         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between = 0.0239                                        avg =       6.0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overall = 0.0285                                        max =         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             Wald chi2(6)       =  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corr(u_i, X)   = 0 (assumed)                    Prob &gt; chi2        =         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             (Std. Err. adjusted for 103 clusters in id)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               Robust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      Coef.   Std. Err.      z    P&gt;|z|     [95% Conf. Interval]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credit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L1. |   5.74e-11   1.68e-11     3.42   0.001     2.46e-11    9.02e-11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liq |   .0041584   .0083172     0.50   0.617     -.012143    .0204599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npl_winsor |   .0003805   .0006144     0.62   0.536    -.0008237    .0015847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car_winsor |  -.0001638   .0000818    -2.00   0.045     -.000324   -3.53e-06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size |   -.004572   .0011769    -3.88   0.000    -.0068788   -.0022653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cr3 |  -.0744444   .0944139    -0.79   0.430    -.2594923    .1106035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ggdp |   .0003613   .0002518     1.43   0.151    -.0001322    .0008549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_cons |   .1486023   .0355904     4.18   0.000     .0788465    .2183581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sigma_u |  .01944883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sigma_e |  .01326364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rho |  .68255112   (fraction of variance due to u_i)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eststo re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xtabond2    nim L.nim   l.credit liq npl_winsor car_winsor size cr3 ggdp, gmm(L.nim, collapse) iv(   l.credit liq npl_winsor car_winsor si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&gt; ze cr3 ggdp) twostep robust orthogonal small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Favoring space over speed. To switch, type or click on mata: mata set matafavor speed, perm.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Warning: Two-step estimated covariance matrix of moments is singular.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lastRenderedPageBreak/>
        <w:t xml:space="preserve">  Using a generalized inverse to calculate optimal weighting matrix for two-step estimation.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Difference-in-Sargan/Hansen statistics may be negative.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Dynamic panel-data estimation, two-step system GMM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bookmarkStart w:id="0" w:name="_GoBack"/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Group variable: id                              Number of obs      =       616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Time variable : year                            Number of groups   =       103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Number of instruments = 14                      Obs per group: min =         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F(8, 102)     =    480.07                                      avg =      5.98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Prob &gt; F      =     0.000                                      max =         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              Corrected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      Coef.   Std. Err.      t    P&gt;|t|     [95% Conf. Interval]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-------------+----------------------------------------------------------------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nim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L1. |   .4406053   .1140903     3.86   0.000     .2143078    .6669028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credit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L1. |   3.35e-11   1.17e-11     2.87   0.005     1.03e-11    5.68e-11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|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liq |  -.0101854   .0068681    -1.48   0.141    -.0238082    .0034374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npl_winsor |   .0002804   .0005798     0.48   0.630    -.0008695    .0014304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car_winsor |  -.0002313   .0000618    -3.75   0.000    -.0003539   -.0001088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size |  -.0019536   .0007876    -2.48   0.015    -.0035158   -.0003914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cr3 |  -.0924549   .0685065    -1.35   0.180    -.2283372    .0434274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ggdp |   5.37e-06   .0001293     0.04   0.967    -.0002512    .0002619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_cons |   .0992038   .0292893     3.39   0.001     .0411087     .157299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Instruments for orthogonal deviations equation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Standard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FOD.(L.credit liq npl_winsor car_winsor size cr3 ggdp)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GMM-type (missing=0, separate instruments for each period unless collapsed)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L(1/6).L.nim collapsed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Instruments for levels equation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Standard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L.credit liq npl_winsor car_winsor size cr3 ggdp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_cons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GMM-type (missing=0, separate instruments for each period unless collapsed)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D.L.nim collapsed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Arellano-Bond test for AR(1) in first differences: z =  -2.49  Pr &gt; z =  0.013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Arellano-Bond test for AR(2) in first differences: z =  -1.53  Pr &gt; z =  0.126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Sargan test of overid. restrictions: chi2(5)    =  13.98  Prob &gt; chi2 =  0.016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(Not robust, but not weakened by many instruments.)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Hansen test of overid. restrictions: chi2(5)    =   6.34  Prob &gt; chi2 =  0.275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(Robust, but weakened by many instruments.)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Difference-in-Hansen tests of exogeneity of instrument subsets: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GMM instruments for levels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Hansen test excluding group:     chi2(4)    =   5.58  Prob &gt; chi2 =  0.233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Difference (null H = exogenous): chi2(1)    =   0.76  Prob &gt; chi2 =  0.384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bookmarkEnd w:id="0"/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eststo gmm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esttab gmm ols re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(1)             (2)             (3)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   nim             nim             nim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L.nim               0.441***                             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(3.86)                                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L.credit         3.35e-11**      5.56e-11***     5.74e-11***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(2.87)          (4.17)          (3.42)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liq               -0.0102         -0.0395**       0.00416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(-1.48)         (-2.99)          (0.50)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npl_winsor       0.000280        -0.00119        0.000380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(0.48)         (-1.23)          (0.62)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car_winsor      -0.000231***    -0.000454***    -0.000164*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(-3.75)         (-6.81)         (-2.00)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size             -0.00195*       -0.00343***     -0.00457***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(-2.48)         (-5.04)         (-3.88)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cr3               -0.0925          0.0125         -0.0744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(-1.35)          (0.08)         (-0.79)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ggdp           0.00000537        0.000307        0.000361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(0.04)          (0.89)          (1.43)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_cons              0.0992**         0.111           0.149***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  (3.39)          (1.82)          (4.18)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N                     616             616             616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t statistics in parentheses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* p&lt;0.05, ** p&lt;0.01, *** p&lt;0.001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. esttab gmm ols re, compress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(1)          (2)          (3)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   nim          nim          nim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L.nim          0.441***                       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(3.86)                          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L.credit    3.35e-11**   5.56e-11***  5.74e-11***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(2.87)       (4.17)       (3.42)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liq          -0.0102      -0.0395**    0.00416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(-1.48)      (-2.99)       (0.50)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npl_winsor  0.000280     -0.00119     0.000380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(0.48)      (-1.23)       (0.62)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car_winsor -0.000231*** -0.000454*** -0.000164*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(-3.75)      (-6.81)      (-2.00)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size        -0.00195*    -0.00343***  -0.00457***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(-2.48)      (-5.04)      (-3.88)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cr3          -0.0925       0.0125      -0.0744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(-1.35)       (0.08)      (-0.79)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ggdp       0.00000537     0.000307     0.000361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(0.04)       (0.89)       (1.43)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_cons         0.0992**      0.111        0.149***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              (3.39)       (1.82)       (4.18)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N                616          616          616  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-------------------------------------------------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t statistics in parentheses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* p&lt;0.05, ** p&lt;0.01, *** p&lt;0.001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 xml:space="preserve">. 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t>end of do-file</w:t>
      </w:r>
    </w:p>
    <w:p w:rsidR="00D41E40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</w:p>
    <w:p w:rsidR="00A24606" w:rsidRPr="00D41E40" w:rsidRDefault="00D41E40" w:rsidP="00D41E40">
      <w:pPr>
        <w:spacing w:after="0" w:line="240" w:lineRule="auto"/>
        <w:rPr>
          <w:rFonts w:ascii="Courier New" w:hAnsi="Courier New" w:cs="Courier New"/>
          <w:sz w:val="18"/>
        </w:rPr>
      </w:pPr>
      <w:r w:rsidRPr="00D41E40">
        <w:rPr>
          <w:rFonts w:ascii="Courier New" w:hAnsi="Courier New" w:cs="Courier New"/>
          <w:sz w:val="18"/>
        </w:rPr>
        <w:lastRenderedPageBreak/>
        <w:t>.</w:t>
      </w:r>
    </w:p>
    <w:sectPr w:rsidR="00A24606" w:rsidRPr="00D41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40"/>
    <w:rsid w:val="00261885"/>
    <w:rsid w:val="00A24606"/>
    <w:rsid w:val="00D4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2031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2021-06-12T23:15:00Z</dcterms:created>
  <dcterms:modified xsi:type="dcterms:W3CDTF">2021-06-16T00:58:00Z</dcterms:modified>
</cp:coreProperties>
</file>