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7D69" w14:textId="77777777" w:rsidR="00F44ACB" w:rsidRDefault="00F44ACB" w:rsidP="005E0159">
      <w:pPr>
        <w:pStyle w:val="Title"/>
        <w:tabs>
          <w:tab w:val="left" w:pos="-5400"/>
          <w:tab w:val="left" w:pos="-3330"/>
        </w:tabs>
        <w:rPr>
          <w:sz w:val="28"/>
          <w:szCs w:val="28"/>
        </w:rPr>
      </w:pPr>
    </w:p>
    <w:p w14:paraId="7D8FF29E" w14:textId="77777777" w:rsidR="00F44ACB" w:rsidRPr="00A828BC" w:rsidRDefault="00F44ACB" w:rsidP="00F44ACB">
      <w:pPr>
        <w:ind w:right="45" w:firstLine="567"/>
        <w:jc w:val="center"/>
        <w:rPr>
          <w:b/>
          <w:bCs/>
          <w:sz w:val="28"/>
          <w:szCs w:val="28"/>
        </w:rPr>
      </w:pPr>
      <w:r w:rsidRPr="00A828BC">
        <w:rPr>
          <w:b/>
          <w:bCs/>
          <w:sz w:val="28"/>
          <w:szCs w:val="28"/>
        </w:rPr>
        <w:t xml:space="preserve">PENGARUH </w:t>
      </w:r>
      <w:r w:rsidRPr="00A828BC">
        <w:rPr>
          <w:b/>
          <w:bCs/>
          <w:i/>
          <w:iCs/>
          <w:sz w:val="28"/>
          <w:szCs w:val="28"/>
        </w:rPr>
        <w:t>PERSONAL COST</w:t>
      </w:r>
      <w:r w:rsidRPr="00A828BC">
        <w:rPr>
          <w:b/>
          <w:bCs/>
          <w:sz w:val="28"/>
          <w:szCs w:val="28"/>
        </w:rPr>
        <w:t xml:space="preserve"> DAN TINGKAT KECURANGAN TERHADAP MINAT MELAKUKAN </w:t>
      </w:r>
      <w:r w:rsidRPr="00A828BC">
        <w:rPr>
          <w:b/>
          <w:bCs/>
          <w:i/>
          <w:iCs/>
          <w:sz w:val="28"/>
          <w:szCs w:val="28"/>
        </w:rPr>
        <w:t>WHISTLEBLOWING</w:t>
      </w:r>
      <w:r w:rsidRPr="00A828BC">
        <w:rPr>
          <w:b/>
          <w:bCs/>
          <w:sz w:val="28"/>
          <w:szCs w:val="28"/>
        </w:rPr>
        <w:t xml:space="preserve"> </w:t>
      </w:r>
    </w:p>
    <w:p w14:paraId="165B908F" w14:textId="77777777" w:rsidR="00F44ACB" w:rsidRPr="00A828BC" w:rsidRDefault="00F44ACB" w:rsidP="00F44ACB">
      <w:pPr>
        <w:ind w:right="45" w:firstLine="567"/>
        <w:jc w:val="center"/>
        <w:rPr>
          <w:b/>
          <w:bCs/>
          <w:i/>
          <w:iCs/>
          <w:sz w:val="28"/>
          <w:szCs w:val="28"/>
        </w:rPr>
      </w:pPr>
      <w:r w:rsidRPr="00A828BC">
        <w:rPr>
          <w:b/>
          <w:bCs/>
          <w:sz w:val="28"/>
          <w:szCs w:val="28"/>
        </w:rPr>
        <w:t xml:space="preserve">DENGAN SIKAP TERHADAP </w:t>
      </w:r>
      <w:r w:rsidRPr="00A828BC">
        <w:rPr>
          <w:b/>
          <w:bCs/>
          <w:i/>
          <w:iCs/>
          <w:sz w:val="28"/>
          <w:szCs w:val="28"/>
        </w:rPr>
        <w:t>WHISTLEBLOWING</w:t>
      </w:r>
    </w:p>
    <w:p w14:paraId="51C58CD9" w14:textId="77777777" w:rsidR="00F44ACB" w:rsidRPr="00A828BC" w:rsidRDefault="00F44ACB" w:rsidP="00F44ACB">
      <w:pPr>
        <w:ind w:right="45" w:firstLine="567"/>
        <w:jc w:val="center"/>
        <w:rPr>
          <w:b/>
          <w:bCs/>
          <w:sz w:val="28"/>
          <w:szCs w:val="28"/>
        </w:rPr>
      </w:pPr>
      <w:r w:rsidRPr="00A828BC">
        <w:rPr>
          <w:b/>
          <w:bCs/>
          <w:sz w:val="28"/>
          <w:szCs w:val="28"/>
        </w:rPr>
        <w:t xml:space="preserve"> SEBAGAI VARIABEL MODERASI</w:t>
      </w:r>
    </w:p>
    <w:p w14:paraId="22B944F0" w14:textId="77777777" w:rsidR="00F44ACB" w:rsidRDefault="00F44ACB" w:rsidP="005E0159">
      <w:pPr>
        <w:pStyle w:val="Title"/>
        <w:tabs>
          <w:tab w:val="left" w:pos="-5400"/>
          <w:tab w:val="left" w:pos="-3330"/>
        </w:tabs>
        <w:rPr>
          <w:sz w:val="28"/>
          <w:szCs w:val="28"/>
        </w:rPr>
      </w:pPr>
    </w:p>
    <w:p w14:paraId="38967870" w14:textId="77777777" w:rsidR="00D73172" w:rsidRDefault="00D73172" w:rsidP="00D73172">
      <w:pPr>
        <w:jc w:val="center"/>
        <w:rPr>
          <w:b/>
          <w:sz w:val="28"/>
        </w:rPr>
      </w:pPr>
    </w:p>
    <w:p w14:paraId="7F9744F0" w14:textId="04F0FB8A" w:rsidR="00D73172" w:rsidRPr="00EF7397" w:rsidRDefault="00F44ACB" w:rsidP="00D73172">
      <w:pPr>
        <w:jc w:val="center"/>
        <w:rPr>
          <w:b/>
          <w:szCs w:val="24"/>
        </w:rPr>
      </w:pPr>
      <w:proofErr w:type="spellStart"/>
      <w:r>
        <w:rPr>
          <w:b/>
          <w:szCs w:val="24"/>
        </w:rPr>
        <w:t>Panca</w:t>
      </w:r>
      <w:proofErr w:type="spellEnd"/>
      <w:r>
        <w:rPr>
          <w:b/>
          <w:szCs w:val="24"/>
        </w:rPr>
        <w:t xml:space="preserve"> Wahyuningsih</w:t>
      </w:r>
      <w:r w:rsidR="00D73172" w:rsidRPr="00EF7397">
        <w:rPr>
          <w:b/>
          <w:szCs w:val="24"/>
          <w:vertAlign w:val="superscript"/>
        </w:rPr>
        <w:t>1)</w:t>
      </w:r>
      <w:r w:rsidR="00D73172" w:rsidRPr="00EF7397">
        <w:rPr>
          <w:b/>
          <w:szCs w:val="24"/>
        </w:rPr>
        <w:t xml:space="preserve">, </w:t>
      </w:r>
      <w:r w:rsidR="00F7073A" w:rsidRPr="00EF7397">
        <w:rPr>
          <w:b/>
          <w:szCs w:val="24"/>
        </w:rPr>
        <w:t xml:space="preserve"> </w:t>
      </w:r>
      <w:r>
        <w:rPr>
          <w:b/>
          <w:szCs w:val="24"/>
        </w:rPr>
        <w:t>Siti Alliyah</w:t>
      </w:r>
      <w:r w:rsidR="00D73172" w:rsidRPr="00EF7397">
        <w:rPr>
          <w:b/>
          <w:szCs w:val="24"/>
          <w:vertAlign w:val="superscript"/>
        </w:rPr>
        <w:t>2)</w:t>
      </w:r>
      <w:r w:rsidR="00F7073A" w:rsidRPr="00EF7397">
        <w:rPr>
          <w:b/>
          <w:szCs w:val="24"/>
          <w:vertAlign w:val="superscript"/>
        </w:rPr>
        <w:t xml:space="preserve"> </w:t>
      </w:r>
      <w:r w:rsidRPr="00EF7397">
        <w:rPr>
          <w:b/>
          <w:szCs w:val="24"/>
        </w:rPr>
        <w:t xml:space="preserve">,  </w:t>
      </w:r>
      <w:r>
        <w:rPr>
          <w:b/>
          <w:szCs w:val="24"/>
        </w:rPr>
        <w:t>Prihasantyo</w:t>
      </w:r>
      <w:r w:rsidR="00B64D6F">
        <w:rPr>
          <w:b/>
          <w:szCs w:val="24"/>
        </w:rPr>
        <w:t xml:space="preserve"> Siswo Nugroho</w:t>
      </w:r>
      <w:r>
        <w:rPr>
          <w:b/>
          <w:szCs w:val="24"/>
          <w:vertAlign w:val="superscript"/>
        </w:rPr>
        <w:t>3</w:t>
      </w:r>
      <w:r w:rsidRPr="00EF7397">
        <w:rPr>
          <w:b/>
          <w:szCs w:val="24"/>
          <w:vertAlign w:val="superscript"/>
        </w:rPr>
        <w:t>)</w:t>
      </w:r>
    </w:p>
    <w:p w14:paraId="693CACBD" w14:textId="77777777" w:rsidR="00D73172" w:rsidRPr="00EF7397" w:rsidRDefault="00D73172" w:rsidP="00D73172">
      <w:pPr>
        <w:jc w:val="center"/>
        <w:rPr>
          <w:sz w:val="22"/>
          <w:szCs w:val="22"/>
        </w:rPr>
      </w:pPr>
      <w:r w:rsidRPr="00EF7397">
        <w:rPr>
          <w:sz w:val="22"/>
          <w:szCs w:val="22"/>
          <w:vertAlign w:val="superscript"/>
        </w:rPr>
        <w:t>1</w:t>
      </w:r>
      <w:r w:rsidR="00F44ACB">
        <w:rPr>
          <w:sz w:val="22"/>
          <w:szCs w:val="22"/>
        </w:rPr>
        <w:t xml:space="preserve">Prodi </w:t>
      </w:r>
      <w:proofErr w:type="spellStart"/>
      <w:r w:rsidR="00F44ACB">
        <w:rPr>
          <w:sz w:val="22"/>
          <w:szCs w:val="22"/>
        </w:rPr>
        <w:t>Akuntansi</w:t>
      </w:r>
      <w:proofErr w:type="spellEnd"/>
      <w:r w:rsidRPr="00EF7397">
        <w:rPr>
          <w:sz w:val="22"/>
          <w:szCs w:val="22"/>
        </w:rPr>
        <w:t xml:space="preserve">, </w:t>
      </w:r>
      <w:r w:rsidR="00F44ACB">
        <w:rPr>
          <w:sz w:val="22"/>
          <w:szCs w:val="22"/>
        </w:rPr>
        <w:t>STIE Pelita Nusantara Semarang</w:t>
      </w:r>
      <w:r w:rsidRPr="00EF7397">
        <w:rPr>
          <w:sz w:val="22"/>
          <w:szCs w:val="22"/>
        </w:rPr>
        <w:t xml:space="preserve"> </w:t>
      </w:r>
    </w:p>
    <w:p w14:paraId="57BBAABF" w14:textId="77777777"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F44ACB">
          <w:rPr>
            <w:rStyle w:val="Hyperlink"/>
            <w:rFonts w:ascii="Times New Roman" w:hAnsi="Times New Roman"/>
            <w:sz w:val="22"/>
            <w:szCs w:val="22"/>
          </w:rPr>
          <w:t>pancaw256@gmail.com</w:t>
        </w:r>
      </w:hyperlink>
      <w:r w:rsidR="005E0159" w:rsidRPr="00EF7397">
        <w:rPr>
          <w:rFonts w:ascii="Times New Roman" w:hAnsi="Times New Roman"/>
          <w:sz w:val="22"/>
          <w:szCs w:val="22"/>
        </w:rPr>
        <w:t xml:space="preserve"> </w:t>
      </w:r>
    </w:p>
    <w:p w14:paraId="5592444B" w14:textId="77777777" w:rsidR="00D73172" w:rsidRPr="00EF7397" w:rsidRDefault="00D73172" w:rsidP="00D73172">
      <w:pPr>
        <w:jc w:val="center"/>
        <w:rPr>
          <w:sz w:val="22"/>
          <w:szCs w:val="22"/>
        </w:rPr>
      </w:pPr>
      <w:r w:rsidRPr="00EF7397">
        <w:rPr>
          <w:sz w:val="22"/>
          <w:szCs w:val="22"/>
          <w:vertAlign w:val="superscript"/>
        </w:rPr>
        <w:t>2</w:t>
      </w:r>
      <w:r w:rsidR="00F44ACB">
        <w:rPr>
          <w:sz w:val="22"/>
          <w:szCs w:val="22"/>
        </w:rPr>
        <w:t xml:space="preserve">Prodi </w:t>
      </w:r>
      <w:proofErr w:type="spellStart"/>
      <w:r w:rsidR="00F44ACB">
        <w:rPr>
          <w:sz w:val="22"/>
          <w:szCs w:val="22"/>
        </w:rPr>
        <w:t>Akuntansi</w:t>
      </w:r>
      <w:proofErr w:type="spellEnd"/>
      <w:r w:rsidR="00F44ACB">
        <w:rPr>
          <w:sz w:val="22"/>
          <w:szCs w:val="22"/>
        </w:rPr>
        <w:t xml:space="preserve">, STIE YPPI </w:t>
      </w:r>
      <w:proofErr w:type="spellStart"/>
      <w:r w:rsidR="00F44ACB">
        <w:rPr>
          <w:sz w:val="22"/>
          <w:szCs w:val="22"/>
        </w:rPr>
        <w:t>Rembang</w:t>
      </w:r>
      <w:proofErr w:type="spellEnd"/>
    </w:p>
    <w:p w14:paraId="6752C217" w14:textId="77777777" w:rsidR="00D73172" w:rsidRDefault="004B7814" w:rsidP="00F44ACB">
      <w:pPr>
        <w:pStyle w:val="PageNumber1"/>
        <w:rPr>
          <w:rFonts w:ascii="Times New Roman" w:hAnsi="Times New Roman"/>
          <w:sz w:val="22"/>
          <w:szCs w:val="22"/>
        </w:rPr>
      </w:pPr>
      <w:r w:rsidRPr="00EF7397">
        <w:rPr>
          <w:rFonts w:ascii="Times New Roman" w:hAnsi="Times New Roman"/>
          <w:sz w:val="22"/>
          <w:szCs w:val="22"/>
          <w:lang w:val="id-ID"/>
        </w:rPr>
        <w:t>E-</w:t>
      </w:r>
      <w:r w:rsidR="00F44ACB">
        <w:rPr>
          <w:rFonts w:ascii="Times New Roman" w:hAnsi="Times New Roman"/>
          <w:sz w:val="22"/>
          <w:szCs w:val="22"/>
        </w:rPr>
        <w:t xml:space="preserve">mail: </w:t>
      </w:r>
      <w:hyperlink r:id="rId9" w:history="1">
        <w:r w:rsidR="00F44ACB" w:rsidRPr="00C46EFE">
          <w:rPr>
            <w:rStyle w:val="Hyperlink"/>
            <w:rFonts w:ascii="Times New Roman" w:hAnsi="Times New Roman"/>
            <w:sz w:val="22"/>
            <w:szCs w:val="22"/>
          </w:rPr>
          <w:t>wildankafa@yahoo.co.id</w:t>
        </w:r>
      </w:hyperlink>
    </w:p>
    <w:p w14:paraId="6CECEC2E" w14:textId="77777777" w:rsidR="00691EC9" w:rsidRPr="00EF7397" w:rsidRDefault="00691EC9" w:rsidP="00691EC9">
      <w:pPr>
        <w:jc w:val="center"/>
        <w:rPr>
          <w:sz w:val="22"/>
          <w:szCs w:val="22"/>
        </w:rPr>
      </w:pPr>
      <w:r w:rsidRPr="00EF7397">
        <w:rPr>
          <w:sz w:val="22"/>
          <w:szCs w:val="22"/>
          <w:vertAlign w:val="superscript"/>
        </w:rPr>
        <w:t>2</w:t>
      </w:r>
      <w:r>
        <w:rPr>
          <w:sz w:val="22"/>
          <w:szCs w:val="22"/>
        </w:rPr>
        <w:t xml:space="preserve">Prodi </w:t>
      </w:r>
      <w:proofErr w:type="spellStart"/>
      <w:r>
        <w:rPr>
          <w:sz w:val="22"/>
          <w:szCs w:val="22"/>
        </w:rPr>
        <w:t>Akuntansi</w:t>
      </w:r>
      <w:proofErr w:type="spellEnd"/>
      <w:r>
        <w:rPr>
          <w:sz w:val="22"/>
          <w:szCs w:val="22"/>
        </w:rPr>
        <w:t xml:space="preserve">, STIE </w:t>
      </w:r>
      <w:proofErr w:type="spellStart"/>
      <w:r>
        <w:rPr>
          <w:sz w:val="22"/>
          <w:szCs w:val="22"/>
        </w:rPr>
        <w:t>Totalwin</w:t>
      </w:r>
      <w:proofErr w:type="spellEnd"/>
      <w:r>
        <w:rPr>
          <w:sz w:val="22"/>
          <w:szCs w:val="22"/>
        </w:rPr>
        <w:t xml:space="preserve"> Semarang</w:t>
      </w:r>
    </w:p>
    <w:p w14:paraId="582D9C44" w14:textId="77777777" w:rsidR="00691EC9" w:rsidRDefault="00691EC9" w:rsidP="00691EC9">
      <w:pPr>
        <w:pStyle w:val="PageNumber1"/>
        <w:rPr>
          <w:rFonts w:ascii="Times New Roman" w:hAnsi="Times New Roman"/>
          <w:sz w:val="22"/>
          <w:szCs w:val="22"/>
        </w:rPr>
      </w:pPr>
      <w:r w:rsidRPr="00EF7397">
        <w:rPr>
          <w:rFonts w:ascii="Times New Roman" w:hAnsi="Times New Roman"/>
          <w:sz w:val="22"/>
          <w:szCs w:val="22"/>
          <w:lang w:val="id-ID"/>
        </w:rPr>
        <w:t>E-</w:t>
      </w:r>
      <w:r>
        <w:rPr>
          <w:rFonts w:ascii="Times New Roman" w:hAnsi="Times New Roman"/>
          <w:sz w:val="22"/>
          <w:szCs w:val="22"/>
        </w:rPr>
        <w:t xml:space="preserve">mail: </w:t>
      </w:r>
      <w:hyperlink r:id="rId10" w:history="1">
        <w:r w:rsidRPr="00C46EFE">
          <w:rPr>
            <w:rStyle w:val="Hyperlink"/>
            <w:rFonts w:ascii="Times New Roman" w:hAnsi="Times New Roman"/>
            <w:sz w:val="22"/>
            <w:szCs w:val="22"/>
          </w:rPr>
          <w:t>prihasantyo@stietotalwin.ac.id</w:t>
        </w:r>
      </w:hyperlink>
    </w:p>
    <w:p w14:paraId="68D0CAC5" w14:textId="77777777" w:rsidR="00691EC9" w:rsidRDefault="00691EC9" w:rsidP="00691EC9">
      <w:pPr>
        <w:pStyle w:val="PageNumber1"/>
        <w:rPr>
          <w:rFonts w:ascii="Times New Roman" w:hAnsi="Times New Roman"/>
          <w:sz w:val="22"/>
          <w:szCs w:val="22"/>
        </w:rPr>
      </w:pPr>
    </w:p>
    <w:p w14:paraId="2CFFE140" w14:textId="77777777" w:rsidR="00F44ACB" w:rsidRDefault="00F44ACB" w:rsidP="00F44ACB">
      <w:pPr>
        <w:pStyle w:val="PageNumber1"/>
        <w:rPr>
          <w:rFonts w:ascii="Times New Roman" w:hAnsi="Times New Roman"/>
          <w:sz w:val="22"/>
          <w:szCs w:val="22"/>
        </w:rPr>
      </w:pPr>
    </w:p>
    <w:p w14:paraId="6F712D7D" w14:textId="77777777" w:rsidR="00691EC9" w:rsidRPr="00A828BC" w:rsidRDefault="00691EC9" w:rsidP="00691EC9">
      <w:pPr>
        <w:spacing w:line="360" w:lineRule="auto"/>
        <w:ind w:right="48" w:firstLine="567"/>
        <w:jc w:val="center"/>
        <w:rPr>
          <w:b/>
          <w:bCs/>
          <w:i/>
          <w:iCs/>
          <w:sz w:val="22"/>
          <w:szCs w:val="22"/>
        </w:rPr>
      </w:pPr>
      <w:r w:rsidRPr="00A828BC">
        <w:rPr>
          <w:b/>
          <w:bCs/>
          <w:i/>
          <w:iCs/>
          <w:sz w:val="22"/>
          <w:szCs w:val="22"/>
        </w:rPr>
        <w:t>ABSTRACT</w:t>
      </w:r>
    </w:p>
    <w:p w14:paraId="63EAFB0F" w14:textId="77777777" w:rsidR="00691EC9" w:rsidRPr="00A828BC" w:rsidRDefault="00691EC9" w:rsidP="00691EC9">
      <w:pPr>
        <w:pStyle w:val="HTMLPreformatted"/>
        <w:shd w:val="clear" w:color="auto" w:fill="FFFFFF" w:themeFill="background1"/>
        <w:jc w:val="both"/>
        <w:rPr>
          <w:rFonts w:ascii="Times New Roman" w:eastAsia="Times New Roman" w:hAnsi="Times New Roman" w:cs="Times New Roman"/>
          <w:i/>
          <w:iCs/>
          <w:color w:val="202124"/>
          <w:sz w:val="22"/>
          <w:szCs w:val="22"/>
          <w:lang w:eastAsia="en-ID"/>
        </w:rPr>
      </w:pPr>
      <w:r w:rsidRPr="00A828BC">
        <w:rPr>
          <w:rFonts w:ascii="Times New Roman" w:eastAsia="Times New Roman" w:hAnsi="Times New Roman" w:cs="Times New Roman"/>
          <w:i/>
          <w:iCs/>
          <w:color w:val="222222"/>
          <w:sz w:val="22"/>
          <w:szCs w:val="22"/>
          <w:lang w:eastAsia="en-ID"/>
        </w:rPr>
        <w:tab/>
      </w:r>
      <w:r w:rsidRPr="00A828BC">
        <w:rPr>
          <w:rFonts w:ascii="Times New Roman" w:eastAsia="Times New Roman" w:hAnsi="Times New Roman" w:cs="Times New Roman"/>
          <w:i/>
          <w:iCs/>
          <w:color w:val="202124"/>
          <w:sz w:val="22"/>
          <w:szCs w:val="22"/>
          <w:lang w:eastAsia="en-ID"/>
        </w:rPr>
        <w:t>This study aims to examine the effect of personal cost, the level of fraud, on whistleblowing with an attitude towards whistleblowing as a moderating variable on the Auditor (Case Study on Public Accountant Firm Auditors in Semarang).This study uses primary data with a survey method obtained through a questionnaire. The population is the auditors who work at the Public Accounting Firm in Semarang. The number of samples of 120 respondents who were taken using purposive sampling technique. This research model is descriptive quantitative using explanatory research type. The data analysis technique used Partial Least Square (PLS).The results of the study partially show that personal cost has a significant positive effect on whistleblowing with a coefficient of 0.236 and a P value of 0.007, the level of fraud has a significant effect on whistleblowing with a variable coefficient value of 0.033 and a P value of 0.039. The attitude variable towards whistleblowing is not a moderating variable for the interaction between the personal cost variable and whistleblowing of 0.088 with a P value of 0.184 and the moderating variable for the interaction between the variable level of cheating and whistleblowing with a coefficient of 0.020 with a P value of 0.028.</w:t>
      </w:r>
    </w:p>
    <w:p w14:paraId="48AE68F5" w14:textId="77777777" w:rsidR="00691EC9" w:rsidRPr="00A828BC" w:rsidRDefault="00691EC9" w:rsidP="00691EC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222222"/>
          <w:sz w:val="22"/>
          <w:szCs w:val="22"/>
          <w:lang w:eastAsia="en-ID"/>
        </w:rPr>
      </w:pPr>
    </w:p>
    <w:p w14:paraId="65FD582B" w14:textId="77777777" w:rsidR="00691EC9" w:rsidRPr="00A828BC" w:rsidRDefault="00691EC9" w:rsidP="00691EC9">
      <w:pPr>
        <w:shd w:val="clear" w:color="auto" w:fill="FFFFFF" w:themeFill="background1"/>
        <w:ind w:right="48" w:firstLine="567"/>
        <w:jc w:val="both"/>
        <w:rPr>
          <w:sz w:val="22"/>
          <w:szCs w:val="22"/>
        </w:rPr>
      </w:pPr>
    </w:p>
    <w:p w14:paraId="432C494E" w14:textId="77777777" w:rsidR="00691EC9" w:rsidRPr="00A828BC" w:rsidRDefault="00691EC9" w:rsidP="00691EC9">
      <w:pPr>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rPr>
          <w:b/>
          <w:bCs/>
          <w:i/>
          <w:iCs/>
          <w:color w:val="202124"/>
          <w:sz w:val="22"/>
          <w:szCs w:val="22"/>
          <w:lang w:eastAsia="en-ID"/>
        </w:rPr>
      </w:pPr>
      <w:r w:rsidRPr="00A828BC">
        <w:rPr>
          <w:b/>
          <w:bCs/>
          <w:i/>
          <w:iCs/>
          <w:color w:val="202124"/>
          <w:sz w:val="22"/>
          <w:szCs w:val="22"/>
          <w:lang w:eastAsia="en-ID"/>
        </w:rPr>
        <w:t>Keywords: Personal cost, Level of Fraud, Attitudes towards Whistleblowing and Whistleblowing</w:t>
      </w:r>
    </w:p>
    <w:p w14:paraId="15050D74" w14:textId="77777777" w:rsidR="00F44ACB" w:rsidRDefault="00F44ACB" w:rsidP="00F44ACB">
      <w:pPr>
        <w:pStyle w:val="PageNumber1"/>
        <w:rPr>
          <w:b/>
        </w:rPr>
      </w:pPr>
    </w:p>
    <w:p w14:paraId="7DE1E5FE" w14:textId="77777777" w:rsidR="00FB47D1" w:rsidRDefault="00FB47D1" w:rsidP="00B67117">
      <w:pPr>
        <w:pStyle w:val="Heading1"/>
        <w:suppressAutoHyphens/>
        <w:spacing w:after="60"/>
        <w:rPr>
          <w:i w:val="0"/>
          <w:sz w:val="22"/>
          <w:szCs w:val="22"/>
        </w:rPr>
        <w:sectPr w:rsidR="00FB47D1" w:rsidSect="00376D1D">
          <w:footerReference w:type="default" r:id="rId11"/>
          <w:type w:val="continuous"/>
          <w:pgSz w:w="11909" w:h="16834" w:code="9"/>
          <w:pgMar w:top="1701" w:right="1136" w:bottom="1985" w:left="1418" w:header="1060" w:footer="1242" w:gutter="0"/>
          <w:cols w:space="454"/>
          <w:docGrid w:linePitch="360"/>
        </w:sectPr>
      </w:pPr>
    </w:p>
    <w:p w14:paraId="5E412CB8" w14:textId="77777777" w:rsidR="00691EC9" w:rsidRPr="00D21DA8" w:rsidRDefault="00D73172" w:rsidP="00D21DA8">
      <w:pPr>
        <w:pStyle w:val="Heading1"/>
        <w:suppressAutoHyphens/>
        <w:spacing w:after="60"/>
        <w:rPr>
          <w:i w:val="0"/>
          <w:sz w:val="22"/>
          <w:szCs w:val="22"/>
        </w:rPr>
      </w:pPr>
      <w:r w:rsidRPr="00175EEA">
        <w:rPr>
          <w:i w:val="0"/>
          <w:sz w:val="22"/>
          <w:szCs w:val="22"/>
        </w:rPr>
        <w:t>PE</w:t>
      </w:r>
      <w:r w:rsidR="00D21DA8">
        <w:rPr>
          <w:i w:val="0"/>
          <w:sz w:val="22"/>
          <w:szCs w:val="22"/>
        </w:rPr>
        <w:t xml:space="preserve">NDAHULUAN </w:t>
      </w:r>
    </w:p>
    <w:p w14:paraId="055D7AF8" w14:textId="77777777" w:rsidR="00691EC9" w:rsidRPr="0066458A" w:rsidRDefault="00691EC9" w:rsidP="00691EC9">
      <w:pPr>
        <w:spacing w:line="360" w:lineRule="auto"/>
        <w:ind w:right="48"/>
        <w:jc w:val="both"/>
        <w:rPr>
          <w:b/>
          <w:bCs/>
          <w:sz w:val="22"/>
          <w:szCs w:val="22"/>
        </w:rPr>
      </w:pPr>
      <w:proofErr w:type="spellStart"/>
      <w:r>
        <w:rPr>
          <w:b/>
          <w:bCs/>
        </w:rPr>
        <w:t>Latar</w:t>
      </w:r>
      <w:proofErr w:type="spellEnd"/>
      <w:r>
        <w:rPr>
          <w:b/>
          <w:bCs/>
        </w:rPr>
        <w:t xml:space="preserve"> </w:t>
      </w:r>
      <w:proofErr w:type="spellStart"/>
      <w:r>
        <w:rPr>
          <w:b/>
          <w:bCs/>
        </w:rPr>
        <w:t>Belakang</w:t>
      </w:r>
      <w:proofErr w:type="spellEnd"/>
    </w:p>
    <w:p w14:paraId="6E4333B0" w14:textId="77777777" w:rsidR="00691EC9" w:rsidRPr="0066458A" w:rsidRDefault="00691EC9" w:rsidP="00691EC9">
      <w:pPr>
        <w:shd w:val="clear" w:color="auto" w:fill="FFFFFF" w:themeFill="background1"/>
        <w:spacing w:line="360" w:lineRule="auto"/>
        <w:ind w:firstLine="720"/>
        <w:jc w:val="both"/>
        <w:rPr>
          <w:color w:val="000000"/>
          <w:sz w:val="22"/>
          <w:szCs w:val="22"/>
          <w:lang w:eastAsia="en-ID"/>
        </w:rPr>
      </w:pP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beberapa</w:t>
      </w:r>
      <w:proofErr w:type="spellEnd"/>
      <w:r w:rsidRPr="0066458A">
        <w:rPr>
          <w:sz w:val="22"/>
          <w:szCs w:val="22"/>
        </w:rPr>
        <w:t xml:space="preserve"> </w:t>
      </w:r>
      <w:proofErr w:type="spellStart"/>
      <w:r w:rsidRPr="0066458A">
        <w:rPr>
          <w:sz w:val="22"/>
          <w:szCs w:val="22"/>
        </w:rPr>
        <w:t>bulan</w:t>
      </w:r>
      <w:proofErr w:type="spellEnd"/>
      <w:r w:rsidRPr="0066458A">
        <w:rPr>
          <w:sz w:val="22"/>
          <w:szCs w:val="22"/>
        </w:rPr>
        <w:t xml:space="preserve"> </w:t>
      </w:r>
      <w:proofErr w:type="spellStart"/>
      <w:r w:rsidRPr="0066458A">
        <w:rPr>
          <w:sz w:val="22"/>
          <w:szCs w:val="22"/>
        </w:rPr>
        <w:t>ini</w:t>
      </w:r>
      <w:proofErr w:type="spellEnd"/>
      <w:r w:rsidRPr="0066458A">
        <w:rPr>
          <w:sz w:val="22"/>
          <w:szCs w:val="22"/>
        </w:rPr>
        <w:t xml:space="preserve">, Indonesia </w:t>
      </w:r>
      <w:proofErr w:type="spellStart"/>
      <w:r w:rsidRPr="0066458A">
        <w:rPr>
          <w:sz w:val="22"/>
          <w:szCs w:val="22"/>
        </w:rPr>
        <w:t>dikejutkan</w:t>
      </w:r>
      <w:proofErr w:type="spellEnd"/>
      <w:r w:rsidRPr="0066458A">
        <w:rPr>
          <w:sz w:val="22"/>
          <w:szCs w:val="22"/>
        </w:rPr>
        <w:t xml:space="preserve"> </w:t>
      </w:r>
      <w:proofErr w:type="spellStart"/>
      <w:r w:rsidRPr="0066458A">
        <w:rPr>
          <w:sz w:val="22"/>
          <w:szCs w:val="22"/>
        </w:rPr>
        <w:t>dengan</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tangkap</w:t>
      </w:r>
      <w:proofErr w:type="spellEnd"/>
      <w:r w:rsidRPr="0066458A">
        <w:rPr>
          <w:sz w:val="22"/>
          <w:szCs w:val="22"/>
        </w:rPr>
        <w:t xml:space="preserve"> </w:t>
      </w:r>
      <w:proofErr w:type="spellStart"/>
      <w:r w:rsidRPr="0066458A">
        <w:rPr>
          <w:sz w:val="22"/>
          <w:szCs w:val="22"/>
        </w:rPr>
        <w:t>tangan</w:t>
      </w:r>
      <w:proofErr w:type="spellEnd"/>
      <w:r w:rsidRPr="0066458A">
        <w:rPr>
          <w:sz w:val="22"/>
          <w:szCs w:val="22"/>
        </w:rPr>
        <w:t xml:space="preserve"> yang </w:t>
      </w:r>
      <w:proofErr w:type="spellStart"/>
      <w:r w:rsidRPr="0066458A">
        <w:rPr>
          <w:sz w:val="22"/>
          <w:szCs w:val="22"/>
        </w:rPr>
        <w:t>dilakukan</w:t>
      </w:r>
      <w:proofErr w:type="spellEnd"/>
      <w:r w:rsidRPr="0066458A">
        <w:rPr>
          <w:sz w:val="22"/>
          <w:szCs w:val="22"/>
        </w:rPr>
        <w:t xml:space="preserve"> oleh </w:t>
      </w:r>
      <w:proofErr w:type="spellStart"/>
      <w:r w:rsidRPr="0066458A">
        <w:rPr>
          <w:sz w:val="22"/>
          <w:szCs w:val="22"/>
        </w:rPr>
        <w:t>Komisi</w:t>
      </w:r>
      <w:proofErr w:type="spellEnd"/>
      <w:r w:rsidRPr="0066458A">
        <w:rPr>
          <w:sz w:val="22"/>
          <w:szCs w:val="22"/>
        </w:rPr>
        <w:t xml:space="preserve"> </w:t>
      </w:r>
      <w:proofErr w:type="spellStart"/>
      <w:r w:rsidRPr="0066458A">
        <w:rPr>
          <w:sz w:val="22"/>
          <w:szCs w:val="22"/>
        </w:rPr>
        <w:t>Pemberantasan</w:t>
      </w:r>
      <w:proofErr w:type="spellEnd"/>
      <w:r w:rsidRPr="0066458A">
        <w:rPr>
          <w:sz w:val="22"/>
          <w:szCs w:val="22"/>
        </w:rPr>
        <w:t xml:space="preserve"> </w:t>
      </w:r>
      <w:proofErr w:type="spellStart"/>
      <w:r w:rsidRPr="0066458A">
        <w:rPr>
          <w:sz w:val="22"/>
          <w:szCs w:val="22"/>
        </w:rPr>
        <w:t>Korupsi</w:t>
      </w:r>
      <w:proofErr w:type="spellEnd"/>
      <w:r w:rsidRPr="0066458A">
        <w:rPr>
          <w:sz w:val="22"/>
          <w:szCs w:val="22"/>
        </w:rPr>
        <w:t xml:space="preserve"> (KPK) </w:t>
      </w:r>
      <w:proofErr w:type="spellStart"/>
      <w:r w:rsidRPr="0066458A">
        <w:rPr>
          <w:sz w:val="22"/>
          <w:szCs w:val="22"/>
        </w:rPr>
        <w:t>yaitu</w:t>
      </w:r>
      <w:proofErr w:type="spellEnd"/>
      <w:r w:rsidRPr="0066458A">
        <w:rPr>
          <w:sz w:val="22"/>
          <w:szCs w:val="22"/>
        </w:rPr>
        <w:t xml:space="preserve"> </w:t>
      </w:r>
      <w:proofErr w:type="spellStart"/>
      <w:r w:rsidRPr="0066458A">
        <w:rPr>
          <w:sz w:val="22"/>
          <w:szCs w:val="22"/>
        </w:rPr>
        <w:t>kasus</w:t>
      </w:r>
      <w:proofErr w:type="spellEnd"/>
      <w:r w:rsidRPr="0066458A">
        <w:rPr>
          <w:sz w:val="22"/>
          <w:szCs w:val="22"/>
        </w:rPr>
        <w:t xml:space="preserve"> </w:t>
      </w:r>
      <w:proofErr w:type="spellStart"/>
      <w:r w:rsidRPr="0066458A">
        <w:rPr>
          <w:sz w:val="22"/>
          <w:szCs w:val="22"/>
        </w:rPr>
        <w:t>tangkap</w:t>
      </w:r>
      <w:proofErr w:type="spellEnd"/>
      <w:r w:rsidRPr="0066458A">
        <w:rPr>
          <w:sz w:val="22"/>
          <w:szCs w:val="22"/>
        </w:rPr>
        <w:t xml:space="preserve"> </w:t>
      </w:r>
      <w:proofErr w:type="spellStart"/>
      <w:r w:rsidRPr="0066458A">
        <w:rPr>
          <w:sz w:val="22"/>
          <w:szCs w:val="22"/>
        </w:rPr>
        <w:t>tangan</w:t>
      </w:r>
      <w:proofErr w:type="spellEnd"/>
      <w:r w:rsidRPr="0066458A">
        <w:rPr>
          <w:sz w:val="22"/>
          <w:szCs w:val="22"/>
        </w:rPr>
        <w:t xml:space="preserve"> Menteri </w:t>
      </w:r>
      <w:proofErr w:type="spellStart"/>
      <w:r w:rsidRPr="0066458A">
        <w:rPr>
          <w:sz w:val="22"/>
          <w:szCs w:val="22"/>
        </w:rPr>
        <w:t>Kelautan</w:t>
      </w:r>
      <w:proofErr w:type="spellEnd"/>
      <w:r w:rsidRPr="0066458A">
        <w:rPr>
          <w:sz w:val="22"/>
          <w:szCs w:val="22"/>
        </w:rPr>
        <w:t xml:space="preserve"> dan </w:t>
      </w:r>
      <w:proofErr w:type="spellStart"/>
      <w:r w:rsidRPr="0066458A">
        <w:rPr>
          <w:sz w:val="22"/>
          <w:szCs w:val="22"/>
        </w:rPr>
        <w:t>Perikanan</w:t>
      </w:r>
      <w:proofErr w:type="spellEnd"/>
      <w:r w:rsidRPr="0066458A">
        <w:rPr>
          <w:sz w:val="22"/>
          <w:szCs w:val="22"/>
        </w:rPr>
        <w:t xml:space="preserve"> yang </w:t>
      </w:r>
      <w:proofErr w:type="spellStart"/>
      <w:r w:rsidRPr="0066458A">
        <w:rPr>
          <w:sz w:val="22"/>
          <w:szCs w:val="22"/>
        </w:rPr>
        <w:t>diduga</w:t>
      </w:r>
      <w:proofErr w:type="spellEnd"/>
      <w:r w:rsidRPr="0066458A">
        <w:rPr>
          <w:sz w:val="22"/>
          <w:szCs w:val="22"/>
        </w:rPr>
        <w:t xml:space="preserve"> </w:t>
      </w:r>
      <w:proofErr w:type="spellStart"/>
      <w:r w:rsidRPr="0066458A">
        <w:rPr>
          <w:sz w:val="22"/>
          <w:szCs w:val="22"/>
        </w:rPr>
        <w:t>menerima</w:t>
      </w:r>
      <w:proofErr w:type="spellEnd"/>
      <w:r w:rsidRPr="0066458A">
        <w:rPr>
          <w:sz w:val="22"/>
          <w:szCs w:val="22"/>
        </w:rPr>
        <w:t xml:space="preserve"> </w:t>
      </w:r>
      <w:proofErr w:type="spellStart"/>
      <w:r w:rsidRPr="0066458A">
        <w:rPr>
          <w:sz w:val="22"/>
          <w:szCs w:val="22"/>
        </w:rPr>
        <w:t>suap</w:t>
      </w:r>
      <w:proofErr w:type="spellEnd"/>
      <w:r w:rsidRPr="0066458A">
        <w:rPr>
          <w:sz w:val="22"/>
          <w:szCs w:val="22"/>
        </w:rPr>
        <w:t xml:space="preserve"> </w:t>
      </w:r>
      <w:proofErr w:type="spellStart"/>
      <w:r w:rsidRPr="0066458A">
        <w:rPr>
          <w:sz w:val="22"/>
          <w:szCs w:val="22"/>
        </w:rPr>
        <w:t>serta</w:t>
      </w:r>
      <w:proofErr w:type="spellEnd"/>
      <w:r w:rsidRPr="0066458A">
        <w:rPr>
          <w:sz w:val="22"/>
          <w:szCs w:val="22"/>
        </w:rPr>
        <w:t xml:space="preserve"> Menteri </w:t>
      </w:r>
      <w:proofErr w:type="spellStart"/>
      <w:r w:rsidRPr="0066458A">
        <w:rPr>
          <w:sz w:val="22"/>
          <w:szCs w:val="22"/>
        </w:rPr>
        <w:t>Sosial</w:t>
      </w:r>
      <w:proofErr w:type="spellEnd"/>
      <w:r w:rsidRPr="0066458A">
        <w:rPr>
          <w:sz w:val="22"/>
          <w:szCs w:val="22"/>
        </w:rPr>
        <w:t xml:space="preserve"> yang </w:t>
      </w:r>
      <w:proofErr w:type="spellStart"/>
      <w:r w:rsidRPr="0066458A">
        <w:rPr>
          <w:sz w:val="22"/>
          <w:szCs w:val="22"/>
        </w:rPr>
        <w:t>diduga</w:t>
      </w:r>
      <w:proofErr w:type="spellEnd"/>
      <w:r w:rsidRPr="0066458A">
        <w:rPr>
          <w:sz w:val="22"/>
          <w:szCs w:val="22"/>
        </w:rPr>
        <w:t xml:space="preserve"> </w:t>
      </w:r>
      <w:proofErr w:type="spellStart"/>
      <w:r w:rsidRPr="0066458A">
        <w:rPr>
          <w:sz w:val="22"/>
          <w:szCs w:val="22"/>
        </w:rPr>
        <w:t>menerima</w:t>
      </w:r>
      <w:proofErr w:type="spellEnd"/>
      <w:r w:rsidRPr="0066458A">
        <w:rPr>
          <w:sz w:val="22"/>
          <w:szCs w:val="22"/>
        </w:rPr>
        <w:t xml:space="preserve"> uang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pihak</w:t>
      </w:r>
      <w:proofErr w:type="spellEnd"/>
      <w:r w:rsidRPr="0066458A">
        <w:rPr>
          <w:sz w:val="22"/>
          <w:szCs w:val="22"/>
        </w:rPr>
        <w:t xml:space="preserve"> </w:t>
      </w:r>
      <w:proofErr w:type="spellStart"/>
      <w:r w:rsidRPr="0066458A">
        <w:rPr>
          <w:sz w:val="22"/>
          <w:szCs w:val="22"/>
        </w:rPr>
        <w:t>ketiga</w:t>
      </w:r>
      <w:proofErr w:type="spellEnd"/>
      <w:r w:rsidRPr="0066458A">
        <w:rPr>
          <w:sz w:val="22"/>
          <w:szCs w:val="22"/>
        </w:rPr>
        <w:t xml:space="preserve"> </w:t>
      </w:r>
      <w:proofErr w:type="spellStart"/>
      <w:r w:rsidRPr="0066458A">
        <w:rPr>
          <w:sz w:val="22"/>
          <w:szCs w:val="22"/>
        </w:rPr>
        <w:t>atas</w:t>
      </w:r>
      <w:proofErr w:type="spellEnd"/>
      <w:r w:rsidRPr="0066458A">
        <w:rPr>
          <w:sz w:val="22"/>
          <w:szCs w:val="22"/>
        </w:rPr>
        <w:t xml:space="preserve"> </w:t>
      </w:r>
      <w:proofErr w:type="spellStart"/>
      <w:r w:rsidRPr="0066458A">
        <w:rPr>
          <w:sz w:val="22"/>
          <w:szCs w:val="22"/>
        </w:rPr>
        <w:t>suap</w:t>
      </w:r>
      <w:proofErr w:type="spellEnd"/>
      <w:r w:rsidRPr="0066458A">
        <w:rPr>
          <w:sz w:val="22"/>
          <w:szCs w:val="22"/>
        </w:rPr>
        <w:t xml:space="preserve"> </w:t>
      </w:r>
      <w:proofErr w:type="spellStart"/>
      <w:r w:rsidRPr="0066458A">
        <w:rPr>
          <w:sz w:val="22"/>
          <w:szCs w:val="22"/>
        </w:rPr>
        <w:t>bantuan</w:t>
      </w:r>
      <w:proofErr w:type="spellEnd"/>
      <w:r w:rsidRPr="0066458A">
        <w:rPr>
          <w:sz w:val="22"/>
          <w:szCs w:val="22"/>
        </w:rPr>
        <w:t xml:space="preserve"> </w:t>
      </w:r>
      <w:proofErr w:type="spellStart"/>
      <w:r w:rsidRPr="0066458A">
        <w:rPr>
          <w:sz w:val="22"/>
          <w:szCs w:val="22"/>
        </w:rPr>
        <w:t>sosial</w:t>
      </w:r>
      <w:proofErr w:type="spellEnd"/>
      <w:r w:rsidRPr="0066458A">
        <w:rPr>
          <w:sz w:val="22"/>
          <w:szCs w:val="22"/>
        </w:rPr>
        <w:t>.</w:t>
      </w:r>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Tindak</w:t>
      </w:r>
      <w:proofErr w:type="spellEnd"/>
      <w:r w:rsidRPr="0066458A">
        <w:rPr>
          <w:color w:val="000000"/>
          <w:sz w:val="22"/>
          <w:szCs w:val="22"/>
          <w:bdr w:val="none" w:sz="0" w:space="0" w:color="auto" w:frame="1"/>
          <w:lang w:eastAsia="en-ID"/>
        </w:rPr>
        <w:t> </w:t>
      </w:r>
      <w:proofErr w:type="spellStart"/>
      <w:r w:rsidRPr="0066458A">
        <w:rPr>
          <w:color w:val="000000"/>
          <w:sz w:val="22"/>
          <w:szCs w:val="22"/>
          <w:bdr w:val="none" w:sz="0" w:space="0" w:color="auto" w:frame="1"/>
          <w:lang w:eastAsia="en-ID"/>
        </w:rPr>
        <w:t>pidana</w:t>
      </w:r>
      <w:proofErr w:type="spellEnd"/>
      <w:r w:rsidRPr="0066458A">
        <w:rPr>
          <w:color w:val="000000"/>
          <w:sz w:val="22"/>
          <w:szCs w:val="22"/>
          <w:bdr w:val="none" w:sz="0" w:space="0" w:color="auto" w:frame="1"/>
          <w:lang w:eastAsia="en-ID"/>
        </w:rPr>
        <w:t> </w:t>
      </w:r>
      <w:proofErr w:type="spellStart"/>
      <w:r w:rsidRPr="0066458A">
        <w:rPr>
          <w:color w:val="000000"/>
          <w:sz w:val="22"/>
          <w:szCs w:val="22"/>
          <w:bdr w:val="none" w:sz="0" w:space="0" w:color="auto" w:frame="1"/>
          <w:lang w:eastAsia="en-ID"/>
        </w:rPr>
        <w:t>korupsi</w:t>
      </w:r>
      <w:proofErr w:type="spellEnd"/>
      <w:r w:rsidRPr="0066458A">
        <w:rPr>
          <w:color w:val="000000"/>
          <w:sz w:val="22"/>
          <w:szCs w:val="22"/>
          <w:bdr w:val="none" w:sz="0" w:space="0" w:color="auto" w:frame="1"/>
          <w:lang w:eastAsia="en-ID"/>
        </w:rPr>
        <w:t> </w:t>
      </w:r>
      <w:proofErr w:type="spellStart"/>
      <w:r w:rsidRPr="0066458A">
        <w:rPr>
          <w:color w:val="000000"/>
          <w:sz w:val="22"/>
          <w:szCs w:val="22"/>
          <w:bdr w:val="none" w:sz="0" w:space="0" w:color="auto" w:frame="1"/>
          <w:lang w:eastAsia="en-ID"/>
        </w:rPr>
        <w:t>merupakan</w:t>
      </w:r>
      <w:proofErr w:type="spellEnd"/>
      <w:r w:rsidRPr="0066458A">
        <w:rPr>
          <w:color w:val="000000"/>
          <w:sz w:val="22"/>
          <w:szCs w:val="22"/>
          <w:bdr w:val="none" w:sz="0" w:space="0" w:color="auto" w:frame="1"/>
          <w:lang w:eastAsia="en-ID"/>
        </w:rPr>
        <w:t> </w:t>
      </w:r>
      <w:proofErr w:type="spellStart"/>
      <w:r w:rsidRPr="0066458A">
        <w:rPr>
          <w:color w:val="000000"/>
          <w:sz w:val="22"/>
          <w:szCs w:val="22"/>
          <w:bdr w:val="none" w:sz="0" w:space="0" w:color="auto" w:frame="1"/>
          <w:lang w:eastAsia="en-ID"/>
        </w:rPr>
        <w:t>perbuatan</w:t>
      </w:r>
      <w:proofErr w:type="spellEnd"/>
      <w:r w:rsidRPr="0066458A">
        <w:rPr>
          <w:color w:val="000000"/>
          <w:sz w:val="22"/>
          <w:szCs w:val="22"/>
          <w:bdr w:val="none" w:sz="0" w:space="0" w:color="auto" w:frame="1"/>
          <w:lang w:eastAsia="en-ID"/>
        </w:rPr>
        <w:t xml:space="preserve"> yang sangat </w:t>
      </w:r>
      <w:proofErr w:type="spellStart"/>
      <w:r w:rsidRPr="0066458A">
        <w:rPr>
          <w:color w:val="000000"/>
          <w:sz w:val="22"/>
          <w:szCs w:val="22"/>
          <w:bdr w:val="none" w:sz="0" w:space="0" w:color="auto" w:frame="1"/>
          <w:lang w:eastAsia="en-ID"/>
        </w:rPr>
        <w:t>tercela</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terkutuk</w:t>
      </w:r>
      <w:proofErr w:type="spellEnd"/>
      <w:r w:rsidRPr="0066458A">
        <w:rPr>
          <w:color w:val="000000"/>
          <w:sz w:val="22"/>
          <w:szCs w:val="22"/>
          <w:bdr w:val="none" w:sz="0" w:space="0" w:color="auto" w:frame="1"/>
          <w:lang w:eastAsia="en-ID"/>
        </w:rPr>
        <w:t xml:space="preserve"> dan sangat </w:t>
      </w:r>
      <w:proofErr w:type="spellStart"/>
      <w:r w:rsidRPr="0066458A">
        <w:rPr>
          <w:color w:val="000000"/>
          <w:sz w:val="22"/>
          <w:szCs w:val="22"/>
          <w:bdr w:val="none" w:sz="0" w:space="0" w:color="auto" w:frame="1"/>
          <w:lang w:eastAsia="en-ID"/>
        </w:rPr>
        <w:t>dibenci</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masyarakat</w:t>
      </w:r>
      <w:proofErr w:type="spellEnd"/>
      <w:r w:rsidRPr="0066458A">
        <w:rPr>
          <w:color w:val="000000"/>
          <w:sz w:val="22"/>
          <w:szCs w:val="22"/>
          <w:bdr w:val="none" w:sz="0" w:space="0" w:color="auto" w:frame="1"/>
          <w:lang w:eastAsia="en-ID"/>
        </w:rPr>
        <w:t xml:space="preserve"> oleh </w:t>
      </w:r>
      <w:proofErr w:type="spellStart"/>
      <w:r w:rsidRPr="0066458A">
        <w:rPr>
          <w:color w:val="000000"/>
          <w:sz w:val="22"/>
          <w:szCs w:val="22"/>
          <w:bdr w:val="none" w:sz="0" w:space="0" w:color="auto" w:frame="1"/>
          <w:lang w:eastAsia="en-ID"/>
        </w:rPr>
        <w:t>karena</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itu</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tindakan</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korupsi</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masuk</w:t>
      </w:r>
      <w:proofErr w:type="spellEnd"/>
      <w:r w:rsidRPr="0066458A">
        <w:rPr>
          <w:color w:val="000000"/>
          <w:sz w:val="22"/>
          <w:szCs w:val="22"/>
          <w:bdr w:val="none" w:sz="0" w:space="0" w:color="auto" w:frame="1"/>
          <w:lang w:eastAsia="en-ID"/>
        </w:rPr>
        <w:t xml:space="preserve"> </w:t>
      </w:r>
      <w:proofErr w:type="spellStart"/>
      <w:r w:rsidRPr="0066458A">
        <w:rPr>
          <w:color w:val="000000"/>
          <w:sz w:val="22"/>
          <w:szCs w:val="22"/>
          <w:bdr w:val="none" w:sz="0" w:space="0" w:color="auto" w:frame="1"/>
          <w:lang w:eastAsia="en-ID"/>
        </w:rPr>
        <w:t>dalam</w:t>
      </w:r>
      <w:proofErr w:type="spellEnd"/>
      <w:r w:rsidRPr="0066458A">
        <w:rPr>
          <w:color w:val="000000"/>
          <w:sz w:val="22"/>
          <w:szCs w:val="22"/>
          <w:bdr w:val="none" w:sz="0" w:space="0" w:color="auto" w:frame="1"/>
          <w:lang w:eastAsia="en-ID"/>
        </w:rPr>
        <w:t xml:space="preserve"> </w:t>
      </w:r>
      <w:r w:rsidRPr="0066458A">
        <w:rPr>
          <w:i/>
          <w:iCs/>
          <w:color w:val="000000"/>
          <w:sz w:val="22"/>
          <w:szCs w:val="22"/>
          <w:bdr w:val="none" w:sz="0" w:space="0" w:color="auto" w:frame="1"/>
          <w:lang w:eastAsia="en-ID"/>
        </w:rPr>
        <w:t>extraordinary crime</w:t>
      </w:r>
      <w:r w:rsidRPr="0066458A">
        <w:rPr>
          <w:color w:val="000000"/>
          <w:sz w:val="22"/>
          <w:szCs w:val="22"/>
          <w:bdr w:val="none" w:sz="0" w:space="0" w:color="auto" w:frame="1"/>
          <w:lang w:eastAsia="en-ID"/>
        </w:rPr>
        <w:t>.</w:t>
      </w:r>
    </w:p>
    <w:p w14:paraId="2322DE9A" w14:textId="77777777" w:rsidR="00691EC9" w:rsidRPr="0066458A" w:rsidRDefault="00691EC9" w:rsidP="00691EC9">
      <w:pPr>
        <w:spacing w:line="360" w:lineRule="auto"/>
        <w:ind w:right="45" w:firstLine="567"/>
        <w:jc w:val="both"/>
        <w:rPr>
          <w:color w:val="333333"/>
          <w:sz w:val="22"/>
          <w:szCs w:val="22"/>
          <w:shd w:val="clear" w:color="auto" w:fill="FFFFFF"/>
        </w:rPr>
      </w:pPr>
      <w:proofErr w:type="spellStart"/>
      <w:r w:rsidRPr="0066458A">
        <w:rPr>
          <w:color w:val="333333"/>
          <w:sz w:val="22"/>
          <w:szCs w:val="22"/>
          <w:shd w:val="clear" w:color="auto" w:fill="FFFFFF"/>
        </w:rPr>
        <w:t>Kecurangan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bisa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terjadi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baik</w:t>
      </w:r>
      <w:proofErr w:type="spellEnd"/>
      <w:r w:rsidRPr="0066458A">
        <w:rPr>
          <w:color w:val="333333"/>
          <w:sz w:val="22"/>
          <w:szCs w:val="22"/>
          <w:shd w:val="clear" w:color="auto" w:fill="FFFFFF"/>
        </w:rPr>
        <w:t xml:space="preserve"> di </w:t>
      </w:r>
      <w:proofErr w:type="spellStart"/>
      <w:r w:rsidRPr="0066458A">
        <w:rPr>
          <w:color w:val="333333"/>
          <w:sz w:val="22"/>
          <w:szCs w:val="22"/>
          <w:shd w:val="clear" w:color="auto" w:fill="FFFFFF"/>
        </w:rPr>
        <w:t>sektor</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pemerintah</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maupun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sektor</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swasta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kecurangan</w:t>
      </w:r>
      <w:proofErr w:type="spellEnd"/>
      <w:r w:rsidRPr="0066458A">
        <w:rPr>
          <w:color w:val="333333"/>
          <w:sz w:val="22"/>
          <w:szCs w:val="22"/>
          <w:shd w:val="clear" w:color="auto" w:fill="FFFFFF"/>
        </w:rPr>
        <w:t xml:space="preserve"> yang </w:t>
      </w:r>
      <w:proofErr w:type="spellStart"/>
      <w:r w:rsidRPr="0066458A">
        <w:rPr>
          <w:color w:val="333333"/>
          <w:sz w:val="22"/>
          <w:szCs w:val="22"/>
          <w:shd w:val="clear" w:color="auto" w:fill="FFFFFF"/>
        </w:rPr>
        <w:t>sering</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terjadi</w:t>
      </w:r>
      <w:proofErr w:type="spellEnd"/>
      <w:r w:rsidRPr="0066458A">
        <w:rPr>
          <w:color w:val="333333"/>
          <w:sz w:val="22"/>
          <w:szCs w:val="22"/>
          <w:shd w:val="clear" w:color="auto" w:fill="FFFFFF"/>
        </w:rPr>
        <w:t xml:space="preserve"> di Indonesia </w:t>
      </w:r>
      <w:proofErr w:type="spellStart"/>
      <w:r w:rsidRPr="0066458A">
        <w:rPr>
          <w:color w:val="333333"/>
          <w:sz w:val="22"/>
          <w:szCs w:val="22"/>
          <w:shd w:val="clear" w:color="auto" w:fill="FFFFFF"/>
        </w:rPr>
        <w:t>adalah</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jenis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Banyaknya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mengindikasikan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bahwa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lemahnya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pengawasan</w:t>
      </w:r>
      <w:proofErr w:type="spellEnd"/>
      <w:r w:rsidRPr="0066458A">
        <w:rPr>
          <w:color w:val="333333"/>
          <w:sz w:val="22"/>
          <w:szCs w:val="22"/>
          <w:shd w:val="clear" w:color="auto" w:fill="FFFFFF"/>
        </w:rPr>
        <w:t xml:space="preserve"> yang </w:t>
      </w:r>
      <w:proofErr w:type="spellStart"/>
      <w:r w:rsidRPr="0066458A">
        <w:rPr>
          <w:color w:val="333333"/>
          <w:sz w:val="22"/>
          <w:szCs w:val="22"/>
          <w:shd w:val="clear" w:color="auto" w:fill="FFFFFF"/>
        </w:rPr>
        <w:t>dilakukan</w:t>
      </w:r>
      <w:proofErr w:type="spellEnd"/>
      <w:r w:rsidRPr="0066458A">
        <w:rPr>
          <w:color w:val="333333"/>
          <w:sz w:val="22"/>
          <w:szCs w:val="22"/>
          <w:shd w:val="clear" w:color="auto" w:fill="FFFFFF"/>
        </w:rPr>
        <w:t xml:space="preserve"> oleh </w:t>
      </w:r>
      <w:proofErr w:type="spellStart"/>
      <w:r w:rsidRPr="0066458A">
        <w:rPr>
          <w:color w:val="333333"/>
          <w:sz w:val="22"/>
          <w:szCs w:val="22"/>
          <w:shd w:val="clear" w:color="auto" w:fill="FFFFFF"/>
        </w:rPr>
        <w:t>instansi</w:t>
      </w:r>
      <w:proofErr w:type="spellEnd"/>
      <w:r w:rsidRPr="0066458A">
        <w:rPr>
          <w:color w:val="333333"/>
          <w:sz w:val="22"/>
          <w:szCs w:val="22"/>
          <w:shd w:val="clear" w:color="auto" w:fill="FFFFFF"/>
        </w:rPr>
        <w:t xml:space="preserve">/Lembaga yang </w:t>
      </w:r>
      <w:proofErr w:type="spellStart"/>
      <w:r w:rsidRPr="0066458A">
        <w:rPr>
          <w:color w:val="333333"/>
          <w:sz w:val="22"/>
          <w:szCs w:val="22"/>
          <w:shd w:val="clear" w:color="auto" w:fill="FFFFFF"/>
        </w:rPr>
        <w:lastRenderedPageBreak/>
        <w:t>ada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dalam</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pemerintahan</w:t>
      </w:r>
      <w:proofErr w:type="spellEnd"/>
      <w:r w:rsidRPr="0066458A">
        <w:rPr>
          <w:color w:val="333333"/>
          <w:sz w:val="22"/>
          <w:szCs w:val="22"/>
          <w:shd w:val="clear" w:color="auto" w:fill="FFFFFF"/>
        </w:rPr>
        <w:t xml:space="preserve">. Akan </w:t>
      </w:r>
      <w:proofErr w:type="spellStart"/>
      <w:r w:rsidRPr="0066458A">
        <w:rPr>
          <w:color w:val="333333"/>
          <w:sz w:val="22"/>
          <w:szCs w:val="22"/>
          <w:shd w:val="clear" w:color="auto" w:fill="FFFFFF"/>
        </w:rPr>
        <w:t>tetapi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adanya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anggapan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bahwa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kurang</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seriusnya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pemerintah</w:t>
      </w:r>
      <w:proofErr w:type="spellEnd"/>
      <w:r w:rsidRPr="0066458A">
        <w:rPr>
          <w:color w:val="333333"/>
          <w:sz w:val="22"/>
          <w:szCs w:val="22"/>
          <w:shd w:val="clear" w:color="auto" w:fill="FFFFFF"/>
        </w:rPr>
        <w:t xml:space="preserve"> di </w:t>
      </w:r>
      <w:proofErr w:type="spellStart"/>
      <w:r w:rsidRPr="0066458A">
        <w:rPr>
          <w:color w:val="333333"/>
          <w:sz w:val="22"/>
          <w:szCs w:val="22"/>
          <w:shd w:val="clear" w:color="auto" w:fill="FFFFFF"/>
        </w:rPr>
        <w:t>dalam</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menangani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kecurangan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khususnya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tidak</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sepenuhnya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benar</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Sudah</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banyak</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yang </w:t>
      </w:r>
      <w:proofErr w:type="spellStart"/>
      <w:r w:rsidRPr="0066458A">
        <w:rPr>
          <w:color w:val="333333"/>
          <w:sz w:val="22"/>
          <w:szCs w:val="22"/>
          <w:shd w:val="clear" w:color="auto" w:fill="FFFFFF"/>
        </w:rPr>
        <w:t>berhasil</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dibongkar</w:t>
      </w:r>
      <w:proofErr w:type="spellEnd"/>
      <w:r w:rsidRPr="0066458A">
        <w:rPr>
          <w:color w:val="333333"/>
          <w:sz w:val="22"/>
          <w:szCs w:val="22"/>
          <w:shd w:val="clear" w:color="auto" w:fill="FFFFFF"/>
        </w:rPr>
        <w:t xml:space="preserve"> oleh </w:t>
      </w:r>
      <w:proofErr w:type="spellStart"/>
      <w:r w:rsidRPr="0066458A">
        <w:rPr>
          <w:color w:val="333333"/>
          <w:sz w:val="22"/>
          <w:szCs w:val="22"/>
          <w:shd w:val="clear" w:color="auto" w:fill="FFFFFF"/>
        </w:rPr>
        <w:t>Kejaksaan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Kepolisian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maupun</w:t>
      </w:r>
      <w:proofErr w:type="spellEnd"/>
      <w:r w:rsidRPr="0066458A">
        <w:rPr>
          <w:color w:val="333333"/>
          <w:sz w:val="22"/>
          <w:szCs w:val="22"/>
          <w:shd w:val="clear" w:color="auto" w:fill="FFFFFF"/>
        </w:rPr>
        <w:t xml:space="preserve"> KPK, </w:t>
      </w:r>
      <w:proofErr w:type="spellStart"/>
      <w:r w:rsidRPr="0066458A">
        <w:rPr>
          <w:color w:val="333333"/>
          <w:sz w:val="22"/>
          <w:szCs w:val="22"/>
          <w:shd w:val="clear" w:color="auto" w:fill="FFFFFF"/>
        </w:rPr>
        <w:t>dimana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dalam</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pengungkapan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kecurangan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tersebut</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diantaranya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terdapat</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peran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dari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seorang</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akuntan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atau</w:t>
      </w:r>
      <w:proofErr w:type="spellEnd"/>
      <w:r w:rsidRPr="0066458A">
        <w:rPr>
          <w:color w:val="333333"/>
          <w:sz w:val="22"/>
          <w:szCs w:val="22"/>
          <w:shd w:val="clear" w:color="auto" w:fill="FFFFFF"/>
        </w:rPr>
        <w:t xml:space="preserve"> auditor</w:t>
      </w:r>
    </w:p>
    <w:p w14:paraId="0BC27092" w14:textId="77777777" w:rsidR="00691EC9" w:rsidRPr="0066458A" w:rsidRDefault="00691EC9" w:rsidP="00691EC9">
      <w:pPr>
        <w:spacing w:line="360" w:lineRule="auto"/>
        <w:ind w:right="45" w:firstLine="567"/>
        <w:jc w:val="both"/>
        <w:rPr>
          <w:sz w:val="22"/>
          <w:szCs w:val="22"/>
        </w:rPr>
      </w:pPr>
      <w:r w:rsidRPr="0066458A">
        <w:rPr>
          <w:color w:val="333333"/>
          <w:sz w:val="22"/>
          <w:szCs w:val="22"/>
          <w:shd w:val="clear" w:color="auto" w:fill="FFFFFF"/>
        </w:rPr>
        <w:t xml:space="preserve">Di Indonesia,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yang </w:t>
      </w:r>
      <w:proofErr w:type="spellStart"/>
      <w:r w:rsidRPr="0066458A">
        <w:rPr>
          <w:color w:val="333333"/>
          <w:sz w:val="22"/>
          <w:szCs w:val="22"/>
          <w:shd w:val="clear" w:color="auto" w:fill="FFFFFF"/>
        </w:rPr>
        <w:t>terungkap</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melalui</w:t>
      </w:r>
      <w:proofErr w:type="spellEnd"/>
      <w:r w:rsidRPr="0066458A">
        <w:rPr>
          <w:color w:val="333333"/>
          <w:sz w:val="22"/>
          <w:szCs w:val="22"/>
          <w:shd w:val="clear" w:color="auto" w:fill="FFFFFF"/>
        </w:rPr>
        <w:t xml:space="preserve"> audit </w:t>
      </w:r>
      <w:proofErr w:type="spellStart"/>
      <w:r w:rsidRPr="0066458A">
        <w:rPr>
          <w:color w:val="333333"/>
          <w:sz w:val="22"/>
          <w:szCs w:val="22"/>
          <w:shd w:val="clear" w:color="auto" w:fill="FFFFFF"/>
        </w:rPr>
        <w:t>investigatif</w:t>
      </w:r>
      <w:proofErr w:type="spellEnd"/>
      <w:r w:rsidRPr="0066458A">
        <w:rPr>
          <w:color w:val="333333"/>
          <w:sz w:val="22"/>
          <w:szCs w:val="22"/>
          <w:shd w:val="clear" w:color="auto" w:fill="FFFFFF"/>
        </w:rPr>
        <w:t xml:space="preserve"> yang </w:t>
      </w:r>
      <w:proofErr w:type="spellStart"/>
      <w:r w:rsidRPr="0066458A">
        <w:rPr>
          <w:color w:val="333333"/>
          <w:sz w:val="22"/>
          <w:szCs w:val="22"/>
          <w:shd w:val="clear" w:color="auto" w:fill="FFFFFF"/>
        </w:rPr>
        <w:t>dilakukan</w:t>
      </w:r>
      <w:proofErr w:type="spellEnd"/>
      <w:r w:rsidRPr="0066458A">
        <w:rPr>
          <w:color w:val="333333"/>
          <w:sz w:val="22"/>
          <w:szCs w:val="22"/>
          <w:shd w:val="clear" w:color="auto" w:fill="FFFFFF"/>
        </w:rPr>
        <w:t xml:space="preserve"> oleh auditor </w:t>
      </w:r>
      <w:proofErr w:type="spellStart"/>
      <w:r w:rsidRPr="0066458A">
        <w:rPr>
          <w:color w:val="333333"/>
          <w:sz w:val="22"/>
          <w:szCs w:val="22"/>
          <w:shd w:val="clear" w:color="auto" w:fill="FFFFFF"/>
        </w:rPr>
        <w:t>adalah</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pengungkapan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Bank Bali,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pemilihan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umum</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kasus</w:t>
      </w:r>
      <w:proofErr w:type="spellEnd"/>
      <w:r w:rsidRPr="0066458A">
        <w:rPr>
          <w:color w:val="333333"/>
          <w:sz w:val="22"/>
          <w:szCs w:val="22"/>
          <w:shd w:val="clear" w:color="auto" w:fill="FFFFFF"/>
        </w:rPr>
        <w:t xml:space="preserve"> BNI dan Bank Century, </w:t>
      </w:r>
      <w:proofErr w:type="spellStart"/>
      <w:r w:rsidRPr="0066458A">
        <w:rPr>
          <w:color w:val="333333"/>
          <w:sz w:val="22"/>
          <w:szCs w:val="22"/>
          <w:shd w:val="clear" w:color="auto" w:fill="FFFFFF"/>
        </w:rPr>
        <w:t>dimana</w:t>
      </w:r>
      <w:proofErr w:type="spellEnd"/>
      <w:r w:rsidRPr="0066458A">
        <w:rPr>
          <w:color w:val="333333"/>
          <w:sz w:val="22"/>
          <w:szCs w:val="22"/>
          <w:shd w:val="clear" w:color="auto" w:fill="FFFFFF"/>
        </w:rPr>
        <w:t xml:space="preserve"> auditor </w:t>
      </w:r>
      <w:proofErr w:type="spellStart"/>
      <w:r w:rsidRPr="0066458A">
        <w:rPr>
          <w:color w:val="333333"/>
          <w:sz w:val="22"/>
          <w:szCs w:val="22"/>
          <w:shd w:val="clear" w:color="auto" w:fill="FFFFFF"/>
        </w:rPr>
        <w:t>bisa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menggambarkan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aliran</w:t>
      </w:r>
      <w:proofErr w:type="spellEnd"/>
      <w:r w:rsidRPr="0066458A">
        <w:rPr>
          <w:color w:val="333333"/>
          <w:sz w:val="22"/>
          <w:szCs w:val="22"/>
          <w:shd w:val="clear" w:color="auto" w:fill="FFFFFF"/>
        </w:rPr>
        <w:t xml:space="preserve"> dana </w:t>
      </w:r>
      <w:proofErr w:type="spellStart"/>
      <w:r w:rsidRPr="0066458A">
        <w:rPr>
          <w:color w:val="333333"/>
          <w:sz w:val="22"/>
          <w:szCs w:val="22"/>
          <w:shd w:val="clear" w:color="auto" w:fill="FFFFFF"/>
        </w:rPr>
        <w:t>hasil</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tindak</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pidana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korupsi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mengalir</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kesiapa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saja</w:t>
      </w:r>
      <w:proofErr w:type="spellEnd"/>
      <w:r w:rsidRPr="0066458A">
        <w:rPr>
          <w:color w:val="333333"/>
          <w:sz w:val="22"/>
          <w:szCs w:val="22"/>
          <w:shd w:val="clear" w:color="auto" w:fill="FFFFFF"/>
        </w:rPr>
        <w:t xml:space="preserve">. </w:t>
      </w:r>
      <w:r w:rsidRPr="0066458A">
        <w:rPr>
          <w:sz w:val="22"/>
          <w:szCs w:val="22"/>
        </w:rPr>
        <w:t xml:space="preserve">Usaha </w:t>
      </w:r>
      <w:proofErr w:type="spellStart"/>
      <w:r w:rsidRPr="0066458A">
        <w:rPr>
          <w:sz w:val="22"/>
          <w:szCs w:val="22"/>
        </w:rPr>
        <w:t>pemberantasan</w:t>
      </w:r>
      <w:proofErr w:type="spellEnd"/>
      <w:r w:rsidRPr="0066458A">
        <w:rPr>
          <w:sz w:val="22"/>
          <w:szCs w:val="22"/>
        </w:rPr>
        <w:t xml:space="preserve"> </w:t>
      </w:r>
      <w:proofErr w:type="spellStart"/>
      <w:r w:rsidRPr="0066458A">
        <w:rPr>
          <w:sz w:val="22"/>
          <w:szCs w:val="22"/>
        </w:rPr>
        <w:t>korupsi</w:t>
      </w:r>
      <w:proofErr w:type="spellEnd"/>
      <w:r w:rsidRPr="0066458A">
        <w:rPr>
          <w:sz w:val="22"/>
          <w:szCs w:val="22"/>
        </w:rPr>
        <w:t xml:space="preserve"> di Indonesia </w:t>
      </w:r>
      <w:proofErr w:type="spellStart"/>
      <w:r w:rsidRPr="0066458A">
        <w:rPr>
          <w:sz w:val="22"/>
          <w:szCs w:val="22"/>
        </w:rPr>
        <w:t>sedikit</w:t>
      </w:r>
      <w:proofErr w:type="spellEnd"/>
      <w:r w:rsidRPr="0066458A">
        <w:rPr>
          <w:sz w:val="22"/>
          <w:szCs w:val="22"/>
        </w:rPr>
        <w:t xml:space="preserve"> demi </w:t>
      </w:r>
      <w:proofErr w:type="spellStart"/>
      <w:r w:rsidRPr="0066458A">
        <w:rPr>
          <w:sz w:val="22"/>
          <w:szCs w:val="22"/>
        </w:rPr>
        <w:t>sedikit</w:t>
      </w:r>
      <w:proofErr w:type="spellEnd"/>
      <w:r w:rsidRPr="0066458A">
        <w:rPr>
          <w:sz w:val="22"/>
          <w:szCs w:val="22"/>
        </w:rPr>
        <w:t xml:space="preserve"> </w:t>
      </w:r>
      <w:proofErr w:type="spellStart"/>
      <w:r w:rsidRPr="0066458A">
        <w:rPr>
          <w:sz w:val="22"/>
          <w:szCs w:val="22"/>
        </w:rPr>
        <w:t>telah</w:t>
      </w:r>
      <w:proofErr w:type="spellEnd"/>
      <w:r w:rsidRPr="0066458A">
        <w:rPr>
          <w:sz w:val="22"/>
          <w:szCs w:val="22"/>
        </w:rPr>
        <w:t xml:space="preserve"> </w:t>
      </w:r>
      <w:proofErr w:type="spellStart"/>
      <w:r w:rsidRPr="0066458A">
        <w:rPr>
          <w:sz w:val="22"/>
          <w:szCs w:val="22"/>
        </w:rPr>
        <w:t>memperbaiki</w:t>
      </w:r>
      <w:proofErr w:type="spellEnd"/>
      <w:r w:rsidRPr="0066458A">
        <w:rPr>
          <w:sz w:val="22"/>
          <w:szCs w:val="22"/>
        </w:rPr>
        <w:t xml:space="preserve"> </w:t>
      </w:r>
      <w:proofErr w:type="spellStart"/>
      <w:r w:rsidRPr="0066458A">
        <w:rPr>
          <w:sz w:val="22"/>
          <w:szCs w:val="22"/>
        </w:rPr>
        <w:t>citra</w:t>
      </w:r>
      <w:proofErr w:type="spellEnd"/>
      <w:r w:rsidRPr="0066458A">
        <w:rPr>
          <w:sz w:val="22"/>
          <w:szCs w:val="22"/>
        </w:rPr>
        <w:t xml:space="preserve"> Indonesia. </w:t>
      </w:r>
      <w:proofErr w:type="spellStart"/>
      <w:r w:rsidRPr="0066458A">
        <w:rPr>
          <w:sz w:val="22"/>
          <w:szCs w:val="22"/>
        </w:rPr>
        <w:t>Selama</w:t>
      </w:r>
      <w:proofErr w:type="spellEnd"/>
      <w:r w:rsidRPr="0066458A">
        <w:rPr>
          <w:sz w:val="22"/>
          <w:szCs w:val="22"/>
        </w:rPr>
        <w:t xml:space="preserve"> </w:t>
      </w:r>
      <w:proofErr w:type="spellStart"/>
      <w:r w:rsidRPr="0066458A">
        <w:rPr>
          <w:sz w:val="22"/>
          <w:szCs w:val="22"/>
        </w:rPr>
        <w:t>kurun</w:t>
      </w:r>
      <w:proofErr w:type="spellEnd"/>
      <w:r w:rsidRPr="0066458A">
        <w:rPr>
          <w:sz w:val="22"/>
          <w:szCs w:val="22"/>
        </w:rPr>
        <w:t xml:space="preserve"> </w:t>
      </w:r>
      <w:proofErr w:type="spellStart"/>
      <w:r w:rsidRPr="0066458A">
        <w:rPr>
          <w:sz w:val="22"/>
          <w:szCs w:val="22"/>
        </w:rPr>
        <w:t>dasawarsa</w:t>
      </w:r>
      <w:proofErr w:type="spellEnd"/>
      <w:r w:rsidRPr="0066458A">
        <w:rPr>
          <w:sz w:val="22"/>
          <w:szCs w:val="22"/>
        </w:rPr>
        <w:t xml:space="preserve">, </w:t>
      </w:r>
      <w:proofErr w:type="spellStart"/>
      <w:r w:rsidRPr="0066458A">
        <w:rPr>
          <w:sz w:val="22"/>
          <w:szCs w:val="22"/>
        </w:rPr>
        <w:t>berdasarkan</w:t>
      </w:r>
      <w:proofErr w:type="spellEnd"/>
      <w:r w:rsidRPr="0066458A">
        <w:rPr>
          <w:sz w:val="22"/>
          <w:szCs w:val="22"/>
        </w:rPr>
        <w:t xml:space="preserve"> </w:t>
      </w:r>
      <w:r w:rsidRPr="0066458A">
        <w:rPr>
          <w:i/>
          <w:iCs/>
          <w:sz w:val="22"/>
          <w:szCs w:val="22"/>
        </w:rPr>
        <w:t>Transparency International</w:t>
      </w:r>
      <w:r w:rsidRPr="0066458A">
        <w:rPr>
          <w:sz w:val="22"/>
          <w:szCs w:val="22"/>
        </w:rPr>
        <w:t xml:space="preserve">, Indonesia </w:t>
      </w:r>
      <w:proofErr w:type="spellStart"/>
      <w:r w:rsidRPr="0066458A">
        <w:rPr>
          <w:sz w:val="22"/>
          <w:szCs w:val="22"/>
        </w:rPr>
        <w:t>mengalami</w:t>
      </w:r>
      <w:proofErr w:type="spellEnd"/>
      <w:r w:rsidRPr="0066458A">
        <w:rPr>
          <w:sz w:val="22"/>
          <w:szCs w:val="22"/>
        </w:rPr>
        <w:t xml:space="preserve"> </w:t>
      </w:r>
      <w:proofErr w:type="spellStart"/>
      <w:r w:rsidRPr="0066458A">
        <w:rPr>
          <w:sz w:val="22"/>
          <w:szCs w:val="22"/>
        </w:rPr>
        <w:t>penurunan</w:t>
      </w:r>
      <w:proofErr w:type="spellEnd"/>
      <w:r w:rsidRPr="0066458A">
        <w:rPr>
          <w:sz w:val="22"/>
          <w:szCs w:val="22"/>
        </w:rPr>
        <w:t xml:space="preserve"> </w:t>
      </w:r>
      <w:proofErr w:type="spellStart"/>
      <w:r w:rsidRPr="0066458A">
        <w:rPr>
          <w:sz w:val="22"/>
          <w:szCs w:val="22"/>
        </w:rPr>
        <w:t>yaitu</w:t>
      </w:r>
      <w:proofErr w:type="spellEnd"/>
      <w:r w:rsidRPr="0066458A">
        <w:rPr>
          <w:sz w:val="22"/>
          <w:szCs w:val="22"/>
        </w:rPr>
        <w:t xml:space="preserve"> </w:t>
      </w:r>
      <w:proofErr w:type="spellStart"/>
      <w:r w:rsidRPr="0066458A">
        <w:rPr>
          <w:sz w:val="22"/>
          <w:szCs w:val="22"/>
        </w:rPr>
        <w:t>tahun</w:t>
      </w:r>
      <w:proofErr w:type="spellEnd"/>
      <w:r w:rsidRPr="0066458A">
        <w:rPr>
          <w:sz w:val="22"/>
          <w:szCs w:val="22"/>
        </w:rPr>
        <w:t xml:space="preserve"> 2010 </w:t>
      </w:r>
      <w:proofErr w:type="spellStart"/>
      <w:r w:rsidRPr="0066458A">
        <w:rPr>
          <w:sz w:val="22"/>
          <w:szCs w:val="22"/>
        </w:rPr>
        <w:t>dengan</w:t>
      </w:r>
      <w:proofErr w:type="spellEnd"/>
      <w:r w:rsidRPr="0066458A">
        <w:rPr>
          <w:sz w:val="22"/>
          <w:szCs w:val="22"/>
        </w:rPr>
        <w:t xml:space="preserve"> </w:t>
      </w:r>
      <w:proofErr w:type="spellStart"/>
      <w:r w:rsidRPr="0066458A">
        <w:rPr>
          <w:sz w:val="22"/>
          <w:szCs w:val="22"/>
        </w:rPr>
        <w:t>urutan</w:t>
      </w:r>
      <w:proofErr w:type="spellEnd"/>
      <w:r w:rsidRPr="0066458A">
        <w:rPr>
          <w:sz w:val="22"/>
          <w:szCs w:val="22"/>
        </w:rPr>
        <w:t xml:space="preserve"> 110 dan di </w:t>
      </w:r>
      <w:proofErr w:type="spellStart"/>
      <w:r w:rsidRPr="0066458A">
        <w:rPr>
          <w:sz w:val="22"/>
          <w:szCs w:val="22"/>
        </w:rPr>
        <w:t>tahun</w:t>
      </w:r>
      <w:proofErr w:type="spellEnd"/>
      <w:r w:rsidRPr="0066458A">
        <w:rPr>
          <w:sz w:val="22"/>
          <w:szCs w:val="22"/>
        </w:rPr>
        <w:t xml:space="preserve"> 2020 </w:t>
      </w:r>
      <w:proofErr w:type="spellStart"/>
      <w:r w:rsidRPr="0066458A">
        <w:rPr>
          <w:sz w:val="22"/>
          <w:szCs w:val="22"/>
        </w:rPr>
        <w:t>berada</w:t>
      </w:r>
      <w:proofErr w:type="spellEnd"/>
      <w:r w:rsidRPr="0066458A">
        <w:rPr>
          <w:sz w:val="22"/>
          <w:szCs w:val="22"/>
        </w:rPr>
        <w:t xml:space="preserve"> di </w:t>
      </w:r>
      <w:proofErr w:type="spellStart"/>
      <w:r w:rsidRPr="0066458A">
        <w:rPr>
          <w:sz w:val="22"/>
          <w:szCs w:val="22"/>
        </w:rPr>
        <w:t>urutan</w:t>
      </w:r>
      <w:proofErr w:type="spellEnd"/>
      <w:r w:rsidRPr="0066458A">
        <w:rPr>
          <w:sz w:val="22"/>
          <w:szCs w:val="22"/>
        </w:rPr>
        <w:t xml:space="preserve"> 102.</w:t>
      </w:r>
    </w:p>
    <w:p w14:paraId="3D65547A" w14:textId="77777777" w:rsidR="00691EC9" w:rsidRPr="0066458A" w:rsidRDefault="00691EC9" w:rsidP="00691EC9">
      <w:pPr>
        <w:spacing w:line="360" w:lineRule="auto"/>
        <w:ind w:right="45" w:firstLine="567"/>
        <w:jc w:val="both"/>
        <w:rPr>
          <w:color w:val="333333"/>
          <w:sz w:val="22"/>
          <w:szCs w:val="22"/>
          <w:shd w:val="clear" w:color="auto" w:fill="FFFFFF"/>
        </w:rPr>
      </w:pPr>
      <w:r w:rsidRPr="0066458A">
        <w:rPr>
          <w:color w:val="333333"/>
          <w:sz w:val="22"/>
          <w:szCs w:val="22"/>
          <w:shd w:val="clear" w:color="auto" w:fill="FFFFFF"/>
        </w:rPr>
        <w:t xml:space="preserve">Auditor </w:t>
      </w:r>
      <w:proofErr w:type="spellStart"/>
      <w:r w:rsidRPr="0066458A">
        <w:rPr>
          <w:color w:val="333333"/>
          <w:sz w:val="22"/>
          <w:szCs w:val="22"/>
          <w:shd w:val="clear" w:color="auto" w:fill="FFFFFF"/>
        </w:rPr>
        <w:t>mempunyai</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peran</w:t>
      </w:r>
      <w:proofErr w:type="spellEnd"/>
      <w:r w:rsidRPr="0066458A">
        <w:rPr>
          <w:color w:val="333333"/>
          <w:sz w:val="22"/>
          <w:szCs w:val="22"/>
          <w:shd w:val="clear" w:color="auto" w:fill="FFFFFF"/>
        </w:rPr>
        <w:t xml:space="preserve"> yang sangat </w:t>
      </w:r>
      <w:proofErr w:type="spellStart"/>
      <w:r w:rsidRPr="0066458A">
        <w:rPr>
          <w:color w:val="333333"/>
          <w:sz w:val="22"/>
          <w:szCs w:val="22"/>
          <w:shd w:val="clear" w:color="auto" w:fill="FFFFFF"/>
        </w:rPr>
        <w:t>penting</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dalam</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melakukan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pengungkapan</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adanya</w:t>
      </w:r>
      <w:proofErr w:type="spellEnd"/>
      <w:r w:rsidRPr="0066458A">
        <w:rPr>
          <w:color w:val="333333"/>
          <w:sz w:val="22"/>
          <w:szCs w:val="22"/>
          <w:shd w:val="clear" w:color="auto" w:fill="FFFFFF"/>
        </w:rPr>
        <w:t xml:space="preserve"> </w:t>
      </w:r>
      <w:proofErr w:type="spellStart"/>
      <w:r w:rsidRPr="0066458A">
        <w:rPr>
          <w:color w:val="333333"/>
          <w:sz w:val="22"/>
          <w:szCs w:val="22"/>
          <w:shd w:val="clear" w:color="auto" w:fill="FFFFFF"/>
        </w:rPr>
        <w:t>kecurangan</w:t>
      </w:r>
      <w:proofErr w:type="spellEnd"/>
      <w:r w:rsidRPr="0066458A">
        <w:rPr>
          <w:color w:val="333333"/>
          <w:sz w:val="22"/>
          <w:szCs w:val="22"/>
          <w:shd w:val="clear" w:color="auto" w:fill="FFFFFF"/>
        </w:rPr>
        <w:t xml:space="preserve">. </w:t>
      </w:r>
      <w:r w:rsidRPr="0066458A">
        <w:rPr>
          <w:sz w:val="22"/>
          <w:szCs w:val="22"/>
        </w:rPr>
        <w:t xml:space="preserve">Tingkat </w:t>
      </w:r>
      <w:proofErr w:type="spellStart"/>
      <w:r w:rsidRPr="0066458A">
        <w:rPr>
          <w:sz w:val="22"/>
          <w:szCs w:val="22"/>
        </w:rPr>
        <w:t>profesionalisme</w:t>
      </w:r>
      <w:proofErr w:type="spellEnd"/>
      <w:r w:rsidRPr="0066458A">
        <w:rPr>
          <w:sz w:val="22"/>
          <w:szCs w:val="22"/>
        </w:rPr>
        <w:t xml:space="preserve"> auditor </w:t>
      </w:r>
      <w:proofErr w:type="spellStart"/>
      <w:r w:rsidRPr="0066458A">
        <w:rPr>
          <w:sz w:val="22"/>
          <w:szCs w:val="22"/>
        </w:rPr>
        <w:t>harus</w:t>
      </w:r>
      <w:proofErr w:type="spellEnd"/>
      <w:r w:rsidRPr="0066458A">
        <w:rPr>
          <w:sz w:val="22"/>
          <w:szCs w:val="22"/>
        </w:rPr>
        <w:t xml:space="preserve"> </w:t>
      </w:r>
      <w:proofErr w:type="spellStart"/>
      <w:r w:rsidRPr="0066458A">
        <w:rPr>
          <w:sz w:val="22"/>
          <w:szCs w:val="22"/>
        </w:rPr>
        <w:t>dipertaruhkan</w:t>
      </w:r>
      <w:proofErr w:type="spellEnd"/>
      <w:r w:rsidRPr="0066458A">
        <w:rPr>
          <w:sz w:val="22"/>
          <w:szCs w:val="22"/>
        </w:rPr>
        <w:t xml:space="preserve"> </w:t>
      </w:r>
      <w:proofErr w:type="spellStart"/>
      <w:r w:rsidRPr="0066458A">
        <w:rPr>
          <w:sz w:val="22"/>
          <w:szCs w:val="22"/>
        </w:rPr>
        <w:t>jika</w:t>
      </w:r>
      <w:proofErr w:type="spellEnd"/>
      <w:r w:rsidRPr="0066458A">
        <w:rPr>
          <w:sz w:val="22"/>
          <w:szCs w:val="22"/>
        </w:rPr>
        <w:t xml:space="preserve"> </w:t>
      </w:r>
      <w:proofErr w:type="spellStart"/>
      <w:r w:rsidRPr="0066458A">
        <w:rPr>
          <w:sz w:val="22"/>
          <w:szCs w:val="22"/>
        </w:rPr>
        <w:t>terdapat</w:t>
      </w:r>
      <w:proofErr w:type="spellEnd"/>
      <w:r w:rsidRPr="0066458A">
        <w:rPr>
          <w:sz w:val="22"/>
          <w:szCs w:val="22"/>
        </w:rPr>
        <w:t xml:space="preserve"> </w:t>
      </w:r>
      <w:proofErr w:type="spellStart"/>
      <w:r w:rsidRPr="0066458A">
        <w:rPr>
          <w:sz w:val="22"/>
          <w:szCs w:val="22"/>
        </w:rPr>
        <w:t>beberapa</w:t>
      </w:r>
      <w:proofErr w:type="spellEnd"/>
      <w:r w:rsidRPr="0066458A">
        <w:rPr>
          <w:sz w:val="22"/>
          <w:szCs w:val="22"/>
        </w:rPr>
        <w:t xml:space="preserve"> </w:t>
      </w:r>
      <w:proofErr w:type="spellStart"/>
      <w:r w:rsidRPr="0066458A">
        <w:rPr>
          <w:sz w:val="22"/>
          <w:szCs w:val="22"/>
        </w:rPr>
        <w:t>skandal</w:t>
      </w:r>
      <w:proofErr w:type="spellEnd"/>
      <w:r w:rsidRPr="0066458A">
        <w:rPr>
          <w:sz w:val="22"/>
          <w:szCs w:val="22"/>
        </w:rPr>
        <w:t xml:space="preserve"> </w:t>
      </w:r>
      <w:proofErr w:type="spellStart"/>
      <w:r w:rsidRPr="0066458A">
        <w:rPr>
          <w:sz w:val="22"/>
          <w:szCs w:val="22"/>
        </w:rPr>
        <w:t>keuangan</w:t>
      </w:r>
      <w:proofErr w:type="spellEnd"/>
      <w:r w:rsidRPr="0066458A">
        <w:rPr>
          <w:sz w:val="22"/>
          <w:szCs w:val="22"/>
        </w:rPr>
        <w:t xml:space="preserve"> </w:t>
      </w:r>
      <w:proofErr w:type="spellStart"/>
      <w:r w:rsidRPr="0066458A">
        <w:rPr>
          <w:sz w:val="22"/>
          <w:szCs w:val="22"/>
        </w:rPr>
        <w:t>perusahaan</w:t>
      </w:r>
      <w:proofErr w:type="spellEnd"/>
      <w:r w:rsidRPr="0066458A">
        <w:rPr>
          <w:sz w:val="22"/>
          <w:szCs w:val="22"/>
        </w:rPr>
        <w:t xml:space="preserve"> yang </w:t>
      </w:r>
      <w:proofErr w:type="spellStart"/>
      <w:r w:rsidRPr="0066458A">
        <w:rPr>
          <w:sz w:val="22"/>
          <w:szCs w:val="22"/>
        </w:rPr>
        <w:t>sebetulnya</w:t>
      </w:r>
      <w:proofErr w:type="spellEnd"/>
      <w:r w:rsidRPr="0066458A">
        <w:rPr>
          <w:sz w:val="22"/>
          <w:szCs w:val="22"/>
        </w:rPr>
        <w:t xml:space="preserve"> </w:t>
      </w:r>
      <w:proofErr w:type="spellStart"/>
      <w:r w:rsidRPr="0066458A">
        <w:rPr>
          <w:sz w:val="22"/>
          <w:szCs w:val="22"/>
        </w:rPr>
        <w:t>pihak</w:t>
      </w:r>
      <w:proofErr w:type="spellEnd"/>
      <w:r w:rsidRPr="0066458A">
        <w:rPr>
          <w:sz w:val="22"/>
          <w:szCs w:val="22"/>
        </w:rPr>
        <w:t xml:space="preserve"> </w:t>
      </w:r>
      <w:proofErr w:type="spellStart"/>
      <w:r w:rsidRPr="0066458A">
        <w:rPr>
          <w:sz w:val="22"/>
          <w:szCs w:val="22"/>
        </w:rPr>
        <w:t>manajemen</w:t>
      </w:r>
      <w:proofErr w:type="spellEnd"/>
      <w:r w:rsidRPr="0066458A">
        <w:rPr>
          <w:sz w:val="22"/>
          <w:szCs w:val="22"/>
        </w:rPr>
        <w:t xml:space="preserve"> </w:t>
      </w:r>
      <w:proofErr w:type="spellStart"/>
      <w:r w:rsidRPr="0066458A">
        <w:rPr>
          <w:sz w:val="22"/>
          <w:szCs w:val="22"/>
        </w:rPr>
        <w:t>perusahaan</w:t>
      </w:r>
      <w:proofErr w:type="spellEnd"/>
      <w:r w:rsidRPr="0066458A">
        <w:rPr>
          <w:sz w:val="22"/>
          <w:szCs w:val="22"/>
        </w:rPr>
        <w:t xml:space="preserve"> </w:t>
      </w:r>
      <w:proofErr w:type="spellStart"/>
      <w:r w:rsidRPr="0066458A">
        <w:rPr>
          <w:sz w:val="22"/>
          <w:szCs w:val="22"/>
        </w:rPr>
        <w:t>harus</w:t>
      </w:r>
      <w:proofErr w:type="spellEnd"/>
      <w:r w:rsidRPr="0066458A">
        <w:rPr>
          <w:sz w:val="22"/>
          <w:szCs w:val="22"/>
        </w:rPr>
        <w:t xml:space="preserve"> </w:t>
      </w:r>
      <w:proofErr w:type="spellStart"/>
      <w:r w:rsidRPr="0066458A">
        <w:rPr>
          <w:sz w:val="22"/>
          <w:szCs w:val="22"/>
        </w:rPr>
        <w:t>memikul</w:t>
      </w:r>
      <w:proofErr w:type="spellEnd"/>
      <w:r w:rsidRPr="0066458A">
        <w:rPr>
          <w:sz w:val="22"/>
          <w:szCs w:val="22"/>
        </w:rPr>
        <w:t xml:space="preserve"> </w:t>
      </w:r>
      <w:proofErr w:type="spellStart"/>
      <w:r w:rsidRPr="0066458A">
        <w:rPr>
          <w:sz w:val="22"/>
          <w:szCs w:val="22"/>
        </w:rPr>
        <w:t>tanggung</w:t>
      </w:r>
      <w:proofErr w:type="spellEnd"/>
      <w:r w:rsidRPr="0066458A">
        <w:rPr>
          <w:sz w:val="22"/>
          <w:szCs w:val="22"/>
        </w:rPr>
        <w:t xml:space="preserve"> </w:t>
      </w:r>
      <w:proofErr w:type="spellStart"/>
      <w:r w:rsidRPr="0066458A">
        <w:rPr>
          <w:sz w:val="22"/>
          <w:szCs w:val="22"/>
        </w:rPr>
        <w:t>jawab</w:t>
      </w:r>
      <w:proofErr w:type="spellEnd"/>
      <w:r w:rsidRPr="0066458A">
        <w:rPr>
          <w:sz w:val="22"/>
          <w:szCs w:val="22"/>
        </w:rPr>
        <w:t xml:space="preserve"> </w:t>
      </w:r>
      <w:proofErr w:type="spellStart"/>
      <w:r w:rsidRPr="0066458A">
        <w:rPr>
          <w:sz w:val="22"/>
          <w:szCs w:val="22"/>
        </w:rPr>
        <w:t>tersebut</w:t>
      </w:r>
      <w:proofErr w:type="spellEnd"/>
      <w:r w:rsidRPr="0066458A">
        <w:rPr>
          <w:sz w:val="22"/>
          <w:szCs w:val="22"/>
        </w:rPr>
        <w:t xml:space="preserve">. </w:t>
      </w:r>
      <w:proofErr w:type="spellStart"/>
      <w:r w:rsidRPr="0066458A">
        <w:rPr>
          <w:sz w:val="22"/>
          <w:szCs w:val="22"/>
        </w:rPr>
        <w:t>Pendapat</w:t>
      </w:r>
      <w:proofErr w:type="spellEnd"/>
      <w:r w:rsidRPr="0066458A">
        <w:rPr>
          <w:sz w:val="22"/>
          <w:szCs w:val="22"/>
        </w:rPr>
        <w:t xml:space="preserve"> </w:t>
      </w:r>
      <w:proofErr w:type="spellStart"/>
      <w:r w:rsidRPr="0066458A">
        <w:rPr>
          <w:sz w:val="22"/>
          <w:szCs w:val="22"/>
        </w:rPr>
        <w:t>masyarakat</w:t>
      </w:r>
      <w:proofErr w:type="spellEnd"/>
      <w:r w:rsidRPr="0066458A">
        <w:rPr>
          <w:sz w:val="22"/>
          <w:szCs w:val="22"/>
        </w:rPr>
        <w:t xml:space="preserve"> </w:t>
      </w:r>
      <w:proofErr w:type="spellStart"/>
      <w:r w:rsidRPr="0066458A">
        <w:rPr>
          <w:sz w:val="22"/>
          <w:szCs w:val="22"/>
        </w:rPr>
        <w:t>seperti</w:t>
      </w:r>
      <w:proofErr w:type="spellEnd"/>
      <w:r w:rsidRPr="0066458A">
        <w:rPr>
          <w:sz w:val="22"/>
          <w:szCs w:val="22"/>
        </w:rPr>
        <w:t xml:space="preserve"> </w:t>
      </w:r>
      <w:proofErr w:type="spellStart"/>
      <w:r w:rsidRPr="0066458A">
        <w:rPr>
          <w:sz w:val="22"/>
          <w:szCs w:val="22"/>
        </w:rPr>
        <w:t>itu</w:t>
      </w:r>
      <w:proofErr w:type="spellEnd"/>
      <w:r w:rsidRPr="0066458A">
        <w:rPr>
          <w:sz w:val="22"/>
          <w:szCs w:val="22"/>
        </w:rPr>
        <w:t xml:space="preserve"> </w:t>
      </w:r>
      <w:proofErr w:type="spellStart"/>
      <w:r w:rsidRPr="0066458A">
        <w:rPr>
          <w:sz w:val="22"/>
          <w:szCs w:val="22"/>
        </w:rPr>
        <w:t>bukan</w:t>
      </w:r>
      <w:proofErr w:type="spellEnd"/>
      <w:r w:rsidRPr="0066458A">
        <w:rPr>
          <w:sz w:val="22"/>
          <w:szCs w:val="22"/>
        </w:rPr>
        <w:t xml:space="preserve"> </w:t>
      </w:r>
      <w:proofErr w:type="spellStart"/>
      <w:r w:rsidRPr="0066458A">
        <w:rPr>
          <w:sz w:val="22"/>
          <w:szCs w:val="22"/>
        </w:rPr>
        <w:t>tanpa</w:t>
      </w:r>
      <w:proofErr w:type="spellEnd"/>
      <w:r w:rsidRPr="0066458A">
        <w:rPr>
          <w:sz w:val="22"/>
          <w:szCs w:val="22"/>
        </w:rPr>
        <w:t xml:space="preserve"> </w:t>
      </w:r>
      <w:proofErr w:type="spellStart"/>
      <w:r w:rsidRPr="0066458A">
        <w:rPr>
          <w:sz w:val="22"/>
          <w:szCs w:val="22"/>
        </w:rPr>
        <w:t>alasan</w:t>
      </w:r>
      <w:proofErr w:type="spellEnd"/>
      <w:r w:rsidRPr="0066458A">
        <w:rPr>
          <w:sz w:val="22"/>
          <w:szCs w:val="22"/>
        </w:rPr>
        <w:t xml:space="preserve">, </w:t>
      </w:r>
      <w:proofErr w:type="spellStart"/>
      <w:r w:rsidRPr="0066458A">
        <w:rPr>
          <w:sz w:val="22"/>
          <w:szCs w:val="22"/>
        </w:rPr>
        <w:t>karena</w:t>
      </w:r>
      <w:proofErr w:type="spellEnd"/>
      <w:r w:rsidRPr="0066458A">
        <w:rPr>
          <w:sz w:val="22"/>
          <w:szCs w:val="22"/>
        </w:rPr>
        <w:t xml:space="preserve">  </w:t>
      </w:r>
      <w:proofErr w:type="spellStart"/>
      <w:r w:rsidRPr="0066458A">
        <w:rPr>
          <w:sz w:val="22"/>
          <w:szCs w:val="22"/>
        </w:rPr>
        <w:t>opini</w:t>
      </w:r>
      <w:proofErr w:type="spellEnd"/>
      <w:r w:rsidRPr="0066458A">
        <w:rPr>
          <w:sz w:val="22"/>
          <w:szCs w:val="22"/>
        </w:rPr>
        <w:t xml:space="preserve"> </w:t>
      </w:r>
      <w:proofErr w:type="spellStart"/>
      <w:r w:rsidRPr="0066458A">
        <w:rPr>
          <w:sz w:val="22"/>
          <w:szCs w:val="22"/>
        </w:rPr>
        <w:t>wajar</w:t>
      </w:r>
      <w:proofErr w:type="spellEnd"/>
      <w:r w:rsidRPr="0066458A">
        <w:rPr>
          <w:sz w:val="22"/>
          <w:szCs w:val="22"/>
        </w:rPr>
        <w:t xml:space="preserve"> </w:t>
      </w:r>
      <w:proofErr w:type="spellStart"/>
      <w:r w:rsidRPr="0066458A">
        <w:rPr>
          <w:sz w:val="22"/>
          <w:szCs w:val="22"/>
        </w:rPr>
        <w:t>tanpa</w:t>
      </w:r>
      <w:proofErr w:type="spellEnd"/>
      <w:r w:rsidRPr="0066458A">
        <w:rPr>
          <w:sz w:val="22"/>
          <w:szCs w:val="22"/>
        </w:rPr>
        <w:t xml:space="preserve"> </w:t>
      </w:r>
      <w:proofErr w:type="spellStart"/>
      <w:r w:rsidRPr="0066458A">
        <w:rPr>
          <w:sz w:val="22"/>
          <w:szCs w:val="22"/>
        </w:rPr>
        <w:t>pengecualian</w:t>
      </w:r>
      <w:proofErr w:type="spellEnd"/>
      <w:r w:rsidRPr="0066458A">
        <w:rPr>
          <w:sz w:val="22"/>
          <w:szCs w:val="22"/>
        </w:rPr>
        <w:t xml:space="preserve"> </w:t>
      </w:r>
      <w:proofErr w:type="spellStart"/>
      <w:r w:rsidRPr="0066458A">
        <w:rPr>
          <w:sz w:val="22"/>
          <w:szCs w:val="22"/>
        </w:rPr>
        <w:t>dibuat</w:t>
      </w:r>
      <w:proofErr w:type="spellEnd"/>
      <w:r w:rsidRPr="0066458A">
        <w:rPr>
          <w:sz w:val="22"/>
          <w:szCs w:val="22"/>
        </w:rPr>
        <w:t xml:space="preserve"> oleh auditor dan </w:t>
      </w:r>
      <w:proofErr w:type="spellStart"/>
      <w:r w:rsidRPr="0066458A">
        <w:rPr>
          <w:sz w:val="22"/>
          <w:szCs w:val="22"/>
        </w:rPr>
        <w:t>justru</w:t>
      </w:r>
      <w:proofErr w:type="spellEnd"/>
      <w:r w:rsidRPr="0066458A">
        <w:rPr>
          <w:sz w:val="22"/>
          <w:szCs w:val="22"/>
        </w:rPr>
        <w:t xml:space="preserve"> </w:t>
      </w:r>
      <w:proofErr w:type="spellStart"/>
      <w:r w:rsidRPr="0066458A">
        <w:rPr>
          <w:sz w:val="22"/>
          <w:szCs w:val="22"/>
        </w:rPr>
        <w:t>mengalami</w:t>
      </w:r>
      <w:proofErr w:type="spellEnd"/>
      <w:r w:rsidRPr="0066458A">
        <w:rPr>
          <w:sz w:val="22"/>
          <w:szCs w:val="22"/>
        </w:rPr>
        <w:t xml:space="preserve"> </w:t>
      </w:r>
      <w:proofErr w:type="spellStart"/>
      <w:r w:rsidRPr="0066458A">
        <w:rPr>
          <w:sz w:val="22"/>
          <w:szCs w:val="22"/>
        </w:rPr>
        <w:t>kebangkrutan</w:t>
      </w:r>
      <w:proofErr w:type="spellEnd"/>
      <w:r w:rsidRPr="0066458A">
        <w:rPr>
          <w:sz w:val="22"/>
          <w:szCs w:val="22"/>
        </w:rPr>
        <w:t xml:space="preserve"> </w:t>
      </w:r>
      <w:proofErr w:type="spellStart"/>
      <w:r w:rsidRPr="0066458A">
        <w:rPr>
          <w:sz w:val="22"/>
          <w:szCs w:val="22"/>
        </w:rPr>
        <w:t>setelah</w:t>
      </w:r>
      <w:proofErr w:type="spellEnd"/>
      <w:r w:rsidRPr="0066458A">
        <w:rPr>
          <w:sz w:val="22"/>
          <w:szCs w:val="22"/>
        </w:rPr>
        <w:t xml:space="preserve"> </w:t>
      </w:r>
      <w:proofErr w:type="spellStart"/>
      <w:r w:rsidRPr="0066458A">
        <w:rPr>
          <w:sz w:val="22"/>
          <w:szCs w:val="22"/>
        </w:rPr>
        <w:t>opini</w:t>
      </w:r>
      <w:proofErr w:type="spellEnd"/>
      <w:r w:rsidRPr="0066458A">
        <w:rPr>
          <w:sz w:val="22"/>
          <w:szCs w:val="22"/>
        </w:rPr>
        <w:t xml:space="preserve"> </w:t>
      </w:r>
      <w:proofErr w:type="spellStart"/>
      <w:r w:rsidRPr="0066458A">
        <w:rPr>
          <w:sz w:val="22"/>
          <w:szCs w:val="22"/>
        </w:rPr>
        <w:t>tersebut</w:t>
      </w:r>
      <w:proofErr w:type="spellEnd"/>
      <w:r w:rsidRPr="0066458A">
        <w:rPr>
          <w:sz w:val="22"/>
          <w:szCs w:val="22"/>
        </w:rPr>
        <w:t xml:space="preserve"> </w:t>
      </w:r>
      <w:proofErr w:type="spellStart"/>
      <w:r w:rsidRPr="0066458A">
        <w:rPr>
          <w:sz w:val="22"/>
          <w:szCs w:val="22"/>
        </w:rPr>
        <w:t>dipublikasikan</w:t>
      </w:r>
      <w:proofErr w:type="spellEnd"/>
      <w:r w:rsidRPr="0066458A">
        <w:rPr>
          <w:sz w:val="22"/>
          <w:szCs w:val="22"/>
        </w:rPr>
        <w:t xml:space="preserve">. Auditor </w:t>
      </w:r>
      <w:proofErr w:type="spellStart"/>
      <w:r w:rsidRPr="0066458A">
        <w:rPr>
          <w:sz w:val="22"/>
          <w:szCs w:val="22"/>
        </w:rPr>
        <w:t>harus</w:t>
      </w:r>
      <w:proofErr w:type="spellEnd"/>
      <w:r w:rsidRPr="0066458A">
        <w:rPr>
          <w:sz w:val="22"/>
          <w:szCs w:val="22"/>
        </w:rPr>
        <w:t xml:space="preserve"> </w:t>
      </w:r>
      <w:proofErr w:type="spellStart"/>
      <w:r w:rsidRPr="0066458A">
        <w:rPr>
          <w:sz w:val="22"/>
          <w:szCs w:val="22"/>
        </w:rPr>
        <w:t>bertanggung</w:t>
      </w:r>
      <w:proofErr w:type="spellEnd"/>
      <w:r w:rsidRPr="0066458A">
        <w:rPr>
          <w:sz w:val="22"/>
          <w:szCs w:val="22"/>
        </w:rPr>
        <w:t xml:space="preserve"> </w:t>
      </w:r>
      <w:proofErr w:type="spellStart"/>
      <w:r w:rsidRPr="0066458A">
        <w:rPr>
          <w:sz w:val="22"/>
          <w:szCs w:val="22"/>
        </w:rPr>
        <w:t>jawab</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mendapatkan</w:t>
      </w:r>
      <w:proofErr w:type="spellEnd"/>
      <w:r w:rsidRPr="0066458A">
        <w:rPr>
          <w:sz w:val="22"/>
          <w:szCs w:val="22"/>
        </w:rPr>
        <w:t xml:space="preserve"> dan </w:t>
      </w:r>
      <w:proofErr w:type="spellStart"/>
      <w:r w:rsidRPr="0066458A">
        <w:rPr>
          <w:sz w:val="22"/>
          <w:szCs w:val="22"/>
        </w:rPr>
        <w:t>mengevaluasi</w:t>
      </w:r>
      <w:proofErr w:type="spellEnd"/>
      <w:r w:rsidRPr="0066458A">
        <w:rPr>
          <w:sz w:val="22"/>
          <w:szCs w:val="22"/>
        </w:rPr>
        <w:t xml:space="preserve"> </w:t>
      </w:r>
      <w:proofErr w:type="spellStart"/>
      <w:r w:rsidRPr="0066458A">
        <w:rPr>
          <w:sz w:val="22"/>
          <w:szCs w:val="22"/>
        </w:rPr>
        <w:t>bukti</w:t>
      </w:r>
      <w:proofErr w:type="spellEnd"/>
      <w:r w:rsidRPr="0066458A">
        <w:rPr>
          <w:sz w:val="22"/>
          <w:szCs w:val="22"/>
        </w:rPr>
        <w:t xml:space="preserve"> </w:t>
      </w:r>
      <w:proofErr w:type="spellStart"/>
      <w:r w:rsidRPr="0066458A">
        <w:rPr>
          <w:sz w:val="22"/>
          <w:szCs w:val="22"/>
        </w:rPr>
        <w:t>mengenai</w:t>
      </w:r>
      <w:proofErr w:type="spellEnd"/>
      <w:r w:rsidRPr="0066458A">
        <w:rPr>
          <w:sz w:val="22"/>
          <w:szCs w:val="22"/>
        </w:rPr>
        <w:t xml:space="preserve"> </w:t>
      </w:r>
      <w:proofErr w:type="spellStart"/>
      <w:r w:rsidRPr="0066458A">
        <w:rPr>
          <w:sz w:val="22"/>
          <w:szCs w:val="22"/>
        </w:rPr>
        <w:t>asersi</w:t>
      </w:r>
      <w:proofErr w:type="spellEnd"/>
      <w:r w:rsidRPr="0066458A">
        <w:rPr>
          <w:sz w:val="22"/>
          <w:szCs w:val="22"/>
        </w:rPr>
        <w:t xml:space="preserve"> </w:t>
      </w:r>
      <w:proofErr w:type="spellStart"/>
      <w:r w:rsidRPr="0066458A">
        <w:rPr>
          <w:sz w:val="22"/>
          <w:szCs w:val="22"/>
        </w:rPr>
        <w:t>tentang</w:t>
      </w:r>
      <w:proofErr w:type="spellEnd"/>
      <w:r w:rsidRPr="0066458A">
        <w:rPr>
          <w:sz w:val="22"/>
          <w:szCs w:val="22"/>
        </w:rPr>
        <w:t xml:space="preserve"> </w:t>
      </w:r>
      <w:proofErr w:type="spellStart"/>
      <w:r w:rsidRPr="0066458A">
        <w:rPr>
          <w:sz w:val="22"/>
          <w:szCs w:val="22"/>
        </w:rPr>
        <w:t>kegiatan-kegiatan</w:t>
      </w:r>
      <w:proofErr w:type="spellEnd"/>
      <w:r w:rsidRPr="0066458A">
        <w:rPr>
          <w:sz w:val="22"/>
          <w:szCs w:val="22"/>
        </w:rPr>
        <w:t xml:space="preserve"> dan </w:t>
      </w:r>
      <w:proofErr w:type="spellStart"/>
      <w:r w:rsidRPr="0066458A">
        <w:rPr>
          <w:sz w:val="22"/>
          <w:szCs w:val="22"/>
        </w:rPr>
        <w:t>kejadian-kejadian</w:t>
      </w:r>
      <w:proofErr w:type="spellEnd"/>
      <w:r w:rsidRPr="0066458A">
        <w:rPr>
          <w:sz w:val="22"/>
          <w:szCs w:val="22"/>
        </w:rPr>
        <w:t xml:space="preserve"> </w:t>
      </w:r>
      <w:proofErr w:type="spellStart"/>
      <w:r w:rsidRPr="0066458A">
        <w:rPr>
          <w:sz w:val="22"/>
          <w:szCs w:val="22"/>
        </w:rPr>
        <w:t>ekonomi</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meyakinkan</w:t>
      </w:r>
      <w:proofErr w:type="spellEnd"/>
      <w:r w:rsidRPr="0066458A">
        <w:rPr>
          <w:sz w:val="22"/>
          <w:szCs w:val="22"/>
        </w:rPr>
        <w:t xml:space="preserve"> </w:t>
      </w:r>
      <w:proofErr w:type="spellStart"/>
      <w:r w:rsidRPr="0066458A">
        <w:rPr>
          <w:sz w:val="22"/>
          <w:szCs w:val="22"/>
        </w:rPr>
        <w:t>tingkat</w:t>
      </w:r>
      <w:proofErr w:type="spellEnd"/>
      <w:r w:rsidRPr="0066458A">
        <w:rPr>
          <w:sz w:val="22"/>
          <w:szCs w:val="22"/>
        </w:rPr>
        <w:t xml:space="preserve"> </w:t>
      </w:r>
      <w:proofErr w:type="spellStart"/>
      <w:r w:rsidRPr="0066458A">
        <w:rPr>
          <w:sz w:val="22"/>
          <w:szCs w:val="22"/>
        </w:rPr>
        <w:t>keterkaitan</w:t>
      </w:r>
      <w:proofErr w:type="spellEnd"/>
      <w:r w:rsidRPr="0066458A">
        <w:rPr>
          <w:sz w:val="22"/>
          <w:szCs w:val="22"/>
        </w:rPr>
        <w:t xml:space="preserve"> </w:t>
      </w:r>
      <w:proofErr w:type="spellStart"/>
      <w:r w:rsidRPr="0066458A">
        <w:rPr>
          <w:sz w:val="22"/>
          <w:szCs w:val="22"/>
        </w:rPr>
        <w:t>antara</w:t>
      </w:r>
      <w:proofErr w:type="spellEnd"/>
      <w:r w:rsidRPr="0066458A">
        <w:rPr>
          <w:sz w:val="22"/>
          <w:szCs w:val="22"/>
        </w:rPr>
        <w:t xml:space="preserve"> </w:t>
      </w:r>
      <w:proofErr w:type="spellStart"/>
      <w:r w:rsidRPr="0066458A">
        <w:rPr>
          <w:sz w:val="22"/>
          <w:szCs w:val="22"/>
        </w:rPr>
        <w:t>asersi</w:t>
      </w:r>
      <w:proofErr w:type="spellEnd"/>
      <w:r w:rsidRPr="0066458A">
        <w:rPr>
          <w:sz w:val="22"/>
          <w:szCs w:val="22"/>
        </w:rPr>
        <w:t xml:space="preserve"> </w:t>
      </w:r>
      <w:proofErr w:type="spellStart"/>
      <w:r w:rsidRPr="0066458A">
        <w:rPr>
          <w:sz w:val="22"/>
          <w:szCs w:val="22"/>
        </w:rPr>
        <w:t>tersebut</w:t>
      </w:r>
      <w:proofErr w:type="spellEnd"/>
      <w:r w:rsidRPr="0066458A">
        <w:rPr>
          <w:sz w:val="22"/>
          <w:szCs w:val="22"/>
        </w:rPr>
        <w:t xml:space="preserve"> </w:t>
      </w:r>
      <w:proofErr w:type="spellStart"/>
      <w:r w:rsidRPr="0066458A">
        <w:rPr>
          <w:sz w:val="22"/>
          <w:szCs w:val="22"/>
        </w:rPr>
        <w:t>dengan</w:t>
      </w:r>
      <w:proofErr w:type="spellEnd"/>
      <w:r w:rsidRPr="0066458A">
        <w:rPr>
          <w:sz w:val="22"/>
          <w:szCs w:val="22"/>
        </w:rPr>
        <w:t xml:space="preserve"> </w:t>
      </w:r>
      <w:proofErr w:type="spellStart"/>
      <w:r w:rsidRPr="0066458A">
        <w:rPr>
          <w:sz w:val="22"/>
          <w:szCs w:val="22"/>
        </w:rPr>
        <w:t>kriteria</w:t>
      </w:r>
      <w:proofErr w:type="spellEnd"/>
      <w:r w:rsidRPr="0066458A">
        <w:rPr>
          <w:sz w:val="22"/>
          <w:szCs w:val="22"/>
        </w:rPr>
        <w:t xml:space="preserve"> yang </w:t>
      </w:r>
      <w:proofErr w:type="spellStart"/>
      <w:r w:rsidRPr="0066458A">
        <w:rPr>
          <w:sz w:val="22"/>
          <w:szCs w:val="22"/>
        </w:rPr>
        <w:t>telah</w:t>
      </w:r>
      <w:proofErr w:type="spellEnd"/>
      <w:r w:rsidRPr="0066458A">
        <w:rPr>
          <w:sz w:val="22"/>
          <w:szCs w:val="22"/>
        </w:rPr>
        <w:t xml:space="preserve"> </w:t>
      </w:r>
      <w:proofErr w:type="spellStart"/>
      <w:r w:rsidRPr="0066458A">
        <w:rPr>
          <w:sz w:val="22"/>
          <w:szCs w:val="22"/>
        </w:rPr>
        <w:t>ditetapkan</w:t>
      </w:r>
      <w:proofErr w:type="spellEnd"/>
      <w:r w:rsidRPr="0066458A">
        <w:rPr>
          <w:sz w:val="22"/>
          <w:szCs w:val="22"/>
        </w:rPr>
        <w:t xml:space="preserve"> </w:t>
      </w:r>
      <w:proofErr w:type="spellStart"/>
      <w:r w:rsidRPr="0066458A">
        <w:rPr>
          <w:sz w:val="22"/>
          <w:szCs w:val="22"/>
        </w:rPr>
        <w:t>serta</w:t>
      </w:r>
      <w:proofErr w:type="spellEnd"/>
      <w:r w:rsidRPr="0066458A">
        <w:rPr>
          <w:sz w:val="22"/>
          <w:szCs w:val="22"/>
        </w:rPr>
        <w:t xml:space="preserve"> </w:t>
      </w:r>
      <w:proofErr w:type="spellStart"/>
      <w:r w:rsidRPr="0066458A">
        <w:rPr>
          <w:sz w:val="22"/>
          <w:szCs w:val="22"/>
        </w:rPr>
        <w:t>mengkomunikasikan</w:t>
      </w:r>
      <w:proofErr w:type="spellEnd"/>
      <w:r w:rsidRPr="0066458A">
        <w:rPr>
          <w:sz w:val="22"/>
          <w:szCs w:val="22"/>
        </w:rPr>
        <w:t xml:space="preserve"> </w:t>
      </w:r>
      <w:proofErr w:type="spellStart"/>
      <w:r w:rsidRPr="0066458A">
        <w:rPr>
          <w:sz w:val="22"/>
          <w:szCs w:val="22"/>
        </w:rPr>
        <w:t>hasilnya</w:t>
      </w:r>
      <w:proofErr w:type="spellEnd"/>
      <w:r w:rsidRPr="0066458A">
        <w:rPr>
          <w:sz w:val="22"/>
          <w:szCs w:val="22"/>
        </w:rPr>
        <w:t xml:space="preserve"> </w:t>
      </w:r>
      <w:proofErr w:type="spellStart"/>
      <w:r w:rsidRPr="0066458A">
        <w:rPr>
          <w:sz w:val="22"/>
          <w:szCs w:val="22"/>
        </w:rPr>
        <w:t>kepada</w:t>
      </w:r>
      <w:proofErr w:type="spellEnd"/>
      <w:r w:rsidRPr="0066458A">
        <w:rPr>
          <w:sz w:val="22"/>
          <w:szCs w:val="22"/>
        </w:rPr>
        <w:t xml:space="preserve"> </w:t>
      </w:r>
      <w:proofErr w:type="spellStart"/>
      <w:r w:rsidRPr="0066458A">
        <w:rPr>
          <w:sz w:val="22"/>
          <w:szCs w:val="22"/>
        </w:rPr>
        <w:t>pihak-pihak</w:t>
      </w:r>
      <w:proofErr w:type="spellEnd"/>
      <w:r w:rsidRPr="0066458A">
        <w:rPr>
          <w:sz w:val="22"/>
          <w:szCs w:val="22"/>
        </w:rPr>
        <w:t xml:space="preserve"> </w:t>
      </w:r>
      <w:proofErr w:type="spellStart"/>
      <w:r w:rsidRPr="0066458A">
        <w:rPr>
          <w:sz w:val="22"/>
          <w:szCs w:val="22"/>
        </w:rPr>
        <w:t>berkepentingan</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bentuk</w:t>
      </w:r>
      <w:proofErr w:type="spellEnd"/>
      <w:r w:rsidRPr="0066458A">
        <w:rPr>
          <w:sz w:val="22"/>
          <w:szCs w:val="22"/>
        </w:rPr>
        <w:t xml:space="preserve"> </w:t>
      </w:r>
      <w:proofErr w:type="spellStart"/>
      <w:r w:rsidRPr="0066458A">
        <w:rPr>
          <w:sz w:val="22"/>
          <w:szCs w:val="22"/>
        </w:rPr>
        <w:t>laporan</w:t>
      </w:r>
      <w:proofErr w:type="spellEnd"/>
      <w:r w:rsidRPr="0066458A">
        <w:rPr>
          <w:sz w:val="22"/>
          <w:szCs w:val="22"/>
        </w:rPr>
        <w:t xml:space="preserve"> audit (</w:t>
      </w:r>
      <w:proofErr w:type="spellStart"/>
      <w:r w:rsidRPr="0066458A">
        <w:rPr>
          <w:sz w:val="22"/>
          <w:szCs w:val="22"/>
        </w:rPr>
        <w:t>Mulyadi</w:t>
      </w:r>
      <w:proofErr w:type="spellEnd"/>
      <w:r w:rsidRPr="0066458A">
        <w:rPr>
          <w:sz w:val="22"/>
          <w:szCs w:val="22"/>
        </w:rPr>
        <w:t xml:space="preserve">, 2017). </w:t>
      </w:r>
    </w:p>
    <w:p w14:paraId="73669213" w14:textId="77777777" w:rsidR="00691EC9" w:rsidRPr="0066458A" w:rsidRDefault="00691EC9" w:rsidP="00691EC9">
      <w:pPr>
        <w:spacing w:line="360" w:lineRule="auto"/>
        <w:ind w:right="48" w:firstLine="567"/>
        <w:jc w:val="both"/>
        <w:rPr>
          <w:sz w:val="22"/>
          <w:szCs w:val="22"/>
        </w:rPr>
      </w:pPr>
      <w:r w:rsidRPr="0066458A">
        <w:rPr>
          <w:sz w:val="22"/>
          <w:szCs w:val="22"/>
        </w:rPr>
        <w:t xml:space="preserve">Auditor </w:t>
      </w:r>
      <w:proofErr w:type="spellStart"/>
      <w:r w:rsidRPr="0066458A">
        <w:rPr>
          <w:sz w:val="22"/>
          <w:szCs w:val="22"/>
        </w:rPr>
        <w:t>bisa</w:t>
      </w:r>
      <w:proofErr w:type="spellEnd"/>
      <w:r w:rsidRPr="0066458A">
        <w:rPr>
          <w:sz w:val="22"/>
          <w:szCs w:val="22"/>
        </w:rPr>
        <w:t xml:space="preserve"> </w:t>
      </w:r>
      <w:proofErr w:type="spellStart"/>
      <w:r w:rsidRPr="0066458A">
        <w:rPr>
          <w:sz w:val="22"/>
          <w:szCs w:val="22"/>
        </w:rPr>
        <w:t>menjadi</w:t>
      </w:r>
      <w:proofErr w:type="spellEnd"/>
      <w:r w:rsidRPr="0066458A">
        <w:rPr>
          <w:sz w:val="22"/>
          <w:szCs w:val="22"/>
        </w:rPr>
        <w:t xml:space="preserve"> </w:t>
      </w:r>
      <w:r w:rsidRPr="0066458A">
        <w:rPr>
          <w:i/>
          <w:iCs/>
          <w:sz w:val="22"/>
          <w:szCs w:val="22"/>
        </w:rPr>
        <w:t>whistleblower</w:t>
      </w:r>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mengungkapkan</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tindak</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entitas</w:t>
      </w:r>
      <w:proofErr w:type="spellEnd"/>
      <w:r w:rsidRPr="0066458A">
        <w:rPr>
          <w:sz w:val="22"/>
          <w:szCs w:val="22"/>
        </w:rPr>
        <w:t xml:space="preserve">. </w:t>
      </w:r>
      <w:r w:rsidRPr="0066458A">
        <w:rPr>
          <w:i/>
          <w:iCs/>
          <w:sz w:val="22"/>
          <w:szCs w:val="22"/>
        </w:rPr>
        <w:t>Whistleblower</w:t>
      </w:r>
      <w:r w:rsidRPr="0066458A">
        <w:rPr>
          <w:sz w:val="22"/>
          <w:szCs w:val="22"/>
        </w:rPr>
        <w:t xml:space="preserve"> </w:t>
      </w:r>
      <w:proofErr w:type="spellStart"/>
      <w:r w:rsidRPr="0066458A">
        <w:rPr>
          <w:sz w:val="22"/>
          <w:szCs w:val="22"/>
        </w:rPr>
        <w:t>adalah</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yang </w:t>
      </w:r>
      <w:proofErr w:type="spellStart"/>
      <w:r w:rsidRPr="0066458A">
        <w:rPr>
          <w:sz w:val="22"/>
          <w:szCs w:val="22"/>
        </w:rPr>
        <w:t>meniup</w:t>
      </w:r>
      <w:proofErr w:type="spellEnd"/>
      <w:r w:rsidRPr="0066458A">
        <w:rPr>
          <w:sz w:val="22"/>
          <w:szCs w:val="22"/>
        </w:rPr>
        <w:t xml:space="preserve"> </w:t>
      </w:r>
      <w:proofErr w:type="spellStart"/>
      <w:r w:rsidRPr="0066458A">
        <w:rPr>
          <w:sz w:val="22"/>
          <w:szCs w:val="22"/>
        </w:rPr>
        <w:t>peluit</w:t>
      </w:r>
      <w:proofErr w:type="spellEnd"/>
      <w:r w:rsidRPr="0066458A">
        <w:rPr>
          <w:sz w:val="22"/>
          <w:szCs w:val="22"/>
        </w:rPr>
        <w:t xml:space="preserve"> pada </w:t>
      </w:r>
      <w:proofErr w:type="spellStart"/>
      <w:r w:rsidRPr="0066458A">
        <w:rPr>
          <w:sz w:val="22"/>
          <w:szCs w:val="22"/>
        </w:rPr>
        <w:t>tindak</w:t>
      </w:r>
      <w:proofErr w:type="spellEnd"/>
      <w:r w:rsidRPr="0066458A">
        <w:rPr>
          <w:sz w:val="22"/>
          <w:szCs w:val="22"/>
        </w:rPr>
        <w:t xml:space="preserve"> </w:t>
      </w:r>
      <w:proofErr w:type="spellStart"/>
      <w:r w:rsidRPr="0066458A">
        <w:rPr>
          <w:sz w:val="22"/>
          <w:szCs w:val="22"/>
        </w:rPr>
        <w:t>korupsi</w:t>
      </w:r>
      <w:proofErr w:type="spellEnd"/>
      <w:r w:rsidRPr="0066458A">
        <w:rPr>
          <w:sz w:val="22"/>
          <w:szCs w:val="22"/>
        </w:rPr>
        <w:t xml:space="preserve">, </w:t>
      </w:r>
      <w:proofErr w:type="spellStart"/>
      <w:r w:rsidRPr="0066458A">
        <w:rPr>
          <w:sz w:val="22"/>
          <w:szCs w:val="22"/>
        </w:rPr>
        <w:t>kejahatan</w:t>
      </w:r>
      <w:proofErr w:type="spellEnd"/>
      <w:r w:rsidRPr="0066458A">
        <w:rPr>
          <w:sz w:val="22"/>
          <w:szCs w:val="22"/>
        </w:rPr>
        <w:t xml:space="preserve"> dan </w:t>
      </w:r>
      <w:proofErr w:type="spellStart"/>
      <w:r w:rsidRPr="0066458A">
        <w:rPr>
          <w:sz w:val="22"/>
          <w:szCs w:val="22"/>
        </w:rPr>
        <w:t>pelanggaran</w:t>
      </w:r>
      <w:proofErr w:type="spellEnd"/>
      <w:r w:rsidRPr="0066458A">
        <w:rPr>
          <w:sz w:val="22"/>
          <w:szCs w:val="22"/>
        </w:rPr>
        <w:t xml:space="preserve"> </w:t>
      </w:r>
      <w:proofErr w:type="spellStart"/>
      <w:r w:rsidRPr="0066458A">
        <w:rPr>
          <w:sz w:val="22"/>
          <w:szCs w:val="22"/>
        </w:rPr>
        <w:t>lainnya</w:t>
      </w:r>
      <w:proofErr w:type="spellEnd"/>
      <w:r w:rsidRPr="0066458A">
        <w:rPr>
          <w:sz w:val="22"/>
          <w:szCs w:val="22"/>
        </w:rPr>
        <w:t xml:space="preserve"> </w:t>
      </w:r>
      <w:proofErr w:type="spellStart"/>
      <w:r w:rsidRPr="0066458A">
        <w:rPr>
          <w:sz w:val="22"/>
          <w:szCs w:val="22"/>
        </w:rPr>
        <w:t>termasuk</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w:t>
      </w:r>
      <w:proofErr w:type="spellStart"/>
      <w:r w:rsidRPr="0066458A">
        <w:rPr>
          <w:sz w:val="22"/>
          <w:szCs w:val="22"/>
        </w:rPr>
        <w:t>tidak</w:t>
      </w:r>
      <w:proofErr w:type="spellEnd"/>
      <w:r w:rsidRPr="0066458A">
        <w:rPr>
          <w:sz w:val="22"/>
          <w:szCs w:val="22"/>
        </w:rPr>
        <w:t xml:space="preserve"> </w:t>
      </w:r>
      <w:proofErr w:type="spellStart"/>
      <w:r w:rsidRPr="0066458A">
        <w:rPr>
          <w:sz w:val="22"/>
          <w:szCs w:val="22"/>
        </w:rPr>
        <w:t>etis</w:t>
      </w:r>
      <w:proofErr w:type="spellEnd"/>
      <w:r w:rsidRPr="0066458A">
        <w:rPr>
          <w:sz w:val="22"/>
          <w:szCs w:val="22"/>
        </w:rPr>
        <w:t xml:space="preserve"> (</w:t>
      </w:r>
      <w:proofErr w:type="spellStart"/>
      <w:r w:rsidRPr="0066458A">
        <w:rPr>
          <w:sz w:val="22"/>
          <w:szCs w:val="22"/>
        </w:rPr>
        <w:t>Srividyha</w:t>
      </w:r>
      <w:proofErr w:type="spellEnd"/>
      <w:r w:rsidRPr="0066458A">
        <w:rPr>
          <w:sz w:val="22"/>
          <w:szCs w:val="22"/>
        </w:rPr>
        <w:t xml:space="preserve"> dan Shelly, 2012). </w:t>
      </w:r>
      <w:r w:rsidRPr="0066458A">
        <w:rPr>
          <w:i/>
          <w:iCs/>
          <w:sz w:val="22"/>
          <w:szCs w:val="22"/>
        </w:rPr>
        <w:t>Whistleblower</w:t>
      </w:r>
      <w:r w:rsidRPr="0066458A">
        <w:rPr>
          <w:sz w:val="22"/>
          <w:szCs w:val="22"/>
        </w:rPr>
        <w:t xml:space="preserve"> </w:t>
      </w:r>
      <w:proofErr w:type="spellStart"/>
      <w:r w:rsidRPr="0066458A">
        <w:rPr>
          <w:sz w:val="22"/>
          <w:szCs w:val="22"/>
        </w:rPr>
        <w:t>bisa</w:t>
      </w:r>
      <w:proofErr w:type="spellEnd"/>
      <w:r w:rsidRPr="0066458A">
        <w:rPr>
          <w:sz w:val="22"/>
          <w:szCs w:val="22"/>
        </w:rPr>
        <w:t xml:space="preserve"> </w:t>
      </w:r>
      <w:proofErr w:type="spellStart"/>
      <w:r w:rsidRPr="0066458A">
        <w:rPr>
          <w:sz w:val="22"/>
          <w:szCs w:val="22"/>
        </w:rPr>
        <w:t>berasal</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organisasi</w:t>
      </w:r>
      <w:proofErr w:type="spellEnd"/>
      <w:r w:rsidRPr="0066458A">
        <w:rPr>
          <w:sz w:val="22"/>
          <w:szCs w:val="22"/>
        </w:rPr>
        <w:t xml:space="preserve"> </w:t>
      </w:r>
      <w:proofErr w:type="spellStart"/>
      <w:r w:rsidRPr="0066458A">
        <w:rPr>
          <w:sz w:val="22"/>
          <w:szCs w:val="22"/>
        </w:rPr>
        <w:t>maupun</w:t>
      </w:r>
      <w:proofErr w:type="spellEnd"/>
      <w:r w:rsidRPr="0066458A">
        <w:rPr>
          <w:sz w:val="22"/>
          <w:szCs w:val="22"/>
        </w:rPr>
        <w:t xml:space="preserve"> </w:t>
      </w:r>
      <w:proofErr w:type="spellStart"/>
      <w:r w:rsidRPr="0066458A">
        <w:rPr>
          <w:sz w:val="22"/>
          <w:szCs w:val="22"/>
        </w:rPr>
        <w:t>luar</w:t>
      </w:r>
      <w:proofErr w:type="spellEnd"/>
      <w:r w:rsidRPr="0066458A">
        <w:rPr>
          <w:sz w:val="22"/>
          <w:szCs w:val="22"/>
        </w:rPr>
        <w:t xml:space="preserve"> </w:t>
      </w:r>
      <w:proofErr w:type="spellStart"/>
      <w:r w:rsidRPr="0066458A">
        <w:rPr>
          <w:sz w:val="22"/>
          <w:szCs w:val="22"/>
        </w:rPr>
        <w:t>organisasi</w:t>
      </w:r>
      <w:proofErr w:type="spellEnd"/>
      <w:r w:rsidRPr="0066458A">
        <w:rPr>
          <w:sz w:val="22"/>
          <w:szCs w:val="22"/>
        </w:rPr>
        <w:t xml:space="preserve"> (</w:t>
      </w:r>
      <w:proofErr w:type="spellStart"/>
      <w:r w:rsidRPr="0066458A">
        <w:rPr>
          <w:sz w:val="22"/>
          <w:szCs w:val="22"/>
        </w:rPr>
        <w:t>Hertanto</w:t>
      </w:r>
      <w:proofErr w:type="spellEnd"/>
      <w:r w:rsidRPr="0066458A">
        <w:rPr>
          <w:sz w:val="22"/>
          <w:szCs w:val="22"/>
        </w:rPr>
        <w:t xml:space="preserve">, 2009). </w:t>
      </w:r>
      <w:proofErr w:type="spellStart"/>
      <w:r w:rsidRPr="0066458A">
        <w:rPr>
          <w:sz w:val="22"/>
          <w:szCs w:val="22"/>
        </w:rPr>
        <w:t>Meskipun</w:t>
      </w:r>
      <w:proofErr w:type="spellEnd"/>
      <w:r w:rsidRPr="0066458A">
        <w:rPr>
          <w:sz w:val="22"/>
          <w:szCs w:val="22"/>
        </w:rPr>
        <w:t xml:space="preserve"> </w:t>
      </w:r>
      <w:proofErr w:type="spellStart"/>
      <w:r w:rsidRPr="0066458A">
        <w:rPr>
          <w:sz w:val="22"/>
          <w:szCs w:val="22"/>
        </w:rPr>
        <w:t>pengungkapan</w:t>
      </w:r>
      <w:proofErr w:type="spellEnd"/>
      <w:r w:rsidRPr="0066458A">
        <w:rPr>
          <w:sz w:val="22"/>
          <w:szCs w:val="22"/>
        </w:rPr>
        <w:t xml:space="preserve"> </w:t>
      </w:r>
      <w:proofErr w:type="spellStart"/>
      <w:r w:rsidRPr="0066458A">
        <w:rPr>
          <w:sz w:val="22"/>
          <w:szCs w:val="22"/>
        </w:rPr>
        <w:t>kasus-kasus</w:t>
      </w:r>
      <w:proofErr w:type="spellEnd"/>
      <w:r w:rsidRPr="0066458A">
        <w:rPr>
          <w:sz w:val="22"/>
          <w:szCs w:val="22"/>
        </w:rPr>
        <w:t xml:space="preserve"> </w:t>
      </w:r>
      <w:proofErr w:type="spellStart"/>
      <w:r w:rsidRPr="0066458A">
        <w:rPr>
          <w:sz w:val="22"/>
          <w:szCs w:val="22"/>
        </w:rPr>
        <w:t>korupsi</w:t>
      </w:r>
      <w:proofErr w:type="spellEnd"/>
      <w:r w:rsidRPr="0066458A">
        <w:rPr>
          <w:sz w:val="22"/>
          <w:szCs w:val="22"/>
        </w:rPr>
        <w:t xml:space="preserve"> yang </w:t>
      </w:r>
      <w:proofErr w:type="spellStart"/>
      <w:r w:rsidRPr="0066458A">
        <w:rPr>
          <w:sz w:val="22"/>
          <w:szCs w:val="22"/>
        </w:rPr>
        <w:t>terjadi</w:t>
      </w:r>
      <w:proofErr w:type="spellEnd"/>
      <w:r w:rsidRPr="0066458A">
        <w:rPr>
          <w:sz w:val="22"/>
          <w:szCs w:val="22"/>
        </w:rPr>
        <w:t xml:space="preserve"> di Indonesia </w:t>
      </w:r>
      <w:proofErr w:type="spellStart"/>
      <w:r w:rsidRPr="0066458A">
        <w:rPr>
          <w:sz w:val="22"/>
          <w:szCs w:val="22"/>
        </w:rPr>
        <w:t>sangatlah</w:t>
      </w:r>
      <w:proofErr w:type="spellEnd"/>
      <w:r w:rsidRPr="0066458A">
        <w:rPr>
          <w:sz w:val="22"/>
          <w:szCs w:val="22"/>
        </w:rPr>
        <w:t xml:space="preserve"> </w:t>
      </w:r>
      <w:proofErr w:type="spellStart"/>
      <w:r w:rsidRPr="0066458A">
        <w:rPr>
          <w:sz w:val="22"/>
          <w:szCs w:val="22"/>
        </w:rPr>
        <w:t>rumit</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pembuktiannya</w:t>
      </w:r>
      <w:proofErr w:type="spellEnd"/>
      <w:r w:rsidRPr="0066458A">
        <w:rPr>
          <w:sz w:val="22"/>
          <w:szCs w:val="22"/>
        </w:rPr>
        <w:t xml:space="preserve">, </w:t>
      </w:r>
      <w:proofErr w:type="spellStart"/>
      <w:r w:rsidRPr="0066458A">
        <w:rPr>
          <w:sz w:val="22"/>
          <w:szCs w:val="22"/>
        </w:rPr>
        <w:t>Kasus</w:t>
      </w:r>
      <w:proofErr w:type="spellEnd"/>
      <w:r w:rsidRPr="0066458A">
        <w:rPr>
          <w:i/>
          <w:sz w:val="22"/>
          <w:szCs w:val="22"/>
        </w:rPr>
        <w:t xml:space="preserve"> </w:t>
      </w:r>
      <w:proofErr w:type="spellStart"/>
      <w:r w:rsidRPr="0066458A">
        <w:rPr>
          <w:iCs/>
          <w:sz w:val="22"/>
          <w:szCs w:val="22"/>
        </w:rPr>
        <w:t>tindak</w:t>
      </w:r>
      <w:proofErr w:type="spellEnd"/>
      <w:r w:rsidRPr="0066458A">
        <w:rPr>
          <w:i/>
          <w:sz w:val="22"/>
          <w:szCs w:val="22"/>
        </w:rPr>
        <w:t xml:space="preserve"> </w:t>
      </w:r>
      <w:proofErr w:type="spellStart"/>
      <w:r w:rsidRPr="0066458A">
        <w:rPr>
          <w:iCs/>
          <w:sz w:val="22"/>
          <w:szCs w:val="22"/>
        </w:rPr>
        <w:t>pidana</w:t>
      </w:r>
      <w:proofErr w:type="spellEnd"/>
      <w:r w:rsidRPr="0066458A">
        <w:rPr>
          <w:iCs/>
          <w:sz w:val="22"/>
          <w:szCs w:val="22"/>
        </w:rPr>
        <w:t xml:space="preserve"> </w:t>
      </w:r>
      <w:proofErr w:type="spellStart"/>
      <w:r w:rsidRPr="0066458A">
        <w:rPr>
          <w:rFonts w:eastAsia="Calibri"/>
          <w:iCs/>
          <w:sz w:val="22"/>
          <w:szCs w:val="22"/>
        </w:rPr>
        <w:t>korupsi</w:t>
      </w:r>
      <w:proofErr w:type="spellEnd"/>
      <w:r w:rsidRPr="0066458A">
        <w:rPr>
          <w:rFonts w:eastAsia="Calibri"/>
          <w:sz w:val="22"/>
          <w:szCs w:val="22"/>
        </w:rPr>
        <w:t xml:space="preserve"> </w:t>
      </w:r>
      <w:proofErr w:type="spellStart"/>
      <w:r w:rsidRPr="0066458A">
        <w:rPr>
          <w:rFonts w:eastAsia="Calibri"/>
          <w:sz w:val="22"/>
          <w:szCs w:val="22"/>
        </w:rPr>
        <w:t>perlu</w:t>
      </w:r>
      <w:proofErr w:type="spellEnd"/>
      <w:r w:rsidRPr="0066458A">
        <w:rPr>
          <w:rFonts w:eastAsia="Calibri"/>
          <w:sz w:val="22"/>
          <w:szCs w:val="22"/>
        </w:rPr>
        <w:t xml:space="preserve"> </w:t>
      </w:r>
      <w:proofErr w:type="spellStart"/>
      <w:r w:rsidRPr="0066458A">
        <w:rPr>
          <w:rFonts w:eastAsia="Calibri"/>
          <w:sz w:val="22"/>
          <w:szCs w:val="22"/>
        </w:rPr>
        <w:t>diberantas</w:t>
      </w:r>
      <w:proofErr w:type="spellEnd"/>
      <w:r w:rsidRPr="0066458A">
        <w:rPr>
          <w:rFonts w:eastAsia="Calibri"/>
          <w:sz w:val="22"/>
          <w:szCs w:val="22"/>
        </w:rPr>
        <w:t xml:space="preserve">, </w:t>
      </w:r>
      <w:proofErr w:type="spellStart"/>
      <w:r w:rsidRPr="0066458A">
        <w:rPr>
          <w:rFonts w:eastAsia="Calibri"/>
          <w:sz w:val="22"/>
          <w:szCs w:val="22"/>
        </w:rPr>
        <w:t>karena</w:t>
      </w:r>
      <w:proofErr w:type="spellEnd"/>
      <w:r w:rsidRPr="0066458A">
        <w:rPr>
          <w:rFonts w:eastAsia="Calibri"/>
          <w:sz w:val="22"/>
          <w:szCs w:val="22"/>
        </w:rPr>
        <w:t xml:space="preserve"> </w:t>
      </w:r>
      <w:proofErr w:type="spellStart"/>
      <w:r w:rsidRPr="0066458A">
        <w:rPr>
          <w:rFonts w:eastAsia="Calibri"/>
          <w:sz w:val="22"/>
          <w:szCs w:val="22"/>
        </w:rPr>
        <w:t>menimbulkan</w:t>
      </w:r>
      <w:proofErr w:type="spellEnd"/>
      <w:r w:rsidRPr="0066458A">
        <w:rPr>
          <w:rFonts w:eastAsia="Calibri"/>
          <w:sz w:val="22"/>
          <w:szCs w:val="22"/>
        </w:rPr>
        <w:t xml:space="preserve"> </w:t>
      </w:r>
      <w:proofErr w:type="spellStart"/>
      <w:r w:rsidRPr="0066458A">
        <w:rPr>
          <w:rFonts w:eastAsia="Calibri"/>
          <w:sz w:val="22"/>
          <w:szCs w:val="22"/>
        </w:rPr>
        <w:t>kerugian</w:t>
      </w:r>
      <w:proofErr w:type="spellEnd"/>
      <w:r w:rsidRPr="0066458A">
        <w:rPr>
          <w:rFonts w:eastAsia="Calibri"/>
          <w:sz w:val="22"/>
          <w:szCs w:val="22"/>
        </w:rPr>
        <w:t xml:space="preserve"> </w:t>
      </w:r>
      <w:proofErr w:type="spellStart"/>
      <w:r w:rsidRPr="0066458A">
        <w:rPr>
          <w:rFonts w:eastAsia="Calibri"/>
          <w:sz w:val="22"/>
          <w:szCs w:val="22"/>
        </w:rPr>
        <w:t>bagi</w:t>
      </w:r>
      <w:proofErr w:type="spellEnd"/>
      <w:r w:rsidRPr="0066458A">
        <w:rPr>
          <w:rFonts w:eastAsia="Calibri"/>
          <w:sz w:val="22"/>
          <w:szCs w:val="22"/>
        </w:rPr>
        <w:t xml:space="preserve"> negara. </w:t>
      </w:r>
      <w:proofErr w:type="spellStart"/>
      <w:r w:rsidRPr="0066458A">
        <w:rPr>
          <w:rFonts w:eastAsia="Calibri"/>
          <w:sz w:val="22"/>
          <w:szCs w:val="22"/>
        </w:rPr>
        <w:t>Pemberantasan</w:t>
      </w:r>
      <w:proofErr w:type="spellEnd"/>
      <w:r w:rsidRPr="0066458A">
        <w:rPr>
          <w:rFonts w:eastAsia="Calibri"/>
          <w:sz w:val="22"/>
          <w:szCs w:val="22"/>
        </w:rPr>
        <w:t xml:space="preserve"> </w:t>
      </w:r>
      <w:proofErr w:type="spellStart"/>
      <w:r w:rsidRPr="0066458A">
        <w:rPr>
          <w:rFonts w:eastAsia="Calibri"/>
          <w:sz w:val="22"/>
          <w:szCs w:val="22"/>
        </w:rPr>
        <w:t>tindak</w:t>
      </w:r>
      <w:proofErr w:type="spellEnd"/>
      <w:r w:rsidRPr="0066458A">
        <w:rPr>
          <w:rFonts w:eastAsia="Calibri"/>
          <w:sz w:val="22"/>
          <w:szCs w:val="22"/>
        </w:rPr>
        <w:t xml:space="preserve"> </w:t>
      </w:r>
      <w:proofErr w:type="spellStart"/>
      <w:r w:rsidRPr="0066458A">
        <w:rPr>
          <w:rFonts w:eastAsia="Calibri"/>
          <w:sz w:val="22"/>
          <w:szCs w:val="22"/>
        </w:rPr>
        <w:t>pidana</w:t>
      </w:r>
      <w:proofErr w:type="spellEnd"/>
      <w:r w:rsidRPr="0066458A">
        <w:rPr>
          <w:rFonts w:eastAsia="Calibri"/>
          <w:sz w:val="22"/>
          <w:szCs w:val="22"/>
        </w:rPr>
        <w:t xml:space="preserve"> </w:t>
      </w:r>
      <w:proofErr w:type="spellStart"/>
      <w:r w:rsidRPr="0066458A">
        <w:rPr>
          <w:rFonts w:eastAsia="Calibri"/>
          <w:sz w:val="22"/>
          <w:szCs w:val="22"/>
        </w:rPr>
        <w:t>korupsi</w:t>
      </w:r>
      <w:proofErr w:type="spellEnd"/>
      <w:r w:rsidRPr="0066458A">
        <w:rPr>
          <w:rFonts w:eastAsia="Calibri"/>
          <w:sz w:val="22"/>
          <w:szCs w:val="22"/>
        </w:rPr>
        <w:t xml:space="preserve"> </w:t>
      </w:r>
      <w:proofErr w:type="spellStart"/>
      <w:r w:rsidRPr="0066458A">
        <w:rPr>
          <w:rFonts w:eastAsia="Calibri"/>
          <w:sz w:val="22"/>
          <w:szCs w:val="22"/>
        </w:rPr>
        <w:t>tidak</w:t>
      </w:r>
      <w:proofErr w:type="spellEnd"/>
      <w:r w:rsidRPr="0066458A">
        <w:rPr>
          <w:rFonts w:eastAsia="Calibri"/>
          <w:sz w:val="22"/>
          <w:szCs w:val="22"/>
        </w:rPr>
        <w:t xml:space="preserve"> </w:t>
      </w:r>
      <w:proofErr w:type="spellStart"/>
      <w:r w:rsidRPr="0066458A">
        <w:rPr>
          <w:rFonts w:eastAsia="Calibri"/>
          <w:sz w:val="22"/>
          <w:szCs w:val="22"/>
        </w:rPr>
        <w:t>bisa</w:t>
      </w:r>
      <w:proofErr w:type="spellEnd"/>
      <w:r w:rsidRPr="0066458A">
        <w:rPr>
          <w:rFonts w:eastAsia="Calibri"/>
          <w:sz w:val="22"/>
          <w:szCs w:val="22"/>
        </w:rPr>
        <w:t xml:space="preserve"> </w:t>
      </w:r>
      <w:proofErr w:type="spellStart"/>
      <w:r w:rsidRPr="0066458A">
        <w:rPr>
          <w:rFonts w:eastAsia="Calibri"/>
          <w:sz w:val="22"/>
          <w:szCs w:val="22"/>
        </w:rPr>
        <w:t>dilakukan</w:t>
      </w:r>
      <w:proofErr w:type="spellEnd"/>
      <w:r w:rsidRPr="0066458A">
        <w:rPr>
          <w:rFonts w:eastAsia="Calibri"/>
          <w:sz w:val="22"/>
          <w:szCs w:val="22"/>
        </w:rPr>
        <w:t xml:space="preserve"> </w:t>
      </w:r>
      <w:proofErr w:type="spellStart"/>
      <w:r w:rsidRPr="0066458A">
        <w:rPr>
          <w:rFonts w:eastAsia="Calibri"/>
          <w:sz w:val="22"/>
          <w:szCs w:val="22"/>
        </w:rPr>
        <w:t>hanya</w:t>
      </w:r>
      <w:proofErr w:type="spellEnd"/>
      <w:r w:rsidRPr="0066458A">
        <w:rPr>
          <w:rFonts w:eastAsia="Calibri"/>
          <w:sz w:val="22"/>
          <w:szCs w:val="22"/>
        </w:rPr>
        <w:t xml:space="preserve"> </w:t>
      </w:r>
      <w:proofErr w:type="spellStart"/>
      <w:r w:rsidRPr="0066458A">
        <w:rPr>
          <w:rFonts w:eastAsia="Calibri"/>
          <w:sz w:val="22"/>
          <w:szCs w:val="22"/>
        </w:rPr>
        <w:t>satu</w:t>
      </w:r>
      <w:proofErr w:type="spellEnd"/>
      <w:r w:rsidRPr="0066458A">
        <w:rPr>
          <w:rFonts w:eastAsia="Calibri"/>
          <w:sz w:val="22"/>
          <w:szCs w:val="22"/>
        </w:rPr>
        <w:t xml:space="preserve"> </w:t>
      </w:r>
      <w:proofErr w:type="spellStart"/>
      <w:r w:rsidRPr="0066458A">
        <w:rPr>
          <w:rFonts w:eastAsia="Calibri"/>
          <w:sz w:val="22"/>
          <w:szCs w:val="22"/>
        </w:rPr>
        <w:t>penegak</w:t>
      </w:r>
      <w:proofErr w:type="spellEnd"/>
      <w:r w:rsidRPr="0066458A">
        <w:rPr>
          <w:rFonts w:eastAsia="Calibri"/>
          <w:sz w:val="22"/>
          <w:szCs w:val="22"/>
        </w:rPr>
        <w:t xml:space="preserve"> </w:t>
      </w:r>
      <w:proofErr w:type="spellStart"/>
      <w:r w:rsidRPr="0066458A">
        <w:rPr>
          <w:rFonts w:eastAsia="Calibri"/>
          <w:sz w:val="22"/>
          <w:szCs w:val="22"/>
        </w:rPr>
        <w:t>hukum</w:t>
      </w:r>
      <w:proofErr w:type="spellEnd"/>
      <w:r w:rsidRPr="0066458A">
        <w:rPr>
          <w:rFonts w:eastAsia="Calibri"/>
          <w:sz w:val="22"/>
          <w:szCs w:val="22"/>
        </w:rPr>
        <w:t xml:space="preserve"> </w:t>
      </w:r>
      <w:proofErr w:type="spellStart"/>
      <w:r w:rsidRPr="0066458A">
        <w:rPr>
          <w:rFonts w:eastAsia="Calibri"/>
          <w:sz w:val="22"/>
          <w:szCs w:val="22"/>
        </w:rPr>
        <w:t>saja</w:t>
      </w:r>
      <w:proofErr w:type="spellEnd"/>
      <w:r w:rsidRPr="0066458A">
        <w:rPr>
          <w:rFonts w:eastAsia="Calibri"/>
          <w:sz w:val="22"/>
          <w:szCs w:val="22"/>
        </w:rPr>
        <w:t xml:space="preserve">, </w:t>
      </w:r>
      <w:proofErr w:type="spellStart"/>
      <w:r w:rsidRPr="0066458A">
        <w:rPr>
          <w:rFonts w:eastAsia="Calibri"/>
          <w:sz w:val="22"/>
          <w:szCs w:val="22"/>
        </w:rPr>
        <w:t>tetapi</w:t>
      </w:r>
      <w:proofErr w:type="spellEnd"/>
      <w:r w:rsidRPr="0066458A">
        <w:rPr>
          <w:rFonts w:eastAsia="Calibri"/>
          <w:sz w:val="22"/>
          <w:szCs w:val="22"/>
        </w:rPr>
        <w:t xml:space="preserve"> </w:t>
      </w:r>
      <w:proofErr w:type="spellStart"/>
      <w:r w:rsidRPr="0066458A">
        <w:rPr>
          <w:rFonts w:eastAsia="Calibri"/>
          <w:sz w:val="22"/>
          <w:szCs w:val="22"/>
        </w:rPr>
        <w:t>harus</w:t>
      </w:r>
      <w:proofErr w:type="spellEnd"/>
      <w:r w:rsidRPr="0066458A">
        <w:rPr>
          <w:rFonts w:eastAsia="Calibri"/>
          <w:sz w:val="22"/>
          <w:szCs w:val="22"/>
        </w:rPr>
        <w:t xml:space="preserve"> </w:t>
      </w:r>
      <w:proofErr w:type="spellStart"/>
      <w:r w:rsidRPr="0066458A">
        <w:rPr>
          <w:rFonts w:eastAsia="Calibri"/>
          <w:sz w:val="22"/>
          <w:szCs w:val="22"/>
        </w:rPr>
        <w:t>melibatkan</w:t>
      </w:r>
      <w:proofErr w:type="spellEnd"/>
      <w:r w:rsidRPr="0066458A">
        <w:rPr>
          <w:rFonts w:eastAsia="Calibri"/>
          <w:sz w:val="22"/>
          <w:szCs w:val="22"/>
        </w:rPr>
        <w:t xml:space="preserve"> </w:t>
      </w:r>
      <w:proofErr w:type="spellStart"/>
      <w:r w:rsidRPr="0066458A">
        <w:rPr>
          <w:rFonts w:eastAsia="Calibri"/>
          <w:sz w:val="22"/>
          <w:szCs w:val="22"/>
        </w:rPr>
        <w:t>semua</w:t>
      </w:r>
      <w:proofErr w:type="spellEnd"/>
      <w:r w:rsidRPr="0066458A">
        <w:rPr>
          <w:rFonts w:eastAsia="Calibri"/>
          <w:sz w:val="22"/>
          <w:szCs w:val="22"/>
        </w:rPr>
        <w:t xml:space="preserve"> </w:t>
      </w:r>
      <w:proofErr w:type="spellStart"/>
      <w:r w:rsidRPr="0066458A">
        <w:rPr>
          <w:rFonts w:eastAsia="Calibri"/>
          <w:sz w:val="22"/>
          <w:szCs w:val="22"/>
        </w:rPr>
        <w:t>unsur</w:t>
      </w:r>
      <w:proofErr w:type="spellEnd"/>
      <w:r w:rsidRPr="0066458A">
        <w:rPr>
          <w:rFonts w:eastAsia="Calibri"/>
          <w:sz w:val="22"/>
          <w:szCs w:val="22"/>
        </w:rPr>
        <w:t xml:space="preserve"> </w:t>
      </w:r>
      <w:proofErr w:type="spellStart"/>
      <w:r w:rsidRPr="0066458A">
        <w:rPr>
          <w:rFonts w:eastAsia="Calibri"/>
          <w:sz w:val="22"/>
          <w:szCs w:val="22"/>
        </w:rPr>
        <w:t>penegak</w:t>
      </w:r>
      <w:proofErr w:type="spellEnd"/>
      <w:r w:rsidRPr="0066458A">
        <w:rPr>
          <w:rFonts w:eastAsia="Calibri"/>
          <w:sz w:val="22"/>
          <w:szCs w:val="22"/>
        </w:rPr>
        <w:t xml:space="preserve"> </w:t>
      </w:r>
      <w:proofErr w:type="spellStart"/>
      <w:r w:rsidRPr="0066458A">
        <w:rPr>
          <w:rFonts w:eastAsia="Calibri"/>
          <w:sz w:val="22"/>
          <w:szCs w:val="22"/>
        </w:rPr>
        <w:t>hukum</w:t>
      </w:r>
      <w:proofErr w:type="spellEnd"/>
      <w:r w:rsidRPr="0066458A">
        <w:rPr>
          <w:rFonts w:eastAsia="Calibri"/>
          <w:sz w:val="22"/>
          <w:szCs w:val="22"/>
        </w:rPr>
        <w:t xml:space="preserve"> </w:t>
      </w:r>
      <w:proofErr w:type="spellStart"/>
      <w:r w:rsidRPr="0066458A">
        <w:rPr>
          <w:rFonts w:eastAsia="Calibri"/>
          <w:sz w:val="22"/>
          <w:szCs w:val="22"/>
        </w:rPr>
        <w:t>yaitu</w:t>
      </w:r>
      <w:proofErr w:type="spellEnd"/>
      <w:r w:rsidRPr="0066458A">
        <w:rPr>
          <w:rFonts w:eastAsia="Calibri"/>
          <w:sz w:val="22"/>
          <w:szCs w:val="22"/>
        </w:rPr>
        <w:t xml:space="preserve"> </w:t>
      </w:r>
      <w:proofErr w:type="spellStart"/>
      <w:r w:rsidRPr="0066458A">
        <w:rPr>
          <w:rFonts w:eastAsia="Calibri"/>
          <w:sz w:val="22"/>
          <w:szCs w:val="22"/>
        </w:rPr>
        <w:t>dari</w:t>
      </w:r>
      <w:proofErr w:type="spellEnd"/>
      <w:r w:rsidRPr="0066458A">
        <w:rPr>
          <w:rFonts w:eastAsia="Calibri"/>
          <w:sz w:val="22"/>
          <w:szCs w:val="22"/>
        </w:rPr>
        <w:t xml:space="preserve"> </w:t>
      </w:r>
      <w:proofErr w:type="spellStart"/>
      <w:r w:rsidRPr="0066458A">
        <w:rPr>
          <w:rFonts w:eastAsia="Calibri"/>
          <w:sz w:val="22"/>
          <w:szCs w:val="22"/>
        </w:rPr>
        <w:t>unsur</w:t>
      </w:r>
      <w:proofErr w:type="spellEnd"/>
      <w:r w:rsidRPr="0066458A">
        <w:rPr>
          <w:rFonts w:eastAsia="Calibri"/>
          <w:sz w:val="22"/>
          <w:szCs w:val="22"/>
        </w:rPr>
        <w:t xml:space="preserve"> </w:t>
      </w:r>
      <w:proofErr w:type="spellStart"/>
      <w:r w:rsidRPr="0066458A">
        <w:rPr>
          <w:rFonts w:eastAsia="Calibri"/>
          <w:sz w:val="22"/>
          <w:szCs w:val="22"/>
        </w:rPr>
        <w:t>kejaksaan</w:t>
      </w:r>
      <w:proofErr w:type="spellEnd"/>
      <w:r w:rsidRPr="0066458A">
        <w:rPr>
          <w:rFonts w:eastAsia="Calibri"/>
          <w:sz w:val="22"/>
          <w:szCs w:val="22"/>
        </w:rPr>
        <w:t xml:space="preserve">, </w:t>
      </w:r>
      <w:proofErr w:type="spellStart"/>
      <w:r w:rsidRPr="0066458A">
        <w:rPr>
          <w:rFonts w:eastAsia="Calibri"/>
          <w:sz w:val="22"/>
          <w:szCs w:val="22"/>
        </w:rPr>
        <w:t>kepolisian</w:t>
      </w:r>
      <w:proofErr w:type="spellEnd"/>
      <w:r w:rsidRPr="0066458A">
        <w:rPr>
          <w:rFonts w:eastAsia="Calibri"/>
          <w:sz w:val="22"/>
          <w:szCs w:val="22"/>
        </w:rPr>
        <w:t xml:space="preserve"> dan KPK dan </w:t>
      </w:r>
      <w:proofErr w:type="spellStart"/>
      <w:r w:rsidRPr="0066458A">
        <w:rPr>
          <w:rFonts w:eastAsia="Calibri"/>
          <w:sz w:val="22"/>
          <w:szCs w:val="22"/>
        </w:rPr>
        <w:t>sudah</w:t>
      </w:r>
      <w:proofErr w:type="spellEnd"/>
      <w:r w:rsidRPr="0066458A">
        <w:rPr>
          <w:rFonts w:eastAsia="Calibri"/>
          <w:sz w:val="22"/>
          <w:szCs w:val="22"/>
        </w:rPr>
        <w:t xml:space="preserve"> </w:t>
      </w:r>
      <w:proofErr w:type="spellStart"/>
      <w:r w:rsidRPr="0066458A">
        <w:rPr>
          <w:rFonts w:eastAsia="Calibri"/>
          <w:sz w:val="22"/>
          <w:szCs w:val="22"/>
        </w:rPr>
        <w:t>barang</w:t>
      </w:r>
      <w:proofErr w:type="spellEnd"/>
      <w:r w:rsidRPr="0066458A">
        <w:rPr>
          <w:rFonts w:eastAsia="Calibri"/>
          <w:sz w:val="22"/>
          <w:szCs w:val="22"/>
        </w:rPr>
        <w:t xml:space="preserve"> </w:t>
      </w:r>
      <w:proofErr w:type="spellStart"/>
      <w:r w:rsidRPr="0066458A">
        <w:rPr>
          <w:rFonts w:eastAsia="Calibri"/>
          <w:sz w:val="22"/>
          <w:szCs w:val="22"/>
        </w:rPr>
        <w:t>tentu</w:t>
      </w:r>
      <w:proofErr w:type="spellEnd"/>
      <w:r w:rsidRPr="0066458A">
        <w:rPr>
          <w:rFonts w:eastAsia="Calibri"/>
          <w:sz w:val="22"/>
          <w:szCs w:val="22"/>
        </w:rPr>
        <w:t xml:space="preserve"> </w:t>
      </w:r>
      <w:proofErr w:type="spellStart"/>
      <w:r w:rsidRPr="0066458A">
        <w:rPr>
          <w:rFonts w:eastAsia="Calibri"/>
          <w:sz w:val="22"/>
          <w:szCs w:val="22"/>
        </w:rPr>
        <w:t>harus</w:t>
      </w:r>
      <w:proofErr w:type="spellEnd"/>
      <w:r w:rsidRPr="0066458A">
        <w:rPr>
          <w:rFonts w:eastAsia="Calibri"/>
          <w:sz w:val="22"/>
          <w:szCs w:val="22"/>
        </w:rPr>
        <w:t xml:space="preserve"> </w:t>
      </w:r>
      <w:proofErr w:type="spellStart"/>
      <w:r w:rsidRPr="0066458A">
        <w:rPr>
          <w:rFonts w:eastAsia="Calibri"/>
          <w:sz w:val="22"/>
          <w:szCs w:val="22"/>
        </w:rPr>
        <w:t>melibatkan</w:t>
      </w:r>
      <w:proofErr w:type="spellEnd"/>
      <w:r w:rsidRPr="0066458A">
        <w:rPr>
          <w:rFonts w:eastAsia="Calibri"/>
          <w:sz w:val="22"/>
          <w:szCs w:val="22"/>
        </w:rPr>
        <w:t xml:space="preserve"> </w:t>
      </w:r>
      <w:proofErr w:type="spellStart"/>
      <w:r w:rsidRPr="0066458A">
        <w:rPr>
          <w:rFonts w:eastAsia="Calibri"/>
          <w:sz w:val="22"/>
          <w:szCs w:val="22"/>
        </w:rPr>
        <w:t>unsur</w:t>
      </w:r>
      <w:proofErr w:type="spellEnd"/>
      <w:r w:rsidRPr="0066458A">
        <w:rPr>
          <w:rFonts w:eastAsia="Calibri"/>
          <w:sz w:val="22"/>
          <w:szCs w:val="22"/>
        </w:rPr>
        <w:t xml:space="preserve"> </w:t>
      </w:r>
      <w:proofErr w:type="spellStart"/>
      <w:r w:rsidRPr="0066458A">
        <w:rPr>
          <w:rFonts w:eastAsia="Calibri"/>
          <w:sz w:val="22"/>
          <w:szCs w:val="22"/>
        </w:rPr>
        <w:t>masyarakat</w:t>
      </w:r>
      <w:proofErr w:type="spellEnd"/>
      <w:r w:rsidRPr="0066458A">
        <w:rPr>
          <w:rFonts w:eastAsia="Calibri"/>
          <w:sz w:val="22"/>
          <w:szCs w:val="22"/>
        </w:rPr>
        <w:t xml:space="preserve"> </w:t>
      </w:r>
      <w:proofErr w:type="spellStart"/>
      <w:r w:rsidRPr="0066458A">
        <w:rPr>
          <w:rFonts w:eastAsia="Calibri"/>
          <w:sz w:val="22"/>
          <w:szCs w:val="22"/>
        </w:rPr>
        <w:t>sebagai</w:t>
      </w:r>
      <w:proofErr w:type="spellEnd"/>
      <w:r w:rsidRPr="0066458A">
        <w:rPr>
          <w:rFonts w:eastAsia="Calibri"/>
          <w:sz w:val="22"/>
          <w:szCs w:val="22"/>
        </w:rPr>
        <w:t xml:space="preserve"> stakeholder dan </w:t>
      </w:r>
      <w:proofErr w:type="spellStart"/>
      <w:r w:rsidRPr="0066458A">
        <w:rPr>
          <w:rFonts w:eastAsia="Calibri"/>
          <w:sz w:val="22"/>
          <w:szCs w:val="22"/>
        </w:rPr>
        <w:t>adanya</w:t>
      </w:r>
      <w:proofErr w:type="spellEnd"/>
      <w:r w:rsidRPr="0066458A">
        <w:rPr>
          <w:rFonts w:eastAsia="Calibri"/>
          <w:sz w:val="22"/>
          <w:szCs w:val="22"/>
        </w:rPr>
        <w:t xml:space="preserve"> </w:t>
      </w:r>
      <w:proofErr w:type="spellStart"/>
      <w:r w:rsidRPr="0066458A">
        <w:rPr>
          <w:rFonts w:eastAsia="Calibri"/>
          <w:sz w:val="22"/>
          <w:szCs w:val="22"/>
        </w:rPr>
        <w:t>peran</w:t>
      </w:r>
      <w:proofErr w:type="spellEnd"/>
      <w:r w:rsidRPr="0066458A">
        <w:rPr>
          <w:rFonts w:eastAsia="Calibri"/>
          <w:sz w:val="22"/>
          <w:szCs w:val="22"/>
        </w:rPr>
        <w:t xml:space="preserve"> auditor </w:t>
      </w:r>
      <w:proofErr w:type="spellStart"/>
      <w:r w:rsidRPr="0066458A">
        <w:rPr>
          <w:rFonts w:eastAsia="Calibri"/>
          <w:sz w:val="22"/>
          <w:szCs w:val="22"/>
        </w:rPr>
        <w:t>sebagai</w:t>
      </w:r>
      <w:proofErr w:type="spellEnd"/>
      <w:r w:rsidRPr="0066458A">
        <w:rPr>
          <w:rFonts w:eastAsia="Calibri"/>
          <w:sz w:val="22"/>
          <w:szCs w:val="22"/>
        </w:rPr>
        <w:t xml:space="preserve"> </w:t>
      </w:r>
      <w:r w:rsidRPr="0066458A">
        <w:rPr>
          <w:rFonts w:eastAsia="Calibri"/>
          <w:i/>
          <w:iCs/>
          <w:sz w:val="22"/>
          <w:szCs w:val="22"/>
        </w:rPr>
        <w:t xml:space="preserve">whistleblower. </w:t>
      </w:r>
      <w:proofErr w:type="spellStart"/>
      <w:r w:rsidRPr="0066458A">
        <w:rPr>
          <w:sz w:val="22"/>
          <w:szCs w:val="22"/>
        </w:rPr>
        <w:t>Selama</w:t>
      </w:r>
      <w:proofErr w:type="spellEnd"/>
      <w:r w:rsidRPr="0066458A">
        <w:rPr>
          <w:sz w:val="22"/>
          <w:szCs w:val="22"/>
        </w:rPr>
        <w:t xml:space="preserve"> </w:t>
      </w:r>
      <w:proofErr w:type="spellStart"/>
      <w:r w:rsidRPr="0066458A">
        <w:rPr>
          <w:sz w:val="22"/>
          <w:szCs w:val="22"/>
        </w:rPr>
        <w:t>ini</w:t>
      </w:r>
      <w:proofErr w:type="spellEnd"/>
      <w:r w:rsidRPr="0066458A">
        <w:rPr>
          <w:sz w:val="22"/>
          <w:szCs w:val="22"/>
        </w:rPr>
        <w:t xml:space="preserve">, salah </w:t>
      </w:r>
      <w:proofErr w:type="spellStart"/>
      <w:r w:rsidRPr="0066458A">
        <w:rPr>
          <w:sz w:val="22"/>
          <w:szCs w:val="22"/>
        </w:rPr>
        <w:t>satu</w:t>
      </w:r>
      <w:proofErr w:type="spellEnd"/>
      <w:r w:rsidRPr="0066458A">
        <w:rPr>
          <w:sz w:val="22"/>
          <w:szCs w:val="22"/>
        </w:rPr>
        <w:t xml:space="preserve"> </w:t>
      </w:r>
      <w:proofErr w:type="spellStart"/>
      <w:r w:rsidRPr="0066458A">
        <w:rPr>
          <w:sz w:val="22"/>
          <w:szCs w:val="22"/>
        </w:rPr>
        <w:t>cara</w:t>
      </w:r>
      <w:proofErr w:type="spellEnd"/>
      <w:r w:rsidRPr="0066458A">
        <w:rPr>
          <w:sz w:val="22"/>
          <w:szCs w:val="22"/>
        </w:rPr>
        <w:t xml:space="preserve"> yang paling </w:t>
      </w:r>
      <w:proofErr w:type="spellStart"/>
      <w:r w:rsidRPr="0066458A">
        <w:rPr>
          <w:sz w:val="22"/>
          <w:szCs w:val="22"/>
        </w:rPr>
        <w:t>efektif</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melakukan</w:t>
      </w:r>
      <w:proofErr w:type="spellEnd"/>
      <w:r w:rsidRPr="0066458A">
        <w:rPr>
          <w:sz w:val="22"/>
          <w:szCs w:val="22"/>
        </w:rPr>
        <w:t xml:space="preserve"> </w:t>
      </w:r>
      <w:proofErr w:type="spellStart"/>
      <w:r w:rsidRPr="0066458A">
        <w:rPr>
          <w:sz w:val="22"/>
          <w:szCs w:val="22"/>
        </w:rPr>
        <w:t>pemberantasan</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adalah</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r w:rsidRPr="0066458A">
        <w:rPr>
          <w:i/>
          <w:iCs/>
          <w:sz w:val="22"/>
          <w:szCs w:val="22"/>
        </w:rPr>
        <w:t>whistleblower</w:t>
      </w:r>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pengungkapan</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tindak</w:t>
      </w:r>
      <w:proofErr w:type="spellEnd"/>
      <w:r w:rsidRPr="0066458A">
        <w:rPr>
          <w:sz w:val="22"/>
          <w:szCs w:val="22"/>
        </w:rPr>
        <w:t xml:space="preserve"> </w:t>
      </w:r>
      <w:proofErr w:type="spellStart"/>
      <w:r w:rsidRPr="0066458A">
        <w:rPr>
          <w:sz w:val="22"/>
          <w:szCs w:val="22"/>
        </w:rPr>
        <w:t>pidana</w:t>
      </w:r>
      <w:proofErr w:type="spellEnd"/>
      <w:r w:rsidRPr="0066458A">
        <w:rPr>
          <w:sz w:val="22"/>
          <w:szCs w:val="22"/>
        </w:rPr>
        <w:t xml:space="preserve"> </w:t>
      </w:r>
      <w:proofErr w:type="spellStart"/>
      <w:r w:rsidRPr="0066458A">
        <w:rPr>
          <w:sz w:val="22"/>
          <w:szCs w:val="22"/>
        </w:rPr>
        <w:t>dibandingkan</w:t>
      </w:r>
      <w:proofErr w:type="spellEnd"/>
      <w:r w:rsidRPr="0066458A">
        <w:rPr>
          <w:sz w:val="22"/>
          <w:szCs w:val="22"/>
        </w:rPr>
        <w:t xml:space="preserve"> </w:t>
      </w:r>
      <w:proofErr w:type="spellStart"/>
      <w:r w:rsidRPr="0066458A">
        <w:rPr>
          <w:sz w:val="22"/>
          <w:szCs w:val="22"/>
        </w:rPr>
        <w:t>dengan</w:t>
      </w:r>
      <w:proofErr w:type="spellEnd"/>
      <w:r w:rsidRPr="0066458A">
        <w:rPr>
          <w:sz w:val="22"/>
          <w:szCs w:val="22"/>
        </w:rPr>
        <w:t xml:space="preserve"> </w:t>
      </w:r>
      <w:proofErr w:type="spellStart"/>
      <w:r w:rsidRPr="0066458A">
        <w:rPr>
          <w:sz w:val="22"/>
          <w:szCs w:val="22"/>
        </w:rPr>
        <w:t>cara-cara</w:t>
      </w:r>
      <w:proofErr w:type="spellEnd"/>
      <w:r w:rsidRPr="0066458A">
        <w:rPr>
          <w:sz w:val="22"/>
          <w:szCs w:val="22"/>
        </w:rPr>
        <w:t xml:space="preserve"> lain </w:t>
      </w:r>
      <w:proofErr w:type="spellStart"/>
      <w:r w:rsidRPr="0066458A">
        <w:rPr>
          <w:sz w:val="22"/>
          <w:szCs w:val="22"/>
        </w:rPr>
        <w:t>seperti</w:t>
      </w:r>
      <w:proofErr w:type="spellEnd"/>
      <w:r w:rsidRPr="0066458A">
        <w:rPr>
          <w:sz w:val="22"/>
          <w:szCs w:val="22"/>
        </w:rPr>
        <w:t xml:space="preserve"> audit internal </w:t>
      </w:r>
      <w:proofErr w:type="spellStart"/>
      <w:r w:rsidRPr="0066458A">
        <w:rPr>
          <w:sz w:val="22"/>
          <w:szCs w:val="22"/>
        </w:rPr>
        <w:t>maupun</w:t>
      </w:r>
      <w:proofErr w:type="spellEnd"/>
      <w:r w:rsidRPr="0066458A">
        <w:rPr>
          <w:sz w:val="22"/>
          <w:szCs w:val="22"/>
        </w:rPr>
        <w:t xml:space="preserve"> </w:t>
      </w:r>
      <w:proofErr w:type="spellStart"/>
      <w:r w:rsidRPr="0066458A">
        <w:rPr>
          <w:sz w:val="22"/>
          <w:szCs w:val="22"/>
        </w:rPr>
        <w:t>ekternal</w:t>
      </w:r>
      <w:proofErr w:type="spellEnd"/>
      <w:r w:rsidRPr="0066458A">
        <w:rPr>
          <w:sz w:val="22"/>
          <w:szCs w:val="22"/>
        </w:rPr>
        <w:t xml:space="preserve">. </w:t>
      </w:r>
    </w:p>
    <w:p w14:paraId="40FEE73A" w14:textId="77777777" w:rsidR="00691EC9" w:rsidRPr="0066458A" w:rsidRDefault="00691EC9" w:rsidP="00691EC9">
      <w:pPr>
        <w:pStyle w:val="ListParagraph"/>
        <w:autoSpaceDE w:val="0"/>
        <w:autoSpaceDN w:val="0"/>
        <w:adjustRightInd w:val="0"/>
        <w:spacing w:line="360" w:lineRule="auto"/>
        <w:ind w:left="0" w:firstLine="567"/>
        <w:jc w:val="both"/>
        <w:rPr>
          <w:sz w:val="22"/>
          <w:szCs w:val="22"/>
        </w:rPr>
      </w:pPr>
      <w:proofErr w:type="spellStart"/>
      <w:r w:rsidRPr="0066458A">
        <w:rPr>
          <w:sz w:val="22"/>
          <w:szCs w:val="22"/>
        </w:rPr>
        <w:lastRenderedPageBreak/>
        <w:t>Menjadi</w:t>
      </w:r>
      <w:proofErr w:type="spellEnd"/>
      <w:r w:rsidRPr="0066458A">
        <w:rPr>
          <w:sz w:val="22"/>
          <w:szCs w:val="22"/>
        </w:rPr>
        <w:t xml:space="preserve"> </w:t>
      </w:r>
      <w:r w:rsidRPr="0066458A">
        <w:rPr>
          <w:i/>
          <w:iCs/>
          <w:sz w:val="22"/>
          <w:szCs w:val="22"/>
        </w:rPr>
        <w:t xml:space="preserve">whistleblower </w:t>
      </w:r>
      <w:r w:rsidRPr="0066458A">
        <w:rPr>
          <w:sz w:val="22"/>
          <w:szCs w:val="22"/>
        </w:rPr>
        <w:t xml:space="preserve">yang </w:t>
      </w:r>
      <w:proofErr w:type="spellStart"/>
      <w:r w:rsidRPr="0066458A">
        <w:rPr>
          <w:sz w:val="22"/>
          <w:szCs w:val="22"/>
        </w:rPr>
        <w:t>mengungkapkan</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suatu</w:t>
      </w:r>
      <w:proofErr w:type="spellEnd"/>
      <w:r w:rsidRPr="0066458A">
        <w:rPr>
          <w:sz w:val="22"/>
          <w:szCs w:val="22"/>
        </w:rPr>
        <w:t xml:space="preserve"> </w:t>
      </w:r>
      <w:proofErr w:type="spellStart"/>
      <w:r w:rsidRPr="0066458A">
        <w:rPr>
          <w:sz w:val="22"/>
          <w:szCs w:val="22"/>
        </w:rPr>
        <w:t>entitas</w:t>
      </w:r>
      <w:proofErr w:type="spellEnd"/>
      <w:r w:rsidRPr="0066458A">
        <w:rPr>
          <w:sz w:val="22"/>
          <w:szCs w:val="22"/>
        </w:rPr>
        <w:t xml:space="preserve"> </w:t>
      </w:r>
      <w:proofErr w:type="spellStart"/>
      <w:r w:rsidRPr="0066458A">
        <w:rPr>
          <w:sz w:val="22"/>
          <w:szCs w:val="22"/>
        </w:rPr>
        <w:t>tidak</w:t>
      </w:r>
      <w:proofErr w:type="spellEnd"/>
      <w:r w:rsidRPr="0066458A">
        <w:rPr>
          <w:sz w:val="22"/>
          <w:szCs w:val="22"/>
        </w:rPr>
        <w:t xml:space="preserve"> </w:t>
      </w:r>
      <w:proofErr w:type="spellStart"/>
      <w:r w:rsidRPr="0066458A">
        <w:rPr>
          <w:sz w:val="22"/>
          <w:szCs w:val="22"/>
        </w:rPr>
        <w:t>segampang</w:t>
      </w:r>
      <w:proofErr w:type="spellEnd"/>
      <w:r w:rsidRPr="0066458A">
        <w:rPr>
          <w:sz w:val="22"/>
          <w:szCs w:val="22"/>
        </w:rPr>
        <w:t xml:space="preserve"> </w:t>
      </w:r>
      <w:proofErr w:type="spellStart"/>
      <w:r w:rsidRPr="0066458A">
        <w:rPr>
          <w:sz w:val="22"/>
          <w:szCs w:val="22"/>
        </w:rPr>
        <w:t>membalikkan</w:t>
      </w:r>
      <w:proofErr w:type="spellEnd"/>
      <w:r w:rsidRPr="0066458A">
        <w:rPr>
          <w:sz w:val="22"/>
          <w:szCs w:val="22"/>
        </w:rPr>
        <w:t xml:space="preserve"> </w:t>
      </w:r>
      <w:proofErr w:type="spellStart"/>
      <w:r w:rsidRPr="0066458A">
        <w:rPr>
          <w:sz w:val="22"/>
          <w:szCs w:val="22"/>
        </w:rPr>
        <w:t>telapak</w:t>
      </w:r>
      <w:proofErr w:type="spellEnd"/>
      <w:r w:rsidRPr="0066458A">
        <w:rPr>
          <w:sz w:val="22"/>
          <w:szCs w:val="22"/>
        </w:rPr>
        <w:t xml:space="preserve"> </w:t>
      </w:r>
      <w:proofErr w:type="spellStart"/>
      <w:r w:rsidRPr="0066458A">
        <w:rPr>
          <w:sz w:val="22"/>
          <w:szCs w:val="22"/>
        </w:rPr>
        <w:t>tangan</w:t>
      </w:r>
      <w:proofErr w:type="spellEnd"/>
      <w:r w:rsidRPr="0066458A">
        <w:rPr>
          <w:sz w:val="22"/>
          <w:szCs w:val="22"/>
        </w:rPr>
        <w:t xml:space="preserve">. Banyak </w:t>
      </w:r>
      <w:proofErr w:type="spellStart"/>
      <w:r w:rsidRPr="0066458A">
        <w:rPr>
          <w:sz w:val="22"/>
          <w:szCs w:val="22"/>
        </w:rPr>
        <w:t>kendala</w:t>
      </w:r>
      <w:proofErr w:type="spellEnd"/>
      <w:r w:rsidRPr="0066458A">
        <w:rPr>
          <w:sz w:val="22"/>
          <w:szCs w:val="22"/>
        </w:rPr>
        <w:t xml:space="preserve"> yang </w:t>
      </w:r>
      <w:proofErr w:type="spellStart"/>
      <w:r w:rsidRPr="0066458A">
        <w:rPr>
          <w:sz w:val="22"/>
          <w:szCs w:val="22"/>
        </w:rPr>
        <w:t>dihadapi</w:t>
      </w:r>
      <w:proofErr w:type="spellEnd"/>
      <w:r w:rsidRPr="0066458A">
        <w:rPr>
          <w:sz w:val="22"/>
          <w:szCs w:val="22"/>
        </w:rPr>
        <w:t xml:space="preserve"> oleh </w:t>
      </w:r>
      <w:r w:rsidRPr="0066458A">
        <w:rPr>
          <w:i/>
          <w:iCs/>
          <w:sz w:val="22"/>
          <w:szCs w:val="22"/>
        </w:rPr>
        <w:t xml:space="preserve">whistleblower </w:t>
      </w:r>
      <w:proofErr w:type="spellStart"/>
      <w:r w:rsidRPr="0066458A">
        <w:rPr>
          <w:sz w:val="22"/>
          <w:szCs w:val="22"/>
        </w:rPr>
        <w:t>antara</w:t>
      </w:r>
      <w:proofErr w:type="spellEnd"/>
      <w:r w:rsidRPr="0066458A">
        <w:rPr>
          <w:sz w:val="22"/>
          <w:szCs w:val="22"/>
        </w:rPr>
        <w:t xml:space="preserve"> lain </w:t>
      </w:r>
      <w:proofErr w:type="spellStart"/>
      <w:r w:rsidRPr="0066458A">
        <w:rPr>
          <w:sz w:val="22"/>
          <w:szCs w:val="22"/>
        </w:rPr>
        <w:t>berupa</w:t>
      </w:r>
      <w:proofErr w:type="spellEnd"/>
      <w:r w:rsidRPr="0066458A">
        <w:rPr>
          <w:sz w:val="22"/>
          <w:szCs w:val="22"/>
        </w:rPr>
        <w:t xml:space="preserve"> </w:t>
      </w:r>
      <w:proofErr w:type="spellStart"/>
      <w:r w:rsidRPr="0066458A">
        <w:rPr>
          <w:sz w:val="22"/>
          <w:szCs w:val="22"/>
        </w:rPr>
        <w:t>ancaman</w:t>
      </w:r>
      <w:proofErr w:type="spellEnd"/>
      <w:r w:rsidRPr="0066458A">
        <w:rPr>
          <w:sz w:val="22"/>
          <w:szCs w:val="22"/>
        </w:rPr>
        <w:t xml:space="preserve">, </w:t>
      </w:r>
      <w:proofErr w:type="spellStart"/>
      <w:r w:rsidRPr="0066458A">
        <w:rPr>
          <w:sz w:val="22"/>
          <w:szCs w:val="22"/>
        </w:rPr>
        <w:t>takut</w:t>
      </w:r>
      <w:proofErr w:type="spellEnd"/>
      <w:r w:rsidRPr="0066458A">
        <w:rPr>
          <w:sz w:val="22"/>
          <w:szCs w:val="22"/>
        </w:rPr>
        <w:t xml:space="preserve"> di </w:t>
      </w:r>
      <w:proofErr w:type="spellStart"/>
      <w:r w:rsidRPr="0066458A">
        <w:rPr>
          <w:sz w:val="22"/>
          <w:szCs w:val="22"/>
        </w:rPr>
        <w:t>berhentikan</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pekerjaan</w:t>
      </w:r>
      <w:proofErr w:type="spellEnd"/>
      <w:r w:rsidRPr="0066458A">
        <w:rPr>
          <w:sz w:val="22"/>
          <w:szCs w:val="22"/>
        </w:rPr>
        <w:t xml:space="preserve">, </w:t>
      </w:r>
      <w:proofErr w:type="spellStart"/>
      <w:r w:rsidRPr="0066458A">
        <w:rPr>
          <w:sz w:val="22"/>
          <w:szCs w:val="22"/>
        </w:rPr>
        <w:t>dimutasi</w:t>
      </w:r>
      <w:proofErr w:type="spellEnd"/>
      <w:r w:rsidRPr="0066458A">
        <w:rPr>
          <w:sz w:val="22"/>
          <w:szCs w:val="22"/>
        </w:rPr>
        <w:t xml:space="preserve">, </w:t>
      </w:r>
      <w:proofErr w:type="spellStart"/>
      <w:r w:rsidRPr="0066458A">
        <w:rPr>
          <w:sz w:val="22"/>
          <w:szCs w:val="22"/>
        </w:rPr>
        <w:t>tidak</w:t>
      </w:r>
      <w:proofErr w:type="spellEnd"/>
      <w:r w:rsidRPr="0066458A">
        <w:rPr>
          <w:sz w:val="22"/>
          <w:szCs w:val="22"/>
        </w:rPr>
        <w:t xml:space="preserve"> naik </w:t>
      </w:r>
      <w:proofErr w:type="spellStart"/>
      <w:r w:rsidRPr="0066458A">
        <w:rPr>
          <w:sz w:val="22"/>
          <w:szCs w:val="22"/>
        </w:rPr>
        <w:t>pangkat</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kemungkinan</w:t>
      </w:r>
      <w:proofErr w:type="spellEnd"/>
      <w:r w:rsidRPr="0066458A">
        <w:rPr>
          <w:sz w:val="22"/>
          <w:szCs w:val="22"/>
        </w:rPr>
        <w:t xml:space="preserve"> </w:t>
      </w:r>
      <w:proofErr w:type="spellStart"/>
      <w:r w:rsidRPr="0066458A">
        <w:rPr>
          <w:sz w:val="22"/>
          <w:szCs w:val="22"/>
        </w:rPr>
        <w:t>dilaporkan</w:t>
      </w:r>
      <w:proofErr w:type="spellEnd"/>
      <w:r w:rsidRPr="0066458A">
        <w:rPr>
          <w:sz w:val="22"/>
          <w:szCs w:val="22"/>
        </w:rPr>
        <w:t xml:space="preserve"> </w:t>
      </w:r>
      <w:proofErr w:type="spellStart"/>
      <w:r w:rsidRPr="0066458A">
        <w:rPr>
          <w:sz w:val="22"/>
          <w:szCs w:val="22"/>
        </w:rPr>
        <w:t>balik</w:t>
      </w:r>
      <w:proofErr w:type="spellEnd"/>
      <w:r w:rsidRPr="0066458A">
        <w:rPr>
          <w:sz w:val="22"/>
          <w:szCs w:val="22"/>
        </w:rPr>
        <w:t xml:space="preserve"> </w:t>
      </w:r>
      <w:proofErr w:type="spellStart"/>
      <w:r w:rsidRPr="0066458A">
        <w:rPr>
          <w:sz w:val="22"/>
          <w:szCs w:val="22"/>
        </w:rPr>
        <w:t>sebagai</w:t>
      </w:r>
      <w:proofErr w:type="spellEnd"/>
      <w:r w:rsidRPr="0066458A">
        <w:rPr>
          <w:sz w:val="22"/>
          <w:szCs w:val="22"/>
        </w:rPr>
        <w:t xml:space="preserve"> </w:t>
      </w:r>
      <w:proofErr w:type="spellStart"/>
      <w:r w:rsidRPr="0066458A">
        <w:rPr>
          <w:sz w:val="22"/>
          <w:szCs w:val="22"/>
        </w:rPr>
        <w:t>tindak</w:t>
      </w:r>
      <w:proofErr w:type="spellEnd"/>
      <w:r w:rsidRPr="0066458A">
        <w:rPr>
          <w:sz w:val="22"/>
          <w:szCs w:val="22"/>
        </w:rPr>
        <w:t xml:space="preserve"> </w:t>
      </w:r>
      <w:proofErr w:type="spellStart"/>
      <w:r w:rsidRPr="0066458A">
        <w:rPr>
          <w:sz w:val="22"/>
          <w:szCs w:val="22"/>
        </w:rPr>
        <w:t>pidana</w:t>
      </w:r>
      <w:proofErr w:type="spellEnd"/>
      <w:r w:rsidRPr="0066458A">
        <w:rPr>
          <w:sz w:val="22"/>
          <w:szCs w:val="22"/>
        </w:rPr>
        <w:t xml:space="preserve"> </w:t>
      </w:r>
      <w:proofErr w:type="spellStart"/>
      <w:r w:rsidRPr="0066458A">
        <w:rPr>
          <w:sz w:val="22"/>
          <w:szCs w:val="22"/>
        </w:rPr>
        <w:t>pencemaran</w:t>
      </w:r>
      <w:proofErr w:type="spellEnd"/>
      <w:r w:rsidRPr="0066458A">
        <w:rPr>
          <w:sz w:val="22"/>
          <w:szCs w:val="22"/>
        </w:rPr>
        <w:t xml:space="preserve">. </w:t>
      </w:r>
      <w:proofErr w:type="spellStart"/>
      <w:r w:rsidRPr="0066458A">
        <w:rPr>
          <w:sz w:val="22"/>
          <w:szCs w:val="22"/>
        </w:rPr>
        <w:t>Pandangan</w:t>
      </w:r>
      <w:proofErr w:type="spellEnd"/>
      <w:r w:rsidRPr="0066458A">
        <w:rPr>
          <w:sz w:val="22"/>
          <w:szCs w:val="22"/>
        </w:rPr>
        <w:t xml:space="preserve"> yang </w:t>
      </w:r>
      <w:proofErr w:type="spellStart"/>
      <w:r w:rsidRPr="0066458A">
        <w:rPr>
          <w:sz w:val="22"/>
          <w:szCs w:val="22"/>
        </w:rPr>
        <w:t>bertentangan</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menjadi</w:t>
      </w:r>
      <w:proofErr w:type="spellEnd"/>
      <w:r w:rsidRPr="0066458A">
        <w:rPr>
          <w:sz w:val="22"/>
          <w:szCs w:val="22"/>
        </w:rPr>
        <w:t xml:space="preserve"> </w:t>
      </w:r>
      <w:r w:rsidRPr="0066458A">
        <w:rPr>
          <w:i/>
          <w:iCs/>
          <w:sz w:val="22"/>
          <w:szCs w:val="22"/>
        </w:rPr>
        <w:t>whistleblower</w:t>
      </w:r>
      <w:r w:rsidRPr="0066458A">
        <w:rPr>
          <w:sz w:val="22"/>
          <w:szCs w:val="22"/>
        </w:rPr>
        <w:t xml:space="preserve"> yang </w:t>
      </w:r>
      <w:proofErr w:type="spellStart"/>
      <w:r w:rsidRPr="0066458A">
        <w:rPr>
          <w:sz w:val="22"/>
          <w:szCs w:val="22"/>
        </w:rPr>
        <w:t>ada</w:t>
      </w:r>
      <w:proofErr w:type="spellEnd"/>
      <w:r w:rsidRPr="0066458A">
        <w:rPr>
          <w:sz w:val="22"/>
          <w:szCs w:val="22"/>
        </w:rPr>
        <w:t xml:space="preserve">, </w:t>
      </w:r>
      <w:proofErr w:type="spellStart"/>
      <w:r w:rsidRPr="0066458A">
        <w:rPr>
          <w:sz w:val="22"/>
          <w:szCs w:val="22"/>
        </w:rPr>
        <w:t>menjadi</w:t>
      </w:r>
      <w:proofErr w:type="spellEnd"/>
      <w:r w:rsidRPr="0066458A">
        <w:rPr>
          <w:sz w:val="22"/>
          <w:szCs w:val="22"/>
        </w:rPr>
        <w:t xml:space="preserve"> </w:t>
      </w:r>
      <w:proofErr w:type="spellStart"/>
      <w:r w:rsidRPr="0066458A">
        <w:rPr>
          <w:sz w:val="22"/>
          <w:szCs w:val="22"/>
        </w:rPr>
        <w:t>dilema</w:t>
      </w:r>
      <w:proofErr w:type="spellEnd"/>
      <w:r w:rsidRPr="0066458A">
        <w:rPr>
          <w:sz w:val="22"/>
          <w:szCs w:val="22"/>
        </w:rPr>
        <w:t xml:space="preserve"> </w:t>
      </w:r>
      <w:proofErr w:type="spellStart"/>
      <w:r w:rsidRPr="0066458A">
        <w:rPr>
          <w:sz w:val="22"/>
          <w:szCs w:val="22"/>
        </w:rPr>
        <w:t>bagi</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sekelompok</w:t>
      </w:r>
      <w:proofErr w:type="spellEnd"/>
      <w:r w:rsidRPr="0066458A">
        <w:rPr>
          <w:sz w:val="22"/>
          <w:szCs w:val="22"/>
        </w:rPr>
        <w:t xml:space="preserve"> orang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mengungkapkan</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entitasnya</w:t>
      </w:r>
      <w:proofErr w:type="spellEnd"/>
      <w:r w:rsidRPr="0066458A">
        <w:rPr>
          <w:sz w:val="22"/>
          <w:szCs w:val="22"/>
        </w:rPr>
        <w:t>.</w:t>
      </w:r>
    </w:p>
    <w:p w14:paraId="0DF96D85" w14:textId="77777777" w:rsidR="00691EC9" w:rsidRPr="0066458A" w:rsidRDefault="00691EC9" w:rsidP="00691EC9">
      <w:pPr>
        <w:pStyle w:val="ListParagraph1"/>
        <w:spacing w:line="360" w:lineRule="auto"/>
        <w:ind w:left="0" w:firstLine="539"/>
        <w:jc w:val="both"/>
        <w:rPr>
          <w:rFonts w:ascii="Times New Roman" w:hAnsi="Times New Roman"/>
          <w:noProof/>
          <w:sz w:val="22"/>
          <w:szCs w:val="22"/>
        </w:rPr>
      </w:pPr>
      <w:r w:rsidRPr="0066458A">
        <w:rPr>
          <w:rFonts w:ascii="Times New Roman" w:hAnsi="Times New Roman"/>
          <w:i/>
          <w:iCs/>
          <w:sz w:val="22"/>
          <w:szCs w:val="22"/>
        </w:rPr>
        <w:t>Personal cost</w:t>
      </w:r>
      <w:r w:rsidRPr="0066458A">
        <w:rPr>
          <w:rFonts w:ascii="Times New Roman" w:hAnsi="Times New Roman"/>
          <w:sz w:val="22"/>
          <w:szCs w:val="22"/>
        </w:rPr>
        <w:t xml:space="preserve"> </w:t>
      </w:r>
      <w:proofErr w:type="spellStart"/>
      <w:r w:rsidRPr="0066458A">
        <w:rPr>
          <w:rFonts w:ascii="Times New Roman" w:hAnsi="Times New Roman"/>
          <w:sz w:val="22"/>
          <w:szCs w:val="22"/>
        </w:rPr>
        <w:t>merupakan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resiko</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harus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dihadapi</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seorang</w:t>
      </w:r>
      <w:proofErr w:type="spellEnd"/>
      <w:r w:rsidRPr="0066458A">
        <w:rPr>
          <w:rFonts w:ascii="Times New Roman" w:hAnsi="Times New Roman"/>
          <w:sz w:val="22"/>
          <w:szCs w:val="22"/>
        </w:rPr>
        <w:t xml:space="preserve"> </w:t>
      </w:r>
      <w:r w:rsidRPr="0066458A">
        <w:rPr>
          <w:rFonts w:ascii="Times New Roman" w:hAnsi="Times New Roman"/>
          <w:i/>
          <w:iCs/>
          <w:sz w:val="22"/>
          <w:szCs w:val="22"/>
        </w:rPr>
        <w:t>whistleblower</w:t>
      </w:r>
      <w:r w:rsidRPr="0066458A">
        <w:rPr>
          <w:rFonts w:ascii="Times New Roman" w:hAnsi="Times New Roman"/>
          <w:sz w:val="22"/>
          <w:szCs w:val="22"/>
        </w:rPr>
        <w:t xml:space="preserve"> </w:t>
      </w:r>
      <w:proofErr w:type="spellStart"/>
      <w:r w:rsidRPr="0066458A">
        <w:rPr>
          <w:rFonts w:ascii="Times New Roman" w:hAnsi="Times New Roman"/>
          <w:sz w:val="22"/>
          <w:szCs w:val="22"/>
        </w:rPr>
        <w:t>jika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melaporkan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entitasnya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w:t>
      </w:r>
      <w:r w:rsidRPr="0066458A">
        <w:rPr>
          <w:rFonts w:ascii="Times New Roman" w:hAnsi="Times New Roman"/>
          <w:i/>
          <w:sz w:val="22"/>
          <w:szCs w:val="22"/>
        </w:rPr>
        <w:t xml:space="preserve"> Personal cost of reporting</w:t>
      </w:r>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pandangan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pegawai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risiko</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pembalasan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balas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dendam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sanksi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anggota</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ada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entitas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jika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pegawai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melakukan</w:t>
      </w:r>
      <w:proofErr w:type="spellEnd"/>
      <w:r w:rsidRPr="0066458A">
        <w:rPr>
          <w:rFonts w:ascii="Times New Roman" w:hAnsi="Times New Roman"/>
          <w:sz w:val="22"/>
          <w:szCs w:val="22"/>
        </w:rPr>
        <w:t xml:space="preserve"> </w:t>
      </w:r>
      <w:proofErr w:type="spellStart"/>
      <w:r w:rsidRPr="0066458A">
        <w:rPr>
          <w:rFonts w:ascii="Times New Roman" w:hAnsi="Times New Roman"/>
          <w:iCs/>
          <w:sz w:val="22"/>
          <w:szCs w:val="22"/>
        </w:rPr>
        <w:t>pegungkapan</w:t>
      </w:r>
      <w:proofErr w:type="spellEnd"/>
      <w:r w:rsidRPr="0066458A">
        <w:rPr>
          <w:rFonts w:ascii="Times New Roman" w:hAnsi="Times New Roman"/>
          <w:iCs/>
          <w:sz w:val="22"/>
          <w:szCs w:val="22"/>
        </w:rPr>
        <w:t xml:space="preserve"> </w:t>
      </w:r>
      <w:proofErr w:type="spellStart"/>
      <w:r w:rsidRPr="0066458A">
        <w:rPr>
          <w:rFonts w:ascii="Times New Roman" w:hAnsi="Times New Roman"/>
          <w:iCs/>
          <w:sz w:val="22"/>
          <w:szCs w:val="22"/>
        </w:rPr>
        <w:t>adanya</w:t>
      </w:r>
      <w:proofErr w:type="spellEnd"/>
      <w:r w:rsidRPr="0066458A">
        <w:rPr>
          <w:rFonts w:ascii="Times New Roman" w:hAnsi="Times New Roman"/>
          <w:iCs/>
          <w:sz w:val="22"/>
          <w:szCs w:val="22"/>
        </w:rPr>
        <w:t xml:space="preserve"> </w:t>
      </w:r>
      <w:proofErr w:type="spellStart"/>
      <w:r w:rsidRPr="0066458A">
        <w:rPr>
          <w:rFonts w:ascii="Times New Roman" w:hAnsi="Times New Roman"/>
          <w:iCs/>
          <w:sz w:val="22"/>
          <w:szCs w:val="22"/>
        </w:rPr>
        <w:t>kecurangan</w:t>
      </w:r>
      <w:proofErr w:type="spellEnd"/>
      <w:r w:rsidRPr="0066458A">
        <w:rPr>
          <w:rFonts w:ascii="Times New Roman" w:hAnsi="Times New Roman"/>
          <w:iCs/>
          <w:sz w:val="22"/>
          <w:szCs w:val="22"/>
        </w:rPr>
        <w:t xml:space="preserve"> </w:t>
      </w:r>
      <w:proofErr w:type="spellStart"/>
      <w:r w:rsidRPr="0066458A">
        <w:rPr>
          <w:rFonts w:ascii="Times New Roman" w:hAnsi="Times New Roman"/>
          <w:iCs/>
          <w:sz w:val="22"/>
          <w:szCs w:val="22"/>
        </w:rPr>
        <w:t>dalam</w:t>
      </w:r>
      <w:proofErr w:type="spellEnd"/>
      <w:r w:rsidRPr="0066458A">
        <w:rPr>
          <w:rFonts w:ascii="Times New Roman" w:hAnsi="Times New Roman"/>
          <w:iCs/>
          <w:sz w:val="22"/>
          <w:szCs w:val="22"/>
        </w:rPr>
        <w:t xml:space="preserve"> </w:t>
      </w:r>
      <w:proofErr w:type="spellStart"/>
      <w:r w:rsidRPr="0066458A">
        <w:rPr>
          <w:rFonts w:ascii="Times New Roman" w:hAnsi="Times New Roman"/>
          <w:iCs/>
          <w:sz w:val="22"/>
          <w:szCs w:val="22"/>
        </w:rPr>
        <w:t>entitasnya</w:t>
      </w:r>
      <w:proofErr w:type="spellEnd"/>
      <w:r w:rsidRPr="0066458A">
        <w:rPr>
          <w:rFonts w:ascii="Times New Roman" w:hAnsi="Times New Roman"/>
          <w:iCs/>
          <w:sz w:val="22"/>
          <w:szCs w:val="22"/>
        </w:rPr>
        <w:t xml:space="preserve">. </w:t>
      </w:r>
      <w:r w:rsidRPr="0066458A">
        <w:rPr>
          <w:rFonts w:ascii="Times New Roman" w:hAnsi="Times New Roman"/>
          <w:sz w:val="22"/>
          <w:szCs w:val="22"/>
        </w:rPr>
        <w:t xml:space="preserve"> </w:t>
      </w:r>
      <w:proofErr w:type="spellStart"/>
      <w:r w:rsidRPr="0066458A">
        <w:rPr>
          <w:rFonts w:ascii="Times New Roman" w:hAnsi="Times New Roman"/>
          <w:sz w:val="22"/>
          <w:szCs w:val="22"/>
        </w:rPr>
        <w:t>Balas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dendam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sanksi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anggota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mengurangi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pegawai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melaporkan</w:t>
      </w:r>
      <w:proofErr w:type="spellEnd"/>
      <w:r w:rsidRPr="0066458A">
        <w:rPr>
          <w:rFonts w:ascii="Times New Roman" w:hAnsi="Times New Roman"/>
          <w:sz w:val="22"/>
          <w:szCs w:val="22"/>
        </w:rPr>
        <w:t xml:space="preserve"> </w:t>
      </w:r>
      <w:r w:rsidRPr="0066458A">
        <w:rPr>
          <w:rFonts w:ascii="Times New Roman" w:hAnsi="Times New Roman"/>
          <w:i/>
          <w:sz w:val="22"/>
          <w:szCs w:val="22"/>
        </w:rPr>
        <w:t>wrongdoing</w:t>
      </w:r>
      <w:r w:rsidRPr="0066458A">
        <w:rPr>
          <w:rFonts w:ascii="Times New Roman" w:hAnsi="Times New Roman"/>
          <w:sz w:val="22"/>
          <w:szCs w:val="22"/>
        </w:rPr>
        <w:t xml:space="preserve"> </w:t>
      </w:r>
      <w:r w:rsidRPr="0066458A">
        <w:rPr>
          <w:rFonts w:ascii="Times New Roman" w:hAnsi="Times New Roman"/>
          <w:noProof/>
          <w:sz w:val="22"/>
          <w:szCs w:val="22"/>
          <w:lang w:val="id-ID"/>
        </w:rPr>
        <w:t>(Bagustianto &amp; Nurkholis, 2015</w:t>
      </w:r>
      <w:r w:rsidRPr="0066458A">
        <w:rPr>
          <w:rFonts w:ascii="Times New Roman" w:hAnsi="Times New Roman"/>
          <w:noProof/>
          <w:sz w:val="22"/>
          <w:szCs w:val="22"/>
        </w:rPr>
        <w:t>).</w:t>
      </w:r>
    </w:p>
    <w:p w14:paraId="34EB4BCD" w14:textId="77777777" w:rsidR="00691EC9" w:rsidRPr="0066458A" w:rsidRDefault="00691EC9" w:rsidP="00691EC9">
      <w:pPr>
        <w:autoSpaceDE w:val="0"/>
        <w:autoSpaceDN w:val="0"/>
        <w:adjustRightInd w:val="0"/>
        <w:spacing w:line="360" w:lineRule="auto"/>
        <w:ind w:firstLine="567"/>
        <w:jc w:val="both"/>
        <w:rPr>
          <w:rFonts w:eastAsia="Calibri"/>
          <w:color w:val="FF0000"/>
          <w:sz w:val="22"/>
          <w:szCs w:val="22"/>
          <w:lang w:val="id-ID"/>
        </w:rPr>
      </w:pPr>
      <w:proofErr w:type="spellStart"/>
      <w:r w:rsidRPr="0066458A">
        <w:rPr>
          <w:rFonts w:eastAsia="Calibri"/>
          <w:sz w:val="22"/>
          <w:szCs w:val="22"/>
        </w:rPr>
        <w:t>Penelitian</w:t>
      </w:r>
      <w:proofErr w:type="spellEnd"/>
      <w:r w:rsidRPr="0066458A">
        <w:rPr>
          <w:rFonts w:eastAsia="Calibri"/>
          <w:sz w:val="22"/>
          <w:szCs w:val="22"/>
        </w:rPr>
        <w:t xml:space="preserve"> yang </w:t>
      </w:r>
      <w:proofErr w:type="spellStart"/>
      <w:r w:rsidRPr="0066458A">
        <w:rPr>
          <w:rFonts w:eastAsia="Calibri"/>
          <w:sz w:val="22"/>
          <w:szCs w:val="22"/>
        </w:rPr>
        <w:t>dilakukan</w:t>
      </w:r>
      <w:proofErr w:type="spellEnd"/>
      <w:r w:rsidRPr="0066458A">
        <w:rPr>
          <w:rFonts w:eastAsia="Calibri"/>
          <w:sz w:val="22"/>
          <w:szCs w:val="22"/>
        </w:rPr>
        <w:t xml:space="preserve"> oleh Aliyah (2017), </w:t>
      </w:r>
      <w:proofErr w:type="spellStart"/>
      <w:r w:rsidRPr="0066458A">
        <w:rPr>
          <w:rFonts w:eastAsia="SimSun"/>
          <w:sz w:val="22"/>
          <w:szCs w:val="22"/>
          <w:lang w:eastAsia="zh-CN"/>
        </w:rPr>
        <w:t>Kristanti</w:t>
      </w:r>
      <w:proofErr w:type="spellEnd"/>
      <w:r w:rsidRPr="0066458A">
        <w:rPr>
          <w:rFonts w:eastAsia="SimSun"/>
          <w:sz w:val="22"/>
          <w:szCs w:val="22"/>
          <w:lang w:eastAsia="zh-CN"/>
        </w:rPr>
        <w:t xml:space="preserve"> (2018) dan </w:t>
      </w:r>
      <w:proofErr w:type="spellStart"/>
      <w:r w:rsidRPr="0066458A">
        <w:rPr>
          <w:rFonts w:eastAsia="SimSun"/>
          <w:sz w:val="22"/>
          <w:szCs w:val="22"/>
          <w:lang w:eastAsia="zh-CN"/>
        </w:rPr>
        <w:t>Wakerkwa</w:t>
      </w:r>
      <w:proofErr w:type="spellEnd"/>
      <w:r w:rsidRPr="0066458A">
        <w:rPr>
          <w:rFonts w:eastAsia="SimSun"/>
          <w:sz w:val="22"/>
          <w:szCs w:val="22"/>
          <w:lang w:eastAsia="zh-CN"/>
        </w:rPr>
        <w:t xml:space="preserve"> (2018) </w:t>
      </w:r>
      <w:proofErr w:type="spellStart"/>
      <w:r w:rsidRPr="0066458A">
        <w:rPr>
          <w:rFonts w:eastAsia="Calibri"/>
          <w:sz w:val="22"/>
          <w:szCs w:val="22"/>
        </w:rPr>
        <w:t>tentang</w:t>
      </w:r>
      <w:proofErr w:type="spellEnd"/>
      <w:r w:rsidRPr="0066458A">
        <w:rPr>
          <w:rFonts w:eastAsia="Calibri"/>
          <w:sz w:val="22"/>
          <w:szCs w:val="22"/>
        </w:rPr>
        <w:t xml:space="preserve"> </w:t>
      </w:r>
      <w:r w:rsidRPr="0066458A">
        <w:rPr>
          <w:rFonts w:eastAsia="Calibri"/>
          <w:i/>
          <w:iCs/>
          <w:sz w:val="22"/>
          <w:szCs w:val="22"/>
        </w:rPr>
        <w:t>personal cost</w:t>
      </w:r>
      <w:r w:rsidRPr="0066458A">
        <w:rPr>
          <w:rFonts w:eastAsia="Calibri"/>
          <w:sz w:val="22"/>
          <w:szCs w:val="22"/>
        </w:rPr>
        <w:t xml:space="preserve"> </w:t>
      </w:r>
      <w:proofErr w:type="spellStart"/>
      <w:r w:rsidRPr="0066458A">
        <w:rPr>
          <w:rFonts w:eastAsia="Calibri"/>
          <w:sz w:val="22"/>
          <w:szCs w:val="22"/>
        </w:rPr>
        <w:t>terhadap</w:t>
      </w:r>
      <w:proofErr w:type="spellEnd"/>
      <w:r w:rsidRPr="0066458A">
        <w:rPr>
          <w:rFonts w:eastAsia="Calibri"/>
          <w:sz w:val="22"/>
          <w:szCs w:val="22"/>
        </w:rPr>
        <w:t xml:space="preserve"> </w:t>
      </w:r>
      <w:proofErr w:type="spellStart"/>
      <w:r w:rsidRPr="0066458A">
        <w:rPr>
          <w:rFonts w:eastAsia="Calibri"/>
          <w:sz w:val="22"/>
          <w:szCs w:val="22"/>
        </w:rPr>
        <w:t>minat</w:t>
      </w:r>
      <w:proofErr w:type="spellEnd"/>
      <w:r w:rsidRPr="0066458A">
        <w:rPr>
          <w:rFonts w:eastAsia="Calibri"/>
          <w:sz w:val="22"/>
          <w:szCs w:val="22"/>
        </w:rPr>
        <w:t xml:space="preserve"> </w:t>
      </w:r>
      <w:proofErr w:type="spellStart"/>
      <w:r w:rsidRPr="0066458A">
        <w:rPr>
          <w:rFonts w:eastAsia="Calibri"/>
          <w:sz w:val="22"/>
          <w:szCs w:val="22"/>
        </w:rPr>
        <w:t>pegawai</w:t>
      </w:r>
      <w:proofErr w:type="spellEnd"/>
      <w:r w:rsidRPr="0066458A">
        <w:rPr>
          <w:rFonts w:eastAsia="Calibri"/>
          <w:sz w:val="22"/>
          <w:szCs w:val="22"/>
        </w:rPr>
        <w:t xml:space="preserve"> di </w:t>
      </w:r>
      <w:proofErr w:type="spellStart"/>
      <w:r w:rsidRPr="0066458A">
        <w:rPr>
          <w:rFonts w:eastAsia="Calibri"/>
          <w:sz w:val="22"/>
          <w:szCs w:val="22"/>
        </w:rPr>
        <w:t>dalam</w:t>
      </w:r>
      <w:proofErr w:type="spellEnd"/>
      <w:r w:rsidRPr="0066458A">
        <w:rPr>
          <w:rFonts w:eastAsia="Calibri"/>
          <w:sz w:val="22"/>
          <w:szCs w:val="22"/>
        </w:rPr>
        <w:t xml:space="preserve"> </w:t>
      </w:r>
      <w:proofErr w:type="spellStart"/>
      <w:r w:rsidRPr="0066458A">
        <w:rPr>
          <w:rFonts w:eastAsia="Calibri"/>
          <w:sz w:val="22"/>
          <w:szCs w:val="22"/>
        </w:rPr>
        <w:t>melakukan</w:t>
      </w:r>
      <w:proofErr w:type="spellEnd"/>
      <w:r w:rsidRPr="0066458A">
        <w:rPr>
          <w:rFonts w:eastAsia="Calibri"/>
          <w:sz w:val="22"/>
          <w:szCs w:val="22"/>
        </w:rPr>
        <w:t xml:space="preserve"> </w:t>
      </w:r>
      <w:proofErr w:type="spellStart"/>
      <w:r w:rsidRPr="0066458A">
        <w:rPr>
          <w:rFonts w:eastAsia="Calibri"/>
          <w:sz w:val="22"/>
          <w:szCs w:val="22"/>
        </w:rPr>
        <w:t>tindakan</w:t>
      </w:r>
      <w:proofErr w:type="spellEnd"/>
      <w:r w:rsidRPr="0066458A">
        <w:rPr>
          <w:rFonts w:eastAsia="Calibri"/>
          <w:sz w:val="22"/>
          <w:szCs w:val="22"/>
        </w:rPr>
        <w:t xml:space="preserve"> </w:t>
      </w:r>
      <w:r w:rsidRPr="0066458A">
        <w:rPr>
          <w:rFonts w:eastAsia="Calibri"/>
          <w:i/>
          <w:sz w:val="22"/>
          <w:szCs w:val="22"/>
        </w:rPr>
        <w:t>whistleblowing</w:t>
      </w:r>
      <w:r w:rsidRPr="0066458A">
        <w:rPr>
          <w:rFonts w:eastAsia="Calibri"/>
          <w:sz w:val="22"/>
          <w:szCs w:val="22"/>
        </w:rPr>
        <w:t xml:space="preserve"> </w:t>
      </w:r>
      <w:proofErr w:type="spellStart"/>
      <w:r w:rsidRPr="0066458A">
        <w:rPr>
          <w:rFonts w:eastAsia="SimSun"/>
          <w:sz w:val="22"/>
          <w:szCs w:val="22"/>
          <w:lang w:eastAsia="zh-CN"/>
        </w:rPr>
        <w:t>menunjukkan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bahwa</w:t>
      </w:r>
      <w:proofErr w:type="spellEnd"/>
      <w:r w:rsidRPr="0066458A">
        <w:rPr>
          <w:rFonts w:eastAsia="SimSun"/>
          <w:sz w:val="22"/>
          <w:szCs w:val="22"/>
          <w:lang w:eastAsia="zh-CN"/>
        </w:rPr>
        <w:t xml:space="preserve"> </w:t>
      </w:r>
      <w:r w:rsidRPr="0066458A">
        <w:rPr>
          <w:rFonts w:eastAsia="SimSun"/>
          <w:i/>
          <w:sz w:val="22"/>
          <w:szCs w:val="22"/>
          <w:lang w:eastAsia="zh-CN"/>
        </w:rPr>
        <w:t>personal cost</w:t>
      </w:r>
      <w:r w:rsidRPr="0066458A">
        <w:rPr>
          <w:rFonts w:eastAsia="SimSun"/>
          <w:sz w:val="22"/>
          <w:szCs w:val="22"/>
          <w:lang w:eastAsia="zh-CN"/>
        </w:rPr>
        <w:t xml:space="preserve"> </w:t>
      </w:r>
      <w:proofErr w:type="spellStart"/>
      <w:r w:rsidRPr="0066458A">
        <w:rPr>
          <w:rFonts w:eastAsia="SimSun"/>
          <w:sz w:val="22"/>
          <w:szCs w:val="22"/>
          <w:lang w:eastAsia="zh-CN"/>
        </w:rPr>
        <w:t>mempengaruhi</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m</w:t>
      </w:r>
      <w:r w:rsidRPr="0066458A">
        <w:rPr>
          <w:rFonts w:eastAsia="Calibri"/>
          <w:sz w:val="22"/>
          <w:szCs w:val="22"/>
        </w:rPr>
        <w:t>inat</w:t>
      </w:r>
      <w:proofErr w:type="spellEnd"/>
      <w:r w:rsidRPr="0066458A">
        <w:rPr>
          <w:rFonts w:eastAsia="Calibri"/>
          <w:sz w:val="22"/>
          <w:szCs w:val="22"/>
        </w:rPr>
        <w:t xml:space="preserve"> </w:t>
      </w:r>
      <w:proofErr w:type="spellStart"/>
      <w:r w:rsidRPr="0066458A">
        <w:rPr>
          <w:rFonts w:eastAsia="Calibri"/>
          <w:sz w:val="22"/>
          <w:szCs w:val="22"/>
        </w:rPr>
        <w:t>pegawai</w:t>
      </w:r>
      <w:proofErr w:type="spellEnd"/>
      <w:r w:rsidRPr="0066458A">
        <w:rPr>
          <w:rFonts w:eastAsia="Calibri"/>
          <w:color w:val="FF0000"/>
          <w:sz w:val="22"/>
          <w:szCs w:val="22"/>
        </w:rPr>
        <w:t xml:space="preserve"> </w:t>
      </w:r>
      <w:r w:rsidRPr="0066458A">
        <w:rPr>
          <w:rFonts w:eastAsia="Calibri"/>
          <w:sz w:val="22"/>
          <w:szCs w:val="22"/>
        </w:rPr>
        <w:t xml:space="preserve">di </w:t>
      </w:r>
      <w:proofErr w:type="spellStart"/>
      <w:r w:rsidRPr="0066458A">
        <w:rPr>
          <w:rFonts w:eastAsia="Calibri"/>
          <w:sz w:val="22"/>
          <w:szCs w:val="22"/>
        </w:rPr>
        <w:t>dalam</w:t>
      </w:r>
      <w:proofErr w:type="spellEnd"/>
      <w:r w:rsidRPr="0066458A">
        <w:rPr>
          <w:rFonts w:eastAsia="Calibri"/>
          <w:sz w:val="22"/>
          <w:szCs w:val="22"/>
        </w:rPr>
        <w:t xml:space="preserve"> </w:t>
      </w:r>
      <w:proofErr w:type="spellStart"/>
      <w:r w:rsidRPr="0066458A">
        <w:rPr>
          <w:rFonts w:eastAsia="Calibri"/>
          <w:sz w:val="22"/>
          <w:szCs w:val="22"/>
        </w:rPr>
        <w:t>melakukan</w:t>
      </w:r>
      <w:proofErr w:type="spellEnd"/>
      <w:r w:rsidRPr="0066458A">
        <w:rPr>
          <w:rFonts w:eastAsia="Calibri"/>
          <w:sz w:val="22"/>
          <w:szCs w:val="22"/>
        </w:rPr>
        <w:t xml:space="preserve"> </w:t>
      </w:r>
      <w:proofErr w:type="spellStart"/>
      <w:r w:rsidRPr="0066458A">
        <w:rPr>
          <w:rFonts w:eastAsia="Calibri"/>
          <w:sz w:val="22"/>
          <w:szCs w:val="22"/>
        </w:rPr>
        <w:t>tindakan</w:t>
      </w:r>
      <w:proofErr w:type="spellEnd"/>
      <w:r w:rsidRPr="0066458A">
        <w:rPr>
          <w:rFonts w:eastAsia="Calibri"/>
          <w:sz w:val="22"/>
          <w:szCs w:val="22"/>
        </w:rPr>
        <w:t xml:space="preserve"> </w:t>
      </w:r>
      <w:r w:rsidRPr="0066458A">
        <w:rPr>
          <w:rFonts w:eastAsia="Calibri"/>
          <w:i/>
          <w:sz w:val="22"/>
          <w:szCs w:val="22"/>
        </w:rPr>
        <w:t xml:space="preserve">whistleblowing, </w:t>
      </w:r>
      <w:proofErr w:type="spellStart"/>
      <w:r w:rsidRPr="0066458A">
        <w:rPr>
          <w:rFonts w:eastAsia="Calibri"/>
          <w:sz w:val="22"/>
          <w:szCs w:val="22"/>
        </w:rPr>
        <w:t>sedangkan</w:t>
      </w:r>
      <w:proofErr w:type="spellEnd"/>
      <w:r w:rsidRPr="0066458A">
        <w:rPr>
          <w:rFonts w:eastAsia="Calibri"/>
          <w:sz w:val="22"/>
          <w:szCs w:val="22"/>
        </w:rPr>
        <w:t xml:space="preserve"> </w:t>
      </w:r>
      <w:proofErr w:type="spellStart"/>
      <w:r w:rsidRPr="0066458A">
        <w:rPr>
          <w:rFonts w:eastAsia="Calibri"/>
          <w:sz w:val="22"/>
          <w:szCs w:val="22"/>
        </w:rPr>
        <w:t>penelitian</w:t>
      </w:r>
      <w:proofErr w:type="spellEnd"/>
      <w:r w:rsidRPr="0066458A">
        <w:rPr>
          <w:rFonts w:eastAsia="Calibri"/>
          <w:sz w:val="22"/>
          <w:szCs w:val="22"/>
        </w:rPr>
        <w:t xml:space="preserve"> yang </w:t>
      </w:r>
      <w:proofErr w:type="spellStart"/>
      <w:r w:rsidRPr="0066458A">
        <w:rPr>
          <w:rFonts w:eastAsia="Calibri"/>
          <w:sz w:val="22"/>
          <w:szCs w:val="22"/>
        </w:rPr>
        <w:t>dilakukan</w:t>
      </w:r>
      <w:proofErr w:type="spellEnd"/>
      <w:r w:rsidRPr="0066458A">
        <w:rPr>
          <w:rFonts w:eastAsia="Calibri"/>
          <w:sz w:val="22"/>
          <w:szCs w:val="22"/>
        </w:rPr>
        <w:t xml:space="preserve"> oleh</w:t>
      </w:r>
      <w:r w:rsidRPr="0066458A">
        <w:rPr>
          <w:rFonts w:eastAsia="SimSun"/>
          <w:sz w:val="22"/>
          <w:szCs w:val="22"/>
          <w:lang w:eastAsia="zh-CN"/>
        </w:rPr>
        <w:t xml:space="preserve"> </w:t>
      </w:r>
      <w:proofErr w:type="spellStart"/>
      <w:r w:rsidRPr="0066458A">
        <w:rPr>
          <w:rFonts w:eastAsia="SimSun"/>
          <w:sz w:val="22"/>
          <w:szCs w:val="22"/>
          <w:lang w:eastAsia="zh-CN"/>
        </w:rPr>
        <w:t>Bagustianto</w:t>
      </w:r>
      <w:proofErr w:type="spellEnd"/>
      <w:r w:rsidRPr="0066458A">
        <w:rPr>
          <w:rFonts w:eastAsia="SimSun"/>
          <w:sz w:val="22"/>
          <w:szCs w:val="22"/>
          <w:lang w:eastAsia="zh-CN"/>
        </w:rPr>
        <w:t xml:space="preserve"> &amp; </w:t>
      </w:r>
      <w:proofErr w:type="spellStart"/>
      <w:r w:rsidRPr="0066458A">
        <w:rPr>
          <w:rFonts w:eastAsia="SimSun"/>
          <w:sz w:val="22"/>
          <w:szCs w:val="22"/>
          <w:lang w:eastAsia="zh-CN"/>
        </w:rPr>
        <w:t>Nurkholis</w:t>
      </w:r>
      <w:proofErr w:type="spellEnd"/>
      <w:r w:rsidRPr="0066458A">
        <w:rPr>
          <w:rFonts w:eastAsia="SimSun"/>
          <w:sz w:val="22"/>
          <w:szCs w:val="22"/>
          <w:lang w:eastAsia="zh-CN"/>
        </w:rPr>
        <w:t xml:space="preserve"> (2015), </w:t>
      </w:r>
      <w:proofErr w:type="spellStart"/>
      <w:r w:rsidRPr="0066458A">
        <w:rPr>
          <w:rFonts w:eastAsia="SimSun"/>
          <w:sz w:val="22"/>
          <w:szCs w:val="22"/>
          <w:lang w:eastAsia="zh-CN"/>
        </w:rPr>
        <w:t>Marliza</w:t>
      </w:r>
      <w:proofErr w:type="spellEnd"/>
      <w:r w:rsidRPr="0066458A">
        <w:rPr>
          <w:rFonts w:eastAsia="SimSun"/>
          <w:sz w:val="22"/>
          <w:szCs w:val="22"/>
          <w:lang w:eastAsia="zh-CN"/>
        </w:rPr>
        <w:t xml:space="preserve"> (2018), Aida, </w:t>
      </w:r>
      <w:r w:rsidRPr="0066458A">
        <w:rPr>
          <w:rFonts w:eastAsia="SimSun"/>
          <w:i/>
          <w:sz w:val="22"/>
          <w:szCs w:val="22"/>
          <w:lang w:eastAsia="zh-CN"/>
        </w:rPr>
        <w:t xml:space="preserve">et.al, </w:t>
      </w:r>
      <w:r w:rsidRPr="0066458A">
        <w:rPr>
          <w:rFonts w:eastAsia="SimSun"/>
          <w:sz w:val="22"/>
          <w:szCs w:val="22"/>
          <w:lang w:eastAsia="zh-CN"/>
        </w:rPr>
        <w:t xml:space="preserve">(2019) dan </w:t>
      </w:r>
      <w:proofErr w:type="spellStart"/>
      <w:r w:rsidRPr="0066458A">
        <w:rPr>
          <w:rFonts w:eastAsia="SimSun"/>
          <w:sz w:val="22"/>
          <w:szCs w:val="22"/>
          <w:lang w:eastAsia="zh-CN"/>
        </w:rPr>
        <w:t>Mausimkora</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dkk</w:t>
      </w:r>
      <w:proofErr w:type="spellEnd"/>
      <w:r w:rsidRPr="0066458A">
        <w:rPr>
          <w:rFonts w:eastAsia="SimSun"/>
          <w:sz w:val="22"/>
          <w:szCs w:val="22"/>
          <w:lang w:eastAsia="zh-CN"/>
        </w:rPr>
        <w:t xml:space="preserve"> (2020) </w:t>
      </w:r>
      <w:proofErr w:type="spellStart"/>
      <w:r w:rsidRPr="0066458A">
        <w:rPr>
          <w:rFonts w:eastAsia="SimSun"/>
          <w:sz w:val="22"/>
          <w:szCs w:val="22"/>
          <w:lang w:eastAsia="zh-CN"/>
        </w:rPr>
        <w:t>menunjukkan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bahwa</w:t>
      </w:r>
      <w:proofErr w:type="spellEnd"/>
      <w:r w:rsidRPr="0066458A">
        <w:rPr>
          <w:rFonts w:eastAsia="SimSun"/>
          <w:sz w:val="22"/>
          <w:szCs w:val="22"/>
          <w:lang w:eastAsia="zh-CN"/>
        </w:rPr>
        <w:t xml:space="preserve"> </w:t>
      </w:r>
      <w:r w:rsidRPr="0066458A">
        <w:rPr>
          <w:rFonts w:eastAsia="SimSun"/>
          <w:i/>
          <w:sz w:val="22"/>
          <w:szCs w:val="22"/>
          <w:lang w:eastAsia="zh-CN"/>
        </w:rPr>
        <w:t>personal cost</w:t>
      </w:r>
      <w:r w:rsidRPr="0066458A">
        <w:rPr>
          <w:rFonts w:eastAsia="SimSun"/>
          <w:sz w:val="22"/>
          <w:szCs w:val="22"/>
          <w:lang w:eastAsia="zh-CN"/>
        </w:rPr>
        <w:t xml:space="preserve"> </w:t>
      </w:r>
      <w:proofErr w:type="spellStart"/>
      <w:r w:rsidRPr="0066458A">
        <w:rPr>
          <w:rFonts w:eastAsia="SimSun"/>
          <w:sz w:val="22"/>
          <w:szCs w:val="22"/>
          <w:lang w:eastAsia="zh-CN"/>
        </w:rPr>
        <w:t>tidak</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mempengaruhi</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m</w:t>
      </w:r>
      <w:r w:rsidRPr="0066458A">
        <w:rPr>
          <w:rFonts w:eastAsia="Calibri"/>
          <w:sz w:val="22"/>
          <w:szCs w:val="22"/>
        </w:rPr>
        <w:t>inat</w:t>
      </w:r>
      <w:proofErr w:type="spellEnd"/>
      <w:r w:rsidRPr="0066458A">
        <w:rPr>
          <w:rFonts w:eastAsia="Calibri"/>
          <w:sz w:val="22"/>
          <w:szCs w:val="22"/>
        </w:rPr>
        <w:t xml:space="preserve"> </w:t>
      </w:r>
      <w:proofErr w:type="spellStart"/>
      <w:r w:rsidRPr="0066458A">
        <w:rPr>
          <w:rFonts w:eastAsia="Calibri"/>
          <w:sz w:val="22"/>
          <w:szCs w:val="22"/>
        </w:rPr>
        <w:t>pegawai</w:t>
      </w:r>
      <w:proofErr w:type="spellEnd"/>
      <w:r w:rsidRPr="0066458A">
        <w:rPr>
          <w:rFonts w:eastAsia="Calibri"/>
          <w:sz w:val="22"/>
          <w:szCs w:val="22"/>
        </w:rPr>
        <w:t xml:space="preserve"> di </w:t>
      </w:r>
      <w:proofErr w:type="spellStart"/>
      <w:r w:rsidRPr="0066458A">
        <w:rPr>
          <w:rFonts w:eastAsia="Calibri"/>
          <w:sz w:val="22"/>
          <w:szCs w:val="22"/>
        </w:rPr>
        <w:t>dalam</w:t>
      </w:r>
      <w:proofErr w:type="spellEnd"/>
      <w:r w:rsidRPr="0066458A">
        <w:rPr>
          <w:rFonts w:eastAsia="Calibri"/>
          <w:sz w:val="22"/>
          <w:szCs w:val="22"/>
        </w:rPr>
        <w:t xml:space="preserve"> </w:t>
      </w:r>
      <w:bookmarkStart w:id="0" w:name="_Hlk42769918"/>
      <w:proofErr w:type="spellStart"/>
      <w:r w:rsidRPr="0066458A">
        <w:rPr>
          <w:rFonts w:eastAsia="Calibri"/>
          <w:sz w:val="22"/>
          <w:szCs w:val="22"/>
        </w:rPr>
        <w:t>melakukan</w:t>
      </w:r>
      <w:proofErr w:type="spellEnd"/>
      <w:r w:rsidRPr="0066458A">
        <w:rPr>
          <w:rFonts w:eastAsia="Calibri"/>
          <w:sz w:val="22"/>
          <w:szCs w:val="22"/>
        </w:rPr>
        <w:t xml:space="preserve"> </w:t>
      </w:r>
      <w:proofErr w:type="spellStart"/>
      <w:r w:rsidRPr="0066458A">
        <w:rPr>
          <w:rFonts w:eastAsia="Calibri"/>
          <w:sz w:val="22"/>
          <w:szCs w:val="22"/>
        </w:rPr>
        <w:t>tindakan</w:t>
      </w:r>
      <w:proofErr w:type="spellEnd"/>
      <w:r w:rsidRPr="0066458A">
        <w:rPr>
          <w:rFonts w:eastAsia="Calibri"/>
          <w:sz w:val="22"/>
          <w:szCs w:val="22"/>
        </w:rPr>
        <w:t xml:space="preserve"> </w:t>
      </w:r>
      <w:r w:rsidRPr="0066458A">
        <w:rPr>
          <w:rFonts w:eastAsia="Calibri"/>
          <w:i/>
          <w:sz w:val="22"/>
          <w:szCs w:val="22"/>
        </w:rPr>
        <w:t>whistleblowing</w:t>
      </w:r>
      <w:bookmarkEnd w:id="0"/>
      <w:r w:rsidRPr="0066458A">
        <w:rPr>
          <w:rFonts w:eastAsia="Calibri"/>
          <w:i/>
          <w:sz w:val="22"/>
          <w:szCs w:val="22"/>
        </w:rPr>
        <w:t>.</w:t>
      </w:r>
      <w:r w:rsidRPr="0066458A">
        <w:rPr>
          <w:rFonts w:eastAsia="Calibri"/>
          <w:color w:val="FF0000"/>
          <w:sz w:val="22"/>
          <w:szCs w:val="22"/>
          <w:lang w:val="id-ID"/>
        </w:rPr>
        <w:t xml:space="preserve"> </w:t>
      </w:r>
    </w:p>
    <w:p w14:paraId="41C7D210" w14:textId="77777777" w:rsidR="00691EC9" w:rsidRPr="0066458A" w:rsidRDefault="00691EC9" w:rsidP="00691EC9">
      <w:pPr>
        <w:autoSpaceDE w:val="0"/>
        <w:autoSpaceDN w:val="0"/>
        <w:adjustRightInd w:val="0"/>
        <w:spacing w:line="360" w:lineRule="auto"/>
        <w:ind w:firstLine="567"/>
        <w:jc w:val="both"/>
        <w:rPr>
          <w:rFonts w:eastAsia="SimSun"/>
          <w:sz w:val="22"/>
          <w:szCs w:val="22"/>
          <w:lang w:eastAsia="zh-CN"/>
        </w:rPr>
      </w:pPr>
      <w:proofErr w:type="spellStart"/>
      <w:r w:rsidRPr="0066458A">
        <w:rPr>
          <w:sz w:val="22"/>
          <w:szCs w:val="22"/>
        </w:rPr>
        <w:t>Tindak</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yang </w:t>
      </w:r>
      <w:proofErr w:type="spellStart"/>
      <w:r w:rsidRPr="0066458A">
        <w:rPr>
          <w:sz w:val="22"/>
          <w:szCs w:val="22"/>
        </w:rPr>
        <w:t>terungkap</w:t>
      </w:r>
      <w:proofErr w:type="spellEnd"/>
      <w:r w:rsidRPr="0066458A">
        <w:rPr>
          <w:sz w:val="22"/>
          <w:szCs w:val="22"/>
        </w:rPr>
        <w:t xml:space="preserve"> </w:t>
      </w:r>
      <w:proofErr w:type="spellStart"/>
      <w:r w:rsidRPr="0066458A">
        <w:rPr>
          <w:sz w:val="22"/>
          <w:szCs w:val="22"/>
        </w:rPr>
        <w:t>beberapa</w:t>
      </w:r>
      <w:proofErr w:type="spellEnd"/>
      <w:r w:rsidRPr="0066458A">
        <w:rPr>
          <w:sz w:val="22"/>
          <w:szCs w:val="22"/>
        </w:rPr>
        <w:t xml:space="preserve"> </w:t>
      </w:r>
      <w:proofErr w:type="spellStart"/>
      <w:r w:rsidRPr="0066458A">
        <w:rPr>
          <w:sz w:val="22"/>
          <w:szCs w:val="22"/>
        </w:rPr>
        <w:t>bulan</w:t>
      </w:r>
      <w:proofErr w:type="spellEnd"/>
      <w:r w:rsidRPr="0066458A">
        <w:rPr>
          <w:sz w:val="22"/>
          <w:szCs w:val="22"/>
        </w:rPr>
        <w:t xml:space="preserve"> </w:t>
      </w:r>
      <w:proofErr w:type="spellStart"/>
      <w:r w:rsidRPr="0066458A">
        <w:rPr>
          <w:sz w:val="22"/>
          <w:szCs w:val="22"/>
        </w:rPr>
        <w:t>belakangan</w:t>
      </w:r>
      <w:proofErr w:type="spellEnd"/>
      <w:r w:rsidRPr="0066458A">
        <w:rPr>
          <w:sz w:val="22"/>
          <w:szCs w:val="22"/>
        </w:rPr>
        <w:t xml:space="preserve"> </w:t>
      </w:r>
      <w:proofErr w:type="spellStart"/>
      <w:r w:rsidRPr="0066458A">
        <w:rPr>
          <w:sz w:val="22"/>
          <w:szCs w:val="22"/>
        </w:rPr>
        <w:t>ini</w:t>
      </w:r>
      <w:proofErr w:type="spellEnd"/>
      <w:r w:rsidRPr="0066458A">
        <w:rPr>
          <w:sz w:val="22"/>
          <w:szCs w:val="22"/>
        </w:rPr>
        <w:t xml:space="preserve"> di </w:t>
      </w:r>
      <w:proofErr w:type="spellStart"/>
      <w:r w:rsidRPr="0066458A">
        <w:rPr>
          <w:sz w:val="22"/>
          <w:szCs w:val="22"/>
        </w:rPr>
        <w:t>sektor</w:t>
      </w:r>
      <w:proofErr w:type="spellEnd"/>
      <w:r w:rsidRPr="0066458A">
        <w:rPr>
          <w:sz w:val="22"/>
          <w:szCs w:val="22"/>
        </w:rPr>
        <w:t xml:space="preserve"> </w:t>
      </w:r>
      <w:proofErr w:type="spellStart"/>
      <w:r w:rsidRPr="0066458A">
        <w:rPr>
          <w:sz w:val="22"/>
          <w:szCs w:val="22"/>
        </w:rPr>
        <w:t>pemerintahan</w:t>
      </w:r>
      <w:proofErr w:type="spellEnd"/>
      <w:r w:rsidRPr="0066458A">
        <w:rPr>
          <w:sz w:val="22"/>
          <w:szCs w:val="22"/>
        </w:rPr>
        <w:t xml:space="preserve"> </w:t>
      </w:r>
      <w:proofErr w:type="spellStart"/>
      <w:r w:rsidRPr="0066458A">
        <w:rPr>
          <w:sz w:val="22"/>
          <w:szCs w:val="22"/>
        </w:rPr>
        <w:t>mendapat</w:t>
      </w:r>
      <w:proofErr w:type="spellEnd"/>
      <w:r w:rsidRPr="0066458A">
        <w:rPr>
          <w:sz w:val="22"/>
          <w:szCs w:val="22"/>
        </w:rPr>
        <w:t xml:space="preserve"> </w:t>
      </w:r>
      <w:proofErr w:type="spellStart"/>
      <w:r w:rsidRPr="0066458A">
        <w:rPr>
          <w:sz w:val="22"/>
          <w:szCs w:val="22"/>
        </w:rPr>
        <w:t>perhatian</w:t>
      </w:r>
      <w:proofErr w:type="spellEnd"/>
      <w:r w:rsidRPr="0066458A">
        <w:rPr>
          <w:sz w:val="22"/>
          <w:szCs w:val="22"/>
        </w:rPr>
        <w:t xml:space="preserve"> yang </w:t>
      </w:r>
      <w:proofErr w:type="spellStart"/>
      <w:r w:rsidRPr="0066458A">
        <w:rPr>
          <w:sz w:val="22"/>
          <w:szCs w:val="22"/>
        </w:rPr>
        <w:t>serius</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publik</w:t>
      </w:r>
      <w:proofErr w:type="spellEnd"/>
      <w:r w:rsidRPr="0066458A">
        <w:rPr>
          <w:sz w:val="22"/>
          <w:szCs w:val="22"/>
        </w:rPr>
        <w:t xml:space="preserve">. </w:t>
      </w:r>
      <w:r w:rsidRPr="0066458A">
        <w:rPr>
          <w:i/>
          <w:iCs/>
          <w:color w:val="202124"/>
          <w:sz w:val="22"/>
          <w:szCs w:val="22"/>
          <w:shd w:val="clear" w:color="auto" w:fill="FFFFFF"/>
        </w:rPr>
        <w:t xml:space="preserve">Corruption Perception Index </w:t>
      </w:r>
      <w:proofErr w:type="spellStart"/>
      <w:r w:rsidRPr="0066458A">
        <w:rPr>
          <w:color w:val="202124"/>
          <w:sz w:val="22"/>
          <w:szCs w:val="22"/>
          <w:shd w:val="clear" w:color="auto" w:fill="FFFFFF"/>
        </w:rPr>
        <w:t>tahun</w:t>
      </w:r>
      <w:proofErr w:type="spellEnd"/>
      <w:r w:rsidRPr="0066458A">
        <w:rPr>
          <w:color w:val="202124"/>
          <w:sz w:val="22"/>
          <w:szCs w:val="22"/>
          <w:shd w:val="clear" w:color="auto" w:fill="FFFFFF"/>
        </w:rPr>
        <w:t xml:space="preserve"> 2020</w:t>
      </w:r>
      <w:r w:rsidRPr="0066458A">
        <w:rPr>
          <w:sz w:val="22"/>
          <w:szCs w:val="22"/>
        </w:rPr>
        <w:t xml:space="preserve">, Indonesia </w:t>
      </w:r>
      <w:proofErr w:type="spellStart"/>
      <w:r w:rsidRPr="0066458A">
        <w:rPr>
          <w:sz w:val="22"/>
          <w:szCs w:val="22"/>
        </w:rPr>
        <w:t>memperoleh</w:t>
      </w:r>
      <w:proofErr w:type="spellEnd"/>
      <w:r w:rsidRPr="0066458A">
        <w:rPr>
          <w:sz w:val="22"/>
          <w:szCs w:val="22"/>
        </w:rPr>
        <w:t xml:space="preserve"> </w:t>
      </w:r>
      <w:proofErr w:type="spellStart"/>
      <w:r w:rsidRPr="0066458A">
        <w:rPr>
          <w:sz w:val="22"/>
          <w:szCs w:val="22"/>
        </w:rPr>
        <w:t>nilai</w:t>
      </w:r>
      <w:proofErr w:type="spellEnd"/>
      <w:r w:rsidRPr="0066458A">
        <w:rPr>
          <w:sz w:val="22"/>
          <w:szCs w:val="22"/>
        </w:rPr>
        <w:t xml:space="preserve"> 37 dan </w:t>
      </w:r>
      <w:proofErr w:type="spellStart"/>
      <w:r w:rsidRPr="0066458A">
        <w:rPr>
          <w:sz w:val="22"/>
          <w:szCs w:val="22"/>
        </w:rPr>
        <w:t>berada</w:t>
      </w:r>
      <w:proofErr w:type="spellEnd"/>
      <w:r w:rsidRPr="0066458A">
        <w:rPr>
          <w:sz w:val="22"/>
          <w:szCs w:val="22"/>
        </w:rPr>
        <w:t xml:space="preserve"> pada </w:t>
      </w:r>
      <w:proofErr w:type="spellStart"/>
      <w:r w:rsidRPr="0066458A">
        <w:rPr>
          <w:sz w:val="22"/>
          <w:szCs w:val="22"/>
        </w:rPr>
        <w:t>peringkat</w:t>
      </w:r>
      <w:proofErr w:type="spellEnd"/>
      <w:r w:rsidRPr="0066458A">
        <w:rPr>
          <w:sz w:val="22"/>
          <w:szCs w:val="22"/>
        </w:rPr>
        <w:t xml:space="preserve"> 102 </w:t>
      </w:r>
      <w:proofErr w:type="spellStart"/>
      <w:r w:rsidRPr="0066458A">
        <w:rPr>
          <w:sz w:val="22"/>
          <w:szCs w:val="22"/>
        </w:rPr>
        <w:t>dari</w:t>
      </w:r>
      <w:proofErr w:type="spellEnd"/>
      <w:r w:rsidRPr="0066458A">
        <w:rPr>
          <w:sz w:val="22"/>
          <w:szCs w:val="22"/>
        </w:rPr>
        <w:t xml:space="preserve"> 180 negara yang </w:t>
      </w:r>
      <w:proofErr w:type="spellStart"/>
      <w:r w:rsidRPr="0066458A">
        <w:rPr>
          <w:sz w:val="22"/>
          <w:szCs w:val="22"/>
        </w:rPr>
        <w:t>disurvei</w:t>
      </w:r>
      <w:proofErr w:type="spellEnd"/>
      <w:r w:rsidRPr="0066458A">
        <w:rPr>
          <w:sz w:val="22"/>
          <w:szCs w:val="22"/>
        </w:rPr>
        <w:t xml:space="preserve">. Skor </w:t>
      </w:r>
      <w:proofErr w:type="spellStart"/>
      <w:r w:rsidRPr="0066458A">
        <w:rPr>
          <w:sz w:val="22"/>
          <w:szCs w:val="22"/>
        </w:rPr>
        <w:t>ini</w:t>
      </w:r>
      <w:proofErr w:type="spellEnd"/>
      <w:r w:rsidRPr="0066458A">
        <w:rPr>
          <w:sz w:val="22"/>
          <w:szCs w:val="22"/>
        </w:rPr>
        <w:t xml:space="preserve"> </w:t>
      </w:r>
      <w:proofErr w:type="spellStart"/>
      <w:r w:rsidRPr="0066458A">
        <w:rPr>
          <w:sz w:val="22"/>
          <w:szCs w:val="22"/>
        </w:rPr>
        <w:t>turun</w:t>
      </w:r>
      <w:proofErr w:type="spellEnd"/>
      <w:r w:rsidRPr="0066458A">
        <w:rPr>
          <w:sz w:val="22"/>
          <w:szCs w:val="22"/>
        </w:rPr>
        <w:t xml:space="preserve"> 3 </w:t>
      </w:r>
      <w:proofErr w:type="spellStart"/>
      <w:r w:rsidRPr="0066458A">
        <w:rPr>
          <w:sz w:val="22"/>
          <w:szCs w:val="22"/>
        </w:rPr>
        <w:t>poin</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tahun</w:t>
      </w:r>
      <w:proofErr w:type="spellEnd"/>
      <w:r w:rsidRPr="0066458A">
        <w:rPr>
          <w:sz w:val="22"/>
          <w:szCs w:val="22"/>
        </w:rPr>
        <w:t xml:space="preserve"> 2019 yang </w:t>
      </w:r>
      <w:proofErr w:type="spellStart"/>
      <w:r w:rsidRPr="0066458A">
        <w:rPr>
          <w:sz w:val="22"/>
          <w:szCs w:val="22"/>
        </w:rPr>
        <w:t>berada</w:t>
      </w:r>
      <w:proofErr w:type="spellEnd"/>
      <w:r w:rsidRPr="0066458A">
        <w:rPr>
          <w:sz w:val="22"/>
          <w:szCs w:val="22"/>
        </w:rPr>
        <w:t xml:space="preserve"> pada </w:t>
      </w:r>
      <w:proofErr w:type="spellStart"/>
      <w:r w:rsidRPr="0066458A">
        <w:rPr>
          <w:sz w:val="22"/>
          <w:szCs w:val="22"/>
        </w:rPr>
        <w:t>skor</w:t>
      </w:r>
      <w:proofErr w:type="spellEnd"/>
      <w:r w:rsidRPr="0066458A">
        <w:rPr>
          <w:sz w:val="22"/>
          <w:szCs w:val="22"/>
        </w:rPr>
        <w:t xml:space="preserve"> 40 </w:t>
      </w:r>
      <w:proofErr w:type="spellStart"/>
      <w:r w:rsidRPr="0066458A">
        <w:rPr>
          <w:sz w:val="22"/>
          <w:szCs w:val="22"/>
        </w:rPr>
        <w:t>dengan</w:t>
      </w:r>
      <w:proofErr w:type="spellEnd"/>
      <w:r w:rsidRPr="0066458A">
        <w:rPr>
          <w:sz w:val="22"/>
          <w:szCs w:val="22"/>
        </w:rPr>
        <w:t xml:space="preserve"> ranking 85, </w:t>
      </w:r>
      <w:proofErr w:type="spellStart"/>
      <w:r w:rsidRPr="0066458A">
        <w:rPr>
          <w:sz w:val="22"/>
          <w:szCs w:val="22"/>
        </w:rPr>
        <w:t>dimana</w:t>
      </w:r>
      <w:proofErr w:type="spellEnd"/>
      <w:r w:rsidRPr="0066458A">
        <w:rPr>
          <w:sz w:val="22"/>
          <w:szCs w:val="22"/>
        </w:rPr>
        <w:t xml:space="preserve"> pada </w:t>
      </w:r>
      <w:proofErr w:type="spellStart"/>
      <w:r w:rsidRPr="0066458A">
        <w:rPr>
          <w:sz w:val="22"/>
          <w:szCs w:val="22"/>
        </w:rPr>
        <w:t>tahun</w:t>
      </w:r>
      <w:proofErr w:type="spellEnd"/>
      <w:r w:rsidRPr="0066458A">
        <w:rPr>
          <w:sz w:val="22"/>
          <w:szCs w:val="22"/>
        </w:rPr>
        <w:t xml:space="preserve"> 2019 </w:t>
      </w:r>
      <w:proofErr w:type="spellStart"/>
      <w:r w:rsidRPr="0066458A">
        <w:rPr>
          <w:sz w:val="22"/>
          <w:szCs w:val="22"/>
        </w:rPr>
        <w:t>adalah</w:t>
      </w:r>
      <w:proofErr w:type="spellEnd"/>
      <w:r w:rsidRPr="0066458A">
        <w:rPr>
          <w:sz w:val="22"/>
          <w:szCs w:val="22"/>
        </w:rPr>
        <w:t xml:space="preserve"> </w:t>
      </w:r>
      <w:proofErr w:type="spellStart"/>
      <w:r w:rsidRPr="0066458A">
        <w:rPr>
          <w:sz w:val="22"/>
          <w:szCs w:val="22"/>
        </w:rPr>
        <w:t>pencapaian</w:t>
      </w:r>
      <w:proofErr w:type="spellEnd"/>
      <w:r w:rsidRPr="0066458A">
        <w:rPr>
          <w:sz w:val="22"/>
          <w:szCs w:val="22"/>
        </w:rPr>
        <w:t xml:space="preserve"> </w:t>
      </w:r>
      <w:proofErr w:type="spellStart"/>
      <w:r w:rsidRPr="0066458A">
        <w:rPr>
          <w:sz w:val="22"/>
          <w:szCs w:val="22"/>
        </w:rPr>
        <w:t>tertinggi</w:t>
      </w:r>
      <w:proofErr w:type="spellEnd"/>
      <w:r w:rsidRPr="0066458A">
        <w:rPr>
          <w:sz w:val="22"/>
          <w:szCs w:val="22"/>
        </w:rPr>
        <w:t xml:space="preserve">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perolehan</w:t>
      </w:r>
      <w:proofErr w:type="spellEnd"/>
      <w:r w:rsidRPr="0066458A">
        <w:rPr>
          <w:sz w:val="22"/>
          <w:szCs w:val="22"/>
        </w:rPr>
        <w:t xml:space="preserve"> </w:t>
      </w:r>
      <w:proofErr w:type="spellStart"/>
      <w:r w:rsidRPr="0066458A">
        <w:rPr>
          <w:sz w:val="22"/>
          <w:szCs w:val="22"/>
        </w:rPr>
        <w:t>skor</w:t>
      </w:r>
      <w:proofErr w:type="spellEnd"/>
      <w:r w:rsidRPr="0066458A">
        <w:rPr>
          <w:sz w:val="22"/>
          <w:szCs w:val="22"/>
        </w:rPr>
        <w:t xml:space="preserve"> CPI Indonesia </w:t>
      </w:r>
      <w:proofErr w:type="spellStart"/>
      <w:r w:rsidRPr="0066458A">
        <w:rPr>
          <w:sz w:val="22"/>
          <w:szCs w:val="22"/>
        </w:rPr>
        <w:t>sepanjang</w:t>
      </w:r>
      <w:proofErr w:type="spellEnd"/>
      <w:r w:rsidRPr="0066458A">
        <w:rPr>
          <w:sz w:val="22"/>
          <w:szCs w:val="22"/>
        </w:rPr>
        <w:t xml:space="preserve"> 25 </w:t>
      </w:r>
      <w:proofErr w:type="spellStart"/>
      <w:r w:rsidRPr="0066458A">
        <w:rPr>
          <w:sz w:val="22"/>
          <w:szCs w:val="22"/>
        </w:rPr>
        <w:t>tahun</w:t>
      </w:r>
      <w:proofErr w:type="spellEnd"/>
      <w:r w:rsidRPr="0066458A">
        <w:rPr>
          <w:sz w:val="22"/>
          <w:szCs w:val="22"/>
        </w:rPr>
        <w:t xml:space="preserve"> </w:t>
      </w:r>
      <w:proofErr w:type="spellStart"/>
      <w:r w:rsidRPr="0066458A">
        <w:rPr>
          <w:sz w:val="22"/>
          <w:szCs w:val="22"/>
        </w:rPr>
        <w:t>terakhir</w:t>
      </w:r>
      <w:proofErr w:type="spellEnd"/>
      <w:r w:rsidRPr="0066458A">
        <w:rPr>
          <w:sz w:val="22"/>
          <w:szCs w:val="22"/>
        </w:rPr>
        <w:t xml:space="preserve">. Hasil </w:t>
      </w:r>
      <w:proofErr w:type="spellStart"/>
      <w:r w:rsidRPr="0066458A">
        <w:rPr>
          <w:sz w:val="22"/>
          <w:szCs w:val="22"/>
        </w:rPr>
        <w:t>penilaian</w:t>
      </w:r>
      <w:proofErr w:type="spellEnd"/>
      <w:r w:rsidRPr="0066458A">
        <w:rPr>
          <w:sz w:val="22"/>
          <w:szCs w:val="22"/>
        </w:rPr>
        <w:t xml:space="preserve"> </w:t>
      </w:r>
      <w:proofErr w:type="spellStart"/>
      <w:r w:rsidRPr="0066458A">
        <w:rPr>
          <w:sz w:val="22"/>
          <w:szCs w:val="22"/>
        </w:rPr>
        <w:t>tersebut</w:t>
      </w:r>
      <w:proofErr w:type="spellEnd"/>
      <w:r w:rsidRPr="0066458A">
        <w:rPr>
          <w:sz w:val="22"/>
          <w:szCs w:val="22"/>
        </w:rPr>
        <w:t xml:space="preserve"> </w:t>
      </w:r>
      <w:proofErr w:type="spellStart"/>
      <w:r w:rsidRPr="0066458A">
        <w:rPr>
          <w:sz w:val="22"/>
          <w:szCs w:val="22"/>
        </w:rPr>
        <w:t>menunjukkan</w:t>
      </w:r>
      <w:proofErr w:type="spellEnd"/>
      <w:r w:rsidRPr="0066458A">
        <w:rPr>
          <w:sz w:val="22"/>
          <w:szCs w:val="22"/>
        </w:rPr>
        <w:t xml:space="preserve"> </w:t>
      </w:r>
      <w:proofErr w:type="spellStart"/>
      <w:r w:rsidRPr="0066458A">
        <w:rPr>
          <w:sz w:val="22"/>
          <w:szCs w:val="22"/>
        </w:rPr>
        <w:t>bahwa</w:t>
      </w:r>
      <w:proofErr w:type="spellEnd"/>
      <w:r w:rsidRPr="0066458A">
        <w:rPr>
          <w:sz w:val="22"/>
          <w:szCs w:val="22"/>
        </w:rPr>
        <w:t xml:space="preserve"> </w:t>
      </w:r>
      <w:proofErr w:type="spellStart"/>
      <w:r w:rsidRPr="0066458A">
        <w:rPr>
          <w:sz w:val="22"/>
          <w:szCs w:val="22"/>
        </w:rPr>
        <w:t>persepsi</w:t>
      </w:r>
      <w:proofErr w:type="spellEnd"/>
      <w:r w:rsidRPr="0066458A">
        <w:rPr>
          <w:sz w:val="22"/>
          <w:szCs w:val="22"/>
        </w:rPr>
        <w:t xml:space="preserve"> </w:t>
      </w:r>
      <w:proofErr w:type="spellStart"/>
      <w:r w:rsidRPr="0066458A">
        <w:rPr>
          <w:sz w:val="22"/>
          <w:szCs w:val="22"/>
        </w:rPr>
        <w:t>korupsi</w:t>
      </w:r>
      <w:proofErr w:type="spellEnd"/>
      <w:r w:rsidRPr="0066458A">
        <w:rPr>
          <w:sz w:val="22"/>
          <w:szCs w:val="22"/>
        </w:rPr>
        <w:t xml:space="preserve"> di Indonesia </w:t>
      </w:r>
      <w:proofErr w:type="spellStart"/>
      <w:r w:rsidRPr="0066458A">
        <w:rPr>
          <w:sz w:val="22"/>
          <w:szCs w:val="22"/>
        </w:rPr>
        <w:t>masih</w:t>
      </w:r>
      <w:proofErr w:type="spellEnd"/>
      <w:r w:rsidRPr="0066458A">
        <w:rPr>
          <w:sz w:val="22"/>
          <w:szCs w:val="22"/>
        </w:rPr>
        <w:t xml:space="preserve"> </w:t>
      </w:r>
      <w:proofErr w:type="spellStart"/>
      <w:r w:rsidRPr="0066458A">
        <w:rPr>
          <w:sz w:val="22"/>
          <w:szCs w:val="22"/>
        </w:rPr>
        <w:t>tinggi</w:t>
      </w:r>
      <w:proofErr w:type="spellEnd"/>
      <w:r w:rsidRPr="0066458A">
        <w:rPr>
          <w:sz w:val="22"/>
          <w:szCs w:val="22"/>
        </w:rPr>
        <w:t xml:space="preserve">. </w:t>
      </w:r>
      <w:proofErr w:type="spellStart"/>
      <w:r w:rsidRPr="0066458A">
        <w:rPr>
          <w:sz w:val="22"/>
          <w:szCs w:val="22"/>
        </w:rPr>
        <w:t>Anggota</w:t>
      </w:r>
      <w:proofErr w:type="spellEnd"/>
      <w:r w:rsidRPr="0066458A">
        <w:rPr>
          <w:sz w:val="22"/>
          <w:szCs w:val="22"/>
        </w:rPr>
        <w:t xml:space="preserve"> </w:t>
      </w:r>
      <w:proofErr w:type="spellStart"/>
      <w:r w:rsidRPr="0066458A">
        <w:rPr>
          <w:sz w:val="22"/>
          <w:szCs w:val="22"/>
        </w:rPr>
        <w:t>organisasi</w:t>
      </w:r>
      <w:proofErr w:type="spellEnd"/>
      <w:r w:rsidRPr="0066458A">
        <w:rPr>
          <w:sz w:val="22"/>
          <w:szCs w:val="22"/>
        </w:rPr>
        <w:t xml:space="preserve"> yang </w:t>
      </w:r>
      <w:proofErr w:type="spellStart"/>
      <w:r w:rsidRPr="0066458A">
        <w:rPr>
          <w:sz w:val="22"/>
          <w:szCs w:val="22"/>
        </w:rPr>
        <w:t>mengetahui</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mengamati</w:t>
      </w:r>
      <w:proofErr w:type="spellEnd"/>
      <w:r w:rsidRPr="0066458A">
        <w:rPr>
          <w:sz w:val="22"/>
          <w:szCs w:val="22"/>
        </w:rPr>
        <w:t xml:space="preserve"> </w:t>
      </w:r>
      <w:proofErr w:type="spellStart"/>
      <w:r w:rsidRPr="0066458A">
        <w:rPr>
          <w:sz w:val="22"/>
          <w:szCs w:val="22"/>
        </w:rPr>
        <w:t>adanya</w:t>
      </w:r>
      <w:proofErr w:type="spellEnd"/>
      <w:r w:rsidRPr="0066458A">
        <w:rPr>
          <w:sz w:val="22"/>
          <w:szCs w:val="22"/>
        </w:rPr>
        <w:t xml:space="preserve"> </w:t>
      </w:r>
      <w:proofErr w:type="spellStart"/>
      <w:r w:rsidRPr="0066458A">
        <w:rPr>
          <w:sz w:val="22"/>
          <w:szCs w:val="22"/>
        </w:rPr>
        <w:t>tindakan</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terlebih</w:t>
      </w:r>
      <w:proofErr w:type="spellEnd"/>
      <w:r w:rsidRPr="0066458A">
        <w:rPr>
          <w:sz w:val="22"/>
          <w:szCs w:val="22"/>
        </w:rPr>
        <w:t xml:space="preserve"> </w:t>
      </w:r>
      <w:proofErr w:type="spellStart"/>
      <w:r w:rsidRPr="0066458A">
        <w:rPr>
          <w:sz w:val="22"/>
          <w:szCs w:val="22"/>
        </w:rPr>
        <w:t>lagi</w:t>
      </w:r>
      <w:proofErr w:type="spellEnd"/>
      <w:r w:rsidRPr="0066458A">
        <w:rPr>
          <w:sz w:val="22"/>
          <w:szCs w:val="22"/>
        </w:rPr>
        <w:t xml:space="preserve"> </w:t>
      </w:r>
      <w:proofErr w:type="spellStart"/>
      <w:r w:rsidRPr="0066458A">
        <w:rPr>
          <w:sz w:val="22"/>
          <w:szCs w:val="22"/>
        </w:rPr>
        <w:t>jika</w:t>
      </w:r>
      <w:proofErr w:type="spellEnd"/>
      <w:r w:rsidRPr="0066458A">
        <w:rPr>
          <w:sz w:val="22"/>
          <w:szCs w:val="22"/>
        </w:rPr>
        <w:t xml:space="preserve"> </w:t>
      </w:r>
      <w:proofErr w:type="spellStart"/>
      <w:r w:rsidRPr="0066458A">
        <w:rPr>
          <w:sz w:val="22"/>
          <w:szCs w:val="22"/>
        </w:rPr>
        <w:t>tindakan</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tersebut</w:t>
      </w:r>
      <w:proofErr w:type="spellEnd"/>
      <w:r w:rsidRPr="0066458A">
        <w:rPr>
          <w:sz w:val="22"/>
          <w:szCs w:val="22"/>
        </w:rPr>
        <w:t xml:space="preserve"> </w:t>
      </w:r>
      <w:proofErr w:type="spellStart"/>
      <w:r w:rsidRPr="0066458A">
        <w:rPr>
          <w:sz w:val="22"/>
          <w:szCs w:val="22"/>
        </w:rPr>
        <w:t>bersifat</w:t>
      </w:r>
      <w:proofErr w:type="spellEnd"/>
      <w:r w:rsidRPr="0066458A">
        <w:rPr>
          <w:sz w:val="22"/>
          <w:szCs w:val="22"/>
        </w:rPr>
        <w:t xml:space="preserve"> </w:t>
      </w:r>
      <w:proofErr w:type="spellStart"/>
      <w:r w:rsidRPr="0066458A">
        <w:rPr>
          <w:sz w:val="22"/>
          <w:szCs w:val="22"/>
        </w:rPr>
        <w:t>serius</w:t>
      </w:r>
      <w:proofErr w:type="spellEnd"/>
      <w:r w:rsidRPr="0066458A">
        <w:rPr>
          <w:sz w:val="22"/>
          <w:szCs w:val="22"/>
        </w:rPr>
        <w:t xml:space="preserve">, </w:t>
      </w:r>
      <w:proofErr w:type="spellStart"/>
      <w:r w:rsidRPr="0066458A">
        <w:rPr>
          <w:sz w:val="22"/>
          <w:szCs w:val="22"/>
        </w:rPr>
        <w:t>maka</w:t>
      </w:r>
      <w:proofErr w:type="spellEnd"/>
      <w:r w:rsidRPr="0066458A">
        <w:rPr>
          <w:sz w:val="22"/>
          <w:szCs w:val="22"/>
        </w:rPr>
        <w:t xml:space="preserve"> </w:t>
      </w:r>
      <w:proofErr w:type="spellStart"/>
      <w:r w:rsidRPr="0066458A">
        <w:rPr>
          <w:sz w:val="22"/>
          <w:szCs w:val="22"/>
        </w:rPr>
        <w:t>ia</w:t>
      </w:r>
      <w:proofErr w:type="spellEnd"/>
      <w:r w:rsidRPr="0066458A">
        <w:rPr>
          <w:sz w:val="22"/>
          <w:szCs w:val="22"/>
        </w:rPr>
        <w:t xml:space="preserve"> </w:t>
      </w:r>
      <w:proofErr w:type="spellStart"/>
      <w:r w:rsidRPr="0066458A">
        <w:rPr>
          <w:sz w:val="22"/>
          <w:szCs w:val="22"/>
        </w:rPr>
        <w:t>akan</w:t>
      </w:r>
      <w:proofErr w:type="spellEnd"/>
      <w:r w:rsidRPr="0066458A">
        <w:rPr>
          <w:sz w:val="22"/>
          <w:szCs w:val="22"/>
        </w:rPr>
        <w:t xml:space="preserve"> </w:t>
      </w:r>
      <w:proofErr w:type="spellStart"/>
      <w:r w:rsidRPr="0066458A">
        <w:rPr>
          <w:sz w:val="22"/>
          <w:szCs w:val="22"/>
        </w:rPr>
        <w:t>lebih</w:t>
      </w:r>
      <w:proofErr w:type="spellEnd"/>
      <w:r w:rsidRPr="0066458A">
        <w:rPr>
          <w:sz w:val="22"/>
          <w:szCs w:val="22"/>
        </w:rPr>
        <w:t xml:space="preserve"> </w:t>
      </w:r>
      <w:proofErr w:type="spellStart"/>
      <w:r w:rsidRPr="0066458A">
        <w:rPr>
          <w:sz w:val="22"/>
          <w:szCs w:val="22"/>
        </w:rPr>
        <w:t>cenderung</w:t>
      </w:r>
      <w:proofErr w:type="spellEnd"/>
      <w:r w:rsidRPr="0066458A">
        <w:rPr>
          <w:sz w:val="22"/>
          <w:szCs w:val="22"/>
        </w:rPr>
        <w:t xml:space="preserve"> </w:t>
      </w:r>
      <w:proofErr w:type="spellStart"/>
      <w:r w:rsidRPr="0066458A">
        <w:rPr>
          <w:sz w:val="22"/>
          <w:szCs w:val="22"/>
        </w:rPr>
        <w:t>ingin</w:t>
      </w:r>
      <w:proofErr w:type="spellEnd"/>
      <w:r w:rsidRPr="0066458A">
        <w:rPr>
          <w:sz w:val="22"/>
          <w:szCs w:val="22"/>
        </w:rPr>
        <w:t xml:space="preserve"> </w:t>
      </w:r>
      <w:proofErr w:type="spellStart"/>
      <w:r w:rsidRPr="0066458A">
        <w:rPr>
          <w:sz w:val="22"/>
          <w:szCs w:val="22"/>
        </w:rPr>
        <w:t>melakukan</w:t>
      </w:r>
      <w:proofErr w:type="spellEnd"/>
      <w:r w:rsidRPr="0066458A">
        <w:rPr>
          <w:sz w:val="22"/>
          <w:szCs w:val="22"/>
        </w:rPr>
        <w:t xml:space="preserve"> </w:t>
      </w:r>
      <w:proofErr w:type="spellStart"/>
      <w:r w:rsidRPr="0066458A">
        <w:rPr>
          <w:sz w:val="22"/>
          <w:szCs w:val="22"/>
        </w:rPr>
        <w:t>tindakan</w:t>
      </w:r>
      <w:proofErr w:type="spellEnd"/>
      <w:r w:rsidRPr="0066458A">
        <w:rPr>
          <w:sz w:val="22"/>
          <w:szCs w:val="22"/>
        </w:rPr>
        <w:t xml:space="preserve"> </w:t>
      </w:r>
      <w:r w:rsidRPr="0066458A">
        <w:rPr>
          <w:i/>
          <w:iCs/>
          <w:sz w:val="22"/>
          <w:szCs w:val="22"/>
        </w:rPr>
        <w:t xml:space="preserve">whistleblowing  </w:t>
      </w:r>
      <w:r w:rsidRPr="0066458A">
        <w:rPr>
          <w:sz w:val="22"/>
          <w:szCs w:val="22"/>
        </w:rPr>
        <w:t xml:space="preserve">(Miceli dan Near, 1991). Hal </w:t>
      </w:r>
      <w:proofErr w:type="spellStart"/>
      <w:r w:rsidRPr="0066458A">
        <w:rPr>
          <w:sz w:val="22"/>
          <w:szCs w:val="22"/>
        </w:rPr>
        <w:t>ini</w:t>
      </w:r>
      <w:proofErr w:type="spellEnd"/>
      <w:r w:rsidRPr="0066458A">
        <w:rPr>
          <w:sz w:val="22"/>
          <w:szCs w:val="22"/>
        </w:rPr>
        <w:t xml:space="preserve"> </w:t>
      </w:r>
      <w:proofErr w:type="spellStart"/>
      <w:r w:rsidRPr="0066458A">
        <w:rPr>
          <w:sz w:val="22"/>
          <w:szCs w:val="22"/>
        </w:rPr>
        <w:t>nampak</w:t>
      </w:r>
      <w:proofErr w:type="spellEnd"/>
      <w:r w:rsidRPr="0066458A">
        <w:rPr>
          <w:sz w:val="22"/>
          <w:szCs w:val="22"/>
        </w:rPr>
        <w:t xml:space="preserve"> pada </w:t>
      </w:r>
      <w:proofErr w:type="spellStart"/>
      <w:r w:rsidRPr="0066458A">
        <w:rPr>
          <w:sz w:val="22"/>
          <w:szCs w:val="22"/>
        </w:rPr>
        <w:t>hasil</w:t>
      </w:r>
      <w:proofErr w:type="spellEnd"/>
      <w:r w:rsidRPr="0066458A">
        <w:rPr>
          <w:sz w:val="22"/>
          <w:szCs w:val="22"/>
        </w:rPr>
        <w:t xml:space="preserve"> </w:t>
      </w:r>
      <w:proofErr w:type="spellStart"/>
      <w:r w:rsidRPr="0066458A">
        <w:rPr>
          <w:sz w:val="22"/>
          <w:szCs w:val="22"/>
        </w:rPr>
        <w:t>penelitian</w:t>
      </w:r>
      <w:proofErr w:type="spellEnd"/>
      <w:r w:rsidRPr="0066458A">
        <w:rPr>
          <w:sz w:val="22"/>
          <w:szCs w:val="22"/>
        </w:rPr>
        <w:t xml:space="preserve"> yang </w:t>
      </w:r>
      <w:proofErr w:type="spellStart"/>
      <w:r w:rsidRPr="0066458A">
        <w:rPr>
          <w:sz w:val="22"/>
          <w:szCs w:val="22"/>
        </w:rPr>
        <w:t>dilakukan</w:t>
      </w:r>
      <w:proofErr w:type="spellEnd"/>
      <w:r w:rsidRPr="0066458A">
        <w:rPr>
          <w:sz w:val="22"/>
          <w:szCs w:val="22"/>
        </w:rPr>
        <w:t xml:space="preserve"> oleh</w:t>
      </w:r>
      <w:r w:rsidRPr="0066458A">
        <w:rPr>
          <w:rFonts w:eastAsia="SimSun"/>
          <w:sz w:val="22"/>
          <w:szCs w:val="22"/>
          <w:lang w:eastAsia="zh-CN"/>
        </w:rPr>
        <w:t xml:space="preserve"> </w:t>
      </w:r>
      <w:proofErr w:type="spellStart"/>
      <w:r w:rsidRPr="0066458A">
        <w:rPr>
          <w:sz w:val="22"/>
          <w:szCs w:val="22"/>
        </w:rPr>
        <w:t>Bagustianto</w:t>
      </w:r>
      <w:proofErr w:type="spellEnd"/>
      <w:r w:rsidRPr="0066458A">
        <w:rPr>
          <w:sz w:val="22"/>
          <w:szCs w:val="22"/>
        </w:rPr>
        <w:t xml:space="preserve"> dan </w:t>
      </w:r>
      <w:proofErr w:type="spellStart"/>
      <w:r w:rsidRPr="0066458A">
        <w:rPr>
          <w:sz w:val="22"/>
          <w:szCs w:val="22"/>
        </w:rPr>
        <w:t>Nurkholis</w:t>
      </w:r>
      <w:proofErr w:type="spellEnd"/>
      <w:r w:rsidRPr="0066458A">
        <w:rPr>
          <w:sz w:val="22"/>
          <w:szCs w:val="22"/>
        </w:rPr>
        <w:t xml:space="preserve"> (2015), Aliyah &amp; </w:t>
      </w:r>
      <w:proofErr w:type="spellStart"/>
      <w:r w:rsidRPr="0066458A">
        <w:rPr>
          <w:sz w:val="22"/>
          <w:szCs w:val="22"/>
        </w:rPr>
        <w:t>Marisan</w:t>
      </w:r>
      <w:proofErr w:type="spellEnd"/>
      <w:r w:rsidRPr="0066458A">
        <w:rPr>
          <w:sz w:val="22"/>
          <w:szCs w:val="22"/>
        </w:rPr>
        <w:t xml:space="preserve"> (2017), </w:t>
      </w:r>
      <w:proofErr w:type="spellStart"/>
      <w:r w:rsidRPr="0066458A">
        <w:rPr>
          <w:sz w:val="22"/>
          <w:szCs w:val="22"/>
        </w:rPr>
        <w:t>Wakerkwa</w:t>
      </w:r>
      <w:proofErr w:type="spellEnd"/>
      <w:r w:rsidRPr="0066458A">
        <w:rPr>
          <w:sz w:val="22"/>
          <w:szCs w:val="22"/>
        </w:rPr>
        <w:t xml:space="preserve"> (2018) dan Aida, </w:t>
      </w:r>
      <w:r w:rsidRPr="0066458A">
        <w:rPr>
          <w:i/>
          <w:sz w:val="22"/>
          <w:szCs w:val="22"/>
        </w:rPr>
        <w:t xml:space="preserve">et.al, </w:t>
      </w:r>
      <w:r w:rsidRPr="0066458A">
        <w:rPr>
          <w:sz w:val="22"/>
          <w:szCs w:val="22"/>
        </w:rPr>
        <w:t xml:space="preserve">(2019) </w:t>
      </w:r>
      <w:proofErr w:type="spellStart"/>
      <w:r w:rsidRPr="0066458A">
        <w:rPr>
          <w:rFonts w:eastAsia="Calibri"/>
          <w:sz w:val="22"/>
          <w:szCs w:val="22"/>
        </w:rPr>
        <w:t>menunjukkan</w:t>
      </w:r>
      <w:proofErr w:type="spellEnd"/>
      <w:r w:rsidRPr="0066458A">
        <w:rPr>
          <w:rFonts w:eastAsia="Calibri"/>
          <w:sz w:val="22"/>
          <w:szCs w:val="22"/>
        </w:rPr>
        <w:t xml:space="preserve"> </w:t>
      </w:r>
      <w:proofErr w:type="spellStart"/>
      <w:r w:rsidRPr="0066458A">
        <w:rPr>
          <w:rFonts w:eastAsia="Calibri"/>
          <w:sz w:val="22"/>
          <w:szCs w:val="22"/>
        </w:rPr>
        <w:t>bahwa</w:t>
      </w:r>
      <w:proofErr w:type="spellEnd"/>
      <w:r w:rsidRPr="0066458A">
        <w:rPr>
          <w:rFonts w:eastAsia="Calibri"/>
          <w:sz w:val="22"/>
          <w:szCs w:val="22"/>
        </w:rPr>
        <w:t xml:space="preserve"> </w:t>
      </w:r>
      <w:proofErr w:type="spellStart"/>
      <w:r w:rsidRPr="0066458A">
        <w:rPr>
          <w:rFonts w:eastAsia="Calibri"/>
          <w:sz w:val="22"/>
          <w:szCs w:val="22"/>
        </w:rPr>
        <w:t>tingkat</w:t>
      </w:r>
      <w:proofErr w:type="spellEnd"/>
      <w:r w:rsidRPr="0066458A">
        <w:rPr>
          <w:rFonts w:eastAsia="Calibri"/>
          <w:sz w:val="22"/>
          <w:szCs w:val="22"/>
        </w:rPr>
        <w:t xml:space="preserve"> </w:t>
      </w:r>
      <w:proofErr w:type="spellStart"/>
      <w:r w:rsidRPr="0066458A">
        <w:rPr>
          <w:rFonts w:eastAsia="Calibri"/>
          <w:sz w:val="22"/>
          <w:szCs w:val="22"/>
        </w:rPr>
        <w:t>keseriusan</w:t>
      </w:r>
      <w:proofErr w:type="spellEnd"/>
      <w:r w:rsidRPr="0066458A">
        <w:rPr>
          <w:rFonts w:eastAsia="Calibri"/>
          <w:sz w:val="22"/>
          <w:szCs w:val="22"/>
        </w:rPr>
        <w:t xml:space="preserve"> </w:t>
      </w:r>
      <w:proofErr w:type="spellStart"/>
      <w:r w:rsidRPr="0066458A">
        <w:rPr>
          <w:rFonts w:eastAsia="Calibri"/>
          <w:sz w:val="22"/>
          <w:szCs w:val="22"/>
        </w:rPr>
        <w:t>kecurangan</w:t>
      </w:r>
      <w:proofErr w:type="spellEnd"/>
      <w:r w:rsidRPr="0066458A">
        <w:rPr>
          <w:rFonts w:eastAsia="Calibri"/>
          <w:sz w:val="22"/>
          <w:szCs w:val="22"/>
        </w:rPr>
        <w:t xml:space="preserve"> </w:t>
      </w:r>
      <w:proofErr w:type="spellStart"/>
      <w:r w:rsidRPr="0066458A">
        <w:rPr>
          <w:rFonts w:eastAsia="Calibri"/>
          <w:sz w:val="22"/>
          <w:szCs w:val="22"/>
        </w:rPr>
        <w:t>berpengaruh</w:t>
      </w:r>
      <w:proofErr w:type="spellEnd"/>
      <w:r w:rsidRPr="0066458A">
        <w:rPr>
          <w:rFonts w:eastAsia="Calibri"/>
          <w:sz w:val="22"/>
          <w:szCs w:val="22"/>
        </w:rPr>
        <w:t xml:space="preserve"> </w:t>
      </w:r>
      <w:proofErr w:type="spellStart"/>
      <w:r w:rsidRPr="0066458A">
        <w:rPr>
          <w:rFonts w:eastAsia="Calibri"/>
          <w:sz w:val="22"/>
          <w:szCs w:val="22"/>
        </w:rPr>
        <w:t>signifikan</w:t>
      </w:r>
      <w:proofErr w:type="spellEnd"/>
      <w:r w:rsidRPr="0066458A">
        <w:rPr>
          <w:rFonts w:eastAsia="Calibri"/>
          <w:sz w:val="22"/>
          <w:szCs w:val="22"/>
        </w:rPr>
        <w:t xml:space="preserve"> </w:t>
      </w:r>
      <w:proofErr w:type="spellStart"/>
      <w:r w:rsidRPr="0066458A">
        <w:rPr>
          <w:rFonts w:eastAsia="Calibri"/>
          <w:sz w:val="22"/>
          <w:szCs w:val="22"/>
        </w:rPr>
        <w:t>terhadap</w:t>
      </w:r>
      <w:proofErr w:type="spellEnd"/>
      <w:r w:rsidRPr="0066458A">
        <w:rPr>
          <w:sz w:val="22"/>
          <w:szCs w:val="22"/>
        </w:rPr>
        <w:t xml:space="preserve"> </w:t>
      </w:r>
      <w:proofErr w:type="spellStart"/>
      <w:r w:rsidRPr="0066458A">
        <w:rPr>
          <w:sz w:val="22"/>
          <w:szCs w:val="22"/>
        </w:rPr>
        <w:t>m</w:t>
      </w:r>
      <w:r w:rsidRPr="0066458A">
        <w:rPr>
          <w:rFonts w:eastAsia="Calibri"/>
          <w:sz w:val="22"/>
          <w:szCs w:val="22"/>
        </w:rPr>
        <w:t>inat</w:t>
      </w:r>
      <w:proofErr w:type="spellEnd"/>
      <w:r w:rsidRPr="0066458A">
        <w:rPr>
          <w:rFonts w:eastAsia="Calibri"/>
          <w:sz w:val="22"/>
          <w:szCs w:val="22"/>
        </w:rPr>
        <w:t xml:space="preserve"> </w:t>
      </w:r>
      <w:proofErr w:type="spellStart"/>
      <w:r w:rsidRPr="0066458A">
        <w:rPr>
          <w:rFonts w:eastAsia="Calibri"/>
          <w:sz w:val="22"/>
          <w:szCs w:val="22"/>
        </w:rPr>
        <w:t>pegawai</w:t>
      </w:r>
      <w:proofErr w:type="spellEnd"/>
      <w:r w:rsidRPr="0066458A">
        <w:rPr>
          <w:rFonts w:eastAsia="Calibri"/>
          <w:sz w:val="22"/>
          <w:szCs w:val="22"/>
        </w:rPr>
        <w:t xml:space="preserve"> </w:t>
      </w:r>
      <w:proofErr w:type="spellStart"/>
      <w:r w:rsidRPr="0066458A">
        <w:rPr>
          <w:rFonts w:eastAsia="Calibri"/>
          <w:sz w:val="22"/>
          <w:szCs w:val="22"/>
        </w:rPr>
        <w:t>melakukan</w:t>
      </w:r>
      <w:proofErr w:type="spellEnd"/>
      <w:r w:rsidRPr="0066458A">
        <w:rPr>
          <w:rFonts w:eastAsia="Calibri"/>
          <w:sz w:val="22"/>
          <w:szCs w:val="22"/>
        </w:rPr>
        <w:t xml:space="preserve"> </w:t>
      </w:r>
      <w:proofErr w:type="spellStart"/>
      <w:r w:rsidRPr="0066458A">
        <w:rPr>
          <w:rFonts w:eastAsia="Calibri"/>
          <w:sz w:val="22"/>
          <w:szCs w:val="22"/>
        </w:rPr>
        <w:t>tindakan</w:t>
      </w:r>
      <w:proofErr w:type="spellEnd"/>
      <w:r w:rsidRPr="0066458A">
        <w:rPr>
          <w:rFonts w:eastAsia="Calibri"/>
          <w:sz w:val="22"/>
          <w:szCs w:val="22"/>
        </w:rPr>
        <w:t xml:space="preserve"> </w:t>
      </w:r>
      <w:r w:rsidRPr="0066458A">
        <w:rPr>
          <w:rFonts w:eastAsia="Calibri"/>
          <w:i/>
          <w:sz w:val="22"/>
          <w:szCs w:val="22"/>
        </w:rPr>
        <w:t>whistleblowing</w:t>
      </w:r>
      <w:r w:rsidRPr="0066458A">
        <w:rPr>
          <w:rFonts w:eastAsia="Calibri"/>
          <w:sz w:val="22"/>
          <w:szCs w:val="22"/>
        </w:rPr>
        <w:t xml:space="preserve">, </w:t>
      </w:r>
      <w:proofErr w:type="spellStart"/>
      <w:r w:rsidRPr="0066458A">
        <w:rPr>
          <w:rFonts w:eastAsia="SimSun"/>
          <w:sz w:val="22"/>
          <w:szCs w:val="22"/>
          <w:lang w:eastAsia="zh-CN"/>
        </w:rPr>
        <w:t>sedangkan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penelitian</w:t>
      </w:r>
      <w:proofErr w:type="spellEnd"/>
      <w:r w:rsidRPr="0066458A">
        <w:rPr>
          <w:rFonts w:eastAsia="SimSun"/>
          <w:sz w:val="22"/>
          <w:szCs w:val="22"/>
          <w:lang w:eastAsia="zh-CN"/>
        </w:rPr>
        <w:t xml:space="preserve"> yang </w:t>
      </w:r>
      <w:proofErr w:type="spellStart"/>
      <w:r w:rsidRPr="0066458A">
        <w:rPr>
          <w:rFonts w:eastAsia="SimSun"/>
          <w:sz w:val="22"/>
          <w:szCs w:val="22"/>
          <w:lang w:eastAsia="zh-CN"/>
        </w:rPr>
        <w:t>dilakukan</w:t>
      </w:r>
      <w:proofErr w:type="spellEnd"/>
      <w:r w:rsidRPr="0066458A">
        <w:rPr>
          <w:rFonts w:eastAsia="SimSun"/>
          <w:sz w:val="22"/>
          <w:szCs w:val="22"/>
          <w:lang w:eastAsia="zh-CN"/>
        </w:rPr>
        <w:t xml:space="preserve"> oleh Aliyah (2017) dan </w:t>
      </w:r>
      <w:proofErr w:type="spellStart"/>
      <w:r w:rsidRPr="0066458A">
        <w:rPr>
          <w:rFonts w:eastAsia="SimSun"/>
          <w:sz w:val="22"/>
          <w:szCs w:val="22"/>
          <w:lang w:eastAsia="zh-CN"/>
        </w:rPr>
        <w:t>Dianingsih</w:t>
      </w:r>
      <w:proofErr w:type="spellEnd"/>
      <w:r w:rsidRPr="0066458A">
        <w:rPr>
          <w:rFonts w:eastAsia="SimSun"/>
          <w:sz w:val="22"/>
          <w:szCs w:val="22"/>
          <w:lang w:eastAsia="zh-CN"/>
        </w:rPr>
        <w:t xml:space="preserve"> (2018)  </w:t>
      </w:r>
      <w:proofErr w:type="spellStart"/>
      <w:r w:rsidRPr="0066458A">
        <w:rPr>
          <w:rFonts w:eastAsia="SimSun"/>
          <w:sz w:val="22"/>
          <w:szCs w:val="22"/>
          <w:lang w:eastAsia="zh-CN"/>
        </w:rPr>
        <w:t>menunjukkan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bahwa</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tingkat</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kecurangan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terhadap</w:t>
      </w:r>
      <w:proofErr w:type="spellEnd"/>
      <w:r w:rsidRPr="0066458A">
        <w:rPr>
          <w:rFonts w:eastAsia="SimSun"/>
          <w:sz w:val="22"/>
          <w:szCs w:val="22"/>
          <w:lang w:eastAsia="zh-CN"/>
        </w:rPr>
        <w:t xml:space="preserve"> </w:t>
      </w:r>
      <w:proofErr w:type="spellStart"/>
      <w:r w:rsidRPr="0066458A">
        <w:rPr>
          <w:rFonts w:eastAsia="SimSun"/>
          <w:i/>
          <w:sz w:val="22"/>
          <w:szCs w:val="22"/>
          <w:lang w:eastAsia="zh-CN"/>
        </w:rPr>
        <w:t>wistleblowing</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tidak</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berpengaruh</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signifikan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terhadap</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minat</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melakukan</w:t>
      </w:r>
      <w:proofErr w:type="spellEnd"/>
      <w:r w:rsidRPr="0066458A">
        <w:rPr>
          <w:rFonts w:eastAsia="SimSun"/>
          <w:sz w:val="22"/>
          <w:szCs w:val="22"/>
          <w:lang w:eastAsia="zh-CN"/>
        </w:rPr>
        <w:t xml:space="preserve"> </w:t>
      </w:r>
      <w:proofErr w:type="spellStart"/>
      <w:r w:rsidRPr="0066458A">
        <w:rPr>
          <w:rFonts w:eastAsia="SimSun"/>
          <w:sz w:val="22"/>
          <w:szCs w:val="22"/>
          <w:lang w:eastAsia="zh-CN"/>
        </w:rPr>
        <w:t>tindakan</w:t>
      </w:r>
      <w:proofErr w:type="spellEnd"/>
      <w:r w:rsidRPr="0066458A">
        <w:rPr>
          <w:rFonts w:eastAsia="SimSun"/>
          <w:sz w:val="22"/>
          <w:szCs w:val="22"/>
          <w:lang w:eastAsia="zh-CN"/>
        </w:rPr>
        <w:t xml:space="preserve"> </w:t>
      </w:r>
      <w:r w:rsidRPr="0066458A">
        <w:rPr>
          <w:rFonts w:eastAsia="SimSun"/>
          <w:i/>
          <w:sz w:val="22"/>
          <w:szCs w:val="22"/>
          <w:lang w:eastAsia="zh-CN"/>
        </w:rPr>
        <w:t>whistleblowing</w:t>
      </w:r>
      <w:r w:rsidRPr="0066458A">
        <w:rPr>
          <w:rFonts w:eastAsia="SimSun"/>
          <w:sz w:val="22"/>
          <w:szCs w:val="22"/>
          <w:lang w:eastAsia="zh-CN"/>
        </w:rPr>
        <w:t>.</w:t>
      </w:r>
    </w:p>
    <w:p w14:paraId="29D27A71" w14:textId="77777777" w:rsidR="00691EC9" w:rsidRPr="0066458A" w:rsidRDefault="00691EC9" w:rsidP="00691EC9">
      <w:pPr>
        <w:autoSpaceDE w:val="0"/>
        <w:autoSpaceDN w:val="0"/>
        <w:adjustRightInd w:val="0"/>
        <w:spacing w:line="360" w:lineRule="auto"/>
        <w:ind w:firstLine="567"/>
        <w:jc w:val="both"/>
        <w:rPr>
          <w:sz w:val="22"/>
          <w:szCs w:val="22"/>
        </w:rPr>
      </w:pPr>
      <w:proofErr w:type="spellStart"/>
      <w:r w:rsidRPr="0066458A">
        <w:rPr>
          <w:color w:val="000000" w:themeColor="text1"/>
          <w:sz w:val="22"/>
          <w:szCs w:val="22"/>
          <w:shd w:val="clear" w:color="auto" w:fill="FFFFFF"/>
        </w:rPr>
        <w:t>Sikap</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merupakan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suatu</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pikiran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kecenderungan</w:t>
      </w:r>
      <w:proofErr w:type="spellEnd"/>
      <w:r w:rsidRPr="0066458A">
        <w:rPr>
          <w:color w:val="000000" w:themeColor="text1"/>
          <w:sz w:val="22"/>
          <w:szCs w:val="22"/>
          <w:shd w:val="clear" w:color="auto" w:fill="FFFFFF"/>
        </w:rPr>
        <w:t xml:space="preserve"> dan </w:t>
      </w:r>
      <w:proofErr w:type="spellStart"/>
      <w:r w:rsidRPr="0066458A">
        <w:rPr>
          <w:color w:val="000000" w:themeColor="text1"/>
          <w:sz w:val="22"/>
          <w:szCs w:val="22"/>
          <w:shd w:val="clear" w:color="auto" w:fill="FFFFFF"/>
        </w:rPr>
        <w:t>perasaan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seseorang</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untuk</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lastRenderedPageBreak/>
        <w:t>mengenal</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aspek-aspek</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tertentu</w:t>
      </w:r>
      <w:proofErr w:type="spellEnd"/>
      <w:r w:rsidRPr="0066458A">
        <w:rPr>
          <w:color w:val="000000" w:themeColor="text1"/>
          <w:sz w:val="22"/>
          <w:szCs w:val="22"/>
          <w:shd w:val="clear" w:color="auto" w:fill="FFFFFF"/>
        </w:rPr>
        <w:t xml:space="preserve"> pada </w:t>
      </w:r>
      <w:proofErr w:type="spellStart"/>
      <w:r w:rsidRPr="0066458A">
        <w:rPr>
          <w:color w:val="000000" w:themeColor="text1"/>
          <w:sz w:val="22"/>
          <w:szCs w:val="22"/>
          <w:shd w:val="clear" w:color="auto" w:fill="FFFFFF"/>
        </w:rPr>
        <w:t>lingkungan</w:t>
      </w:r>
      <w:proofErr w:type="spellEnd"/>
      <w:r w:rsidRPr="0066458A">
        <w:rPr>
          <w:color w:val="000000" w:themeColor="text1"/>
          <w:sz w:val="22"/>
          <w:szCs w:val="22"/>
          <w:shd w:val="clear" w:color="auto" w:fill="FFFFFF"/>
        </w:rPr>
        <w:t xml:space="preserve"> yang </w:t>
      </w:r>
      <w:proofErr w:type="spellStart"/>
      <w:r w:rsidRPr="0066458A">
        <w:rPr>
          <w:color w:val="000000" w:themeColor="text1"/>
          <w:sz w:val="22"/>
          <w:szCs w:val="22"/>
          <w:shd w:val="clear" w:color="auto" w:fill="FFFFFF"/>
        </w:rPr>
        <w:t>seringnya</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bersifat</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permanen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karena</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sulit</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diubah</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Sikap</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ini</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diperoleh</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semasa</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hidup</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dimana</w:t>
      </w:r>
      <w:proofErr w:type="spellEnd"/>
      <w:r w:rsidRPr="0066458A">
        <w:rPr>
          <w:color w:val="000000" w:themeColor="text1"/>
          <w:sz w:val="22"/>
          <w:szCs w:val="22"/>
          <w:shd w:val="clear" w:color="auto" w:fill="FFFFFF"/>
        </w:rPr>
        <w:t xml:space="preserve"> sangat </w:t>
      </w:r>
      <w:proofErr w:type="spellStart"/>
      <w:r w:rsidRPr="0066458A">
        <w:rPr>
          <w:color w:val="000000" w:themeColor="text1"/>
          <w:sz w:val="22"/>
          <w:szCs w:val="22"/>
          <w:shd w:val="clear" w:color="auto" w:fill="FFFFFF"/>
        </w:rPr>
        <w:t>mempengaruhi</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perilaku</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saat</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bertindak</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Sikap</w:t>
      </w:r>
      <w:proofErr w:type="spellEnd"/>
      <w:r w:rsidRPr="0066458A">
        <w:rPr>
          <w:rFonts w:ascii="Arial" w:hAnsi="Arial" w:cs="Arial"/>
          <w:color w:val="474747"/>
          <w:sz w:val="22"/>
          <w:szCs w:val="22"/>
          <w:shd w:val="clear" w:color="auto" w:fill="FFFFFF"/>
        </w:rPr>
        <w:t> </w:t>
      </w:r>
      <w:proofErr w:type="spellStart"/>
      <w:r w:rsidRPr="0066458A">
        <w:rPr>
          <w:color w:val="000000" w:themeColor="text1"/>
          <w:sz w:val="22"/>
          <w:szCs w:val="22"/>
          <w:shd w:val="clear" w:color="auto" w:fill="FFFFFF"/>
        </w:rPr>
        <w:t>bisa</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diartikan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sebagai</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perasaan</w:t>
      </w:r>
      <w:proofErr w:type="spellEnd"/>
      <w:r w:rsidRPr="0066458A">
        <w:rPr>
          <w:color w:val="000000" w:themeColor="text1"/>
          <w:sz w:val="22"/>
          <w:szCs w:val="22"/>
          <w:shd w:val="clear" w:color="auto" w:fill="FFFFFF"/>
        </w:rPr>
        <w:t xml:space="preserve"> dan juga </w:t>
      </w:r>
      <w:proofErr w:type="spellStart"/>
      <w:r w:rsidRPr="0066458A">
        <w:rPr>
          <w:color w:val="000000" w:themeColor="text1"/>
          <w:sz w:val="22"/>
          <w:szCs w:val="22"/>
          <w:shd w:val="clear" w:color="auto" w:fill="FFFFFF"/>
        </w:rPr>
        <w:t>pikiran</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seseorang</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dalam</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bertingkah</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laku</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saat</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sedang</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tidak</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menyukai</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atau</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menyukai</w:t>
      </w:r>
      <w:proofErr w:type="spellEnd"/>
      <w:r w:rsidRPr="0066458A">
        <w:rPr>
          <w:color w:val="000000" w:themeColor="text1"/>
          <w:sz w:val="22"/>
          <w:szCs w:val="22"/>
          <w:shd w:val="clear" w:color="auto" w:fill="FFFFFF"/>
        </w:rPr>
        <w:t xml:space="preserve"> </w:t>
      </w:r>
      <w:proofErr w:type="spellStart"/>
      <w:r w:rsidRPr="0066458A">
        <w:rPr>
          <w:color w:val="000000" w:themeColor="text1"/>
          <w:sz w:val="22"/>
          <w:szCs w:val="22"/>
          <w:shd w:val="clear" w:color="auto" w:fill="FFFFFF"/>
        </w:rPr>
        <w:t>sesuatu</w:t>
      </w:r>
      <w:proofErr w:type="spellEnd"/>
      <w:r w:rsidRPr="0066458A">
        <w:rPr>
          <w:rFonts w:ascii="Arial" w:hAnsi="Arial" w:cs="Arial"/>
          <w:color w:val="474747"/>
          <w:sz w:val="22"/>
          <w:szCs w:val="22"/>
          <w:shd w:val="clear" w:color="auto" w:fill="FFFFFF"/>
        </w:rPr>
        <w:t xml:space="preserve">. </w:t>
      </w: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w:t>
      </w:r>
      <w:proofErr w:type="spellStart"/>
      <w:r w:rsidRPr="0066458A">
        <w:rPr>
          <w:sz w:val="22"/>
          <w:szCs w:val="22"/>
        </w:rPr>
        <w:t>ditentukan</w:t>
      </w:r>
      <w:proofErr w:type="spellEnd"/>
      <w:r w:rsidRPr="0066458A">
        <w:rPr>
          <w:sz w:val="22"/>
          <w:szCs w:val="22"/>
        </w:rPr>
        <w:t xml:space="preserve"> oleh </w:t>
      </w:r>
      <w:proofErr w:type="spellStart"/>
      <w:r w:rsidRPr="0066458A">
        <w:rPr>
          <w:sz w:val="22"/>
          <w:szCs w:val="22"/>
        </w:rPr>
        <w:t>kombinasi</w:t>
      </w:r>
      <w:proofErr w:type="spellEnd"/>
      <w:r w:rsidRPr="0066458A">
        <w:rPr>
          <w:sz w:val="22"/>
          <w:szCs w:val="22"/>
        </w:rPr>
        <w:t xml:space="preserve"> </w:t>
      </w:r>
      <w:proofErr w:type="spellStart"/>
      <w:r w:rsidRPr="0066458A">
        <w:rPr>
          <w:sz w:val="22"/>
          <w:szCs w:val="22"/>
        </w:rPr>
        <w:t>antara</w:t>
      </w:r>
      <w:proofErr w:type="spellEnd"/>
      <w:r w:rsidRPr="0066458A">
        <w:rPr>
          <w:sz w:val="22"/>
          <w:szCs w:val="22"/>
        </w:rPr>
        <w:t xml:space="preserve"> </w:t>
      </w:r>
      <w:proofErr w:type="spellStart"/>
      <w:r w:rsidRPr="0066458A">
        <w:rPr>
          <w:sz w:val="22"/>
          <w:szCs w:val="22"/>
        </w:rPr>
        <w:t>keyakinan</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dan </w:t>
      </w:r>
      <w:proofErr w:type="spellStart"/>
      <w:r w:rsidRPr="0066458A">
        <w:rPr>
          <w:sz w:val="22"/>
          <w:szCs w:val="22"/>
        </w:rPr>
        <w:t>evaluasi</w:t>
      </w:r>
      <w:proofErr w:type="spellEnd"/>
      <w:r w:rsidRPr="0066458A">
        <w:rPr>
          <w:sz w:val="22"/>
          <w:szCs w:val="22"/>
        </w:rPr>
        <w:t xml:space="preserve"> </w:t>
      </w:r>
      <w:proofErr w:type="spellStart"/>
      <w:r w:rsidRPr="0066458A">
        <w:rPr>
          <w:sz w:val="22"/>
          <w:szCs w:val="22"/>
        </w:rPr>
        <w:t>hasil</w:t>
      </w:r>
      <w:proofErr w:type="spellEnd"/>
      <w:r w:rsidRPr="0066458A">
        <w:rPr>
          <w:sz w:val="22"/>
          <w:szCs w:val="22"/>
        </w:rPr>
        <w:t xml:space="preserve">. </w:t>
      </w:r>
      <w:proofErr w:type="spellStart"/>
      <w:r w:rsidRPr="0066458A">
        <w:rPr>
          <w:sz w:val="22"/>
          <w:szCs w:val="22"/>
        </w:rPr>
        <w:t>Keyakinan</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w:t>
      </w:r>
      <w:proofErr w:type="spellStart"/>
      <w:r w:rsidRPr="0066458A">
        <w:rPr>
          <w:sz w:val="22"/>
          <w:szCs w:val="22"/>
        </w:rPr>
        <w:t>adalah</w:t>
      </w:r>
      <w:proofErr w:type="spellEnd"/>
      <w:r w:rsidRPr="0066458A">
        <w:rPr>
          <w:sz w:val="22"/>
          <w:szCs w:val="22"/>
        </w:rPr>
        <w:t xml:space="preserve"> </w:t>
      </w:r>
      <w:proofErr w:type="spellStart"/>
      <w:r w:rsidRPr="0066458A">
        <w:rPr>
          <w:sz w:val="22"/>
          <w:szCs w:val="22"/>
        </w:rPr>
        <w:t>keyakinan</w:t>
      </w:r>
      <w:proofErr w:type="spellEnd"/>
      <w:r w:rsidRPr="0066458A">
        <w:rPr>
          <w:sz w:val="22"/>
          <w:szCs w:val="22"/>
        </w:rPr>
        <w:t xml:space="preserve"> </w:t>
      </w:r>
      <w:proofErr w:type="spellStart"/>
      <w:r w:rsidRPr="0066458A">
        <w:rPr>
          <w:sz w:val="22"/>
          <w:szCs w:val="22"/>
        </w:rPr>
        <w:t>individu</w:t>
      </w:r>
      <w:proofErr w:type="spellEnd"/>
      <w:r w:rsidRPr="0066458A">
        <w:rPr>
          <w:sz w:val="22"/>
          <w:szCs w:val="22"/>
        </w:rPr>
        <w:t xml:space="preserve"> </w:t>
      </w:r>
      <w:proofErr w:type="spellStart"/>
      <w:r w:rsidRPr="0066458A">
        <w:rPr>
          <w:sz w:val="22"/>
          <w:szCs w:val="22"/>
        </w:rPr>
        <w:t>mengenai</w:t>
      </w:r>
      <w:proofErr w:type="spellEnd"/>
      <w:r w:rsidRPr="0066458A">
        <w:rPr>
          <w:sz w:val="22"/>
          <w:szCs w:val="22"/>
        </w:rPr>
        <w:t xml:space="preserve"> </w:t>
      </w:r>
      <w:proofErr w:type="spellStart"/>
      <w:r w:rsidRPr="0066458A">
        <w:rPr>
          <w:sz w:val="22"/>
          <w:szCs w:val="22"/>
        </w:rPr>
        <w:t>konsekuensi</w:t>
      </w:r>
      <w:proofErr w:type="spellEnd"/>
      <w:r w:rsidRPr="0066458A">
        <w:rPr>
          <w:sz w:val="22"/>
          <w:szCs w:val="22"/>
        </w:rPr>
        <w:t xml:space="preserve"> </w:t>
      </w:r>
      <w:proofErr w:type="spellStart"/>
      <w:r w:rsidRPr="0066458A">
        <w:rPr>
          <w:sz w:val="22"/>
          <w:szCs w:val="22"/>
        </w:rPr>
        <w:t>positif</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negatif</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w:t>
      </w:r>
      <w:proofErr w:type="spellStart"/>
      <w:r w:rsidRPr="0066458A">
        <w:rPr>
          <w:sz w:val="22"/>
          <w:szCs w:val="22"/>
        </w:rPr>
        <w:t>tertentu</w:t>
      </w:r>
      <w:proofErr w:type="spellEnd"/>
      <w:r w:rsidRPr="0066458A">
        <w:rPr>
          <w:sz w:val="22"/>
          <w:szCs w:val="22"/>
        </w:rPr>
        <w:t xml:space="preserve">, </w:t>
      </w:r>
      <w:proofErr w:type="spellStart"/>
      <w:r w:rsidRPr="0066458A">
        <w:rPr>
          <w:sz w:val="22"/>
          <w:szCs w:val="22"/>
        </w:rPr>
        <w:t>sedangkan</w:t>
      </w:r>
      <w:proofErr w:type="spellEnd"/>
      <w:r w:rsidRPr="0066458A">
        <w:rPr>
          <w:sz w:val="22"/>
          <w:szCs w:val="22"/>
        </w:rPr>
        <w:t xml:space="preserve"> </w:t>
      </w:r>
      <w:proofErr w:type="spellStart"/>
      <w:r w:rsidRPr="0066458A">
        <w:rPr>
          <w:sz w:val="22"/>
          <w:szCs w:val="22"/>
        </w:rPr>
        <w:t>evaluasi</w:t>
      </w:r>
      <w:proofErr w:type="spellEnd"/>
      <w:r w:rsidRPr="0066458A">
        <w:rPr>
          <w:sz w:val="22"/>
          <w:szCs w:val="22"/>
        </w:rPr>
        <w:t xml:space="preserve"> </w:t>
      </w:r>
      <w:proofErr w:type="spellStart"/>
      <w:r w:rsidRPr="0066458A">
        <w:rPr>
          <w:sz w:val="22"/>
          <w:szCs w:val="22"/>
        </w:rPr>
        <w:t>hasil</w:t>
      </w:r>
      <w:proofErr w:type="spellEnd"/>
      <w:r w:rsidRPr="0066458A">
        <w:rPr>
          <w:sz w:val="22"/>
          <w:szCs w:val="22"/>
        </w:rPr>
        <w:t xml:space="preserve"> </w:t>
      </w:r>
      <w:proofErr w:type="spellStart"/>
      <w:r w:rsidRPr="0066458A">
        <w:rPr>
          <w:sz w:val="22"/>
          <w:szCs w:val="22"/>
        </w:rPr>
        <w:t>merupakan</w:t>
      </w:r>
      <w:proofErr w:type="spellEnd"/>
      <w:r w:rsidRPr="0066458A">
        <w:rPr>
          <w:sz w:val="22"/>
          <w:szCs w:val="22"/>
        </w:rPr>
        <w:t xml:space="preserve"> </w:t>
      </w:r>
      <w:proofErr w:type="spellStart"/>
      <w:r w:rsidRPr="0066458A">
        <w:rPr>
          <w:sz w:val="22"/>
          <w:szCs w:val="22"/>
        </w:rPr>
        <w:t>evaluasi</w:t>
      </w:r>
      <w:proofErr w:type="spellEnd"/>
      <w:r w:rsidRPr="0066458A">
        <w:rPr>
          <w:sz w:val="22"/>
          <w:szCs w:val="22"/>
        </w:rPr>
        <w:t xml:space="preserve"> </w:t>
      </w:r>
      <w:proofErr w:type="spellStart"/>
      <w:r w:rsidRPr="0066458A">
        <w:rPr>
          <w:sz w:val="22"/>
          <w:szCs w:val="22"/>
        </w:rPr>
        <w:t>individu</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konsekuensi</w:t>
      </w:r>
      <w:proofErr w:type="spellEnd"/>
      <w:r w:rsidRPr="0066458A">
        <w:rPr>
          <w:sz w:val="22"/>
          <w:szCs w:val="22"/>
        </w:rPr>
        <w:t xml:space="preserve"> yang </w:t>
      </w:r>
      <w:proofErr w:type="spellStart"/>
      <w:r w:rsidRPr="0066458A">
        <w:rPr>
          <w:sz w:val="22"/>
          <w:szCs w:val="22"/>
        </w:rPr>
        <w:t>didapatkan</w:t>
      </w:r>
      <w:proofErr w:type="spellEnd"/>
      <w:r w:rsidRPr="0066458A">
        <w:rPr>
          <w:sz w:val="22"/>
          <w:szCs w:val="22"/>
        </w:rPr>
        <w:t xml:space="preserve"> </w:t>
      </w:r>
      <w:proofErr w:type="spellStart"/>
      <w:r w:rsidRPr="0066458A">
        <w:rPr>
          <w:sz w:val="22"/>
          <w:szCs w:val="22"/>
        </w:rPr>
        <w:t>dari</w:t>
      </w:r>
      <w:proofErr w:type="spellEnd"/>
      <w:r w:rsidRPr="0066458A">
        <w:rPr>
          <w:sz w:val="22"/>
          <w:szCs w:val="22"/>
        </w:rPr>
        <w:t xml:space="preserve"> </w:t>
      </w:r>
      <w:proofErr w:type="spellStart"/>
      <w:r w:rsidRPr="0066458A">
        <w:rPr>
          <w:sz w:val="22"/>
          <w:szCs w:val="22"/>
        </w:rPr>
        <w:t>suatu</w:t>
      </w:r>
      <w:proofErr w:type="spellEnd"/>
      <w:r w:rsidRPr="0066458A">
        <w:rPr>
          <w:sz w:val="22"/>
          <w:szCs w:val="22"/>
        </w:rPr>
        <w:t xml:space="preserve"> </w:t>
      </w:r>
      <w:proofErr w:type="spellStart"/>
      <w:r w:rsidRPr="0066458A">
        <w:rPr>
          <w:sz w:val="22"/>
          <w:szCs w:val="22"/>
        </w:rPr>
        <w:t>perilaku</w:t>
      </w:r>
      <w:proofErr w:type="spellEnd"/>
      <w:r w:rsidRPr="0066458A">
        <w:rPr>
          <w:sz w:val="22"/>
          <w:szCs w:val="22"/>
        </w:rPr>
        <w:t xml:space="preserve"> (Ajzen, 1991). </w:t>
      </w:r>
    </w:p>
    <w:p w14:paraId="0AB01799" w14:textId="77777777" w:rsidR="00691EC9" w:rsidRPr="0066458A" w:rsidRDefault="00691EC9" w:rsidP="00691EC9">
      <w:pPr>
        <w:autoSpaceDE w:val="0"/>
        <w:autoSpaceDN w:val="0"/>
        <w:adjustRightInd w:val="0"/>
        <w:spacing w:line="360" w:lineRule="auto"/>
        <w:ind w:firstLine="567"/>
        <w:jc w:val="both"/>
        <w:rPr>
          <w:sz w:val="22"/>
          <w:szCs w:val="22"/>
        </w:rPr>
      </w:pP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yang </w:t>
      </w:r>
      <w:proofErr w:type="spellStart"/>
      <w:r w:rsidRPr="0066458A">
        <w:rPr>
          <w:sz w:val="22"/>
          <w:szCs w:val="22"/>
        </w:rPr>
        <w:t>terjadi</w:t>
      </w:r>
      <w:proofErr w:type="spellEnd"/>
      <w:r w:rsidRPr="0066458A">
        <w:rPr>
          <w:sz w:val="22"/>
          <w:szCs w:val="22"/>
        </w:rPr>
        <w:t xml:space="preserve"> di </w:t>
      </w:r>
      <w:proofErr w:type="spellStart"/>
      <w:r w:rsidRPr="0066458A">
        <w:rPr>
          <w:sz w:val="22"/>
          <w:szCs w:val="22"/>
        </w:rPr>
        <w:t>entitasnya</w:t>
      </w:r>
      <w:proofErr w:type="spellEnd"/>
      <w:r w:rsidRPr="0066458A">
        <w:rPr>
          <w:sz w:val="22"/>
          <w:szCs w:val="22"/>
        </w:rPr>
        <w:t xml:space="preserve"> </w:t>
      </w:r>
      <w:proofErr w:type="spellStart"/>
      <w:r w:rsidRPr="0066458A">
        <w:rPr>
          <w:sz w:val="22"/>
          <w:szCs w:val="22"/>
        </w:rPr>
        <w:t>akan</w:t>
      </w:r>
      <w:proofErr w:type="spellEnd"/>
      <w:r w:rsidRPr="0066458A">
        <w:rPr>
          <w:sz w:val="22"/>
          <w:szCs w:val="22"/>
        </w:rPr>
        <w:t xml:space="preserve"> </w:t>
      </w:r>
      <w:proofErr w:type="spellStart"/>
      <w:r w:rsidRPr="0066458A">
        <w:rPr>
          <w:sz w:val="22"/>
          <w:szCs w:val="22"/>
        </w:rPr>
        <w:t>mempengaruhi</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bertindak</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tidak</w:t>
      </w:r>
      <w:proofErr w:type="spellEnd"/>
      <w:r w:rsidRPr="0066458A">
        <w:rPr>
          <w:sz w:val="22"/>
          <w:szCs w:val="22"/>
        </w:rPr>
        <w:t xml:space="preserve"> </w:t>
      </w:r>
      <w:proofErr w:type="spellStart"/>
      <w:r w:rsidRPr="0066458A">
        <w:rPr>
          <w:sz w:val="22"/>
          <w:szCs w:val="22"/>
        </w:rPr>
        <w:t>bertindak</w:t>
      </w:r>
      <w:proofErr w:type="spellEnd"/>
      <w:r w:rsidRPr="0066458A">
        <w:rPr>
          <w:sz w:val="22"/>
          <w:szCs w:val="22"/>
        </w:rPr>
        <w:t xml:space="preserve">. </w:t>
      </w:r>
      <w:proofErr w:type="spellStart"/>
      <w:r w:rsidRPr="0066458A">
        <w:rPr>
          <w:sz w:val="22"/>
          <w:szCs w:val="22"/>
        </w:rPr>
        <w:t>Sudah</w:t>
      </w:r>
      <w:proofErr w:type="spellEnd"/>
      <w:r w:rsidRPr="0066458A">
        <w:rPr>
          <w:sz w:val="22"/>
          <w:szCs w:val="22"/>
        </w:rPr>
        <w:t xml:space="preserve"> </w:t>
      </w:r>
      <w:proofErr w:type="spellStart"/>
      <w:r w:rsidRPr="0066458A">
        <w:rPr>
          <w:sz w:val="22"/>
          <w:szCs w:val="22"/>
        </w:rPr>
        <w:t>barang</w:t>
      </w:r>
      <w:proofErr w:type="spellEnd"/>
      <w:r w:rsidRPr="0066458A">
        <w:rPr>
          <w:sz w:val="22"/>
          <w:szCs w:val="22"/>
        </w:rPr>
        <w:t xml:space="preserve"> </w:t>
      </w:r>
      <w:proofErr w:type="spellStart"/>
      <w:r w:rsidRPr="0066458A">
        <w:rPr>
          <w:sz w:val="22"/>
          <w:szCs w:val="22"/>
        </w:rPr>
        <w:t>tentu</w:t>
      </w:r>
      <w:proofErr w:type="spellEnd"/>
      <w:r w:rsidRPr="0066458A">
        <w:rPr>
          <w:sz w:val="22"/>
          <w:szCs w:val="22"/>
        </w:rPr>
        <w:t xml:space="preserve"> </w:t>
      </w: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bertindak</w:t>
      </w:r>
      <w:proofErr w:type="spellEnd"/>
      <w:r w:rsidRPr="0066458A">
        <w:rPr>
          <w:sz w:val="22"/>
          <w:szCs w:val="22"/>
        </w:rPr>
        <w:t xml:space="preserve"> yang </w:t>
      </w:r>
      <w:proofErr w:type="spellStart"/>
      <w:r w:rsidRPr="0066458A">
        <w:rPr>
          <w:sz w:val="22"/>
          <w:szCs w:val="22"/>
        </w:rPr>
        <w:t>akan</w:t>
      </w:r>
      <w:proofErr w:type="spellEnd"/>
      <w:r w:rsidRPr="0066458A">
        <w:rPr>
          <w:sz w:val="22"/>
          <w:szCs w:val="22"/>
        </w:rPr>
        <w:t xml:space="preserve"> </w:t>
      </w:r>
      <w:proofErr w:type="spellStart"/>
      <w:r w:rsidRPr="0066458A">
        <w:rPr>
          <w:sz w:val="22"/>
          <w:szCs w:val="22"/>
        </w:rPr>
        <w:t>dilakukan</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w:t>
      </w:r>
      <w:proofErr w:type="spellStart"/>
      <w:r w:rsidRPr="0066458A">
        <w:rPr>
          <w:sz w:val="22"/>
          <w:szCs w:val="22"/>
        </w:rPr>
        <w:t>akan</w:t>
      </w:r>
      <w:proofErr w:type="spellEnd"/>
      <w:r w:rsidRPr="0066458A">
        <w:rPr>
          <w:sz w:val="22"/>
          <w:szCs w:val="22"/>
        </w:rPr>
        <w:t xml:space="preserve"> </w:t>
      </w:r>
      <w:proofErr w:type="spellStart"/>
      <w:r w:rsidRPr="0066458A">
        <w:rPr>
          <w:sz w:val="22"/>
          <w:szCs w:val="22"/>
        </w:rPr>
        <w:t>berdampak</w:t>
      </w:r>
      <w:proofErr w:type="spellEnd"/>
      <w:r w:rsidRPr="0066458A">
        <w:rPr>
          <w:sz w:val="22"/>
          <w:szCs w:val="22"/>
        </w:rPr>
        <w:t xml:space="preserve"> pada </w:t>
      </w:r>
      <w:proofErr w:type="spellStart"/>
      <w:r w:rsidRPr="0066458A">
        <w:rPr>
          <w:sz w:val="22"/>
          <w:szCs w:val="22"/>
        </w:rPr>
        <w:t>dirinya</w:t>
      </w:r>
      <w:proofErr w:type="spellEnd"/>
      <w:r w:rsidRPr="0066458A">
        <w:rPr>
          <w:sz w:val="22"/>
          <w:szCs w:val="22"/>
        </w:rPr>
        <w:t xml:space="preserve">. Hal </w:t>
      </w:r>
      <w:proofErr w:type="spellStart"/>
      <w:r w:rsidRPr="0066458A">
        <w:rPr>
          <w:sz w:val="22"/>
          <w:szCs w:val="22"/>
        </w:rPr>
        <w:t>ini</w:t>
      </w:r>
      <w:proofErr w:type="spellEnd"/>
      <w:r w:rsidRPr="0066458A">
        <w:rPr>
          <w:sz w:val="22"/>
          <w:szCs w:val="22"/>
        </w:rPr>
        <w:t xml:space="preserve"> </w:t>
      </w:r>
      <w:proofErr w:type="spellStart"/>
      <w:r w:rsidRPr="0066458A">
        <w:rPr>
          <w:sz w:val="22"/>
          <w:szCs w:val="22"/>
        </w:rPr>
        <w:t>akan</w:t>
      </w:r>
      <w:proofErr w:type="spellEnd"/>
      <w:r w:rsidRPr="0066458A">
        <w:rPr>
          <w:sz w:val="22"/>
          <w:szCs w:val="22"/>
        </w:rPr>
        <w:t xml:space="preserve"> </w:t>
      </w:r>
      <w:proofErr w:type="spellStart"/>
      <w:r w:rsidRPr="0066458A">
        <w:rPr>
          <w:sz w:val="22"/>
          <w:szCs w:val="22"/>
        </w:rPr>
        <w:t>mempengaruhi</w:t>
      </w:r>
      <w:proofErr w:type="spellEnd"/>
      <w:r w:rsidRPr="0066458A">
        <w:rPr>
          <w:sz w:val="22"/>
          <w:szCs w:val="22"/>
        </w:rPr>
        <w:t xml:space="preserve"> </w:t>
      </w:r>
      <w:proofErr w:type="spellStart"/>
      <w:r w:rsidRPr="0066458A">
        <w:rPr>
          <w:sz w:val="22"/>
          <w:szCs w:val="22"/>
        </w:rPr>
        <w:t>seseorang</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t>
      </w:r>
      <w:proofErr w:type="spellStart"/>
      <w:r w:rsidRPr="0066458A">
        <w:rPr>
          <w:sz w:val="22"/>
          <w:szCs w:val="22"/>
        </w:rPr>
        <w:t>berbuat</w:t>
      </w:r>
      <w:proofErr w:type="spellEnd"/>
      <w:r w:rsidRPr="0066458A">
        <w:rPr>
          <w:sz w:val="22"/>
          <w:szCs w:val="22"/>
        </w:rPr>
        <w:t xml:space="preserve"> </w:t>
      </w:r>
      <w:proofErr w:type="spellStart"/>
      <w:r w:rsidRPr="0066458A">
        <w:rPr>
          <w:sz w:val="22"/>
          <w:szCs w:val="22"/>
        </w:rPr>
        <w:t>atau</w:t>
      </w:r>
      <w:proofErr w:type="spellEnd"/>
      <w:r w:rsidRPr="0066458A">
        <w:rPr>
          <w:sz w:val="22"/>
          <w:szCs w:val="22"/>
        </w:rPr>
        <w:t xml:space="preserve"> </w:t>
      </w:r>
      <w:proofErr w:type="spellStart"/>
      <w:r w:rsidRPr="0066458A">
        <w:rPr>
          <w:sz w:val="22"/>
          <w:szCs w:val="22"/>
        </w:rPr>
        <w:t>tidak</w:t>
      </w:r>
      <w:proofErr w:type="spellEnd"/>
      <w:r w:rsidRPr="0066458A">
        <w:rPr>
          <w:sz w:val="22"/>
          <w:szCs w:val="22"/>
        </w:rPr>
        <w:t xml:space="preserve"> </w:t>
      </w:r>
      <w:proofErr w:type="spellStart"/>
      <w:r w:rsidRPr="0066458A">
        <w:rPr>
          <w:sz w:val="22"/>
          <w:szCs w:val="22"/>
        </w:rPr>
        <w:t>berbuat</w:t>
      </w:r>
      <w:proofErr w:type="spellEnd"/>
      <w:r w:rsidRPr="0066458A">
        <w:rPr>
          <w:sz w:val="22"/>
          <w:szCs w:val="22"/>
        </w:rPr>
        <w:t xml:space="preserve"> </w:t>
      </w:r>
      <w:proofErr w:type="spellStart"/>
      <w:r w:rsidRPr="0066458A">
        <w:rPr>
          <w:sz w:val="22"/>
          <w:szCs w:val="22"/>
        </w:rPr>
        <w:t>sebagai</w:t>
      </w:r>
      <w:proofErr w:type="spellEnd"/>
      <w:r w:rsidRPr="0066458A">
        <w:rPr>
          <w:sz w:val="22"/>
          <w:szCs w:val="22"/>
        </w:rPr>
        <w:t xml:space="preserve"> </w:t>
      </w:r>
      <w:r w:rsidRPr="0066458A">
        <w:rPr>
          <w:i/>
          <w:iCs/>
          <w:sz w:val="22"/>
          <w:szCs w:val="22"/>
        </w:rPr>
        <w:t>whistleblower</w:t>
      </w:r>
      <w:r w:rsidRPr="0066458A">
        <w:rPr>
          <w:sz w:val="22"/>
          <w:szCs w:val="22"/>
        </w:rPr>
        <w:t>.</w:t>
      </w:r>
    </w:p>
    <w:p w14:paraId="2085F431" w14:textId="77777777" w:rsidR="00691EC9" w:rsidRPr="0066458A" w:rsidRDefault="00691EC9" w:rsidP="00691EC9">
      <w:pPr>
        <w:autoSpaceDE w:val="0"/>
        <w:autoSpaceDN w:val="0"/>
        <w:adjustRightInd w:val="0"/>
        <w:spacing w:line="360" w:lineRule="auto"/>
        <w:jc w:val="both"/>
        <w:rPr>
          <w:sz w:val="22"/>
          <w:szCs w:val="22"/>
        </w:rPr>
      </w:pPr>
      <w:r w:rsidRPr="0066458A">
        <w:rPr>
          <w:rFonts w:eastAsia="SimSun"/>
          <w:sz w:val="22"/>
          <w:szCs w:val="22"/>
          <w:lang w:eastAsia="zh-CN"/>
        </w:rPr>
        <w:tab/>
      </w:r>
      <w:proofErr w:type="spellStart"/>
      <w:r w:rsidRPr="0066458A">
        <w:rPr>
          <w:sz w:val="22"/>
          <w:szCs w:val="22"/>
        </w:rPr>
        <w:t>Berdasarkan</w:t>
      </w:r>
      <w:proofErr w:type="spellEnd"/>
      <w:r w:rsidRPr="0066458A">
        <w:rPr>
          <w:sz w:val="22"/>
          <w:szCs w:val="22"/>
        </w:rPr>
        <w:t xml:space="preserve"> </w:t>
      </w:r>
      <w:proofErr w:type="spellStart"/>
      <w:r w:rsidRPr="0066458A">
        <w:rPr>
          <w:sz w:val="22"/>
          <w:szCs w:val="22"/>
        </w:rPr>
        <w:t>latar</w:t>
      </w:r>
      <w:proofErr w:type="spellEnd"/>
      <w:r w:rsidRPr="0066458A">
        <w:rPr>
          <w:sz w:val="22"/>
          <w:szCs w:val="22"/>
        </w:rPr>
        <w:t xml:space="preserve"> </w:t>
      </w:r>
      <w:proofErr w:type="spellStart"/>
      <w:r w:rsidRPr="0066458A">
        <w:rPr>
          <w:sz w:val="22"/>
          <w:szCs w:val="22"/>
        </w:rPr>
        <w:t>belakang</w:t>
      </w:r>
      <w:proofErr w:type="spellEnd"/>
      <w:r w:rsidRPr="0066458A">
        <w:rPr>
          <w:sz w:val="22"/>
          <w:szCs w:val="22"/>
        </w:rPr>
        <w:t xml:space="preserve"> yang </w:t>
      </w:r>
      <w:proofErr w:type="spellStart"/>
      <w:r w:rsidRPr="0066458A">
        <w:rPr>
          <w:sz w:val="22"/>
          <w:szCs w:val="22"/>
        </w:rPr>
        <w:t>telah</w:t>
      </w:r>
      <w:proofErr w:type="spellEnd"/>
      <w:r w:rsidRPr="0066458A">
        <w:rPr>
          <w:sz w:val="22"/>
          <w:szCs w:val="22"/>
        </w:rPr>
        <w:t xml:space="preserve"> </w:t>
      </w:r>
      <w:proofErr w:type="spellStart"/>
      <w:r w:rsidRPr="0066458A">
        <w:rPr>
          <w:sz w:val="22"/>
          <w:szCs w:val="22"/>
        </w:rPr>
        <w:t>diuraikan</w:t>
      </w:r>
      <w:proofErr w:type="spellEnd"/>
      <w:r w:rsidRPr="0066458A">
        <w:rPr>
          <w:sz w:val="22"/>
          <w:szCs w:val="22"/>
        </w:rPr>
        <w:t xml:space="preserve"> </w:t>
      </w:r>
      <w:proofErr w:type="spellStart"/>
      <w:r w:rsidRPr="0066458A">
        <w:rPr>
          <w:sz w:val="22"/>
          <w:szCs w:val="22"/>
        </w:rPr>
        <w:t>sebelumnya</w:t>
      </w:r>
      <w:proofErr w:type="spellEnd"/>
      <w:r w:rsidRPr="0066458A">
        <w:rPr>
          <w:sz w:val="22"/>
          <w:szCs w:val="22"/>
        </w:rPr>
        <w:t xml:space="preserve">, </w:t>
      </w:r>
      <w:proofErr w:type="spellStart"/>
      <w:r w:rsidRPr="0066458A">
        <w:rPr>
          <w:sz w:val="22"/>
          <w:szCs w:val="22"/>
        </w:rPr>
        <w:t>maka</w:t>
      </w:r>
      <w:proofErr w:type="spellEnd"/>
      <w:r w:rsidRPr="0066458A">
        <w:rPr>
          <w:sz w:val="22"/>
          <w:szCs w:val="22"/>
        </w:rPr>
        <w:t xml:space="preserve"> </w:t>
      </w:r>
      <w:proofErr w:type="spellStart"/>
      <w:r w:rsidRPr="0066458A">
        <w:rPr>
          <w:sz w:val="22"/>
          <w:szCs w:val="22"/>
        </w:rPr>
        <w:t>perumusan</w:t>
      </w:r>
      <w:proofErr w:type="spellEnd"/>
      <w:r w:rsidRPr="0066458A">
        <w:rPr>
          <w:sz w:val="22"/>
          <w:szCs w:val="22"/>
        </w:rPr>
        <w:t xml:space="preserve"> </w:t>
      </w:r>
      <w:proofErr w:type="spellStart"/>
      <w:r w:rsidRPr="0066458A">
        <w:rPr>
          <w:sz w:val="22"/>
          <w:szCs w:val="22"/>
        </w:rPr>
        <w:t>masalah</w:t>
      </w:r>
      <w:proofErr w:type="spellEnd"/>
      <w:r w:rsidRPr="0066458A">
        <w:rPr>
          <w:sz w:val="22"/>
          <w:szCs w:val="22"/>
        </w:rPr>
        <w:t xml:space="preserve"> pada </w:t>
      </w:r>
      <w:proofErr w:type="spellStart"/>
      <w:r w:rsidRPr="0066458A">
        <w:rPr>
          <w:sz w:val="22"/>
          <w:szCs w:val="22"/>
        </w:rPr>
        <w:t>penelitian</w:t>
      </w:r>
      <w:proofErr w:type="spellEnd"/>
      <w:r w:rsidRPr="0066458A">
        <w:rPr>
          <w:sz w:val="22"/>
          <w:szCs w:val="22"/>
        </w:rPr>
        <w:t xml:space="preserve"> </w:t>
      </w:r>
      <w:proofErr w:type="spellStart"/>
      <w:r w:rsidRPr="0066458A">
        <w:rPr>
          <w:sz w:val="22"/>
          <w:szCs w:val="22"/>
        </w:rPr>
        <w:t>ini</w:t>
      </w:r>
      <w:proofErr w:type="spellEnd"/>
      <w:r w:rsidRPr="0066458A">
        <w:rPr>
          <w:sz w:val="22"/>
          <w:szCs w:val="22"/>
        </w:rPr>
        <w:t xml:space="preserve"> </w:t>
      </w:r>
      <w:proofErr w:type="spellStart"/>
      <w:r w:rsidRPr="0066458A">
        <w:rPr>
          <w:sz w:val="22"/>
          <w:szCs w:val="22"/>
        </w:rPr>
        <w:t>adalah</w:t>
      </w:r>
      <w:proofErr w:type="spellEnd"/>
      <w:r w:rsidRPr="0066458A">
        <w:rPr>
          <w:sz w:val="22"/>
          <w:szCs w:val="22"/>
        </w:rPr>
        <w:t xml:space="preserve"> </w:t>
      </w:r>
      <w:proofErr w:type="spellStart"/>
      <w:r w:rsidRPr="0066458A">
        <w:rPr>
          <w:sz w:val="22"/>
          <w:szCs w:val="22"/>
        </w:rPr>
        <w:t>sebagai</w:t>
      </w:r>
      <w:proofErr w:type="spellEnd"/>
      <w:r w:rsidRPr="0066458A">
        <w:rPr>
          <w:sz w:val="22"/>
          <w:szCs w:val="22"/>
        </w:rPr>
        <w:t xml:space="preserve"> </w:t>
      </w:r>
      <w:proofErr w:type="spellStart"/>
      <w:r w:rsidRPr="0066458A">
        <w:rPr>
          <w:sz w:val="22"/>
          <w:szCs w:val="22"/>
        </w:rPr>
        <w:t>berikut</w:t>
      </w:r>
      <w:proofErr w:type="spellEnd"/>
      <w:r w:rsidRPr="0066458A">
        <w:rPr>
          <w:sz w:val="22"/>
          <w:szCs w:val="22"/>
        </w:rPr>
        <w:t>:</w:t>
      </w:r>
    </w:p>
    <w:p w14:paraId="4DF5CAB3" w14:textId="77777777" w:rsidR="00691EC9" w:rsidRPr="0066458A" w:rsidRDefault="00691EC9" w:rsidP="00691EC9">
      <w:pPr>
        <w:pStyle w:val="ListParagraph"/>
        <w:numPr>
          <w:ilvl w:val="0"/>
          <w:numId w:val="8"/>
        </w:numPr>
        <w:autoSpaceDE w:val="0"/>
        <w:autoSpaceDN w:val="0"/>
        <w:adjustRightInd w:val="0"/>
        <w:spacing w:line="360" w:lineRule="auto"/>
        <w:ind w:left="426" w:hanging="426"/>
        <w:jc w:val="both"/>
        <w:rPr>
          <w:sz w:val="22"/>
          <w:szCs w:val="22"/>
        </w:rPr>
      </w:pPr>
      <w:proofErr w:type="spellStart"/>
      <w:r w:rsidRPr="0066458A">
        <w:rPr>
          <w:sz w:val="22"/>
          <w:szCs w:val="22"/>
        </w:rPr>
        <w:t>Apakah</w:t>
      </w:r>
      <w:proofErr w:type="spellEnd"/>
      <w:r w:rsidRPr="0066458A">
        <w:rPr>
          <w:sz w:val="22"/>
          <w:szCs w:val="22"/>
        </w:rPr>
        <w:t xml:space="preserve"> </w:t>
      </w:r>
      <w:r w:rsidRPr="0066458A">
        <w:rPr>
          <w:i/>
          <w:iCs/>
          <w:sz w:val="22"/>
          <w:szCs w:val="22"/>
        </w:rPr>
        <w:t>personal cost</w:t>
      </w:r>
      <w:r w:rsidRPr="0066458A">
        <w:rPr>
          <w:sz w:val="22"/>
          <w:szCs w:val="22"/>
        </w:rPr>
        <w:t xml:space="preserve"> </w:t>
      </w:r>
      <w:proofErr w:type="spellStart"/>
      <w:r w:rsidRPr="0066458A">
        <w:rPr>
          <w:sz w:val="22"/>
          <w:szCs w:val="22"/>
        </w:rPr>
        <w:t>berpengaruh</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w:t>
      </w:r>
    </w:p>
    <w:p w14:paraId="696E1921" w14:textId="77777777" w:rsidR="00691EC9" w:rsidRPr="0066458A" w:rsidRDefault="00691EC9" w:rsidP="00691EC9">
      <w:pPr>
        <w:pStyle w:val="ListParagraph"/>
        <w:numPr>
          <w:ilvl w:val="0"/>
          <w:numId w:val="8"/>
        </w:numPr>
        <w:autoSpaceDE w:val="0"/>
        <w:autoSpaceDN w:val="0"/>
        <w:adjustRightInd w:val="0"/>
        <w:spacing w:line="360" w:lineRule="auto"/>
        <w:ind w:left="426" w:hanging="426"/>
        <w:jc w:val="both"/>
        <w:rPr>
          <w:sz w:val="22"/>
          <w:szCs w:val="22"/>
        </w:rPr>
      </w:pPr>
      <w:proofErr w:type="spellStart"/>
      <w:r w:rsidRPr="0066458A">
        <w:rPr>
          <w:sz w:val="22"/>
          <w:szCs w:val="22"/>
        </w:rPr>
        <w:t>Apakah</w:t>
      </w:r>
      <w:proofErr w:type="spellEnd"/>
      <w:r w:rsidRPr="0066458A">
        <w:rPr>
          <w:sz w:val="22"/>
          <w:szCs w:val="22"/>
        </w:rPr>
        <w:t xml:space="preserve"> </w:t>
      </w:r>
      <w:proofErr w:type="spellStart"/>
      <w:r w:rsidRPr="0066458A">
        <w:rPr>
          <w:sz w:val="22"/>
          <w:szCs w:val="22"/>
        </w:rPr>
        <w:t>tingkat</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berpengaruh</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w:t>
      </w:r>
    </w:p>
    <w:p w14:paraId="3FC6FA9A" w14:textId="77777777" w:rsidR="00691EC9" w:rsidRPr="0066458A" w:rsidRDefault="00691EC9" w:rsidP="00691EC9">
      <w:pPr>
        <w:pStyle w:val="ListParagraph"/>
        <w:numPr>
          <w:ilvl w:val="0"/>
          <w:numId w:val="8"/>
        </w:numPr>
        <w:autoSpaceDE w:val="0"/>
        <w:autoSpaceDN w:val="0"/>
        <w:adjustRightInd w:val="0"/>
        <w:spacing w:line="360" w:lineRule="auto"/>
        <w:ind w:left="426" w:hanging="426"/>
        <w:jc w:val="both"/>
        <w:rPr>
          <w:sz w:val="22"/>
          <w:szCs w:val="22"/>
        </w:rPr>
      </w:pPr>
      <w:proofErr w:type="spellStart"/>
      <w:r w:rsidRPr="0066458A">
        <w:rPr>
          <w:sz w:val="22"/>
          <w:szCs w:val="22"/>
        </w:rPr>
        <w:t>Apakah</w:t>
      </w:r>
      <w:proofErr w:type="spellEnd"/>
      <w:r w:rsidRPr="0066458A">
        <w:rPr>
          <w:sz w:val="22"/>
          <w:szCs w:val="22"/>
        </w:rPr>
        <w:t xml:space="preserve"> </w:t>
      </w: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 xml:space="preserve"> </w:t>
      </w:r>
      <w:proofErr w:type="spellStart"/>
      <w:r w:rsidRPr="0066458A">
        <w:rPr>
          <w:sz w:val="22"/>
          <w:szCs w:val="22"/>
        </w:rPr>
        <w:t>memoderasi</w:t>
      </w:r>
      <w:proofErr w:type="spellEnd"/>
      <w:r w:rsidRPr="0066458A">
        <w:rPr>
          <w:sz w:val="22"/>
          <w:szCs w:val="22"/>
        </w:rPr>
        <w:t xml:space="preserve"> </w:t>
      </w:r>
      <w:proofErr w:type="spellStart"/>
      <w:r w:rsidRPr="0066458A">
        <w:rPr>
          <w:sz w:val="22"/>
          <w:szCs w:val="22"/>
        </w:rPr>
        <w:t>pengaruh</w:t>
      </w:r>
      <w:proofErr w:type="spellEnd"/>
      <w:r w:rsidRPr="0066458A">
        <w:rPr>
          <w:sz w:val="22"/>
          <w:szCs w:val="22"/>
        </w:rPr>
        <w:t xml:space="preserve"> </w:t>
      </w:r>
      <w:r w:rsidRPr="0066458A">
        <w:rPr>
          <w:i/>
          <w:iCs/>
          <w:sz w:val="22"/>
          <w:szCs w:val="22"/>
        </w:rPr>
        <w:t>personal cost</w:t>
      </w:r>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w:t>
      </w:r>
    </w:p>
    <w:p w14:paraId="4F88CA33" w14:textId="77777777" w:rsidR="00691EC9" w:rsidRPr="0066458A" w:rsidRDefault="00691EC9" w:rsidP="00691EC9">
      <w:pPr>
        <w:pStyle w:val="ListParagraph"/>
        <w:numPr>
          <w:ilvl w:val="0"/>
          <w:numId w:val="8"/>
        </w:numPr>
        <w:autoSpaceDE w:val="0"/>
        <w:autoSpaceDN w:val="0"/>
        <w:adjustRightInd w:val="0"/>
        <w:spacing w:line="360" w:lineRule="auto"/>
        <w:ind w:left="426" w:hanging="426"/>
        <w:jc w:val="both"/>
        <w:rPr>
          <w:sz w:val="22"/>
          <w:szCs w:val="22"/>
        </w:rPr>
      </w:pPr>
      <w:proofErr w:type="spellStart"/>
      <w:r w:rsidRPr="0066458A">
        <w:rPr>
          <w:sz w:val="22"/>
          <w:szCs w:val="22"/>
        </w:rPr>
        <w:t>Apakah</w:t>
      </w:r>
      <w:proofErr w:type="spellEnd"/>
      <w:r w:rsidRPr="0066458A">
        <w:rPr>
          <w:sz w:val="22"/>
          <w:szCs w:val="22"/>
        </w:rPr>
        <w:t xml:space="preserve"> </w:t>
      </w:r>
      <w:proofErr w:type="spellStart"/>
      <w:r w:rsidRPr="0066458A">
        <w:rPr>
          <w:sz w:val="22"/>
          <w:szCs w:val="22"/>
        </w:rPr>
        <w:t>sikap</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 xml:space="preserve"> </w:t>
      </w:r>
      <w:proofErr w:type="spellStart"/>
      <w:r w:rsidRPr="0066458A">
        <w:rPr>
          <w:sz w:val="22"/>
          <w:szCs w:val="22"/>
        </w:rPr>
        <w:t>memoderasi</w:t>
      </w:r>
      <w:proofErr w:type="spellEnd"/>
      <w:r w:rsidRPr="0066458A">
        <w:rPr>
          <w:sz w:val="22"/>
          <w:szCs w:val="22"/>
        </w:rPr>
        <w:t xml:space="preserve"> </w:t>
      </w:r>
      <w:proofErr w:type="spellStart"/>
      <w:r w:rsidRPr="0066458A">
        <w:rPr>
          <w:sz w:val="22"/>
          <w:szCs w:val="22"/>
        </w:rPr>
        <w:t>pengaruh</w:t>
      </w:r>
      <w:proofErr w:type="spellEnd"/>
      <w:r w:rsidRPr="0066458A">
        <w:rPr>
          <w:sz w:val="22"/>
          <w:szCs w:val="22"/>
        </w:rPr>
        <w:t xml:space="preserve"> </w:t>
      </w:r>
      <w:proofErr w:type="spellStart"/>
      <w:r w:rsidRPr="0066458A">
        <w:rPr>
          <w:sz w:val="22"/>
          <w:szCs w:val="22"/>
        </w:rPr>
        <w:t>tingkat</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r w:rsidRPr="0066458A">
        <w:rPr>
          <w:i/>
          <w:iCs/>
          <w:sz w:val="22"/>
          <w:szCs w:val="22"/>
        </w:rPr>
        <w:t>whistleblowing</w:t>
      </w:r>
      <w:r w:rsidRPr="0066458A">
        <w:rPr>
          <w:sz w:val="22"/>
          <w:szCs w:val="22"/>
        </w:rPr>
        <w:t>?</w:t>
      </w:r>
    </w:p>
    <w:p w14:paraId="4DC1E1B7" w14:textId="77777777" w:rsidR="00691EC9" w:rsidRDefault="00691EC9" w:rsidP="00691EC9">
      <w:pPr>
        <w:autoSpaceDE w:val="0"/>
        <w:autoSpaceDN w:val="0"/>
        <w:adjustRightInd w:val="0"/>
        <w:spacing w:line="360" w:lineRule="auto"/>
        <w:jc w:val="both"/>
        <w:rPr>
          <w:rFonts w:eastAsia="SimSun"/>
          <w:b/>
          <w:bCs/>
          <w:lang w:eastAsia="zh-CN"/>
        </w:rPr>
      </w:pPr>
      <w:proofErr w:type="spellStart"/>
      <w:r>
        <w:rPr>
          <w:rFonts w:eastAsia="SimSun"/>
          <w:b/>
          <w:bCs/>
          <w:lang w:eastAsia="zh-CN"/>
        </w:rPr>
        <w:t>Tinjauan</w:t>
      </w:r>
      <w:proofErr w:type="spellEnd"/>
      <w:r>
        <w:rPr>
          <w:rFonts w:eastAsia="SimSun"/>
          <w:b/>
          <w:bCs/>
          <w:lang w:eastAsia="zh-CN"/>
        </w:rPr>
        <w:t xml:space="preserve"> Pustaka dan </w:t>
      </w:r>
      <w:proofErr w:type="spellStart"/>
      <w:r>
        <w:rPr>
          <w:rFonts w:eastAsia="SimSun"/>
          <w:b/>
          <w:bCs/>
          <w:lang w:eastAsia="zh-CN"/>
        </w:rPr>
        <w:t>Pengembangan</w:t>
      </w:r>
      <w:proofErr w:type="spellEnd"/>
      <w:r>
        <w:rPr>
          <w:rFonts w:eastAsia="SimSun"/>
          <w:b/>
          <w:bCs/>
          <w:lang w:eastAsia="zh-CN"/>
        </w:rPr>
        <w:t xml:space="preserve"> </w:t>
      </w:r>
      <w:proofErr w:type="spellStart"/>
      <w:r>
        <w:rPr>
          <w:rFonts w:eastAsia="SimSun"/>
          <w:b/>
          <w:bCs/>
          <w:lang w:eastAsia="zh-CN"/>
        </w:rPr>
        <w:t>Hipotesis</w:t>
      </w:r>
      <w:proofErr w:type="spellEnd"/>
    </w:p>
    <w:p w14:paraId="21FD057F" w14:textId="77777777" w:rsidR="00691EC9" w:rsidRPr="0066458A" w:rsidRDefault="00691EC9" w:rsidP="00691EC9">
      <w:pPr>
        <w:pStyle w:val="ListParagraph1"/>
        <w:spacing w:line="360" w:lineRule="auto"/>
        <w:ind w:left="0"/>
        <w:jc w:val="both"/>
        <w:rPr>
          <w:rFonts w:ascii="Times New Roman" w:hAnsi="Times New Roman"/>
          <w:b/>
          <w:bCs/>
          <w:i/>
          <w:iCs/>
          <w:sz w:val="22"/>
          <w:szCs w:val="22"/>
        </w:rPr>
      </w:pPr>
      <w:r w:rsidRPr="0066458A">
        <w:rPr>
          <w:rFonts w:ascii="Times New Roman" w:hAnsi="Times New Roman"/>
          <w:b/>
          <w:bCs/>
          <w:i/>
          <w:iCs/>
          <w:sz w:val="22"/>
          <w:szCs w:val="22"/>
        </w:rPr>
        <w:t xml:space="preserve">Theory of Planned </w:t>
      </w:r>
      <w:proofErr w:type="spellStart"/>
      <w:r w:rsidRPr="0066458A">
        <w:rPr>
          <w:rFonts w:ascii="Times New Roman" w:hAnsi="Times New Roman"/>
          <w:b/>
          <w:bCs/>
          <w:i/>
          <w:iCs/>
          <w:sz w:val="22"/>
          <w:szCs w:val="22"/>
        </w:rPr>
        <w:t>Behaviour</w:t>
      </w:r>
      <w:proofErr w:type="spellEnd"/>
    </w:p>
    <w:p w14:paraId="02C88EB7" w14:textId="77777777" w:rsidR="00691EC9" w:rsidRPr="0066458A" w:rsidRDefault="00691EC9" w:rsidP="00691EC9">
      <w:pPr>
        <w:pStyle w:val="ListParagraph1"/>
        <w:spacing w:line="360" w:lineRule="auto"/>
        <w:ind w:left="0" w:firstLine="567"/>
        <w:jc w:val="both"/>
        <w:rPr>
          <w:rFonts w:ascii="Times New Roman" w:hAnsi="Times New Roman"/>
          <w:color w:val="393714"/>
          <w:sz w:val="22"/>
          <w:szCs w:val="22"/>
          <w:shd w:val="clear" w:color="auto" w:fill="FFFFFF"/>
        </w:rPr>
      </w:pPr>
      <w:proofErr w:type="spellStart"/>
      <w:r w:rsidRPr="0066458A">
        <w:rPr>
          <w:rFonts w:ascii="Times New Roman" w:hAnsi="Times New Roman"/>
          <w:sz w:val="22"/>
          <w:szCs w:val="22"/>
        </w:rPr>
        <w:t>Teori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dikemukakan</w:t>
      </w:r>
      <w:proofErr w:type="spellEnd"/>
      <w:r w:rsidRPr="0066458A">
        <w:rPr>
          <w:rFonts w:ascii="Times New Roman" w:hAnsi="Times New Roman"/>
          <w:sz w:val="22"/>
          <w:szCs w:val="22"/>
        </w:rPr>
        <w:t xml:space="preserve"> oleh Ajzen (1991), </w:t>
      </w:r>
      <w:proofErr w:type="spellStart"/>
      <w:r w:rsidRPr="0066458A">
        <w:rPr>
          <w:rFonts w:ascii="Times New Roman" w:hAnsi="Times New Roman"/>
          <w:sz w:val="22"/>
          <w:szCs w:val="22"/>
        </w:rPr>
        <w:t>dimana</w:t>
      </w:r>
      <w:proofErr w:type="spellEnd"/>
      <w:r w:rsidRPr="0066458A">
        <w:rPr>
          <w:rFonts w:ascii="Times New Roman" w:hAnsi="Times New Roman"/>
          <w:sz w:val="22"/>
          <w:szCs w:val="22"/>
        </w:rPr>
        <w:t xml:space="preserve"> inti </w:t>
      </w:r>
      <w:proofErr w:type="spellStart"/>
      <w:r w:rsidRPr="0066458A">
        <w:rPr>
          <w:rFonts w:ascii="Times New Roman" w:hAnsi="Times New Roman"/>
          <w:sz w:val="22"/>
          <w:szCs w:val="22"/>
        </w:rPr>
        <w:t>teori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mencakup</w:t>
      </w:r>
      <w:proofErr w:type="spellEnd"/>
      <w:r w:rsidRPr="0066458A">
        <w:rPr>
          <w:rFonts w:ascii="Times New Roman" w:hAnsi="Times New Roman"/>
          <w:sz w:val="22"/>
          <w:szCs w:val="22"/>
        </w:rPr>
        <w:t xml:space="preserve"> 3 </w:t>
      </w:r>
      <w:proofErr w:type="spellStart"/>
      <w:r w:rsidRPr="0066458A">
        <w:rPr>
          <w:rFonts w:ascii="Times New Roman" w:hAnsi="Times New Roman"/>
          <w:sz w:val="22"/>
          <w:szCs w:val="22"/>
        </w:rPr>
        <w:t>hal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yaitu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yaitu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tentang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kemungkinan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hasil</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evaluasi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r w:rsidRPr="0066458A">
        <w:rPr>
          <w:rFonts w:ascii="Times New Roman" w:hAnsi="Times New Roman"/>
          <w:i/>
          <w:iCs/>
          <w:sz w:val="22"/>
          <w:szCs w:val="22"/>
        </w:rPr>
        <w:t>behavioral beliefs</w:t>
      </w:r>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tentang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norma</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diharapkan</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motivasi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memenuhi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harapan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r w:rsidRPr="0066458A">
        <w:rPr>
          <w:rFonts w:ascii="Times New Roman" w:hAnsi="Times New Roman"/>
          <w:i/>
          <w:iCs/>
          <w:sz w:val="22"/>
          <w:szCs w:val="22"/>
        </w:rPr>
        <w:t>normative beliefs</w:t>
      </w:r>
      <w:r w:rsidRPr="0066458A">
        <w:rPr>
          <w:rFonts w:ascii="Times New Roman" w:hAnsi="Times New Roman"/>
          <w:sz w:val="22"/>
          <w:szCs w:val="22"/>
        </w:rPr>
        <w:t xml:space="preserve">), </w:t>
      </w:r>
      <w:proofErr w:type="spellStart"/>
      <w:r w:rsidRPr="0066458A">
        <w:rPr>
          <w:rFonts w:ascii="Times New Roman" w:hAnsi="Times New Roman"/>
          <w:sz w:val="22"/>
          <w:szCs w:val="22"/>
        </w:rPr>
        <w:t>serta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tentang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faktor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mendukung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menghalangi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kesadaran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kekuatan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faktor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r w:rsidRPr="0066458A">
        <w:rPr>
          <w:rFonts w:ascii="Times New Roman" w:hAnsi="Times New Roman"/>
          <w:i/>
          <w:iCs/>
          <w:sz w:val="22"/>
          <w:szCs w:val="22"/>
        </w:rPr>
        <w:t>control beliefs</w:t>
      </w:r>
      <w:r w:rsidRPr="0066458A">
        <w:rPr>
          <w:rFonts w:ascii="Times New Roman" w:hAnsi="Times New Roman"/>
          <w:sz w:val="22"/>
          <w:szCs w:val="22"/>
        </w:rPr>
        <w:t>).</w:t>
      </w:r>
      <w:r w:rsidRPr="0066458A">
        <w:rPr>
          <w:rFonts w:ascii="Times New Roman" w:hAnsi="Times New Roman"/>
          <w:i/>
          <w:iCs/>
          <w:color w:val="666666"/>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Teori</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ini</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menekankan</w:t>
      </w:r>
      <w:proofErr w:type="spellEnd"/>
      <w:r w:rsidRPr="0066458A">
        <w:rPr>
          <w:rFonts w:ascii="Times New Roman" w:hAnsi="Times New Roman"/>
          <w:color w:val="393714"/>
          <w:sz w:val="22"/>
          <w:szCs w:val="22"/>
          <w:shd w:val="clear" w:color="auto" w:fill="FFFFFF"/>
        </w:rPr>
        <w:t xml:space="preserve"> pada </w:t>
      </w:r>
      <w:proofErr w:type="spellStart"/>
      <w:r w:rsidRPr="0066458A">
        <w:rPr>
          <w:rFonts w:ascii="Times New Roman" w:hAnsi="Times New Roman"/>
          <w:color w:val="393714"/>
          <w:sz w:val="22"/>
          <w:szCs w:val="22"/>
          <w:shd w:val="clear" w:color="auto" w:fill="FFFFFF"/>
        </w:rPr>
        <w:t>rasionalitas</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dari</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tingkah</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laku</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manusia</w:t>
      </w:r>
      <w:proofErr w:type="spellEnd"/>
      <w:r w:rsidRPr="0066458A">
        <w:rPr>
          <w:rFonts w:ascii="Times New Roman" w:hAnsi="Times New Roman"/>
          <w:color w:val="393714"/>
          <w:sz w:val="22"/>
          <w:szCs w:val="22"/>
          <w:shd w:val="clear" w:color="auto" w:fill="FFFFFF"/>
        </w:rPr>
        <w:t xml:space="preserve"> juga pada </w:t>
      </w:r>
      <w:proofErr w:type="spellStart"/>
      <w:r w:rsidRPr="0066458A">
        <w:rPr>
          <w:rFonts w:ascii="Times New Roman" w:hAnsi="Times New Roman"/>
          <w:color w:val="393714"/>
          <w:sz w:val="22"/>
          <w:szCs w:val="22"/>
          <w:shd w:val="clear" w:color="auto" w:fill="FFFFFF"/>
        </w:rPr>
        <w:t>keyakinan</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bahwa</w:t>
      </w:r>
      <w:proofErr w:type="spellEnd"/>
      <w:r w:rsidRPr="0066458A">
        <w:rPr>
          <w:rFonts w:ascii="Times New Roman" w:hAnsi="Times New Roman"/>
          <w:color w:val="393714"/>
          <w:sz w:val="22"/>
          <w:szCs w:val="22"/>
          <w:shd w:val="clear" w:color="auto" w:fill="FFFFFF"/>
        </w:rPr>
        <w:t xml:space="preserve"> target </w:t>
      </w:r>
      <w:proofErr w:type="spellStart"/>
      <w:r w:rsidRPr="0066458A">
        <w:rPr>
          <w:rFonts w:ascii="Times New Roman" w:hAnsi="Times New Roman"/>
          <w:color w:val="393714"/>
          <w:sz w:val="22"/>
          <w:szCs w:val="22"/>
          <w:shd w:val="clear" w:color="auto" w:fill="FFFFFF"/>
        </w:rPr>
        <w:t>tingkah</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laku</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berada</w:t>
      </w:r>
      <w:proofErr w:type="spellEnd"/>
      <w:r w:rsidRPr="0066458A">
        <w:rPr>
          <w:rFonts w:ascii="Times New Roman" w:hAnsi="Times New Roman"/>
          <w:color w:val="393714"/>
          <w:sz w:val="22"/>
          <w:szCs w:val="22"/>
          <w:shd w:val="clear" w:color="auto" w:fill="FFFFFF"/>
        </w:rPr>
        <w:t xml:space="preserve"> di </w:t>
      </w:r>
      <w:proofErr w:type="spellStart"/>
      <w:r w:rsidRPr="0066458A">
        <w:rPr>
          <w:rFonts w:ascii="Times New Roman" w:hAnsi="Times New Roman"/>
          <w:color w:val="393714"/>
          <w:sz w:val="22"/>
          <w:szCs w:val="22"/>
          <w:shd w:val="clear" w:color="auto" w:fill="FFFFFF"/>
        </w:rPr>
        <w:t>bawah</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kontrol</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kesadaran</w:t>
      </w:r>
      <w:proofErr w:type="spellEnd"/>
      <w:r w:rsidRPr="0066458A">
        <w:rPr>
          <w:rFonts w:ascii="Times New Roman" w:hAnsi="Times New Roman"/>
          <w:color w:val="393714"/>
          <w:sz w:val="22"/>
          <w:szCs w:val="22"/>
          <w:shd w:val="clear" w:color="auto" w:fill="FFFFFF"/>
        </w:rPr>
        <w:t xml:space="preserve"> </w:t>
      </w:r>
      <w:proofErr w:type="spellStart"/>
      <w:r w:rsidRPr="0066458A">
        <w:rPr>
          <w:rFonts w:ascii="Times New Roman" w:hAnsi="Times New Roman"/>
          <w:color w:val="393714"/>
          <w:sz w:val="22"/>
          <w:szCs w:val="22"/>
          <w:shd w:val="clear" w:color="auto" w:fill="FFFFFF"/>
        </w:rPr>
        <w:t>individu</w:t>
      </w:r>
      <w:proofErr w:type="spellEnd"/>
      <w:r w:rsidRPr="0066458A">
        <w:rPr>
          <w:rFonts w:ascii="Times New Roman" w:hAnsi="Times New Roman"/>
          <w:color w:val="393714"/>
          <w:sz w:val="22"/>
          <w:szCs w:val="22"/>
          <w:shd w:val="clear" w:color="auto" w:fill="FFFFFF"/>
        </w:rPr>
        <w:t>. </w:t>
      </w:r>
    </w:p>
    <w:p w14:paraId="6317B116" w14:textId="77777777" w:rsidR="00691EC9" w:rsidRPr="0066458A" w:rsidRDefault="00691EC9" w:rsidP="00691EC9">
      <w:pPr>
        <w:pStyle w:val="ListParagraph1"/>
        <w:spacing w:line="360" w:lineRule="auto"/>
        <w:ind w:left="0" w:firstLine="567"/>
        <w:jc w:val="both"/>
        <w:rPr>
          <w:rFonts w:ascii="Times New Roman" w:hAnsi="Times New Roman"/>
          <w:sz w:val="22"/>
          <w:szCs w:val="22"/>
        </w:rPr>
      </w:pPr>
      <w:r w:rsidRPr="0066458A">
        <w:rPr>
          <w:rFonts w:ascii="Times New Roman" w:hAnsi="Times New Roman"/>
          <w:sz w:val="22"/>
          <w:szCs w:val="22"/>
          <w:shd w:val="clear" w:color="auto" w:fill="FFFFFF"/>
        </w:rPr>
        <w:t xml:space="preserve">Target </w:t>
      </w:r>
      <w:proofErr w:type="spellStart"/>
      <w:r w:rsidRPr="0066458A">
        <w:rPr>
          <w:rFonts w:ascii="Times New Roman" w:hAnsi="Times New Roman"/>
          <w:sz w:val="22"/>
          <w:szCs w:val="22"/>
          <w:shd w:val="clear" w:color="auto" w:fill="FFFFFF"/>
        </w:rPr>
        <w:t>individu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memiliki</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kemungkinan</w:t>
      </w:r>
      <w:proofErr w:type="spellEnd"/>
      <w:r w:rsidRPr="0066458A">
        <w:rPr>
          <w:rFonts w:ascii="Times New Roman" w:hAnsi="Times New Roman"/>
          <w:sz w:val="22"/>
          <w:szCs w:val="22"/>
          <w:shd w:val="clear" w:color="auto" w:fill="FFFFFF"/>
        </w:rPr>
        <w:t xml:space="preserve"> yang </w:t>
      </w:r>
      <w:proofErr w:type="spellStart"/>
      <w:r w:rsidRPr="0066458A">
        <w:rPr>
          <w:rFonts w:ascii="Times New Roman" w:hAnsi="Times New Roman"/>
          <w:sz w:val="22"/>
          <w:szCs w:val="22"/>
          <w:shd w:val="clear" w:color="auto" w:fill="FFFFFF"/>
        </w:rPr>
        <w:t>besar</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untuk</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mengadopsi</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suatu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perilaku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apabila</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individu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tersebut</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memiliki</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sikap</w:t>
      </w:r>
      <w:proofErr w:type="spellEnd"/>
      <w:r w:rsidRPr="0066458A">
        <w:rPr>
          <w:rFonts w:ascii="Times New Roman" w:hAnsi="Times New Roman"/>
          <w:sz w:val="22"/>
          <w:szCs w:val="22"/>
          <w:shd w:val="clear" w:color="auto" w:fill="FFFFFF"/>
        </w:rPr>
        <w:t xml:space="preserve"> yang </w:t>
      </w:r>
      <w:proofErr w:type="spellStart"/>
      <w:r w:rsidRPr="0066458A">
        <w:rPr>
          <w:rFonts w:ascii="Times New Roman" w:hAnsi="Times New Roman"/>
          <w:sz w:val="22"/>
          <w:szCs w:val="22"/>
          <w:shd w:val="clear" w:color="auto" w:fill="FFFFFF"/>
        </w:rPr>
        <w:t>positif</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terhadap</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perilaku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tersebut</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mendapatkan</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persetujuan</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dari</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individu</w:t>
      </w:r>
      <w:proofErr w:type="spellEnd"/>
      <w:r w:rsidRPr="0066458A">
        <w:rPr>
          <w:rFonts w:ascii="Times New Roman" w:hAnsi="Times New Roman"/>
          <w:sz w:val="22"/>
          <w:szCs w:val="22"/>
          <w:shd w:val="clear" w:color="auto" w:fill="FFFFFF"/>
        </w:rPr>
        <w:t xml:space="preserve"> lain yang </w:t>
      </w:r>
      <w:proofErr w:type="spellStart"/>
      <w:r w:rsidRPr="0066458A">
        <w:rPr>
          <w:rFonts w:ascii="Times New Roman" w:hAnsi="Times New Roman"/>
          <w:sz w:val="22"/>
          <w:szCs w:val="22"/>
          <w:shd w:val="clear" w:color="auto" w:fill="FFFFFF"/>
        </w:rPr>
        <w:t>dekat</w:t>
      </w:r>
      <w:proofErr w:type="spellEnd"/>
      <w:r w:rsidRPr="0066458A">
        <w:rPr>
          <w:rFonts w:ascii="Times New Roman" w:hAnsi="Times New Roman"/>
          <w:sz w:val="22"/>
          <w:szCs w:val="22"/>
          <w:shd w:val="clear" w:color="auto" w:fill="FFFFFF"/>
        </w:rPr>
        <w:t xml:space="preserve"> dan </w:t>
      </w:r>
      <w:proofErr w:type="spellStart"/>
      <w:r w:rsidRPr="0066458A">
        <w:rPr>
          <w:rFonts w:ascii="Times New Roman" w:hAnsi="Times New Roman"/>
          <w:sz w:val="22"/>
          <w:szCs w:val="22"/>
          <w:shd w:val="clear" w:color="auto" w:fill="FFFFFF"/>
        </w:rPr>
        <w:t>terkait</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dengan</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perilaku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tersebut</w:t>
      </w:r>
      <w:proofErr w:type="spellEnd"/>
      <w:r w:rsidRPr="0066458A">
        <w:rPr>
          <w:rFonts w:ascii="Times New Roman" w:hAnsi="Times New Roman"/>
          <w:sz w:val="22"/>
          <w:szCs w:val="22"/>
          <w:shd w:val="clear" w:color="auto" w:fill="FFFFFF"/>
        </w:rPr>
        <w:t xml:space="preserve"> dan </w:t>
      </w:r>
      <w:proofErr w:type="spellStart"/>
      <w:r w:rsidRPr="0066458A">
        <w:rPr>
          <w:rFonts w:ascii="Times New Roman" w:hAnsi="Times New Roman"/>
          <w:sz w:val="22"/>
          <w:szCs w:val="22"/>
          <w:shd w:val="clear" w:color="auto" w:fill="FFFFFF"/>
        </w:rPr>
        <w:t>percaya</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bahwa</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perilaku</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tersebut</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dapat</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dilakukan</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dengan</w:t>
      </w:r>
      <w:proofErr w:type="spellEnd"/>
      <w:r w:rsidRPr="0066458A">
        <w:rPr>
          <w:rFonts w:ascii="Times New Roman" w:hAnsi="Times New Roman"/>
          <w:sz w:val="22"/>
          <w:szCs w:val="22"/>
          <w:shd w:val="clear" w:color="auto" w:fill="FFFFFF"/>
        </w:rPr>
        <w:t xml:space="preserve"> </w:t>
      </w:r>
      <w:proofErr w:type="spellStart"/>
      <w:r w:rsidRPr="0066458A">
        <w:rPr>
          <w:rFonts w:ascii="Times New Roman" w:hAnsi="Times New Roman"/>
          <w:sz w:val="22"/>
          <w:szCs w:val="22"/>
          <w:shd w:val="clear" w:color="auto" w:fill="FFFFFF"/>
        </w:rPr>
        <w:t>baik</w:t>
      </w:r>
      <w:proofErr w:type="spellEnd"/>
      <w:r w:rsidRPr="0066458A">
        <w:rPr>
          <w:rFonts w:ascii="Times New Roman" w:hAnsi="Times New Roman"/>
          <w:sz w:val="22"/>
          <w:szCs w:val="22"/>
          <w:shd w:val="clear" w:color="auto" w:fill="FFFFFF"/>
        </w:rPr>
        <w:t>. (Lee &amp; Kotler, 2011).</w:t>
      </w:r>
      <w:r w:rsidRPr="0066458A">
        <w:rPr>
          <w:rFonts w:ascii="Times New Roman" w:hAnsi="Times New Roman"/>
          <w:sz w:val="22"/>
          <w:szCs w:val="22"/>
        </w:rPr>
        <w:t xml:space="preserve"> </w:t>
      </w:r>
      <w:proofErr w:type="spellStart"/>
      <w:r w:rsidRPr="0066458A">
        <w:rPr>
          <w:rFonts w:ascii="Times New Roman" w:hAnsi="Times New Roman"/>
          <w:sz w:val="22"/>
          <w:szCs w:val="22"/>
        </w:rPr>
        <w:t>Perilaku-perilaku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pegawai</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mempunyai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tujuan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positif</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kemajuan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jelas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diperlukan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mewujudkan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tujuan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sz w:val="22"/>
          <w:szCs w:val="22"/>
        </w:rPr>
        <w:t>.</w:t>
      </w:r>
      <w:r w:rsidRPr="0066458A">
        <w:rPr>
          <w:rFonts w:ascii="Times New Roman" w:hAnsi="Times New Roman"/>
          <w:sz w:val="22"/>
          <w:szCs w:val="22"/>
        </w:rPr>
        <w:t xml:space="preserve"> </w:t>
      </w:r>
    </w:p>
    <w:p w14:paraId="1EF17216" w14:textId="77777777" w:rsidR="00691EC9" w:rsidRPr="0066458A" w:rsidRDefault="00691EC9" w:rsidP="00691EC9">
      <w:pPr>
        <w:pStyle w:val="ListParagraph1"/>
        <w:spacing w:line="360" w:lineRule="auto"/>
        <w:ind w:left="0"/>
        <w:jc w:val="both"/>
        <w:rPr>
          <w:rFonts w:ascii="Times New Roman" w:hAnsi="Times New Roman"/>
          <w:b/>
          <w:bCs/>
          <w:i/>
          <w:iCs/>
          <w:sz w:val="22"/>
          <w:szCs w:val="22"/>
        </w:rPr>
      </w:pPr>
      <w:r w:rsidRPr="0066458A">
        <w:rPr>
          <w:rFonts w:ascii="Times New Roman" w:hAnsi="Times New Roman"/>
          <w:b/>
          <w:bCs/>
          <w:i/>
          <w:iCs/>
          <w:sz w:val="22"/>
          <w:szCs w:val="22"/>
        </w:rPr>
        <w:t>Whistleblowing</w:t>
      </w:r>
    </w:p>
    <w:p w14:paraId="2FB27F59" w14:textId="77777777" w:rsidR="00691EC9" w:rsidRPr="0066458A" w:rsidRDefault="00691EC9" w:rsidP="00691EC9">
      <w:pPr>
        <w:pStyle w:val="ListParagraph1"/>
        <w:spacing w:line="360" w:lineRule="auto"/>
        <w:ind w:left="0" w:firstLine="629"/>
        <w:jc w:val="both"/>
        <w:rPr>
          <w:rFonts w:ascii="Times New Roman" w:hAnsi="Times New Roman"/>
          <w:sz w:val="22"/>
          <w:szCs w:val="22"/>
        </w:rPr>
      </w:pPr>
      <w:r w:rsidRPr="0066458A">
        <w:rPr>
          <w:rFonts w:ascii="Times New Roman" w:hAnsi="Times New Roman"/>
          <w:i/>
          <w:iCs/>
          <w:color w:val="333333"/>
          <w:sz w:val="22"/>
          <w:szCs w:val="22"/>
          <w:shd w:val="clear" w:color="auto" w:fill="FFFFFF"/>
        </w:rPr>
        <w:t>Whistleblowing</w:t>
      </w:r>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ini</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sendiri</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memiliki</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pengertian</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sebagai</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sebuah</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peristiwa</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atau</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tindakan</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pelaporan</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kecurangan</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atau</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lastRenderedPageBreak/>
        <w:t>pelanggaran</w:t>
      </w:r>
      <w:proofErr w:type="spellEnd"/>
      <w:r w:rsidRPr="0066458A">
        <w:rPr>
          <w:rFonts w:ascii="Times New Roman" w:hAnsi="Times New Roman"/>
          <w:color w:val="333333"/>
          <w:sz w:val="22"/>
          <w:szCs w:val="22"/>
          <w:shd w:val="clear" w:color="auto" w:fill="FFFFFF"/>
        </w:rPr>
        <w:t xml:space="preserve"> yang </w:t>
      </w:r>
      <w:proofErr w:type="spellStart"/>
      <w:r w:rsidRPr="0066458A">
        <w:rPr>
          <w:rFonts w:ascii="Times New Roman" w:hAnsi="Times New Roman"/>
          <w:color w:val="333333"/>
          <w:sz w:val="22"/>
          <w:szCs w:val="22"/>
          <w:shd w:val="clear" w:color="auto" w:fill="FFFFFF"/>
        </w:rPr>
        <w:t>dilakukan</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seseorang</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color w:val="333333"/>
          <w:sz w:val="22"/>
          <w:szCs w:val="22"/>
          <w:shd w:val="clear" w:color="auto" w:fill="FFFFFF"/>
        </w:rPr>
        <w:t>dalam</w:t>
      </w:r>
      <w:proofErr w:type="spellEnd"/>
      <w:r w:rsidRPr="0066458A">
        <w:rPr>
          <w:rFonts w:ascii="Times New Roman" w:hAnsi="Times New Roman"/>
          <w:color w:val="333333"/>
          <w:sz w:val="22"/>
          <w:szCs w:val="22"/>
          <w:shd w:val="clear" w:color="auto" w:fill="FFFFFF"/>
        </w:rPr>
        <w:t xml:space="preserve"> dunia </w:t>
      </w:r>
      <w:proofErr w:type="spellStart"/>
      <w:r w:rsidRPr="0066458A">
        <w:rPr>
          <w:rFonts w:ascii="Times New Roman" w:hAnsi="Times New Roman"/>
          <w:color w:val="333333"/>
          <w:sz w:val="22"/>
          <w:szCs w:val="22"/>
          <w:shd w:val="clear" w:color="auto" w:fill="FFFFFF"/>
        </w:rPr>
        <w:t>kerja</w:t>
      </w:r>
      <w:proofErr w:type="spellEnd"/>
      <w:r w:rsidRPr="0066458A">
        <w:rPr>
          <w:rFonts w:ascii="Times New Roman" w:hAnsi="Times New Roman"/>
          <w:color w:val="333333"/>
          <w:sz w:val="22"/>
          <w:szCs w:val="22"/>
          <w:shd w:val="clear" w:color="auto" w:fill="FFFFFF"/>
        </w:rPr>
        <w:t xml:space="preserve">. </w:t>
      </w:r>
      <w:proofErr w:type="spellStart"/>
      <w:r w:rsidRPr="0066458A">
        <w:rPr>
          <w:rFonts w:ascii="Times New Roman" w:hAnsi="Times New Roman"/>
          <w:sz w:val="22"/>
          <w:szCs w:val="22"/>
        </w:rPr>
        <w:t>Komisi</w:t>
      </w:r>
      <w:proofErr w:type="spellEnd"/>
      <w:r w:rsidRPr="0066458A">
        <w:rPr>
          <w:rFonts w:ascii="Times New Roman" w:hAnsi="Times New Roman"/>
          <w:sz w:val="22"/>
          <w:szCs w:val="22"/>
        </w:rPr>
        <w:t xml:space="preserve"> Nasional </w:t>
      </w:r>
      <w:proofErr w:type="spellStart"/>
      <w:r w:rsidRPr="0066458A">
        <w:rPr>
          <w:rFonts w:ascii="Times New Roman" w:hAnsi="Times New Roman"/>
          <w:sz w:val="22"/>
          <w:szCs w:val="22"/>
        </w:rPr>
        <w:t>Kebijakan</w:t>
      </w:r>
      <w:proofErr w:type="spellEnd"/>
      <w:r w:rsidRPr="0066458A">
        <w:rPr>
          <w:rFonts w:ascii="Times New Roman" w:hAnsi="Times New Roman"/>
          <w:sz w:val="22"/>
          <w:szCs w:val="22"/>
        </w:rPr>
        <w:t xml:space="preserve"> </w:t>
      </w:r>
      <w:r w:rsidRPr="0066458A">
        <w:rPr>
          <w:rFonts w:ascii="Times New Roman" w:hAnsi="Times New Roman"/>
          <w:i/>
          <w:iCs/>
          <w:sz w:val="22"/>
          <w:szCs w:val="22"/>
        </w:rPr>
        <w:t>Governance</w:t>
      </w:r>
      <w:r w:rsidRPr="0066458A">
        <w:rPr>
          <w:rFonts w:ascii="Times New Roman" w:hAnsi="Times New Roman"/>
          <w:sz w:val="22"/>
          <w:szCs w:val="22"/>
        </w:rPr>
        <w:t xml:space="preserve"> </w:t>
      </w:r>
      <w:proofErr w:type="spellStart"/>
      <w:r w:rsidRPr="0066458A">
        <w:rPr>
          <w:rFonts w:ascii="Times New Roman" w:hAnsi="Times New Roman"/>
          <w:sz w:val="22"/>
          <w:szCs w:val="22"/>
        </w:rPr>
        <w:t>mendifinisikan</w:t>
      </w:r>
      <w:proofErr w:type="spellEnd"/>
      <w:r w:rsidRPr="0066458A">
        <w:rPr>
          <w:rFonts w:ascii="Times New Roman" w:hAnsi="Times New Roman"/>
          <w:sz w:val="22"/>
          <w:szCs w:val="22"/>
        </w:rPr>
        <w:t xml:space="preserve"> </w:t>
      </w:r>
      <w:r w:rsidRPr="0066458A">
        <w:rPr>
          <w:rFonts w:ascii="Times New Roman" w:hAnsi="Times New Roman"/>
          <w:i/>
          <w:iCs/>
          <w:sz w:val="22"/>
          <w:szCs w:val="22"/>
        </w:rPr>
        <w:t>whistleblowing</w:t>
      </w:r>
      <w:r w:rsidRPr="0066458A">
        <w:rPr>
          <w:rFonts w:ascii="Times New Roman" w:hAnsi="Times New Roman"/>
          <w:sz w:val="22"/>
          <w:szCs w:val="22"/>
        </w:rPr>
        <w:t xml:space="preserve"> </w:t>
      </w:r>
      <w:proofErr w:type="spellStart"/>
      <w:r w:rsidRPr="0066458A">
        <w:rPr>
          <w:rFonts w:ascii="Times New Roman" w:hAnsi="Times New Roman"/>
          <w:sz w:val="22"/>
          <w:szCs w:val="22"/>
        </w:rPr>
        <w:t>sebagai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berikut</w:t>
      </w:r>
      <w:proofErr w:type="spellEnd"/>
      <w:r w:rsidRPr="0066458A">
        <w:rPr>
          <w:rFonts w:ascii="Times New Roman" w:hAnsi="Times New Roman"/>
          <w:sz w:val="22"/>
          <w:szCs w:val="22"/>
        </w:rPr>
        <w:t>: “</w:t>
      </w:r>
      <w:r w:rsidRPr="0066458A">
        <w:rPr>
          <w:rFonts w:ascii="Times New Roman" w:hAnsi="Times New Roman"/>
          <w:i/>
          <w:iCs/>
          <w:sz w:val="22"/>
          <w:szCs w:val="22"/>
        </w:rPr>
        <w:t>whistleblowing</w:t>
      </w:r>
      <w:r w:rsidRPr="0066458A">
        <w:rPr>
          <w:rFonts w:ascii="Times New Roman" w:hAnsi="Times New Roman"/>
          <w:sz w:val="22"/>
          <w:szCs w:val="22"/>
        </w:rPr>
        <w:t xml:space="preserve"> </w:t>
      </w:r>
      <w:proofErr w:type="spellStart"/>
      <w:r w:rsidRPr="0066458A">
        <w:rPr>
          <w:rFonts w:ascii="Times New Roman" w:hAnsi="Times New Roman"/>
          <w:sz w:val="22"/>
          <w:szCs w:val="22"/>
        </w:rPr>
        <w:t>merupakah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sebuah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tindakan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pengungkapan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pelanggaran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perbuatan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melawan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hukum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perbuatan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etis</w:t>
      </w:r>
      <w:proofErr w:type="spellEnd"/>
      <w:r w:rsidRPr="0066458A">
        <w:rPr>
          <w:rFonts w:ascii="Times New Roman" w:hAnsi="Times New Roman"/>
          <w:sz w:val="22"/>
          <w:szCs w:val="22"/>
        </w:rPr>
        <w:t>/</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bermoral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perbuatan</w:t>
      </w:r>
      <w:proofErr w:type="spellEnd"/>
      <w:r w:rsidRPr="0066458A">
        <w:rPr>
          <w:rFonts w:ascii="Times New Roman" w:hAnsi="Times New Roman"/>
          <w:sz w:val="22"/>
          <w:szCs w:val="22"/>
        </w:rPr>
        <w:t xml:space="preserve"> lain yang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merugikan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sebuah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maupun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pemangku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kepentingan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dilakukan</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karyawan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pimpinan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kepada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pimpinan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lembaga</w:t>
      </w:r>
      <w:proofErr w:type="spellEnd"/>
      <w:r w:rsidRPr="0066458A">
        <w:rPr>
          <w:rFonts w:ascii="Times New Roman" w:hAnsi="Times New Roman"/>
          <w:sz w:val="22"/>
          <w:szCs w:val="22"/>
        </w:rPr>
        <w:t xml:space="preserve"> lain yang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bertindak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pelanggaran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(KNKG, 2008).</w:t>
      </w:r>
      <w:r w:rsidRPr="0066458A">
        <w:rPr>
          <w:sz w:val="22"/>
          <w:szCs w:val="22"/>
        </w:rPr>
        <w:t xml:space="preserve"> </w:t>
      </w:r>
      <w:r w:rsidRPr="0066458A">
        <w:rPr>
          <w:rFonts w:ascii="Times New Roman" w:hAnsi="Times New Roman"/>
          <w:sz w:val="22"/>
          <w:szCs w:val="22"/>
        </w:rPr>
        <w:t xml:space="preserve">Orang yang </w:t>
      </w:r>
      <w:proofErr w:type="spellStart"/>
      <w:r w:rsidRPr="0066458A">
        <w:rPr>
          <w:rFonts w:ascii="Times New Roman" w:hAnsi="Times New Roman"/>
          <w:sz w:val="22"/>
          <w:szCs w:val="22"/>
        </w:rPr>
        <w:t>melakukan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tindakan</w:t>
      </w:r>
      <w:proofErr w:type="spellEnd"/>
      <w:r w:rsidRPr="0066458A">
        <w:rPr>
          <w:rFonts w:ascii="Times New Roman" w:hAnsi="Times New Roman"/>
          <w:sz w:val="22"/>
          <w:szCs w:val="22"/>
        </w:rPr>
        <w:t xml:space="preserve"> </w:t>
      </w:r>
      <w:r w:rsidRPr="0066458A">
        <w:rPr>
          <w:rFonts w:ascii="Times New Roman" w:hAnsi="Times New Roman"/>
          <w:i/>
          <w:iCs/>
          <w:sz w:val="22"/>
          <w:szCs w:val="22"/>
        </w:rPr>
        <w:t>whistleblowing</w:t>
      </w:r>
      <w:r w:rsidRPr="0066458A">
        <w:rPr>
          <w:rFonts w:ascii="Times New Roman" w:hAnsi="Times New Roman"/>
          <w:sz w:val="22"/>
          <w:szCs w:val="22"/>
        </w:rPr>
        <w:t xml:space="preserve"> </w:t>
      </w:r>
      <w:proofErr w:type="spellStart"/>
      <w:r w:rsidRPr="0066458A">
        <w:rPr>
          <w:rFonts w:ascii="Times New Roman" w:hAnsi="Times New Roman"/>
          <w:sz w:val="22"/>
          <w:szCs w:val="22"/>
        </w:rPr>
        <w:t>disebut</w:t>
      </w:r>
      <w:proofErr w:type="spellEnd"/>
      <w:r w:rsidRPr="0066458A">
        <w:rPr>
          <w:rFonts w:ascii="Times New Roman" w:hAnsi="Times New Roman"/>
          <w:sz w:val="22"/>
          <w:szCs w:val="22"/>
        </w:rPr>
        <w:t xml:space="preserve"> </w:t>
      </w:r>
      <w:r w:rsidRPr="0066458A">
        <w:rPr>
          <w:rFonts w:ascii="Times New Roman" w:hAnsi="Times New Roman"/>
          <w:i/>
          <w:iCs/>
          <w:sz w:val="22"/>
          <w:szCs w:val="22"/>
        </w:rPr>
        <w:t>whistleblower</w:t>
      </w:r>
      <w:r w:rsidRPr="0066458A">
        <w:rPr>
          <w:rFonts w:ascii="Times New Roman" w:hAnsi="Times New Roman"/>
          <w:sz w:val="22"/>
          <w:szCs w:val="22"/>
        </w:rPr>
        <w:t>.</w:t>
      </w:r>
      <w:r w:rsidRPr="0066458A">
        <w:rPr>
          <w:sz w:val="22"/>
          <w:szCs w:val="22"/>
        </w:rPr>
        <w:t xml:space="preserve"> </w:t>
      </w:r>
      <w:r w:rsidRPr="0066458A">
        <w:rPr>
          <w:rFonts w:ascii="Times New Roman" w:hAnsi="Times New Roman"/>
          <w:i/>
          <w:iCs/>
          <w:sz w:val="22"/>
          <w:szCs w:val="22"/>
        </w:rPr>
        <w:t>Whistleblower</w:t>
      </w:r>
      <w:r w:rsidRPr="0066458A">
        <w:rPr>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berasal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karyawan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maupun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karyawan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tempat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pelanggaran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terjadi</w:t>
      </w:r>
      <w:proofErr w:type="spellEnd"/>
      <w:r w:rsidRPr="0066458A">
        <w:rPr>
          <w:rFonts w:ascii="Times New Roman" w:hAnsi="Times New Roman"/>
          <w:sz w:val="22"/>
          <w:szCs w:val="22"/>
        </w:rPr>
        <w:t xml:space="preserve">. </w:t>
      </w:r>
      <w:proofErr w:type="spellStart"/>
      <w:r w:rsidRPr="0066458A">
        <w:rPr>
          <w:rFonts w:ascii="Times New Roman" w:hAnsi="Times New Roman"/>
          <w:color w:val="202124"/>
          <w:sz w:val="22"/>
          <w:szCs w:val="22"/>
          <w:shd w:val="clear" w:color="auto" w:fill="FFFFFF"/>
        </w:rPr>
        <w:t>Minat</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merupakan</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perhatian</w:t>
      </w:r>
      <w:proofErr w:type="spellEnd"/>
      <w:r w:rsidRPr="0066458A">
        <w:rPr>
          <w:rFonts w:ascii="Times New Roman" w:hAnsi="Times New Roman"/>
          <w:color w:val="202124"/>
          <w:sz w:val="22"/>
          <w:szCs w:val="22"/>
          <w:shd w:val="clear" w:color="auto" w:fill="FFFFFF"/>
        </w:rPr>
        <w:t xml:space="preserve"> yang </w:t>
      </w:r>
      <w:proofErr w:type="spellStart"/>
      <w:r w:rsidRPr="0066458A">
        <w:rPr>
          <w:rFonts w:ascii="Times New Roman" w:hAnsi="Times New Roman"/>
          <w:color w:val="202124"/>
          <w:sz w:val="22"/>
          <w:szCs w:val="22"/>
          <w:shd w:val="clear" w:color="auto" w:fill="FFFFFF"/>
        </w:rPr>
        <w:t>mengandung</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unsur-unsur</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perasaan</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Sudah</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barang</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tentu</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untuk</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melakukan</w:t>
      </w:r>
      <w:proofErr w:type="spellEnd"/>
      <w:r w:rsidRPr="0066458A">
        <w:rPr>
          <w:rFonts w:ascii="Times New Roman" w:hAnsi="Times New Roman"/>
          <w:color w:val="202124"/>
          <w:sz w:val="22"/>
          <w:szCs w:val="22"/>
          <w:shd w:val="clear" w:color="auto" w:fill="FFFFFF"/>
        </w:rPr>
        <w:t xml:space="preserve"> </w:t>
      </w:r>
      <w:r w:rsidRPr="0066458A">
        <w:rPr>
          <w:rFonts w:ascii="Times New Roman" w:hAnsi="Times New Roman"/>
          <w:i/>
          <w:iCs/>
          <w:color w:val="202124"/>
          <w:sz w:val="22"/>
          <w:szCs w:val="22"/>
          <w:shd w:val="clear" w:color="auto" w:fill="FFFFFF"/>
        </w:rPr>
        <w:t>whistleblowing</w:t>
      </w:r>
      <w:r w:rsidRPr="0066458A">
        <w:rPr>
          <w:rFonts w:ascii="Times New Roman" w:hAnsi="Times New Roman"/>
          <w:color w:val="202124"/>
          <w:sz w:val="22"/>
          <w:szCs w:val="22"/>
          <w:shd w:val="clear" w:color="auto" w:fill="FFFFFF"/>
        </w:rPr>
        <w:t xml:space="preserve">, orang </w:t>
      </w:r>
      <w:proofErr w:type="spellStart"/>
      <w:r w:rsidRPr="0066458A">
        <w:rPr>
          <w:rFonts w:ascii="Times New Roman" w:hAnsi="Times New Roman"/>
          <w:color w:val="202124"/>
          <w:sz w:val="22"/>
          <w:szCs w:val="22"/>
          <w:shd w:val="clear" w:color="auto" w:fill="FFFFFF"/>
        </w:rPr>
        <w:t>harus</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mempunyai</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minat</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terlebih</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dahulu</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Minat</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merupakan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dorongan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atau</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keinginan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dalam</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diri</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seseorang</w:t>
      </w:r>
      <w:proofErr w:type="spellEnd"/>
      <w:r w:rsidRPr="0066458A">
        <w:rPr>
          <w:rFonts w:ascii="Times New Roman" w:hAnsi="Times New Roman"/>
          <w:color w:val="202124"/>
          <w:sz w:val="22"/>
          <w:szCs w:val="22"/>
          <w:shd w:val="clear" w:color="auto" w:fill="FFFFFF"/>
        </w:rPr>
        <w:t xml:space="preserve"> pada </w:t>
      </w:r>
      <w:proofErr w:type="spellStart"/>
      <w:r w:rsidRPr="0066458A">
        <w:rPr>
          <w:rFonts w:ascii="Times New Roman" w:hAnsi="Times New Roman"/>
          <w:color w:val="202124"/>
          <w:sz w:val="22"/>
          <w:szCs w:val="22"/>
          <w:shd w:val="clear" w:color="auto" w:fill="FFFFFF"/>
        </w:rPr>
        <w:t>objek</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tertentu</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pada </w:t>
      </w:r>
      <w:proofErr w:type="spellStart"/>
      <w:r w:rsidRPr="0066458A">
        <w:rPr>
          <w:rFonts w:ascii="Times New Roman" w:hAnsi="Times New Roman"/>
          <w:sz w:val="22"/>
          <w:szCs w:val="22"/>
        </w:rPr>
        <w:t>dasarnya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merupakan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penerimaan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hubungan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antara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sendiri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sesuatu</w:t>
      </w:r>
      <w:proofErr w:type="spellEnd"/>
      <w:r w:rsidRPr="0066458A">
        <w:rPr>
          <w:rFonts w:ascii="Times New Roman" w:hAnsi="Times New Roman"/>
          <w:sz w:val="22"/>
          <w:szCs w:val="22"/>
        </w:rPr>
        <w:t xml:space="preserve"> di </w:t>
      </w:r>
      <w:proofErr w:type="spellStart"/>
      <w:r w:rsidRPr="0066458A">
        <w:rPr>
          <w:rFonts w:ascii="Times New Roman" w:hAnsi="Times New Roman"/>
          <w:sz w:val="22"/>
          <w:szCs w:val="22"/>
        </w:rPr>
        <w:t>luar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Djali</w:t>
      </w:r>
      <w:proofErr w:type="spellEnd"/>
      <w:r w:rsidRPr="0066458A">
        <w:rPr>
          <w:rFonts w:ascii="Times New Roman" w:hAnsi="Times New Roman"/>
          <w:sz w:val="22"/>
          <w:szCs w:val="22"/>
        </w:rPr>
        <w:t xml:space="preserve"> 2012).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sangat </w:t>
      </w:r>
      <w:proofErr w:type="spellStart"/>
      <w:r w:rsidRPr="0066458A">
        <w:rPr>
          <w:rFonts w:ascii="Times New Roman" w:hAnsi="Times New Roman"/>
          <w:sz w:val="22"/>
          <w:szCs w:val="22"/>
        </w:rPr>
        <w:t>besar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pangaruhnya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mencapai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prestasi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pekerjaan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jabatan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karir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mungkin</w:t>
      </w:r>
      <w:proofErr w:type="spellEnd"/>
      <w:r w:rsidRPr="0066458A">
        <w:rPr>
          <w:rFonts w:ascii="Times New Roman" w:hAnsi="Times New Roman"/>
          <w:sz w:val="22"/>
          <w:szCs w:val="22"/>
        </w:rPr>
        <w:t xml:space="preserve"> orang yang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pekerjaan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menyelesaikan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pekerjaan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baik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diartikan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sebagai</w:t>
      </w:r>
      <w:proofErr w:type="spellEnd"/>
      <w:r w:rsidRPr="0066458A">
        <w:rPr>
          <w:rFonts w:ascii="Times New Roman" w:hAnsi="Times New Roman"/>
          <w:sz w:val="22"/>
          <w:szCs w:val="22"/>
        </w:rPr>
        <w:t xml:space="preserve"> rasa </w:t>
      </w:r>
      <w:proofErr w:type="spellStart"/>
      <w:r w:rsidRPr="0066458A">
        <w:rPr>
          <w:rFonts w:ascii="Times New Roman" w:hAnsi="Times New Roman"/>
          <w:sz w:val="22"/>
          <w:szCs w:val="22"/>
        </w:rPr>
        <w:t>senang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senang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menghadapi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objek</w:t>
      </w:r>
      <w:proofErr w:type="spellEnd"/>
      <w:r w:rsidRPr="0066458A">
        <w:rPr>
          <w:rFonts w:ascii="Times New Roman" w:hAnsi="Times New Roman"/>
          <w:sz w:val="22"/>
          <w:szCs w:val="22"/>
        </w:rPr>
        <w:t xml:space="preserve"> (Mohamad Surya, 2012).</w:t>
      </w:r>
    </w:p>
    <w:p w14:paraId="6DCC4C80" w14:textId="77777777" w:rsidR="00691EC9" w:rsidRPr="0066458A" w:rsidRDefault="00691EC9" w:rsidP="00691EC9">
      <w:pPr>
        <w:pStyle w:val="ListParagraph1"/>
        <w:spacing w:line="360" w:lineRule="auto"/>
        <w:ind w:left="0" w:firstLine="629"/>
        <w:jc w:val="both"/>
        <w:rPr>
          <w:rFonts w:ascii="Times New Roman" w:hAnsi="Times New Roman"/>
          <w:sz w:val="22"/>
          <w:szCs w:val="22"/>
        </w:rPr>
      </w:pP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melakukan</w:t>
      </w:r>
      <w:proofErr w:type="spellEnd"/>
      <w:r w:rsidRPr="0066458A">
        <w:rPr>
          <w:rFonts w:ascii="Times New Roman" w:hAnsi="Times New Roman"/>
          <w:sz w:val="22"/>
          <w:szCs w:val="22"/>
        </w:rPr>
        <w:t xml:space="preserve"> </w:t>
      </w:r>
      <w:r w:rsidRPr="0066458A">
        <w:rPr>
          <w:rFonts w:ascii="Times New Roman" w:hAnsi="Times New Roman"/>
          <w:i/>
          <w:iCs/>
          <w:sz w:val="22"/>
          <w:szCs w:val="22"/>
        </w:rPr>
        <w:t>whistleblowing</w:t>
      </w:r>
      <w:r w:rsidRPr="0066458A">
        <w:rPr>
          <w:rFonts w:ascii="Times New Roman" w:hAnsi="Times New Roman"/>
          <w:sz w:val="22"/>
          <w:szCs w:val="22"/>
        </w:rPr>
        <w:t xml:space="preserve"> </w:t>
      </w:r>
      <w:proofErr w:type="spellStart"/>
      <w:r w:rsidRPr="0066458A">
        <w:rPr>
          <w:rFonts w:ascii="Times New Roman" w:hAnsi="Times New Roman"/>
          <w:sz w:val="22"/>
          <w:szCs w:val="22"/>
        </w:rPr>
        <w:t>merupakan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kecenderungan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hati</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tinggi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anggota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mengungkap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apa</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ia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percaya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sebagai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terjadi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terwujud</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jika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mempunyai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kesempatan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merealisasikannya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Minat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erat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hubungannya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motivasi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seseorang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melakukan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tindakan</w:t>
      </w:r>
      <w:proofErr w:type="spellEnd"/>
      <w:r w:rsidRPr="0066458A">
        <w:rPr>
          <w:rFonts w:ascii="Times New Roman" w:hAnsi="Times New Roman"/>
          <w:sz w:val="22"/>
          <w:szCs w:val="22"/>
        </w:rPr>
        <w:t xml:space="preserve">. Jika </w:t>
      </w:r>
      <w:proofErr w:type="spellStart"/>
      <w:r w:rsidRPr="0066458A">
        <w:rPr>
          <w:rFonts w:ascii="Times New Roman" w:hAnsi="Times New Roman"/>
          <w:sz w:val="22"/>
          <w:szCs w:val="22"/>
        </w:rPr>
        <w:t>tindakan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dilakukan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menerus</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seseorang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maka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menciptakan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pribadi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dilakukannya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secara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menerus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w:t>
      </w:r>
    </w:p>
    <w:p w14:paraId="519FBC2A" w14:textId="77777777" w:rsidR="00691EC9" w:rsidRPr="0066458A" w:rsidRDefault="00691EC9" w:rsidP="00691EC9">
      <w:pPr>
        <w:pStyle w:val="ListParagraph1"/>
        <w:spacing w:line="360" w:lineRule="auto"/>
        <w:ind w:left="0"/>
        <w:jc w:val="both"/>
        <w:rPr>
          <w:rFonts w:ascii="Times New Roman" w:eastAsia="Times New Roman" w:hAnsi="Times New Roman"/>
          <w:b/>
          <w:bCs/>
          <w:i/>
          <w:iCs/>
          <w:sz w:val="22"/>
          <w:szCs w:val="22"/>
        </w:rPr>
      </w:pPr>
      <w:r w:rsidRPr="0066458A">
        <w:rPr>
          <w:rFonts w:ascii="Times New Roman" w:eastAsia="Times New Roman" w:hAnsi="Times New Roman"/>
          <w:b/>
          <w:bCs/>
          <w:i/>
          <w:iCs/>
          <w:sz w:val="22"/>
          <w:szCs w:val="22"/>
        </w:rPr>
        <w:t>Personal Cost</w:t>
      </w:r>
    </w:p>
    <w:p w14:paraId="78028639" w14:textId="77777777" w:rsidR="00691EC9" w:rsidRPr="0066458A" w:rsidRDefault="00691EC9" w:rsidP="00691EC9">
      <w:pPr>
        <w:pStyle w:val="ListParagraph1"/>
        <w:spacing w:line="360" w:lineRule="auto"/>
        <w:ind w:left="0" w:firstLine="720"/>
        <w:jc w:val="both"/>
        <w:rPr>
          <w:rFonts w:ascii="Times New Roman" w:hAnsi="Times New Roman"/>
          <w:sz w:val="22"/>
          <w:szCs w:val="22"/>
        </w:rPr>
      </w:pPr>
      <w:r w:rsidRPr="0066458A">
        <w:rPr>
          <w:rFonts w:ascii="Times New Roman" w:hAnsi="Times New Roman"/>
          <w:i/>
          <w:iCs/>
          <w:sz w:val="22"/>
          <w:szCs w:val="22"/>
        </w:rPr>
        <w:t>Personal cost</w:t>
      </w:r>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dideskripsikan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sebagai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mengenai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tidaknya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mengendalikan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kejadian-kejadian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mempengaruhi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mereka</w:t>
      </w:r>
      <w:proofErr w:type="spellEnd"/>
      <w:r w:rsidRPr="0066458A">
        <w:rPr>
          <w:rFonts w:ascii="Times New Roman" w:hAnsi="Times New Roman"/>
          <w:sz w:val="22"/>
          <w:szCs w:val="22"/>
        </w:rPr>
        <w:t xml:space="preserve"> Lestari dan Yaya (2017). </w:t>
      </w:r>
      <w:r w:rsidRPr="0066458A">
        <w:rPr>
          <w:rFonts w:ascii="Times New Roman" w:eastAsia="Times New Roman" w:hAnsi="Times New Roman"/>
          <w:i/>
          <w:iCs/>
          <w:sz w:val="22"/>
          <w:szCs w:val="22"/>
        </w:rPr>
        <w:t>Personal cost</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merupakan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dihadapi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seorang</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r w:rsidRPr="0066458A">
        <w:rPr>
          <w:rFonts w:ascii="Times New Roman" w:hAnsi="Times New Roman"/>
          <w:sz w:val="22"/>
          <w:szCs w:val="22"/>
        </w:rPr>
        <w:t xml:space="preserve">Jika </w:t>
      </w:r>
      <w:r w:rsidRPr="0066458A">
        <w:rPr>
          <w:rFonts w:ascii="Times New Roman" w:hAnsi="Times New Roman"/>
          <w:i/>
          <w:iCs/>
          <w:sz w:val="22"/>
          <w:szCs w:val="22"/>
        </w:rPr>
        <w:t xml:space="preserve">personal cost </w:t>
      </w:r>
      <w:proofErr w:type="spellStart"/>
      <w:r w:rsidRPr="0066458A">
        <w:rPr>
          <w:rFonts w:ascii="Times New Roman" w:hAnsi="Times New Roman"/>
          <w:sz w:val="22"/>
          <w:szCs w:val="22"/>
        </w:rPr>
        <w:t>kecil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maka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melakukan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pengungkapan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organisasinya</w:t>
      </w:r>
      <w:proofErr w:type="spellEnd"/>
      <w:r w:rsidRPr="0066458A">
        <w:rPr>
          <w:rFonts w:ascii="Times New Roman" w:hAnsi="Times New Roman"/>
          <w:sz w:val="22"/>
          <w:szCs w:val="22"/>
        </w:rPr>
        <w:t xml:space="preserve">. </w:t>
      </w:r>
    </w:p>
    <w:p w14:paraId="13E43949" w14:textId="77777777" w:rsidR="00691EC9" w:rsidRPr="0066458A" w:rsidRDefault="00691EC9" w:rsidP="00691EC9">
      <w:pPr>
        <w:pStyle w:val="ListParagraph1"/>
        <w:spacing w:line="360" w:lineRule="auto"/>
        <w:ind w:left="0" w:firstLine="720"/>
        <w:jc w:val="both"/>
        <w:rPr>
          <w:rFonts w:ascii="Times New Roman" w:eastAsia="Times New Roman" w:hAnsi="Times New Roman"/>
          <w:sz w:val="22"/>
          <w:szCs w:val="22"/>
        </w:rPr>
      </w:pPr>
      <w:proofErr w:type="spellStart"/>
      <w:r w:rsidRPr="0066458A">
        <w:rPr>
          <w:rFonts w:ascii="Times New Roman" w:hAnsi="Times New Roman"/>
          <w:sz w:val="22"/>
          <w:szCs w:val="22"/>
        </w:rPr>
        <w:t>Sikap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ditentukan</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kombinasi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antara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evaluasi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hasil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Raharjo</w:t>
      </w:r>
      <w:proofErr w:type="spellEnd"/>
      <w:r w:rsidRPr="0066458A">
        <w:rPr>
          <w:rFonts w:ascii="Times New Roman" w:hAnsi="Times New Roman"/>
          <w:sz w:val="22"/>
          <w:szCs w:val="22"/>
        </w:rPr>
        <w:t>, 2015).</w:t>
      </w:r>
      <w:r w:rsidRPr="0066458A">
        <w:rPr>
          <w:rFonts w:ascii="Times New Roman" w:eastAsia="Times New Roman" w:hAnsi="Times New Roman"/>
          <w:sz w:val="22"/>
          <w:szCs w:val="22"/>
        </w:rPr>
        <w:t xml:space="preserve"> Jika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karena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individu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tersebut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beranggapan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bahwa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tindakan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menghancurkan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maka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individu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bertindak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sebagai</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
    <w:p w14:paraId="357673AC"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r w:rsidRPr="0066458A">
        <w:rPr>
          <w:rFonts w:ascii="Times New Roman" w:eastAsia="Times New Roman" w:hAnsi="Times New Roman"/>
          <w:b/>
          <w:bCs/>
          <w:sz w:val="22"/>
          <w:szCs w:val="22"/>
        </w:rPr>
        <w:t xml:space="preserve">Tingkat </w:t>
      </w:r>
      <w:proofErr w:type="spellStart"/>
      <w:r w:rsidRPr="0066458A">
        <w:rPr>
          <w:rFonts w:ascii="Times New Roman" w:eastAsia="Times New Roman" w:hAnsi="Times New Roman"/>
          <w:b/>
          <w:bCs/>
          <w:sz w:val="22"/>
          <w:szCs w:val="22"/>
        </w:rPr>
        <w:t>Kecurangan</w:t>
      </w:r>
      <w:proofErr w:type="spellEnd"/>
    </w:p>
    <w:p w14:paraId="1C405245" w14:textId="77777777" w:rsidR="00691EC9" w:rsidRPr="0066458A" w:rsidRDefault="00691EC9" w:rsidP="00691EC9">
      <w:pPr>
        <w:pStyle w:val="ListParagraph1"/>
        <w:spacing w:line="360" w:lineRule="auto"/>
        <w:ind w:left="0" w:firstLine="720"/>
        <w:jc w:val="both"/>
        <w:rPr>
          <w:rFonts w:ascii="Times New Roman" w:eastAsia="Times New Roman" w:hAnsi="Times New Roman"/>
          <w:b/>
          <w:bCs/>
          <w:sz w:val="22"/>
          <w:szCs w:val="22"/>
        </w:rPr>
      </w:pPr>
      <w:proofErr w:type="spellStart"/>
      <w:r w:rsidRPr="0066458A">
        <w:rPr>
          <w:rFonts w:ascii="Times New Roman" w:hAnsi="Times New Roman"/>
          <w:sz w:val="22"/>
          <w:szCs w:val="22"/>
        </w:rPr>
        <w:t>Menurut</w:t>
      </w:r>
      <w:proofErr w:type="spellEnd"/>
      <w:r w:rsidRPr="0066458A">
        <w:rPr>
          <w:rFonts w:ascii="Times New Roman" w:hAnsi="Times New Roman"/>
          <w:sz w:val="22"/>
          <w:szCs w:val="22"/>
        </w:rPr>
        <w:t xml:space="preserve"> </w:t>
      </w:r>
      <w:r w:rsidRPr="0066458A">
        <w:rPr>
          <w:rFonts w:ascii="Times New Roman" w:hAnsi="Times New Roman"/>
          <w:noProof/>
          <w:sz w:val="22"/>
          <w:szCs w:val="22"/>
          <w:lang w:val="id-ID"/>
        </w:rPr>
        <w:t>(M</w:t>
      </w:r>
      <w:r w:rsidRPr="0066458A">
        <w:rPr>
          <w:rFonts w:ascii="Times New Roman" w:hAnsi="Times New Roman"/>
          <w:noProof/>
          <w:sz w:val="22"/>
          <w:szCs w:val="22"/>
        </w:rPr>
        <w:t>i</w:t>
      </w:r>
      <w:r w:rsidRPr="0066458A">
        <w:rPr>
          <w:rFonts w:ascii="Times New Roman" w:hAnsi="Times New Roman"/>
          <w:noProof/>
          <w:sz w:val="22"/>
          <w:szCs w:val="22"/>
          <w:lang w:val="id-ID"/>
        </w:rPr>
        <w:t>nk, 2011)</w:t>
      </w:r>
      <w:r w:rsidRPr="0066458A">
        <w:rPr>
          <w:rFonts w:ascii="Times New Roman" w:hAnsi="Times New Roman"/>
          <w:sz w:val="22"/>
          <w:szCs w:val="22"/>
        </w:rPr>
        <w:t xml:space="preserve">, </w:t>
      </w:r>
      <w:proofErr w:type="spellStart"/>
      <w:r w:rsidRPr="0066458A">
        <w:rPr>
          <w:rFonts w:ascii="Times New Roman" w:hAnsi="Times New Roman"/>
          <w:sz w:val="22"/>
          <w:szCs w:val="22"/>
        </w:rPr>
        <w:t>setiap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memiliki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pandangan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lastRenderedPageBreak/>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sama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berbagai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macam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terjadinya</w:t>
      </w:r>
      <w:proofErr w:type="spellEnd"/>
      <w:r w:rsidRPr="0066458A">
        <w:rPr>
          <w:rFonts w:ascii="Times New Roman" w:hAnsi="Times New Roman"/>
          <w:sz w:val="22"/>
          <w:szCs w:val="22"/>
        </w:rPr>
        <w:t xml:space="preserve"> </w:t>
      </w:r>
      <w:proofErr w:type="spellStart"/>
      <w:r w:rsidRPr="0066458A">
        <w:rPr>
          <w:rFonts w:ascii="Times New Roman" w:hAnsi="Times New Roman"/>
          <w:iCs/>
          <w:sz w:val="22"/>
          <w:szCs w:val="22"/>
        </w:rPr>
        <w:t>kecurangan</w:t>
      </w:r>
      <w:proofErr w:type="spellEnd"/>
      <w:r w:rsidRPr="0066458A">
        <w:rPr>
          <w:rFonts w:ascii="Times New Roman" w:hAnsi="Times New Roman"/>
          <w:iCs/>
          <w:sz w:val="22"/>
          <w:szCs w:val="22"/>
        </w:rPr>
        <w:t>.</w:t>
      </w:r>
      <w:r w:rsidRPr="0066458A">
        <w:rPr>
          <w:rFonts w:ascii="Times New Roman" w:hAnsi="Times New Roman"/>
          <w:sz w:val="22"/>
          <w:szCs w:val="22"/>
        </w:rPr>
        <w:t xml:space="preserve"> </w:t>
      </w:r>
      <w:proofErr w:type="spellStart"/>
      <w:r w:rsidRPr="0066458A">
        <w:rPr>
          <w:rFonts w:ascii="Times New Roman" w:hAnsi="Times New Roman"/>
          <w:sz w:val="22"/>
          <w:szCs w:val="22"/>
        </w:rPr>
        <w:t>Dugaan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lebih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mungkin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diungkapkan</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anggota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apabila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tersebut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serius</w:t>
      </w:r>
      <w:proofErr w:type="spellEnd"/>
      <w:r w:rsidRPr="0066458A">
        <w:rPr>
          <w:rFonts w:ascii="Times New Roman" w:hAnsi="Times New Roman"/>
          <w:sz w:val="22"/>
          <w:szCs w:val="22"/>
        </w:rPr>
        <w:t xml:space="preserve"> (Miceli dan Near, 1991).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lebih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serius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menimbulkan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dampak</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lebih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besar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bagi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jika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dibandingkan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kurang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serius</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Winardi</w:t>
      </w:r>
      <w:proofErr w:type="spellEnd"/>
      <w:r w:rsidRPr="0066458A">
        <w:rPr>
          <w:rFonts w:ascii="Times New Roman" w:hAnsi="Times New Roman"/>
          <w:sz w:val="22"/>
          <w:szCs w:val="22"/>
        </w:rPr>
        <w:t>, 2016).</w:t>
      </w:r>
    </w:p>
    <w:p w14:paraId="6AA0F12A" w14:textId="77777777" w:rsidR="00691EC9" w:rsidRPr="0066458A" w:rsidRDefault="00691EC9" w:rsidP="00691EC9">
      <w:pPr>
        <w:pStyle w:val="ListParagraph1"/>
        <w:spacing w:line="360" w:lineRule="auto"/>
        <w:ind w:left="0"/>
        <w:jc w:val="both"/>
        <w:rPr>
          <w:rFonts w:ascii="Times New Roman" w:eastAsia="Times New Roman" w:hAnsi="Times New Roman"/>
          <w:b/>
          <w:bCs/>
          <w:i/>
          <w:iCs/>
          <w:sz w:val="22"/>
          <w:szCs w:val="22"/>
        </w:rPr>
      </w:pPr>
      <w:proofErr w:type="spellStart"/>
      <w:r w:rsidRPr="0066458A">
        <w:rPr>
          <w:rFonts w:ascii="Times New Roman" w:eastAsia="Times New Roman" w:hAnsi="Times New Roman"/>
          <w:b/>
          <w:bCs/>
          <w:sz w:val="22"/>
          <w:szCs w:val="22"/>
        </w:rPr>
        <w:t>Sikap</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p>
    <w:p w14:paraId="3B50B8C4" w14:textId="77777777" w:rsidR="00691EC9" w:rsidRPr="0066458A" w:rsidRDefault="00691EC9" w:rsidP="00691EC9">
      <w:pPr>
        <w:pStyle w:val="ListParagraph1"/>
        <w:spacing w:line="360" w:lineRule="auto"/>
        <w:ind w:left="0" w:firstLine="720"/>
        <w:jc w:val="both"/>
        <w:rPr>
          <w:rFonts w:ascii="Times New Roman" w:hAnsi="Times New Roman"/>
          <w:color w:val="000000" w:themeColor="text1"/>
          <w:sz w:val="22"/>
          <w:szCs w:val="22"/>
          <w:shd w:val="clear" w:color="auto" w:fill="FFFFFF"/>
        </w:rPr>
      </w:pPr>
      <w:proofErr w:type="spellStart"/>
      <w:r w:rsidRPr="0066458A">
        <w:rPr>
          <w:rFonts w:ascii="Times New Roman" w:hAnsi="Times New Roman"/>
          <w:color w:val="000000" w:themeColor="text1"/>
          <w:sz w:val="22"/>
          <w:szCs w:val="22"/>
          <w:shd w:val="clear" w:color="auto" w:fill="FFFFFF"/>
        </w:rPr>
        <w:t>Sikap</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merupakan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suatu</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pikiran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kecenderungan</w:t>
      </w:r>
      <w:proofErr w:type="spellEnd"/>
      <w:r w:rsidRPr="0066458A">
        <w:rPr>
          <w:rFonts w:ascii="Times New Roman" w:hAnsi="Times New Roman"/>
          <w:color w:val="000000" w:themeColor="text1"/>
          <w:sz w:val="22"/>
          <w:szCs w:val="22"/>
          <w:shd w:val="clear" w:color="auto" w:fill="FFFFFF"/>
        </w:rPr>
        <w:t xml:space="preserve"> dan </w:t>
      </w:r>
      <w:proofErr w:type="spellStart"/>
      <w:r w:rsidRPr="0066458A">
        <w:rPr>
          <w:rFonts w:ascii="Times New Roman" w:hAnsi="Times New Roman"/>
          <w:color w:val="000000" w:themeColor="text1"/>
          <w:sz w:val="22"/>
          <w:szCs w:val="22"/>
          <w:shd w:val="clear" w:color="auto" w:fill="FFFFFF"/>
        </w:rPr>
        <w:t>perasaan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seseorang</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untuk</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mengenal</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aspek-aspek</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tertentu</w:t>
      </w:r>
      <w:proofErr w:type="spellEnd"/>
      <w:r w:rsidRPr="0066458A">
        <w:rPr>
          <w:rFonts w:ascii="Times New Roman" w:hAnsi="Times New Roman"/>
          <w:color w:val="000000" w:themeColor="text1"/>
          <w:sz w:val="22"/>
          <w:szCs w:val="22"/>
          <w:shd w:val="clear" w:color="auto" w:fill="FFFFFF"/>
        </w:rPr>
        <w:t xml:space="preserve"> pada </w:t>
      </w:r>
      <w:proofErr w:type="spellStart"/>
      <w:r w:rsidRPr="0066458A">
        <w:rPr>
          <w:rFonts w:ascii="Times New Roman" w:hAnsi="Times New Roman"/>
          <w:color w:val="000000" w:themeColor="text1"/>
          <w:sz w:val="22"/>
          <w:szCs w:val="22"/>
          <w:shd w:val="clear" w:color="auto" w:fill="FFFFFF"/>
        </w:rPr>
        <w:t>lingkungan</w:t>
      </w:r>
      <w:proofErr w:type="spellEnd"/>
      <w:r w:rsidRPr="0066458A">
        <w:rPr>
          <w:rFonts w:ascii="Times New Roman" w:hAnsi="Times New Roman"/>
          <w:color w:val="000000" w:themeColor="text1"/>
          <w:sz w:val="22"/>
          <w:szCs w:val="22"/>
          <w:shd w:val="clear" w:color="auto" w:fill="FFFFFF"/>
        </w:rPr>
        <w:t xml:space="preserve"> yang </w:t>
      </w:r>
      <w:proofErr w:type="spellStart"/>
      <w:r w:rsidRPr="0066458A">
        <w:rPr>
          <w:rFonts w:ascii="Times New Roman" w:hAnsi="Times New Roman"/>
          <w:color w:val="000000" w:themeColor="text1"/>
          <w:sz w:val="22"/>
          <w:szCs w:val="22"/>
          <w:shd w:val="clear" w:color="auto" w:fill="FFFFFF"/>
        </w:rPr>
        <w:t>seringnya</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bersifat</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permanen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karena</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sulit</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diubah</w:t>
      </w:r>
      <w:proofErr w:type="spellEnd"/>
      <w:r w:rsidRPr="0066458A">
        <w:rPr>
          <w:rFonts w:ascii="Times New Roman" w:hAnsi="Times New Roman"/>
          <w:color w:val="000000" w:themeColor="text1"/>
          <w:sz w:val="22"/>
          <w:szCs w:val="22"/>
          <w:shd w:val="clear" w:color="auto" w:fill="FFFFFF"/>
        </w:rPr>
        <w:t>.</w:t>
      </w:r>
      <w:r w:rsidRPr="0066458A">
        <w:rPr>
          <w:rFonts w:ascii="Arial" w:hAnsi="Arial" w:cs="Arial"/>
          <w:color w:val="474747"/>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Sikap</w:t>
      </w:r>
      <w:proofErr w:type="spellEnd"/>
      <w:r w:rsidRPr="0066458A">
        <w:rPr>
          <w:rFonts w:ascii="Times New Roman" w:hAnsi="Times New Roman"/>
          <w:color w:val="000000" w:themeColor="text1"/>
          <w:sz w:val="22"/>
          <w:szCs w:val="22"/>
          <w:shd w:val="clear" w:color="auto" w:fill="FFFFFF"/>
        </w:rPr>
        <w:t xml:space="preserve"> juga </w:t>
      </w:r>
      <w:proofErr w:type="spellStart"/>
      <w:r w:rsidRPr="0066458A">
        <w:rPr>
          <w:rFonts w:ascii="Times New Roman" w:hAnsi="Times New Roman"/>
          <w:color w:val="000000" w:themeColor="text1"/>
          <w:sz w:val="22"/>
          <w:szCs w:val="22"/>
          <w:shd w:val="clear" w:color="auto" w:fill="FFFFFF"/>
        </w:rPr>
        <w:t>merupakan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kecondongan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evaluatif</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seseorang</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terhadap</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suatu</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subjek</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maupun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objek</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Sikap</w:t>
      </w:r>
      <w:proofErr w:type="spellEnd"/>
      <w:r w:rsidRPr="0066458A">
        <w:rPr>
          <w:rFonts w:ascii="Times New Roman" w:hAnsi="Times New Roman"/>
          <w:color w:val="000000" w:themeColor="text1"/>
          <w:sz w:val="22"/>
          <w:szCs w:val="22"/>
          <w:shd w:val="clear" w:color="auto" w:fill="FFFFFF"/>
        </w:rPr>
        <w:t xml:space="preserve"> yang </w:t>
      </w:r>
      <w:proofErr w:type="spellStart"/>
      <w:r w:rsidRPr="0066458A">
        <w:rPr>
          <w:rFonts w:ascii="Times New Roman" w:hAnsi="Times New Roman"/>
          <w:color w:val="000000" w:themeColor="text1"/>
          <w:sz w:val="22"/>
          <w:szCs w:val="22"/>
          <w:shd w:val="clear" w:color="auto" w:fill="FFFFFF"/>
        </w:rPr>
        <w:t>dimiliki</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setiap</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individu</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memberikan</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warna</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tersendiri</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untuk</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seseorang</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bertingkah</w:t>
      </w:r>
      <w:proofErr w:type="spellEnd"/>
      <w:r w:rsidRPr="0066458A">
        <w:rPr>
          <w:rFonts w:ascii="Times New Roman" w:hAnsi="Times New Roman"/>
          <w:color w:val="000000" w:themeColor="text1"/>
          <w:sz w:val="22"/>
          <w:szCs w:val="22"/>
          <w:shd w:val="clear" w:color="auto" w:fill="FFFFFF"/>
        </w:rPr>
        <w:t xml:space="preserve"> </w:t>
      </w:r>
      <w:proofErr w:type="spellStart"/>
      <w:r w:rsidRPr="0066458A">
        <w:rPr>
          <w:rFonts w:ascii="Times New Roman" w:hAnsi="Times New Roman"/>
          <w:color w:val="000000" w:themeColor="text1"/>
          <w:sz w:val="22"/>
          <w:szCs w:val="22"/>
          <w:shd w:val="clear" w:color="auto" w:fill="FFFFFF"/>
        </w:rPr>
        <w:t>laku</w:t>
      </w:r>
      <w:proofErr w:type="spellEnd"/>
      <w:r w:rsidRPr="0066458A">
        <w:rPr>
          <w:rFonts w:ascii="Times New Roman" w:hAnsi="Times New Roman"/>
          <w:color w:val="000000" w:themeColor="text1"/>
          <w:sz w:val="22"/>
          <w:szCs w:val="22"/>
          <w:shd w:val="clear" w:color="auto" w:fill="FFFFFF"/>
        </w:rPr>
        <w:t>.</w:t>
      </w:r>
    </w:p>
    <w:p w14:paraId="22CD0F3F" w14:textId="77777777" w:rsidR="00691EC9" w:rsidRPr="0066458A" w:rsidRDefault="00691EC9" w:rsidP="00691EC9">
      <w:pPr>
        <w:pStyle w:val="ListParagraph1"/>
        <w:spacing w:line="360" w:lineRule="auto"/>
        <w:ind w:left="0" w:firstLine="720"/>
        <w:jc w:val="both"/>
        <w:rPr>
          <w:rFonts w:ascii="Times New Roman" w:eastAsia="Times New Roman" w:hAnsi="Times New Roman"/>
          <w:color w:val="000000" w:themeColor="text1"/>
          <w:sz w:val="22"/>
          <w:szCs w:val="22"/>
        </w:rPr>
      </w:pPr>
      <w:proofErr w:type="spellStart"/>
      <w:r w:rsidRPr="0066458A">
        <w:rPr>
          <w:rFonts w:ascii="Times New Roman" w:hAnsi="Times New Roman"/>
          <w:color w:val="202124"/>
          <w:sz w:val="22"/>
          <w:szCs w:val="22"/>
          <w:shd w:val="clear" w:color="auto" w:fill="FFFFFF"/>
        </w:rPr>
        <w:t>Sikap</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tehadap</w:t>
      </w:r>
      <w:proofErr w:type="spellEnd"/>
      <w:r w:rsidRPr="0066458A">
        <w:rPr>
          <w:rFonts w:ascii="Times New Roman" w:hAnsi="Times New Roman"/>
          <w:color w:val="202124"/>
          <w:sz w:val="22"/>
          <w:szCs w:val="22"/>
          <w:shd w:val="clear" w:color="auto" w:fill="FFFFFF"/>
        </w:rPr>
        <w:t> </w:t>
      </w:r>
      <w:r w:rsidRPr="0066458A">
        <w:rPr>
          <w:rFonts w:ascii="Times New Roman" w:hAnsi="Times New Roman"/>
          <w:i/>
          <w:iCs/>
          <w:color w:val="202124"/>
          <w:sz w:val="22"/>
          <w:szCs w:val="22"/>
          <w:shd w:val="clear" w:color="auto" w:fill="FFFFFF"/>
        </w:rPr>
        <w:t>whistleblowing</w:t>
      </w:r>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mengacu</w:t>
      </w:r>
      <w:proofErr w:type="spellEnd"/>
      <w:r w:rsidRPr="0066458A">
        <w:rPr>
          <w:rFonts w:ascii="Times New Roman" w:hAnsi="Times New Roman"/>
          <w:color w:val="202124"/>
          <w:sz w:val="22"/>
          <w:szCs w:val="22"/>
          <w:shd w:val="clear" w:color="auto" w:fill="FFFFFF"/>
        </w:rPr>
        <w:t xml:space="preserve"> pada </w:t>
      </w:r>
      <w:proofErr w:type="spellStart"/>
      <w:r w:rsidRPr="0066458A">
        <w:rPr>
          <w:rFonts w:ascii="Times New Roman" w:hAnsi="Times New Roman"/>
          <w:color w:val="202124"/>
          <w:sz w:val="22"/>
          <w:szCs w:val="22"/>
          <w:shd w:val="clear" w:color="auto" w:fill="FFFFFF"/>
        </w:rPr>
        <w:t>definisi</w:t>
      </w:r>
      <w:proofErr w:type="spellEnd"/>
      <w:r w:rsidRPr="0066458A">
        <w:rPr>
          <w:rFonts w:ascii="Times New Roman" w:hAnsi="Times New Roman"/>
          <w:color w:val="202124"/>
          <w:sz w:val="22"/>
          <w:szCs w:val="22"/>
          <w:shd w:val="clear" w:color="auto" w:fill="FFFFFF"/>
        </w:rPr>
        <w:t xml:space="preserve"> Ajzen (1991) </w:t>
      </w:r>
      <w:proofErr w:type="spellStart"/>
      <w:r w:rsidRPr="0066458A">
        <w:rPr>
          <w:rFonts w:ascii="Times New Roman" w:hAnsi="Times New Roman"/>
          <w:color w:val="202124"/>
          <w:sz w:val="22"/>
          <w:szCs w:val="22"/>
          <w:shd w:val="clear" w:color="auto" w:fill="FFFFFF"/>
        </w:rPr>
        <w:t>dalam</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Winardi</w:t>
      </w:r>
      <w:proofErr w:type="spellEnd"/>
      <w:r w:rsidRPr="0066458A">
        <w:rPr>
          <w:rFonts w:ascii="Times New Roman" w:hAnsi="Times New Roman"/>
          <w:color w:val="202124"/>
          <w:sz w:val="22"/>
          <w:szCs w:val="22"/>
          <w:shd w:val="clear" w:color="auto" w:fill="FFFFFF"/>
        </w:rPr>
        <w:t xml:space="preserve"> (2016) yang </w:t>
      </w:r>
      <w:proofErr w:type="spellStart"/>
      <w:r w:rsidRPr="0066458A">
        <w:rPr>
          <w:rFonts w:ascii="Times New Roman" w:hAnsi="Times New Roman"/>
          <w:color w:val="202124"/>
          <w:sz w:val="22"/>
          <w:szCs w:val="22"/>
          <w:shd w:val="clear" w:color="auto" w:fill="FFFFFF"/>
        </w:rPr>
        <w:t>menyatakan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bahwa</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semakin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menguntungkan</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sikap</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terhadap</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perilaku</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berkemungkinan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lebih</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besar</w:t>
      </w:r>
      <w:proofErr w:type="spellEnd"/>
      <w:r w:rsidRPr="0066458A">
        <w:rPr>
          <w:rFonts w:ascii="Times New Roman" w:hAnsi="Times New Roman"/>
          <w:color w:val="202124"/>
          <w:sz w:val="22"/>
          <w:szCs w:val="22"/>
          <w:shd w:val="clear" w:color="auto" w:fill="FFFFFF"/>
        </w:rPr>
        <w:t xml:space="preserve"> orang </w:t>
      </w:r>
      <w:proofErr w:type="spellStart"/>
      <w:r w:rsidRPr="0066458A">
        <w:rPr>
          <w:rFonts w:ascii="Times New Roman" w:hAnsi="Times New Roman"/>
          <w:color w:val="202124"/>
          <w:sz w:val="22"/>
          <w:szCs w:val="22"/>
          <w:shd w:val="clear" w:color="auto" w:fill="FFFFFF"/>
        </w:rPr>
        <w:t>akan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menjadikan</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niat</w:t>
      </w:r>
      <w:proofErr w:type="spellEnd"/>
      <w:r w:rsidRPr="0066458A">
        <w:rPr>
          <w:rFonts w:ascii="Times New Roman" w:hAnsi="Times New Roman"/>
          <w:color w:val="202124"/>
          <w:sz w:val="22"/>
          <w:szCs w:val="22"/>
          <w:shd w:val="clear" w:color="auto" w:fill="FFFFFF"/>
        </w:rPr>
        <w:t xml:space="preserve"> </w:t>
      </w:r>
      <w:proofErr w:type="spellStart"/>
      <w:r w:rsidRPr="0066458A">
        <w:rPr>
          <w:rFonts w:ascii="Times New Roman" w:hAnsi="Times New Roman"/>
          <w:color w:val="202124"/>
          <w:sz w:val="22"/>
          <w:szCs w:val="22"/>
          <w:shd w:val="clear" w:color="auto" w:fill="FFFFFF"/>
        </w:rPr>
        <w:t>menjadi</w:t>
      </w:r>
      <w:proofErr w:type="spellEnd"/>
      <w:r w:rsidRPr="0066458A">
        <w:rPr>
          <w:rFonts w:ascii="Times New Roman" w:hAnsi="Times New Roman"/>
          <w:color w:val="202124"/>
          <w:sz w:val="22"/>
          <w:szCs w:val="22"/>
          <w:shd w:val="clear" w:color="auto" w:fill="FFFFFF"/>
        </w:rPr>
        <w:t> </w:t>
      </w:r>
      <w:proofErr w:type="spellStart"/>
      <w:r w:rsidRPr="0066458A">
        <w:rPr>
          <w:rFonts w:ascii="Times New Roman" w:hAnsi="Times New Roman"/>
          <w:color w:val="202124"/>
          <w:sz w:val="22"/>
          <w:szCs w:val="22"/>
          <w:shd w:val="clear" w:color="auto" w:fill="FFFFFF"/>
        </w:rPr>
        <w:t>perilaku</w:t>
      </w:r>
      <w:proofErr w:type="spellEnd"/>
      <w:r w:rsidRPr="0066458A">
        <w:rPr>
          <w:rFonts w:ascii="Times New Roman" w:hAnsi="Times New Roman"/>
          <w:color w:val="202124"/>
          <w:sz w:val="22"/>
          <w:szCs w:val="22"/>
          <w:shd w:val="clear" w:color="auto" w:fill="FFFFFF"/>
        </w:rPr>
        <w:t>.</w:t>
      </w:r>
      <w:r w:rsidRPr="0066458A">
        <w:rPr>
          <w:sz w:val="22"/>
          <w:szCs w:val="22"/>
        </w:rPr>
        <w:t xml:space="preserve"> </w:t>
      </w:r>
      <w:proofErr w:type="spellStart"/>
      <w:r w:rsidRPr="0066458A">
        <w:rPr>
          <w:rFonts w:ascii="Times New Roman" w:hAnsi="Times New Roman"/>
          <w:sz w:val="22"/>
          <w:szCs w:val="22"/>
        </w:rPr>
        <w:t>Sikap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menunjukkan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respon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secara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positif</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atau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negatif</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tertentu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Sikap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ditentukan</w:t>
      </w:r>
      <w:proofErr w:type="spellEnd"/>
      <w:r w:rsidRPr="0066458A">
        <w:rPr>
          <w:rFonts w:ascii="Times New Roman" w:hAnsi="Times New Roman"/>
          <w:sz w:val="22"/>
          <w:szCs w:val="22"/>
        </w:rPr>
        <w:t xml:space="preserve"> oleh </w:t>
      </w:r>
      <w:proofErr w:type="spellStart"/>
      <w:r w:rsidRPr="0066458A">
        <w:rPr>
          <w:rFonts w:ascii="Times New Roman" w:hAnsi="Times New Roman"/>
          <w:sz w:val="22"/>
          <w:szCs w:val="22"/>
        </w:rPr>
        <w:t>kombinasi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antara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keyakinan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evaluasi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hasil</w:t>
      </w:r>
      <w:proofErr w:type="spellEnd"/>
      <w:r w:rsidRPr="0066458A">
        <w:rPr>
          <w:rFonts w:ascii="Times New Roman" w:hAnsi="Times New Roman"/>
          <w:sz w:val="22"/>
          <w:szCs w:val="22"/>
        </w:rPr>
        <w:t xml:space="preserve"> (Ajzen, 1991). </w:t>
      </w:r>
    </w:p>
    <w:p w14:paraId="2FCEA7C6"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Hipotesis</w:t>
      </w:r>
      <w:proofErr w:type="spellEnd"/>
    </w:p>
    <w:p w14:paraId="26072023"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Hubungan</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Personal Cost</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p>
    <w:p w14:paraId="7A68A3F2" w14:textId="77777777" w:rsidR="00691EC9" w:rsidRPr="0066458A" w:rsidRDefault="00691EC9" w:rsidP="00691EC9">
      <w:pPr>
        <w:pStyle w:val="ListParagraph1"/>
        <w:spacing w:line="360" w:lineRule="auto"/>
        <w:ind w:left="0"/>
        <w:jc w:val="both"/>
        <w:rPr>
          <w:rFonts w:ascii="Times New Roman" w:eastAsia="Times New Roman" w:hAnsi="Times New Roman"/>
          <w:sz w:val="22"/>
          <w:szCs w:val="22"/>
        </w:rPr>
      </w:pPr>
      <w:r w:rsidRPr="0066458A">
        <w:rPr>
          <w:rFonts w:ascii="Times New Roman" w:eastAsia="Times New Roman" w:hAnsi="Times New Roman"/>
          <w:b/>
          <w:bCs/>
          <w:sz w:val="22"/>
          <w:szCs w:val="22"/>
        </w:rPr>
        <w:tab/>
      </w:r>
      <w:r w:rsidRPr="0066458A">
        <w:rPr>
          <w:rFonts w:ascii="Times New Roman" w:eastAsia="Times New Roman" w:hAnsi="Times New Roman"/>
          <w:i/>
          <w:iCs/>
          <w:sz w:val="22"/>
          <w:szCs w:val="22"/>
        </w:rPr>
        <w:t>Personal cost</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merupakan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dihadapi</w:t>
      </w:r>
      <w:proofErr w:type="spellEnd"/>
      <w:r w:rsidRPr="0066458A">
        <w:rPr>
          <w:rFonts w:ascii="Times New Roman" w:eastAsia="Times New Roman" w:hAnsi="Times New Roman"/>
          <w:sz w:val="22"/>
          <w:szCs w:val="22"/>
        </w:rPr>
        <w:t xml:space="preserve"> oleh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tersebut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bisa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berupa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sanksi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dari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mutasi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ancaman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mutasi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jabatan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pencemaran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nama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baik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keluar</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dari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pekerjaan</w:t>
      </w:r>
      <w:proofErr w:type="spellEnd"/>
      <w:r w:rsidRPr="0066458A">
        <w:rPr>
          <w:rFonts w:ascii="Times New Roman" w:eastAsia="Times New Roman" w:hAnsi="Times New Roman"/>
          <w:sz w:val="22"/>
          <w:szCs w:val="22"/>
        </w:rPr>
        <w:t xml:space="preserve"> dan lain </w:t>
      </w:r>
      <w:proofErr w:type="spellStart"/>
      <w:r w:rsidRPr="0066458A">
        <w:rPr>
          <w:rFonts w:ascii="Times New Roman" w:eastAsia="Times New Roman" w:hAnsi="Times New Roman"/>
          <w:sz w:val="22"/>
          <w:szCs w:val="22"/>
        </w:rPr>
        <w:t>sebagainya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besar</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dihadapi</w:t>
      </w:r>
      <w:proofErr w:type="spellEnd"/>
      <w:r w:rsidRPr="0066458A">
        <w:rPr>
          <w:rFonts w:ascii="Times New Roman" w:eastAsia="Times New Roman" w:hAnsi="Times New Roman"/>
          <w:sz w:val="22"/>
          <w:szCs w:val="22"/>
        </w:rPr>
        <w:t xml:space="preserve"> oleh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memperlemah</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atau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justru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memperkuat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seseorang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melakukan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pengungkapan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terjadi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Semuanya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itu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tergantung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dari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sikap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pribadi</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dimiliki</w:t>
      </w:r>
      <w:proofErr w:type="spellEnd"/>
      <w:r w:rsidRPr="0066458A">
        <w:rPr>
          <w:rFonts w:ascii="Times New Roman" w:eastAsia="Times New Roman" w:hAnsi="Times New Roman"/>
          <w:sz w:val="22"/>
          <w:szCs w:val="22"/>
        </w:rPr>
        <w:t xml:space="preserve"> oleh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mengungkapkan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Bahkan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sekarang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cenderung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pelaku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tindak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pidana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korupsi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mengajukan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diri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sebagai</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untuk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memperingankan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tuntutan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sidang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pidananya</w:t>
      </w:r>
      <w:proofErr w:type="spellEnd"/>
      <w:r w:rsidRPr="0066458A">
        <w:rPr>
          <w:rFonts w:ascii="Times New Roman" w:eastAsia="Times New Roman" w:hAnsi="Times New Roman"/>
          <w:sz w:val="22"/>
          <w:szCs w:val="22"/>
        </w:rPr>
        <w:t>.</w:t>
      </w:r>
    </w:p>
    <w:p w14:paraId="1B6674D3" w14:textId="77777777" w:rsidR="00691EC9" w:rsidRPr="0066458A" w:rsidRDefault="00691EC9" w:rsidP="00691EC9">
      <w:pPr>
        <w:autoSpaceDE w:val="0"/>
        <w:autoSpaceDN w:val="0"/>
        <w:adjustRightInd w:val="0"/>
        <w:spacing w:line="360" w:lineRule="auto"/>
        <w:ind w:firstLine="567"/>
        <w:contextualSpacing/>
        <w:jc w:val="both"/>
        <w:rPr>
          <w:rFonts w:eastAsia="Calibri"/>
          <w:color w:val="000000"/>
          <w:sz w:val="22"/>
          <w:szCs w:val="22"/>
        </w:rPr>
      </w:pPr>
      <w:proofErr w:type="spellStart"/>
      <w:r w:rsidRPr="0066458A">
        <w:rPr>
          <w:rFonts w:eastAsia="Calibri"/>
          <w:color w:val="000000"/>
          <w:sz w:val="22"/>
          <w:szCs w:val="22"/>
        </w:rPr>
        <w:t>Berdasarkan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uraian</w:t>
      </w:r>
      <w:proofErr w:type="spellEnd"/>
      <w:r w:rsidRPr="0066458A">
        <w:rPr>
          <w:rFonts w:eastAsia="Calibri"/>
          <w:color w:val="000000"/>
          <w:sz w:val="22"/>
          <w:szCs w:val="22"/>
        </w:rPr>
        <w:t xml:space="preserve"> di </w:t>
      </w:r>
      <w:proofErr w:type="spellStart"/>
      <w:r w:rsidRPr="0066458A">
        <w:rPr>
          <w:rFonts w:eastAsia="Calibri"/>
          <w:color w:val="000000"/>
          <w:sz w:val="22"/>
          <w:szCs w:val="22"/>
        </w:rPr>
        <w:t>atas</w:t>
      </w:r>
      <w:proofErr w:type="spellEnd"/>
      <w:r w:rsidRPr="0066458A">
        <w:rPr>
          <w:rFonts w:eastAsia="Calibri"/>
          <w:color w:val="000000"/>
          <w:sz w:val="22"/>
          <w:szCs w:val="22"/>
        </w:rPr>
        <w:t xml:space="preserve">, </w:t>
      </w:r>
      <w:proofErr w:type="spellStart"/>
      <w:r w:rsidRPr="0066458A">
        <w:rPr>
          <w:rFonts w:eastAsia="Calibri"/>
          <w:color w:val="000000"/>
          <w:sz w:val="22"/>
          <w:szCs w:val="22"/>
        </w:rPr>
        <w:t>maka</w:t>
      </w:r>
      <w:proofErr w:type="spellEnd"/>
      <w:r w:rsidRPr="0066458A">
        <w:rPr>
          <w:rFonts w:eastAsia="Calibri"/>
          <w:color w:val="000000"/>
          <w:sz w:val="22"/>
          <w:szCs w:val="22"/>
        </w:rPr>
        <w:t xml:space="preserve"> </w:t>
      </w:r>
      <w:proofErr w:type="spellStart"/>
      <w:r w:rsidRPr="0066458A">
        <w:rPr>
          <w:rFonts w:eastAsia="Calibri"/>
          <w:color w:val="000000"/>
          <w:sz w:val="22"/>
          <w:szCs w:val="22"/>
        </w:rPr>
        <w:t>hipotesa</w:t>
      </w:r>
      <w:proofErr w:type="spellEnd"/>
      <w:r w:rsidRPr="0066458A">
        <w:rPr>
          <w:rFonts w:eastAsia="Calibri"/>
          <w:color w:val="000000"/>
          <w:sz w:val="22"/>
          <w:szCs w:val="22"/>
        </w:rPr>
        <w:t xml:space="preserve"> yang </w:t>
      </w:r>
      <w:proofErr w:type="spellStart"/>
      <w:r w:rsidRPr="0066458A">
        <w:rPr>
          <w:rFonts w:eastAsia="Calibri"/>
          <w:color w:val="000000"/>
          <w:sz w:val="22"/>
          <w:szCs w:val="22"/>
        </w:rPr>
        <w:t>akan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diuji</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dalam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penelitian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ini</w:t>
      </w:r>
      <w:proofErr w:type="spellEnd"/>
      <w:r w:rsidRPr="0066458A">
        <w:rPr>
          <w:rFonts w:eastAsia="Calibri"/>
          <w:color w:val="000000"/>
          <w:sz w:val="22"/>
          <w:szCs w:val="22"/>
        </w:rPr>
        <w:t xml:space="preserve"> </w:t>
      </w:r>
      <w:proofErr w:type="spellStart"/>
      <w:r w:rsidRPr="0066458A">
        <w:rPr>
          <w:rFonts w:eastAsia="Calibri"/>
          <w:color w:val="000000"/>
          <w:sz w:val="22"/>
          <w:szCs w:val="22"/>
        </w:rPr>
        <w:t>adalah</w:t>
      </w:r>
      <w:proofErr w:type="spellEnd"/>
      <w:r w:rsidRPr="0066458A">
        <w:rPr>
          <w:rFonts w:eastAsia="Calibri"/>
          <w:color w:val="000000"/>
          <w:sz w:val="22"/>
          <w:szCs w:val="22"/>
        </w:rPr>
        <w:t>:</w:t>
      </w:r>
    </w:p>
    <w:p w14:paraId="449C8A82" w14:textId="77777777" w:rsidR="00691EC9" w:rsidRPr="0066458A" w:rsidRDefault="00691EC9" w:rsidP="00691EC9">
      <w:pPr>
        <w:pStyle w:val="NormalWeb"/>
        <w:spacing w:before="0" w:beforeAutospacing="0" w:after="120" w:afterAutospacing="0" w:line="480" w:lineRule="auto"/>
        <w:jc w:val="both"/>
        <w:rPr>
          <w:b/>
          <w:i/>
          <w:sz w:val="22"/>
          <w:szCs w:val="22"/>
        </w:rPr>
      </w:pPr>
      <w:r w:rsidRPr="0066458A">
        <w:rPr>
          <w:b/>
          <w:sz w:val="22"/>
          <w:szCs w:val="22"/>
        </w:rPr>
        <w:t xml:space="preserve">H1: </w:t>
      </w:r>
      <w:r w:rsidRPr="0066458A">
        <w:rPr>
          <w:b/>
          <w:i/>
          <w:iCs/>
          <w:sz w:val="22"/>
          <w:szCs w:val="22"/>
        </w:rPr>
        <w:t xml:space="preserve">Personal </w:t>
      </w:r>
      <w:r w:rsidRPr="0066458A">
        <w:rPr>
          <w:b/>
          <w:i/>
          <w:sz w:val="22"/>
          <w:szCs w:val="22"/>
        </w:rPr>
        <w:t xml:space="preserve">cost </w:t>
      </w:r>
      <w:proofErr w:type="spellStart"/>
      <w:r w:rsidRPr="0066458A">
        <w:rPr>
          <w:b/>
          <w:sz w:val="22"/>
          <w:szCs w:val="22"/>
        </w:rPr>
        <w:t>berpengaruh</w:t>
      </w:r>
      <w:proofErr w:type="spellEnd"/>
      <w:r w:rsidRPr="0066458A">
        <w:rPr>
          <w:b/>
          <w:sz w:val="22"/>
          <w:szCs w:val="22"/>
        </w:rPr>
        <w:t xml:space="preserve"> </w:t>
      </w:r>
      <w:proofErr w:type="spellStart"/>
      <w:r w:rsidRPr="0066458A">
        <w:rPr>
          <w:b/>
          <w:sz w:val="22"/>
          <w:szCs w:val="22"/>
        </w:rPr>
        <w:t>terhadap</w:t>
      </w:r>
      <w:proofErr w:type="spellEnd"/>
      <w:r w:rsidRPr="0066458A">
        <w:rPr>
          <w:b/>
          <w:sz w:val="22"/>
          <w:szCs w:val="22"/>
        </w:rPr>
        <w:t xml:space="preserve"> </w:t>
      </w:r>
      <w:r w:rsidRPr="0066458A">
        <w:rPr>
          <w:b/>
          <w:i/>
          <w:sz w:val="22"/>
          <w:szCs w:val="22"/>
        </w:rPr>
        <w:t>whistleblowing</w:t>
      </w:r>
    </w:p>
    <w:p w14:paraId="447A7E7C"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Hubungan</w:t>
      </w:r>
      <w:proofErr w:type="spellEnd"/>
      <w:r w:rsidRPr="0066458A">
        <w:rPr>
          <w:rFonts w:ascii="Times New Roman" w:eastAsia="Times New Roman" w:hAnsi="Times New Roman"/>
          <w:b/>
          <w:bCs/>
          <w:sz w:val="22"/>
          <w:szCs w:val="22"/>
        </w:rPr>
        <w:t xml:space="preserve"> Tingkat </w:t>
      </w:r>
      <w:proofErr w:type="spellStart"/>
      <w:r w:rsidRPr="0066458A">
        <w:rPr>
          <w:rFonts w:ascii="Times New Roman" w:eastAsia="Times New Roman" w:hAnsi="Times New Roman"/>
          <w:b/>
          <w:bCs/>
          <w:sz w:val="22"/>
          <w:szCs w:val="22"/>
        </w:rPr>
        <w:t>Kecurangan</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p>
    <w:p w14:paraId="2A532C0C" w14:textId="77777777" w:rsidR="00691EC9" w:rsidRPr="0066458A" w:rsidRDefault="00691EC9" w:rsidP="00691EC9">
      <w:pPr>
        <w:pStyle w:val="ListParagraph1"/>
        <w:spacing w:line="360" w:lineRule="auto"/>
        <w:ind w:left="0"/>
        <w:jc w:val="both"/>
        <w:rPr>
          <w:rFonts w:ascii="Times New Roman" w:eastAsia="Times New Roman" w:hAnsi="Times New Roman"/>
          <w:sz w:val="22"/>
          <w:szCs w:val="22"/>
        </w:rPr>
      </w:pPr>
      <w:r w:rsidRPr="0066458A">
        <w:rPr>
          <w:rFonts w:ascii="Times New Roman" w:eastAsia="Times New Roman" w:hAnsi="Times New Roman"/>
          <w:b/>
          <w:bCs/>
          <w:sz w:val="22"/>
          <w:szCs w:val="22"/>
        </w:rPr>
        <w:tab/>
      </w:r>
      <w:r w:rsidRPr="0066458A">
        <w:rPr>
          <w:rFonts w:ascii="Times New Roman" w:eastAsia="Times New Roman" w:hAnsi="Times New Roman"/>
          <w:sz w:val="22"/>
          <w:szCs w:val="22"/>
        </w:rPr>
        <w:t xml:space="preserve">Tingkat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terjadi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berakibat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menghancurkan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tersebut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Pegawai</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mempunyai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loyalitas</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tinggi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terhadap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bersikap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untuk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bertindak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sebagai</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dibandingkan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dengan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pegawai</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kurang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loyalitasnya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terhadap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Pegawai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justru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bersikap</w:t>
      </w:r>
      <w:proofErr w:type="spellEnd"/>
      <w:r w:rsidRPr="0066458A">
        <w:rPr>
          <w:rFonts w:ascii="Times New Roman" w:eastAsia="Times New Roman" w:hAnsi="Times New Roman"/>
          <w:sz w:val="22"/>
          <w:szCs w:val="22"/>
        </w:rPr>
        <w:t xml:space="preserve"> diam, </w:t>
      </w:r>
      <w:proofErr w:type="spellStart"/>
      <w:r w:rsidRPr="0066458A">
        <w:rPr>
          <w:rFonts w:ascii="Times New Roman" w:eastAsia="Times New Roman" w:hAnsi="Times New Roman"/>
          <w:sz w:val="22"/>
          <w:szCs w:val="22"/>
        </w:rPr>
        <w:t>seolah-olah</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tidak</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w:t>
      </w:r>
    </w:p>
    <w:p w14:paraId="53CD8965" w14:textId="77777777" w:rsidR="00691EC9" w:rsidRPr="0066458A" w:rsidRDefault="00691EC9" w:rsidP="00691EC9">
      <w:pPr>
        <w:autoSpaceDE w:val="0"/>
        <w:autoSpaceDN w:val="0"/>
        <w:adjustRightInd w:val="0"/>
        <w:spacing w:line="360" w:lineRule="auto"/>
        <w:ind w:firstLine="567"/>
        <w:contextualSpacing/>
        <w:jc w:val="both"/>
        <w:rPr>
          <w:rFonts w:eastAsia="Calibri"/>
          <w:color w:val="000000"/>
          <w:sz w:val="22"/>
          <w:szCs w:val="22"/>
        </w:rPr>
      </w:pPr>
      <w:proofErr w:type="spellStart"/>
      <w:r w:rsidRPr="0066458A">
        <w:rPr>
          <w:rFonts w:eastAsia="Calibri"/>
          <w:color w:val="000000"/>
          <w:sz w:val="22"/>
          <w:szCs w:val="22"/>
        </w:rPr>
        <w:t>Berdasarkan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uraian</w:t>
      </w:r>
      <w:proofErr w:type="spellEnd"/>
      <w:r w:rsidRPr="0066458A">
        <w:rPr>
          <w:rFonts w:eastAsia="Calibri"/>
          <w:color w:val="000000"/>
          <w:sz w:val="22"/>
          <w:szCs w:val="22"/>
        </w:rPr>
        <w:t xml:space="preserve"> di </w:t>
      </w:r>
      <w:proofErr w:type="spellStart"/>
      <w:r w:rsidRPr="0066458A">
        <w:rPr>
          <w:rFonts w:eastAsia="Calibri"/>
          <w:color w:val="000000"/>
          <w:sz w:val="22"/>
          <w:szCs w:val="22"/>
        </w:rPr>
        <w:t>atas</w:t>
      </w:r>
      <w:proofErr w:type="spellEnd"/>
      <w:r w:rsidRPr="0066458A">
        <w:rPr>
          <w:rFonts w:eastAsia="Calibri"/>
          <w:color w:val="000000"/>
          <w:sz w:val="22"/>
          <w:szCs w:val="22"/>
        </w:rPr>
        <w:t xml:space="preserve">, </w:t>
      </w:r>
      <w:proofErr w:type="spellStart"/>
      <w:r w:rsidRPr="0066458A">
        <w:rPr>
          <w:rFonts w:eastAsia="Calibri"/>
          <w:color w:val="000000"/>
          <w:sz w:val="22"/>
          <w:szCs w:val="22"/>
        </w:rPr>
        <w:t>maka</w:t>
      </w:r>
      <w:proofErr w:type="spellEnd"/>
      <w:r w:rsidRPr="0066458A">
        <w:rPr>
          <w:rFonts w:eastAsia="Calibri"/>
          <w:color w:val="000000"/>
          <w:sz w:val="22"/>
          <w:szCs w:val="22"/>
        </w:rPr>
        <w:t xml:space="preserve"> </w:t>
      </w:r>
      <w:proofErr w:type="spellStart"/>
      <w:r w:rsidRPr="0066458A">
        <w:rPr>
          <w:rFonts w:eastAsia="Calibri"/>
          <w:color w:val="000000"/>
          <w:sz w:val="22"/>
          <w:szCs w:val="22"/>
        </w:rPr>
        <w:t>hipotesa</w:t>
      </w:r>
      <w:proofErr w:type="spellEnd"/>
      <w:r w:rsidRPr="0066458A">
        <w:rPr>
          <w:rFonts w:eastAsia="Calibri"/>
          <w:color w:val="000000"/>
          <w:sz w:val="22"/>
          <w:szCs w:val="22"/>
        </w:rPr>
        <w:t xml:space="preserve"> yang </w:t>
      </w:r>
      <w:proofErr w:type="spellStart"/>
      <w:r w:rsidRPr="0066458A">
        <w:rPr>
          <w:rFonts w:eastAsia="Calibri"/>
          <w:color w:val="000000"/>
          <w:sz w:val="22"/>
          <w:szCs w:val="22"/>
        </w:rPr>
        <w:t>akan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diuji</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dalam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penelitian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ini</w:t>
      </w:r>
      <w:proofErr w:type="spellEnd"/>
      <w:r w:rsidRPr="0066458A">
        <w:rPr>
          <w:rFonts w:eastAsia="Calibri"/>
          <w:color w:val="000000"/>
          <w:sz w:val="22"/>
          <w:szCs w:val="22"/>
        </w:rPr>
        <w:t xml:space="preserve"> </w:t>
      </w:r>
      <w:proofErr w:type="spellStart"/>
      <w:r w:rsidRPr="0066458A">
        <w:rPr>
          <w:rFonts w:eastAsia="Calibri"/>
          <w:color w:val="000000"/>
          <w:sz w:val="22"/>
          <w:szCs w:val="22"/>
        </w:rPr>
        <w:t>adalah</w:t>
      </w:r>
      <w:proofErr w:type="spellEnd"/>
      <w:r w:rsidRPr="0066458A">
        <w:rPr>
          <w:rFonts w:eastAsia="Calibri"/>
          <w:color w:val="000000"/>
          <w:sz w:val="22"/>
          <w:szCs w:val="22"/>
        </w:rPr>
        <w:t>:</w:t>
      </w:r>
    </w:p>
    <w:p w14:paraId="0F1CDB02" w14:textId="77777777" w:rsidR="00691EC9" w:rsidRPr="0066458A" w:rsidRDefault="00691EC9" w:rsidP="00691EC9">
      <w:pPr>
        <w:pStyle w:val="NormalWeb"/>
        <w:spacing w:before="0" w:beforeAutospacing="0" w:after="0" w:afterAutospacing="0" w:line="360" w:lineRule="auto"/>
        <w:ind w:left="425" w:hanging="425"/>
        <w:jc w:val="both"/>
        <w:rPr>
          <w:b/>
          <w:i/>
          <w:sz w:val="22"/>
          <w:szCs w:val="22"/>
        </w:rPr>
      </w:pPr>
      <w:r w:rsidRPr="0066458A">
        <w:rPr>
          <w:b/>
          <w:sz w:val="22"/>
          <w:szCs w:val="22"/>
        </w:rPr>
        <w:lastRenderedPageBreak/>
        <w:t>H2:</w:t>
      </w:r>
      <w:r w:rsidRPr="0066458A">
        <w:rPr>
          <w:b/>
          <w:sz w:val="22"/>
          <w:szCs w:val="22"/>
        </w:rPr>
        <w:tab/>
        <w:t xml:space="preserve">Tingkat </w:t>
      </w:r>
      <w:proofErr w:type="spellStart"/>
      <w:r w:rsidRPr="0066458A">
        <w:rPr>
          <w:b/>
          <w:sz w:val="22"/>
          <w:szCs w:val="22"/>
        </w:rPr>
        <w:t>kecurangan</w:t>
      </w:r>
      <w:proofErr w:type="spellEnd"/>
      <w:r w:rsidRPr="0066458A">
        <w:rPr>
          <w:b/>
          <w:i/>
          <w:sz w:val="22"/>
          <w:szCs w:val="22"/>
        </w:rPr>
        <w:t xml:space="preserve"> </w:t>
      </w:r>
      <w:proofErr w:type="spellStart"/>
      <w:r w:rsidRPr="0066458A">
        <w:rPr>
          <w:b/>
          <w:sz w:val="22"/>
          <w:szCs w:val="22"/>
        </w:rPr>
        <w:t>berpengaruh</w:t>
      </w:r>
      <w:proofErr w:type="spellEnd"/>
      <w:r w:rsidRPr="0066458A">
        <w:rPr>
          <w:b/>
          <w:sz w:val="22"/>
          <w:szCs w:val="22"/>
        </w:rPr>
        <w:t xml:space="preserve"> </w:t>
      </w:r>
      <w:proofErr w:type="spellStart"/>
      <w:r w:rsidRPr="0066458A">
        <w:rPr>
          <w:b/>
          <w:sz w:val="22"/>
          <w:szCs w:val="22"/>
        </w:rPr>
        <w:t>terhadap</w:t>
      </w:r>
      <w:proofErr w:type="spellEnd"/>
      <w:r w:rsidRPr="0066458A">
        <w:rPr>
          <w:b/>
          <w:sz w:val="22"/>
          <w:szCs w:val="22"/>
        </w:rPr>
        <w:t xml:space="preserve"> </w:t>
      </w:r>
      <w:r w:rsidRPr="0066458A">
        <w:rPr>
          <w:b/>
          <w:i/>
          <w:sz w:val="22"/>
          <w:szCs w:val="22"/>
        </w:rPr>
        <w:t>whistleblowing</w:t>
      </w:r>
    </w:p>
    <w:p w14:paraId="610AA41B"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Hubungan</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Sikap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p>
    <w:p w14:paraId="70468B7A" w14:textId="77777777" w:rsidR="00691EC9" w:rsidRPr="0066458A" w:rsidRDefault="00691EC9" w:rsidP="00691EC9">
      <w:pPr>
        <w:autoSpaceDE w:val="0"/>
        <w:autoSpaceDN w:val="0"/>
        <w:adjustRightInd w:val="0"/>
        <w:spacing w:line="360" w:lineRule="auto"/>
        <w:ind w:firstLine="567"/>
        <w:contextualSpacing/>
        <w:jc w:val="both"/>
        <w:rPr>
          <w:rFonts w:eastAsia="Calibri"/>
          <w:color w:val="000000"/>
          <w:sz w:val="22"/>
          <w:szCs w:val="22"/>
        </w:rPr>
      </w:pPr>
      <w:proofErr w:type="spellStart"/>
      <w:r w:rsidRPr="0066458A">
        <w:rPr>
          <w:rFonts w:eastAsia="Calibri"/>
          <w:color w:val="000000"/>
          <w:sz w:val="22"/>
          <w:szCs w:val="22"/>
        </w:rPr>
        <w:t>Sikap</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menunjukkan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pernyataan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evaluatif</w:t>
      </w:r>
      <w:proofErr w:type="spellEnd"/>
      <w:r w:rsidRPr="0066458A">
        <w:rPr>
          <w:rFonts w:eastAsia="Calibri"/>
          <w:color w:val="000000"/>
          <w:sz w:val="22"/>
          <w:szCs w:val="22"/>
        </w:rPr>
        <w:t xml:space="preserve"> </w:t>
      </w:r>
      <w:proofErr w:type="spellStart"/>
      <w:r w:rsidRPr="0066458A">
        <w:rPr>
          <w:rFonts w:eastAsia="Calibri"/>
          <w:color w:val="000000"/>
          <w:sz w:val="22"/>
          <w:szCs w:val="22"/>
        </w:rPr>
        <w:t>terhadap</w:t>
      </w:r>
      <w:proofErr w:type="spellEnd"/>
      <w:r w:rsidRPr="0066458A">
        <w:rPr>
          <w:rFonts w:eastAsia="Calibri"/>
          <w:color w:val="000000"/>
          <w:sz w:val="22"/>
          <w:szCs w:val="22"/>
        </w:rPr>
        <w:t xml:space="preserve"> </w:t>
      </w:r>
      <w:proofErr w:type="spellStart"/>
      <w:r w:rsidRPr="0066458A">
        <w:rPr>
          <w:rFonts w:eastAsia="Calibri"/>
          <w:color w:val="000000"/>
          <w:sz w:val="22"/>
          <w:szCs w:val="22"/>
        </w:rPr>
        <w:t>suatu</w:t>
      </w:r>
      <w:proofErr w:type="spellEnd"/>
      <w:r w:rsidRPr="0066458A">
        <w:rPr>
          <w:rFonts w:eastAsia="Calibri"/>
          <w:color w:val="000000"/>
          <w:sz w:val="22"/>
          <w:szCs w:val="22"/>
        </w:rPr>
        <w:t xml:space="preserve"> </w:t>
      </w:r>
      <w:proofErr w:type="spellStart"/>
      <w:r w:rsidRPr="0066458A">
        <w:rPr>
          <w:rFonts w:eastAsia="Calibri"/>
          <w:color w:val="000000"/>
          <w:sz w:val="22"/>
          <w:szCs w:val="22"/>
        </w:rPr>
        <w:t>kejadian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peristiwa</w:t>
      </w:r>
      <w:proofErr w:type="spellEnd"/>
      <w:r w:rsidRPr="0066458A">
        <w:rPr>
          <w:rFonts w:eastAsia="Calibri"/>
          <w:color w:val="000000"/>
          <w:sz w:val="22"/>
          <w:szCs w:val="22"/>
        </w:rPr>
        <w:t xml:space="preserve"> </w:t>
      </w:r>
      <w:proofErr w:type="spellStart"/>
      <w:r w:rsidRPr="0066458A">
        <w:rPr>
          <w:rFonts w:eastAsia="Calibri"/>
          <w:color w:val="000000"/>
          <w:sz w:val="22"/>
          <w:szCs w:val="22"/>
        </w:rPr>
        <w:t>atau</w:t>
      </w:r>
      <w:proofErr w:type="spellEnd"/>
      <w:r w:rsidRPr="0066458A">
        <w:rPr>
          <w:rFonts w:eastAsia="Calibri"/>
          <w:color w:val="000000"/>
          <w:sz w:val="22"/>
          <w:szCs w:val="22"/>
        </w:rPr>
        <w:t xml:space="preserve"> </w:t>
      </w:r>
      <w:proofErr w:type="spellStart"/>
      <w:r w:rsidRPr="0066458A">
        <w:rPr>
          <w:rFonts w:eastAsia="Calibri"/>
          <w:color w:val="000000"/>
          <w:sz w:val="22"/>
          <w:szCs w:val="22"/>
        </w:rPr>
        <w:t>obyek</w:t>
      </w:r>
      <w:proofErr w:type="spellEnd"/>
      <w:r w:rsidRPr="0066458A">
        <w:rPr>
          <w:rFonts w:eastAsia="Calibri"/>
          <w:color w:val="000000"/>
          <w:sz w:val="22"/>
          <w:szCs w:val="22"/>
        </w:rPr>
        <w:t xml:space="preserve">. </w:t>
      </w:r>
      <w:proofErr w:type="spellStart"/>
      <w:r w:rsidRPr="0066458A">
        <w:rPr>
          <w:rFonts w:eastAsia="Calibri"/>
          <w:color w:val="000000"/>
          <w:sz w:val="22"/>
          <w:szCs w:val="22"/>
        </w:rPr>
        <w:t>Sikap</w:t>
      </w:r>
      <w:proofErr w:type="spellEnd"/>
      <w:r w:rsidRPr="0066458A">
        <w:rPr>
          <w:rFonts w:eastAsia="Calibri"/>
          <w:color w:val="000000"/>
          <w:sz w:val="22"/>
          <w:szCs w:val="22"/>
        </w:rPr>
        <w:t xml:space="preserve"> juga </w:t>
      </w:r>
      <w:proofErr w:type="spellStart"/>
      <w:r w:rsidRPr="0066458A">
        <w:rPr>
          <w:rFonts w:eastAsia="Calibri"/>
          <w:color w:val="000000"/>
          <w:sz w:val="22"/>
          <w:szCs w:val="22"/>
        </w:rPr>
        <w:t>menunjukkan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respon</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seseorang</w:t>
      </w:r>
      <w:proofErr w:type="spellEnd"/>
      <w:r w:rsidRPr="0066458A">
        <w:rPr>
          <w:rFonts w:eastAsia="Calibri"/>
          <w:color w:val="000000"/>
          <w:sz w:val="22"/>
          <w:szCs w:val="22"/>
        </w:rPr>
        <w:t xml:space="preserve"> </w:t>
      </w:r>
      <w:proofErr w:type="spellStart"/>
      <w:r w:rsidRPr="0066458A">
        <w:rPr>
          <w:rFonts w:eastAsia="Calibri"/>
          <w:color w:val="000000"/>
          <w:sz w:val="22"/>
          <w:szCs w:val="22"/>
        </w:rPr>
        <w:t>terhadap</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sesuatu</w:t>
      </w:r>
      <w:proofErr w:type="spellEnd"/>
      <w:r w:rsidRPr="0066458A">
        <w:rPr>
          <w:rFonts w:eastAsia="Calibri"/>
          <w:color w:val="000000"/>
          <w:sz w:val="22"/>
          <w:szCs w:val="22"/>
        </w:rPr>
        <w:t xml:space="preserve">. </w:t>
      </w:r>
      <w:proofErr w:type="spellStart"/>
      <w:r w:rsidRPr="0066458A">
        <w:rPr>
          <w:rFonts w:eastAsia="Calibri"/>
          <w:color w:val="000000"/>
          <w:sz w:val="22"/>
          <w:szCs w:val="22"/>
        </w:rPr>
        <w:t>Respon</w:t>
      </w:r>
      <w:proofErr w:type="spellEnd"/>
      <w:r w:rsidRPr="0066458A">
        <w:rPr>
          <w:rFonts w:eastAsia="Calibri"/>
          <w:color w:val="000000"/>
          <w:sz w:val="22"/>
          <w:szCs w:val="22"/>
        </w:rPr>
        <w:t xml:space="preserve"> </w:t>
      </w:r>
      <w:proofErr w:type="spellStart"/>
      <w:r w:rsidRPr="0066458A">
        <w:rPr>
          <w:rFonts w:eastAsia="Calibri"/>
          <w:color w:val="000000"/>
          <w:sz w:val="22"/>
          <w:szCs w:val="22"/>
        </w:rPr>
        <w:t>bisa</w:t>
      </w:r>
      <w:proofErr w:type="spellEnd"/>
      <w:r w:rsidRPr="0066458A">
        <w:rPr>
          <w:rFonts w:eastAsia="Calibri"/>
          <w:color w:val="000000"/>
          <w:sz w:val="22"/>
          <w:szCs w:val="22"/>
        </w:rPr>
        <w:t xml:space="preserve"> </w:t>
      </w:r>
      <w:proofErr w:type="spellStart"/>
      <w:r w:rsidRPr="0066458A">
        <w:rPr>
          <w:rFonts w:eastAsia="Calibri"/>
          <w:color w:val="000000"/>
          <w:sz w:val="22"/>
          <w:szCs w:val="22"/>
        </w:rPr>
        <w:t>bermacam-macam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yaitu</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senang</w:t>
      </w:r>
      <w:proofErr w:type="spellEnd"/>
      <w:r w:rsidRPr="0066458A">
        <w:rPr>
          <w:rFonts w:eastAsia="Calibri"/>
          <w:color w:val="000000"/>
          <w:sz w:val="22"/>
          <w:szCs w:val="22"/>
        </w:rPr>
        <w:t xml:space="preserve">, </w:t>
      </w:r>
      <w:proofErr w:type="spellStart"/>
      <w:r w:rsidRPr="0066458A">
        <w:rPr>
          <w:rFonts w:eastAsia="Calibri"/>
          <w:color w:val="000000"/>
          <w:sz w:val="22"/>
          <w:szCs w:val="22"/>
        </w:rPr>
        <w:t>tidak</w:t>
      </w:r>
      <w:proofErr w:type="spellEnd"/>
      <w:r w:rsidRPr="0066458A">
        <w:rPr>
          <w:rFonts w:eastAsia="Calibri"/>
          <w:color w:val="000000"/>
          <w:sz w:val="22"/>
          <w:szCs w:val="22"/>
        </w:rPr>
        <w:t xml:space="preserve"> </w:t>
      </w:r>
      <w:proofErr w:type="spellStart"/>
      <w:r w:rsidRPr="0066458A">
        <w:rPr>
          <w:rFonts w:eastAsia="Calibri"/>
          <w:color w:val="000000"/>
          <w:sz w:val="22"/>
          <w:szCs w:val="22"/>
        </w:rPr>
        <w:t>suka</w:t>
      </w:r>
      <w:proofErr w:type="spellEnd"/>
      <w:r w:rsidRPr="0066458A">
        <w:rPr>
          <w:rFonts w:eastAsia="Calibri"/>
          <w:color w:val="000000"/>
          <w:sz w:val="22"/>
          <w:szCs w:val="22"/>
        </w:rPr>
        <w:t xml:space="preserve"> </w:t>
      </w:r>
      <w:proofErr w:type="spellStart"/>
      <w:r w:rsidRPr="0066458A">
        <w:rPr>
          <w:rFonts w:eastAsia="Calibri"/>
          <w:color w:val="000000"/>
          <w:sz w:val="22"/>
          <w:szCs w:val="22"/>
        </w:rPr>
        <w:t>ataupun</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sedih</w:t>
      </w:r>
      <w:proofErr w:type="spellEnd"/>
      <w:r w:rsidRPr="0066458A">
        <w:rPr>
          <w:rFonts w:eastAsia="Calibri"/>
          <w:color w:val="000000"/>
          <w:sz w:val="22"/>
          <w:szCs w:val="22"/>
        </w:rPr>
        <w:t xml:space="preserve">. </w:t>
      </w:r>
      <w:proofErr w:type="spellStart"/>
      <w:r w:rsidRPr="0066458A">
        <w:rPr>
          <w:rFonts w:eastAsia="Calibri"/>
          <w:color w:val="000000"/>
          <w:sz w:val="22"/>
          <w:szCs w:val="22"/>
        </w:rPr>
        <w:t>Manifestasi</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dari</w:t>
      </w:r>
      <w:proofErr w:type="spellEnd"/>
      <w:r w:rsidRPr="0066458A">
        <w:rPr>
          <w:rFonts w:eastAsia="Calibri"/>
          <w:color w:val="000000"/>
          <w:sz w:val="22"/>
          <w:szCs w:val="22"/>
        </w:rPr>
        <w:t xml:space="preserve"> </w:t>
      </w:r>
      <w:proofErr w:type="spellStart"/>
      <w:r w:rsidRPr="0066458A">
        <w:rPr>
          <w:rFonts w:eastAsia="Calibri"/>
          <w:color w:val="000000"/>
          <w:sz w:val="22"/>
          <w:szCs w:val="22"/>
        </w:rPr>
        <w:t>sikap</w:t>
      </w:r>
      <w:proofErr w:type="spellEnd"/>
      <w:r w:rsidRPr="0066458A">
        <w:rPr>
          <w:rFonts w:eastAsia="Calibri"/>
          <w:color w:val="000000"/>
          <w:sz w:val="22"/>
          <w:szCs w:val="22"/>
        </w:rPr>
        <w:t xml:space="preserve"> </w:t>
      </w:r>
      <w:proofErr w:type="spellStart"/>
      <w:r w:rsidRPr="0066458A">
        <w:rPr>
          <w:rFonts w:eastAsia="Calibri"/>
          <w:color w:val="000000"/>
          <w:sz w:val="22"/>
          <w:szCs w:val="22"/>
        </w:rPr>
        <w:t>tidak</w:t>
      </w:r>
      <w:proofErr w:type="spellEnd"/>
      <w:r w:rsidRPr="0066458A">
        <w:rPr>
          <w:rFonts w:eastAsia="Calibri"/>
          <w:color w:val="000000"/>
          <w:sz w:val="22"/>
          <w:szCs w:val="22"/>
        </w:rPr>
        <w:t xml:space="preserve"> </w:t>
      </w:r>
      <w:proofErr w:type="spellStart"/>
      <w:r w:rsidRPr="0066458A">
        <w:rPr>
          <w:rFonts w:eastAsia="Calibri"/>
          <w:color w:val="000000"/>
          <w:sz w:val="22"/>
          <w:szCs w:val="22"/>
        </w:rPr>
        <w:t>bisa</w:t>
      </w:r>
      <w:proofErr w:type="spellEnd"/>
      <w:r w:rsidRPr="0066458A">
        <w:rPr>
          <w:rFonts w:eastAsia="Calibri"/>
          <w:color w:val="000000"/>
          <w:sz w:val="22"/>
          <w:szCs w:val="22"/>
        </w:rPr>
        <w:t xml:space="preserve"> </w:t>
      </w:r>
      <w:proofErr w:type="spellStart"/>
      <w:r w:rsidRPr="0066458A">
        <w:rPr>
          <w:rFonts w:eastAsia="Calibri"/>
          <w:color w:val="000000"/>
          <w:sz w:val="22"/>
          <w:szCs w:val="22"/>
        </w:rPr>
        <w:t>dilihat</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secara</w:t>
      </w:r>
      <w:proofErr w:type="spellEnd"/>
      <w:r w:rsidRPr="0066458A">
        <w:rPr>
          <w:rFonts w:eastAsia="Calibri"/>
          <w:color w:val="000000"/>
          <w:sz w:val="22"/>
          <w:szCs w:val="22"/>
        </w:rPr>
        <w:t xml:space="preserve"> </w:t>
      </w:r>
      <w:proofErr w:type="spellStart"/>
      <w:r w:rsidRPr="0066458A">
        <w:rPr>
          <w:rFonts w:eastAsia="Calibri"/>
          <w:color w:val="000000"/>
          <w:sz w:val="22"/>
          <w:szCs w:val="22"/>
        </w:rPr>
        <w:t>langsung</w:t>
      </w:r>
      <w:proofErr w:type="spellEnd"/>
      <w:r w:rsidRPr="0066458A">
        <w:rPr>
          <w:rFonts w:eastAsia="Calibri"/>
          <w:color w:val="000000"/>
          <w:sz w:val="22"/>
          <w:szCs w:val="22"/>
        </w:rPr>
        <w:t xml:space="preserve"> </w:t>
      </w:r>
      <w:proofErr w:type="spellStart"/>
      <w:r w:rsidRPr="0066458A">
        <w:rPr>
          <w:rFonts w:eastAsia="Calibri"/>
          <w:color w:val="000000"/>
          <w:sz w:val="22"/>
          <w:szCs w:val="22"/>
        </w:rPr>
        <w:t>tetapi</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merupakan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perilaku</w:t>
      </w:r>
      <w:proofErr w:type="spellEnd"/>
      <w:r w:rsidRPr="0066458A">
        <w:rPr>
          <w:rFonts w:eastAsia="Calibri"/>
          <w:color w:val="000000"/>
          <w:sz w:val="22"/>
          <w:szCs w:val="22"/>
        </w:rPr>
        <w:t xml:space="preserve"> yang </w:t>
      </w:r>
      <w:proofErr w:type="spellStart"/>
      <w:r w:rsidRPr="0066458A">
        <w:rPr>
          <w:rFonts w:eastAsia="Calibri"/>
          <w:color w:val="000000"/>
          <w:sz w:val="22"/>
          <w:szCs w:val="22"/>
        </w:rPr>
        <w:t>tertutup</w:t>
      </w:r>
      <w:proofErr w:type="spellEnd"/>
      <w:r w:rsidRPr="0066458A">
        <w:rPr>
          <w:rFonts w:eastAsia="Calibri"/>
          <w:color w:val="000000"/>
          <w:sz w:val="22"/>
          <w:szCs w:val="22"/>
        </w:rPr>
        <w:t>.</w:t>
      </w:r>
    </w:p>
    <w:p w14:paraId="5D61C832" w14:textId="77777777" w:rsidR="00691EC9" w:rsidRPr="0066458A" w:rsidRDefault="00691EC9" w:rsidP="00691EC9">
      <w:pPr>
        <w:autoSpaceDE w:val="0"/>
        <w:autoSpaceDN w:val="0"/>
        <w:adjustRightInd w:val="0"/>
        <w:spacing w:line="360" w:lineRule="auto"/>
        <w:ind w:firstLine="567"/>
        <w:contextualSpacing/>
        <w:jc w:val="both"/>
        <w:rPr>
          <w:rFonts w:eastAsia="Calibri"/>
          <w:color w:val="000000"/>
          <w:sz w:val="22"/>
          <w:szCs w:val="22"/>
        </w:rPr>
      </w:pPr>
      <w:proofErr w:type="spellStart"/>
      <w:r w:rsidRPr="0066458A">
        <w:rPr>
          <w:rFonts w:eastAsia="Calibri"/>
          <w:color w:val="000000"/>
          <w:sz w:val="22"/>
          <w:szCs w:val="22"/>
        </w:rPr>
        <w:t>Sikap</w:t>
      </w:r>
      <w:proofErr w:type="spellEnd"/>
      <w:r w:rsidRPr="0066458A">
        <w:rPr>
          <w:rFonts w:eastAsia="Calibri"/>
          <w:color w:val="000000"/>
          <w:sz w:val="22"/>
          <w:szCs w:val="22"/>
        </w:rPr>
        <w:t xml:space="preserve"> </w:t>
      </w:r>
      <w:proofErr w:type="spellStart"/>
      <w:r w:rsidRPr="0066458A">
        <w:rPr>
          <w:rFonts w:eastAsia="Calibri"/>
          <w:color w:val="000000"/>
          <w:sz w:val="22"/>
          <w:szCs w:val="22"/>
        </w:rPr>
        <w:t>seseorang</w:t>
      </w:r>
      <w:proofErr w:type="spellEnd"/>
      <w:r w:rsidRPr="0066458A">
        <w:rPr>
          <w:rFonts w:eastAsia="Calibri"/>
          <w:color w:val="000000"/>
          <w:sz w:val="22"/>
          <w:szCs w:val="22"/>
        </w:rPr>
        <w:t xml:space="preserve"> </w:t>
      </w:r>
      <w:proofErr w:type="spellStart"/>
      <w:r w:rsidRPr="0066458A">
        <w:rPr>
          <w:rFonts w:eastAsia="Calibri"/>
          <w:color w:val="000000"/>
          <w:sz w:val="22"/>
          <w:szCs w:val="22"/>
        </w:rPr>
        <w:t>dengan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melihat</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peristiwa</w:t>
      </w:r>
      <w:proofErr w:type="spellEnd"/>
      <w:r w:rsidRPr="0066458A">
        <w:rPr>
          <w:rFonts w:eastAsia="Calibri"/>
          <w:color w:val="000000"/>
          <w:sz w:val="22"/>
          <w:szCs w:val="22"/>
        </w:rPr>
        <w:t xml:space="preserve"> </w:t>
      </w:r>
      <w:proofErr w:type="spellStart"/>
      <w:r w:rsidRPr="0066458A">
        <w:rPr>
          <w:rFonts w:eastAsia="Calibri"/>
          <w:color w:val="000000"/>
          <w:sz w:val="22"/>
          <w:szCs w:val="22"/>
        </w:rPr>
        <w:t>adanya</w:t>
      </w:r>
      <w:proofErr w:type="spellEnd"/>
      <w:r w:rsidRPr="0066458A">
        <w:rPr>
          <w:rFonts w:eastAsia="Calibri"/>
          <w:color w:val="000000"/>
          <w:sz w:val="22"/>
          <w:szCs w:val="22"/>
        </w:rPr>
        <w:t xml:space="preserve"> </w:t>
      </w:r>
      <w:proofErr w:type="spellStart"/>
      <w:r w:rsidRPr="0066458A">
        <w:rPr>
          <w:rFonts w:eastAsia="Calibri"/>
          <w:color w:val="000000"/>
          <w:sz w:val="22"/>
          <w:szCs w:val="22"/>
        </w:rPr>
        <w:t>kecurangan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dalam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organisasinya</w:t>
      </w:r>
      <w:proofErr w:type="spellEnd"/>
      <w:r w:rsidRPr="0066458A">
        <w:rPr>
          <w:rFonts w:eastAsia="Calibri"/>
          <w:color w:val="000000"/>
          <w:sz w:val="22"/>
          <w:szCs w:val="22"/>
        </w:rPr>
        <w:t xml:space="preserve"> </w:t>
      </w:r>
      <w:proofErr w:type="spellStart"/>
      <w:r w:rsidRPr="0066458A">
        <w:rPr>
          <w:rFonts w:eastAsia="Calibri"/>
          <w:color w:val="000000"/>
          <w:sz w:val="22"/>
          <w:szCs w:val="22"/>
        </w:rPr>
        <w:t>akan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mendorong</w:t>
      </w:r>
      <w:proofErr w:type="spellEnd"/>
      <w:r w:rsidRPr="0066458A">
        <w:rPr>
          <w:rFonts w:eastAsia="Calibri"/>
          <w:color w:val="000000"/>
          <w:sz w:val="22"/>
          <w:szCs w:val="22"/>
        </w:rPr>
        <w:t xml:space="preserve"> orang </w:t>
      </w:r>
      <w:proofErr w:type="spellStart"/>
      <w:r w:rsidRPr="0066458A">
        <w:rPr>
          <w:rFonts w:eastAsia="Calibri"/>
          <w:color w:val="000000"/>
          <w:sz w:val="22"/>
          <w:szCs w:val="22"/>
        </w:rPr>
        <w:t>tersebut</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melakukan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suatu</w:t>
      </w:r>
      <w:proofErr w:type="spellEnd"/>
      <w:r w:rsidRPr="0066458A">
        <w:rPr>
          <w:rFonts w:eastAsia="Calibri"/>
          <w:color w:val="000000"/>
          <w:sz w:val="22"/>
          <w:szCs w:val="22"/>
        </w:rPr>
        <w:t xml:space="preserve"> </w:t>
      </w:r>
      <w:proofErr w:type="spellStart"/>
      <w:r w:rsidRPr="0066458A">
        <w:rPr>
          <w:rFonts w:eastAsia="Calibri"/>
          <w:color w:val="000000"/>
          <w:sz w:val="22"/>
          <w:szCs w:val="22"/>
        </w:rPr>
        <w:t>niat</w:t>
      </w:r>
      <w:proofErr w:type="spellEnd"/>
      <w:r w:rsidRPr="0066458A">
        <w:rPr>
          <w:rFonts w:eastAsia="Calibri"/>
          <w:color w:val="000000"/>
          <w:sz w:val="22"/>
          <w:szCs w:val="22"/>
        </w:rPr>
        <w:t xml:space="preserve"> </w:t>
      </w:r>
      <w:proofErr w:type="spellStart"/>
      <w:r w:rsidRPr="0066458A">
        <w:rPr>
          <w:rFonts w:eastAsia="Calibri"/>
          <w:color w:val="000000"/>
          <w:sz w:val="22"/>
          <w:szCs w:val="22"/>
        </w:rPr>
        <w:t>untuk</w:t>
      </w:r>
      <w:proofErr w:type="spellEnd"/>
      <w:r w:rsidRPr="0066458A">
        <w:rPr>
          <w:rFonts w:eastAsia="Calibri"/>
          <w:color w:val="000000"/>
          <w:sz w:val="22"/>
          <w:szCs w:val="22"/>
        </w:rPr>
        <w:t xml:space="preserve"> </w:t>
      </w:r>
      <w:proofErr w:type="spellStart"/>
      <w:r w:rsidRPr="0066458A">
        <w:rPr>
          <w:rFonts w:eastAsia="Calibri"/>
          <w:color w:val="000000"/>
          <w:sz w:val="22"/>
          <w:szCs w:val="22"/>
        </w:rPr>
        <w:t>melakukan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tindakan</w:t>
      </w:r>
      <w:proofErr w:type="spellEnd"/>
      <w:r w:rsidRPr="0066458A">
        <w:rPr>
          <w:rFonts w:eastAsia="Calibri"/>
          <w:color w:val="000000"/>
          <w:sz w:val="22"/>
          <w:szCs w:val="22"/>
        </w:rPr>
        <w:t xml:space="preserve"> yang </w:t>
      </w:r>
      <w:proofErr w:type="spellStart"/>
      <w:r w:rsidRPr="0066458A">
        <w:rPr>
          <w:rFonts w:eastAsia="Calibri"/>
          <w:color w:val="000000"/>
          <w:sz w:val="22"/>
          <w:szCs w:val="22"/>
        </w:rPr>
        <w:t>berupa</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pengungkapan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adanya</w:t>
      </w:r>
      <w:proofErr w:type="spellEnd"/>
      <w:r w:rsidRPr="0066458A">
        <w:rPr>
          <w:rFonts w:eastAsia="Calibri"/>
          <w:color w:val="000000"/>
          <w:sz w:val="22"/>
          <w:szCs w:val="22"/>
        </w:rPr>
        <w:t xml:space="preserve"> </w:t>
      </w:r>
      <w:proofErr w:type="spellStart"/>
      <w:r w:rsidRPr="0066458A">
        <w:rPr>
          <w:rFonts w:eastAsia="Calibri"/>
          <w:color w:val="000000"/>
          <w:sz w:val="22"/>
          <w:szCs w:val="22"/>
        </w:rPr>
        <w:t>kecurangan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dalam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organisasinya</w:t>
      </w:r>
      <w:proofErr w:type="spellEnd"/>
      <w:r w:rsidRPr="0066458A">
        <w:rPr>
          <w:rFonts w:eastAsia="Calibri"/>
          <w:color w:val="000000"/>
          <w:sz w:val="22"/>
          <w:szCs w:val="22"/>
        </w:rPr>
        <w:t xml:space="preserve">, </w:t>
      </w:r>
      <w:proofErr w:type="spellStart"/>
      <w:r w:rsidRPr="0066458A">
        <w:rPr>
          <w:rFonts w:eastAsia="Calibri"/>
          <w:color w:val="000000"/>
          <w:sz w:val="22"/>
          <w:szCs w:val="22"/>
        </w:rPr>
        <w:t>apalagi</w:t>
      </w:r>
      <w:proofErr w:type="spellEnd"/>
    </w:p>
    <w:p w14:paraId="0B4A1031" w14:textId="77777777" w:rsidR="00691EC9" w:rsidRPr="0066458A" w:rsidRDefault="00691EC9" w:rsidP="00691EC9">
      <w:pPr>
        <w:autoSpaceDE w:val="0"/>
        <w:autoSpaceDN w:val="0"/>
        <w:adjustRightInd w:val="0"/>
        <w:spacing w:line="360" w:lineRule="auto"/>
        <w:ind w:firstLine="567"/>
        <w:contextualSpacing/>
        <w:jc w:val="both"/>
        <w:rPr>
          <w:rFonts w:eastAsia="Calibri"/>
          <w:color w:val="000000"/>
          <w:sz w:val="22"/>
          <w:szCs w:val="22"/>
        </w:rPr>
      </w:pPr>
      <w:proofErr w:type="spellStart"/>
      <w:r w:rsidRPr="0066458A">
        <w:rPr>
          <w:rFonts w:eastAsia="Calibri"/>
          <w:color w:val="000000"/>
          <w:sz w:val="22"/>
          <w:szCs w:val="22"/>
        </w:rPr>
        <w:t>Berdasarkan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uraian</w:t>
      </w:r>
      <w:proofErr w:type="spellEnd"/>
      <w:r w:rsidRPr="0066458A">
        <w:rPr>
          <w:rFonts w:eastAsia="Calibri"/>
          <w:color w:val="000000"/>
          <w:sz w:val="22"/>
          <w:szCs w:val="22"/>
        </w:rPr>
        <w:t xml:space="preserve"> di </w:t>
      </w:r>
      <w:proofErr w:type="spellStart"/>
      <w:r w:rsidRPr="0066458A">
        <w:rPr>
          <w:rFonts w:eastAsia="Calibri"/>
          <w:color w:val="000000"/>
          <w:sz w:val="22"/>
          <w:szCs w:val="22"/>
        </w:rPr>
        <w:t>atas</w:t>
      </w:r>
      <w:proofErr w:type="spellEnd"/>
      <w:r w:rsidRPr="0066458A">
        <w:rPr>
          <w:rFonts w:eastAsia="Calibri"/>
          <w:color w:val="000000"/>
          <w:sz w:val="22"/>
          <w:szCs w:val="22"/>
        </w:rPr>
        <w:t xml:space="preserve">, </w:t>
      </w:r>
      <w:proofErr w:type="spellStart"/>
      <w:r w:rsidRPr="0066458A">
        <w:rPr>
          <w:rFonts w:eastAsia="Calibri"/>
          <w:color w:val="000000"/>
          <w:sz w:val="22"/>
          <w:szCs w:val="22"/>
        </w:rPr>
        <w:t>maka</w:t>
      </w:r>
      <w:proofErr w:type="spellEnd"/>
      <w:r w:rsidRPr="0066458A">
        <w:rPr>
          <w:rFonts w:eastAsia="Calibri"/>
          <w:color w:val="000000"/>
          <w:sz w:val="22"/>
          <w:szCs w:val="22"/>
        </w:rPr>
        <w:t xml:space="preserve"> </w:t>
      </w:r>
      <w:proofErr w:type="spellStart"/>
      <w:r w:rsidRPr="0066458A">
        <w:rPr>
          <w:rFonts w:eastAsia="Calibri"/>
          <w:color w:val="000000"/>
          <w:sz w:val="22"/>
          <w:szCs w:val="22"/>
        </w:rPr>
        <w:t>hipotesa</w:t>
      </w:r>
      <w:proofErr w:type="spellEnd"/>
      <w:r w:rsidRPr="0066458A">
        <w:rPr>
          <w:rFonts w:eastAsia="Calibri"/>
          <w:color w:val="000000"/>
          <w:sz w:val="22"/>
          <w:szCs w:val="22"/>
        </w:rPr>
        <w:t xml:space="preserve"> yang </w:t>
      </w:r>
      <w:proofErr w:type="spellStart"/>
      <w:r w:rsidRPr="0066458A">
        <w:rPr>
          <w:rFonts w:eastAsia="Calibri"/>
          <w:color w:val="000000"/>
          <w:sz w:val="22"/>
          <w:szCs w:val="22"/>
        </w:rPr>
        <w:t>akan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diuji</w:t>
      </w:r>
      <w:proofErr w:type="spellEnd"/>
      <w:r w:rsidRPr="0066458A">
        <w:rPr>
          <w:rFonts w:eastAsia="Calibri"/>
          <w:color w:val="000000"/>
          <w:sz w:val="22"/>
          <w:szCs w:val="22"/>
        </w:rPr>
        <w:t xml:space="preserve"> </w:t>
      </w:r>
      <w:proofErr w:type="spellStart"/>
      <w:r w:rsidRPr="0066458A">
        <w:rPr>
          <w:rFonts w:eastAsia="Calibri"/>
          <w:color w:val="000000"/>
          <w:sz w:val="22"/>
          <w:szCs w:val="22"/>
        </w:rPr>
        <w:t>dalam</w:t>
      </w:r>
      <w:proofErr w:type="spellEnd"/>
      <w:r w:rsidRPr="0066458A">
        <w:rPr>
          <w:rFonts w:eastAsia="Calibri"/>
          <w:color w:val="000000"/>
          <w:sz w:val="22"/>
          <w:szCs w:val="22"/>
        </w:rPr>
        <w:t xml:space="preserve"> </w:t>
      </w:r>
      <w:proofErr w:type="spellStart"/>
      <w:r w:rsidRPr="0066458A">
        <w:rPr>
          <w:rFonts w:eastAsia="Calibri"/>
          <w:color w:val="000000"/>
          <w:sz w:val="22"/>
          <w:szCs w:val="22"/>
        </w:rPr>
        <w:t>penelitian</w:t>
      </w:r>
      <w:proofErr w:type="spellEnd"/>
      <w:r w:rsidRPr="0066458A">
        <w:rPr>
          <w:rFonts w:eastAsia="Calibri"/>
          <w:color w:val="000000"/>
          <w:sz w:val="22"/>
          <w:szCs w:val="22"/>
        </w:rPr>
        <w:t xml:space="preserve"> </w:t>
      </w:r>
      <w:proofErr w:type="spellStart"/>
      <w:r w:rsidRPr="0066458A">
        <w:rPr>
          <w:rFonts w:eastAsia="Calibri"/>
          <w:color w:val="000000"/>
          <w:sz w:val="22"/>
          <w:szCs w:val="22"/>
        </w:rPr>
        <w:t>ini</w:t>
      </w:r>
      <w:proofErr w:type="spellEnd"/>
      <w:r w:rsidRPr="0066458A">
        <w:rPr>
          <w:rFonts w:eastAsia="Calibri"/>
          <w:color w:val="000000"/>
          <w:sz w:val="22"/>
          <w:szCs w:val="22"/>
        </w:rPr>
        <w:t xml:space="preserve"> </w:t>
      </w:r>
      <w:proofErr w:type="spellStart"/>
      <w:r w:rsidRPr="0066458A">
        <w:rPr>
          <w:rFonts w:eastAsia="Calibri"/>
          <w:color w:val="000000"/>
          <w:sz w:val="22"/>
          <w:szCs w:val="22"/>
        </w:rPr>
        <w:t>adalah</w:t>
      </w:r>
      <w:proofErr w:type="spellEnd"/>
    </w:p>
    <w:p w14:paraId="335BDC1A" w14:textId="77777777" w:rsidR="00691EC9" w:rsidRPr="0066458A" w:rsidRDefault="00691EC9" w:rsidP="00691EC9">
      <w:pPr>
        <w:pStyle w:val="NormalWeb"/>
        <w:spacing w:before="0" w:beforeAutospacing="0" w:after="0" w:afterAutospacing="0" w:line="360" w:lineRule="auto"/>
        <w:ind w:left="425" w:hanging="425"/>
        <w:jc w:val="both"/>
        <w:rPr>
          <w:b/>
          <w:i/>
          <w:sz w:val="22"/>
          <w:szCs w:val="22"/>
        </w:rPr>
      </w:pPr>
      <w:r w:rsidRPr="0066458A">
        <w:rPr>
          <w:b/>
          <w:sz w:val="22"/>
          <w:szCs w:val="22"/>
        </w:rPr>
        <w:t>H3:</w:t>
      </w:r>
      <w:r w:rsidRPr="0066458A">
        <w:rPr>
          <w:b/>
          <w:sz w:val="22"/>
          <w:szCs w:val="22"/>
        </w:rPr>
        <w:tab/>
      </w:r>
      <w:proofErr w:type="spellStart"/>
      <w:r w:rsidRPr="0066458A">
        <w:rPr>
          <w:b/>
          <w:sz w:val="22"/>
          <w:szCs w:val="22"/>
        </w:rPr>
        <w:t>Sikap</w:t>
      </w:r>
      <w:proofErr w:type="spellEnd"/>
      <w:r w:rsidRPr="0066458A">
        <w:rPr>
          <w:b/>
          <w:i/>
          <w:sz w:val="22"/>
          <w:szCs w:val="22"/>
        </w:rPr>
        <w:t xml:space="preserve"> Whistleblowing </w:t>
      </w:r>
      <w:proofErr w:type="spellStart"/>
      <w:r w:rsidRPr="0066458A">
        <w:rPr>
          <w:b/>
          <w:sz w:val="22"/>
          <w:szCs w:val="22"/>
        </w:rPr>
        <w:t>berpengaruh</w:t>
      </w:r>
      <w:proofErr w:type="spellEnd"/>
      <w:r w:rsidRPr="0066458A">
        <w:rPr>
          <w:b/>
          <w:sz w:val="22"/>
          <w:szCs w:val="22"/>
        </w:rPr>
        <w:t xml:space="preserve"> </w:t>
      </w:r>
      <w:proofErr w:type="spellStart"/>
      <w:r w:rsidRPr="0066458A">
        <w:rPr>
          <w:b/>
          <w:sz w:val="22"/>
          <w:szCs w:val="22"/>
        </w:rPr>
        <w:t>terhadap</w:t>
      </w:r>
      <w:proofErr w:type="spellEnd"/>
      <w:r w:rsidRPr="0066458A">
        <w:rPr>
          <w:b/>
          <w:sz w:val="22"/>
          <w:szCs w:val="22"/>
        </w:rPr>
        <w:t xml:space="preserve"> </w:t>
      </w:r>
      <w:r w:rsidRPr="0066458A">
        <w:rPr>
          <w:b/>
          <w:i/>
          <w:sz w:val="22"/>
          <w:szCs w:val="22"/>
        </w:rPr>
        <w:t>whistleblowing</w:t>
      </w:r>
    </w:p>
    <w:p w14:paraId="6617A30A"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
    <w:p w14:paraId="33D6AF6B"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Hubungan</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Personal Cost</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dengan</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Sikap</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Sebagai</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Variabel</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Moderasi</w:t>
      </w:r>
      <w:proofErr w:type="spellEnd"/>
    </w:p>
    <w:p w14:paraId="4E146E37" w14:textId="77777777" w:rsidR="00691EC9" w:rsidRPr="0066458A" w:rsidRDefault="00691EC9" w:rsidP="00691EC9">
      <w:pPr>
        <w:pStyle w:val="ListParagraph1"/>
        <w:spacing w:line="360" w:lineRule="auto"/>
        <w:ind w:left="0"/>
        <w:jc w:val="both"/>
        <w:rPr>
          <w:rFonts w:ascii="Times New Roman" w:eastAsia="Times New Roman" w:hAnsi="Times New Roman"/>
          <w:sz w:val="22"/>
          <w:szCs w:val="22"/>
        </w:rPr>
      </w:pPr>
      <w:r w:rsidRPr="0066458A">
        <w:rPr>
          <w:rFonts w:ascii="Times New Roman" w:eastAsia="Times New Roman" w:hAnsi="Times New Roman"/>
          <w:b/>
          <w:bCs/>
          <w:sz w:val="22"/>
          <w:szCs w:val="22"/>
        </w:rPr>
        <w:tab/>
      </w:r>
      <w:proofErr w:type="spellStart"/>
      <w:r w:rsidRPr="0066458A">
        <w:rPr>
          <w:rFonts w:ascii="Times New Roman" w:eastAsia="Times New Roman" w:hAnsi="Times New Roman"/>
          <w:sz w:val="22"/>
          <w:szCs w:val="22"/>
        </w:rPr>
        <w:t>Sesuatu</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keputusan</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diambil</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mempunyai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menjadi</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r w:rsidRPr="0066458A">
        <w:rPr>
          <w:rFonts w:ascii="Times New Roman" w:hAnsi="Times New Roman"/>
          <w:sz w:val="22"/>
          <w:szCs w:val="22"/>
        </w:rPr>
        <w:t xml:space="preserve"> </w:t>
      </w:r>
      <w:proofErr w:type="spellStart"/>
      <w:r w:rsidRPr="0066458A">
        <w:rPr>
          <w:rFonts w:ascii="Times New Roman" w:hAnsi="Times New Roman"/>
          <w:sz w:val="22"/>
          <w:szCs w:val="22"/>
        </w:rPr>
        <w:t>bisa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berupa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ancaman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pemecatatan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mutasi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pekerjaan</w:t>
      </w:r>
      <w:proofErr w:type="spellEnd"/>
      <w:r w:rsidRPr="0066458A">
        <w:rPr>
          <w:rFonts w:ascii="Times New Roman" w:hAnsi="Times New Roman"/>
          <w:sz w:val="22"/>
          <w:szCs w:val="22"/>
        </w:rPr>
        <w:t xml:space="preserve"> dan lain </w:t>
      </w:r>
      <w:proofErr w:type="spellStart"/>
      <w:r w:rsidRPr="0066458A">
        <w:rPr>
          <w:rFonts w:ascii="Times New Roman" w:hAnsi="Times New Roman"/>
          <w:sz w:val="22"/>
          <w:szCs w:val="22"/>
        </w:rPr>
        <w:t>sebagainya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Resiko</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sebanding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hasil</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diperoleh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apabila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menyelamatkan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organisasi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dari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kecurangan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Sudah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barang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tentu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tindakan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dilakukan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seorang</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sesuai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sikap</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dimilikinya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suatu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Sikap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terhadap</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perilaku</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positiflah</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dipilih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individu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untuk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berperilaku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kehidupannya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meskipun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itu</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berdampak</w:t>
      </w:r>
      <w:proofErr w:type="spellEnd"/>
      <w:r w:rsidRPr="0066458A">
        <w:rPr>
          <w:rFonts w:ascii="Times New Roman" w:hAnsi="Times New Roman"/>
          <w:sz w:val="22"/>
          <w:szCs w:val="22"/>
        </w:rPr>
        <w:t xml:space="preserve"> pada </w:t>
      </w:r>
      <w:proofErr w:type="spellStart"/>
      <w:r w:rsidRPr="0066458A">
        <w:rPr>
          <w:rFonts w:ascii="Times New Roman" w:hAnsi="Times New Roman"/>
          <w:sz w:val="22"/>
          <w:szCs w:val="22"/>
        </w:rPr>
        <w:t>resiko</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dihadapinya</w:t>
      </w:r>
      <w:proofErr w:type="spellEnd"/>
      <w:r w:rsidRPr="0066458A">
        <w:rPr>
          <w:rFonts w:ascii="Times New Roman" w:hAnsi="Times New Roman"/>
          <w:sz w:val="22"/>
          <w:szCs w:val="22"/>
        </w:rPr>
        <w:t xml:space="preserve">. </w:t>
      </w:r>
      <w:proofErr w:type="spellStart"/>
      <w:r w:rsidRPr="0066458A">
        <w:rPr>
          <w:rFonts w:ascii="Times New Roman" w:eastAsia="Times New Roman" w:hAnsi="Times New Roman"/>
          <w:sz w:val="22"/>
          <w:szCs w:val="22"/>
        </w:rPr>
        <w:t>Sikap</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positif</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inilah</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mendorong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seseorang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menjadi</w:t>
      </w:r>
      <w:proofErr w:type="spellEnd"/>
      <w:r w:rsidRPr="0066458A">
        <w:rPr>
          <w:rFonts w:ascii="Times New Roman" w:eastAsia="Times New Roman" w:hAnsi="Times New Roman"/>
          <w:sz w:val="22"/>
          <w:szCs w:val="22"/>
        </w:rPr>
        <w:t xml:space="preserve"> whistleblower </w:t>
      </w:r>
      <w:proofErr w:type="spellStart"/>
      <w:r w:rsidRPr="0066458A">
        <w:rPr>
          <w:rFonts w:ascii="Times New Roman" w:eastAsia="Times New Roman" w:hAnsi="Times New Roman"/>
          <w:sz w:val="22"/>
          <w:szCs w:val="22"/>
        </w:rPr>
        <w:t>meskipun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resiko</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harus</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ditanggungnya</w:t>
      </w:r>
      <w:proofErr w:type="spellEnd"/>
      <w:r w:rsidRPr="0066458A">
        <w:rPr>
          <w:rFonts w:ascii="Times New Roman" w:eastAsia="Times New Roman" w:hAnsi="Times New Roman"/>
          <w:sz w:val="22"/>
          <w:szCs w:val="22"/>
        </w:rPr>
        <w:t>.</w:t>
      </w:r>
    </w:p>
    <w:p w14:paraId="00D525BA" w14:textId="77777777" w:rsidR="00691EC9" w:rsidRPr="0066458A" w:rsidRDefault="00691EC9" w:rsidP="00691EC9">
      <w:pPr>
        <w:pStyle w:val="ListParagraph1"/>
        <w:spacing w:line="360" w:lineRule="auto"/>
        <w:ind w:left="0"/>
        <w:jc w:val="both"/>
        <w:rPr>
          <w:rFonts w:ascii="Times New Roman" w:eastAsia="Times New Roman" w:hAnsi="Times New Roman"/>
          <w:sz w:val="22"/>
          <w:szCs w:val="22"/>
        </w:rPr>
      </w:pPr>
      <w:r w:rsidRPr="0066458A">
        <w:rPr>
          <w:rFonts w:ascii="Times New Roman" w:eastAsia="Times New Roman" w:hAnsi="Times New Roman"/>
          <w:sz w:val="22"/>
          <w:szCs w:val="22"/>
        </w:rPr>
        <w:tab/>
      </w:r>
      <w:proofErr w:type="spellStart"/>
      <w:r w:rsidRPr="0066458A">
        <w:rPr>
          <w:rFonts w:ascii="Times New Roman" w:eastAsia="Times New Roman" w:hAnsi="Times New Roman"/>
          <w:sz w:val="22"/>
          <w:szCs w:val="22"/>
        </w:rPr>
        <w:t>Berdasarkan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uraian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tersebut</w:t>
      </w:r>
      <w:proofErr w:type="spellEnd"/>
      <w:r w:rsidRPr="0066458A">
        <w:rPr>
          <w:rFonts w:ascii="Times New Roman" w:eastAsia="Times New Roman" w:hAnsi="Times New Roman"/>
          <w:sz w:val="22"/>
          <w:szCs w:val="22"/>
        </w:rPr>
        <w:t xml:space="preserve"> di </w:t>
      </w:r>
      <w:proofErr w:type="spellStart"/>
      <w:r w:rsidRPr="0066458A">
        <w:rPr>
          <w:rFonts w:ascii="Times New Roman" w:eastAsia="Times New Roman" w:hAnsi="Times New Roman"/>
          <w:sz w:val="22"/>
          <w:szCs w:val="22"/>
        </w:rPr>
        <w:t>atas</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maka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hipotesa</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diuji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adalah</w:t>
      </w:r>
      <w:proofErr w:type="spellEnd"/>
      <w:r w:rsidRPr="0066458A">
        <w:rPr>
          <w:rFonts w:ascii="Times New Roman" w:eastAsia="Times New Roman" w:hAnsi="Times New Roman"/>
          <w:sz w:val="22"/>
          <w:szCs w:val="22"/>
        </w:rPr>
        <w:t>:</w:t>
      </w:r>
    </w:p>
    <w:p w14:paraId="0C14F9B6" w14:textId="77777777" w:rsidR="00691EC9" w:rsidRPr="0066458A" w:rsidRDefault="00691EC9" w:rsidP="00691EC9">
      <w:pPr>
        <w:pStyle w:val="NormalWeb"/>
        <w:spacing w:before="0" w:beforeAutospacing="0" w:after="120" w:afterAutospacing="0" w:line="360" w:lineRule="auto"/>
        <w:ind w:left="567" w:hanging="567"/>
        <w:jc w:val="both"/>
        <w:rPr>
          <w:b/>
          <w:iCs/>
          <w:sz w:val="22"/>
          <w:szCs w:val="22"/>
        </w:rPr>
      </w:pPr>
      <w:r w:rsidRPr="0066458A">
        <w:rPr>
          <w:b/>
          <w:sz w:val="22"/>
          <w:szCs w:val="22"/>
        </w:rPr>
        <w:t xml:space="preserve">H4:  </w:t>
      </w:r>
      <w:r w:rsidRPr="0066458A">
        <w:rPr>
          <w:b/>
          <w:i/>
          <w:iCs/>
          <w:sz w:val="22"/>
          <w:szCs w:val="22"/>
        </w:rPr>
        <w:t>Personal cost</w:t>
      </w:r>
      <w:r w:rsidRPr="0066458A">
        <w:rPr>
          <w:b/>
          <w:i/>
          <w:sz w:val="22"/>
          <w:szCs w:val="22"/>
        </w:rPr>
        <w:t xml:space="preserve"> </w:t>
      </w:r>
      <w:proofErr w:type="spellStart"/>
      <w:r w:rsidRPr="0066458A">
        <w:rPr>
          <w:b/>
          <w:sz w:val="22"/>
          <w:szCs w:val="22"/>
        </w:rPr>
        <w:t>berpengaruh</w:t>
      </w:r>
      <w:proofErr w:type="spellEnd"/>
      <w:r w:rsidRPr="0066458A">
        <w:rPr>
          <w:b/>
          <w:sz w:val="22"/>
          <w:szCs w:val="22"/>
        </w:rPr>
        <w:t xml:space="preserve"> </w:t>
      </w:r>
      <w:proofErr w:type="spellStart"/>
      <w:r w:rsidRPr="0066458A">
        <w:rPr>
          <w:b/>
          <w:sz w:val="22"/>
          <w:szCs w:val="22"/>
        </w:rPr>
        <w:t>terhadap</w:t>
      </w:r>
      <w:proofErr w:type="spellEnd"/>
      <w:r w:rsidRPr="0066458A">
        <w:rPr>
          <w:b/>
          <w:sz w:val="22"/>
          <w:szCs w:val="22"/>
        </w:rPr>
        <w:t xml:space="preserve"> </w:t>
      </w:r>
      <w:r w:rsidRPr="0066458A">
        <w:rPr>
          <w:b/>
          <w:i/>
          <w:sz w:val="22"/>
          <w:szCs w:val="22"/>
        </w:rPr>
        <w:t>whistleblowing</w:t>
      </w:r>
      <w:r w:rsidRPr="0066458A">
        <w:rPr>
          <w:b/>
          <w:iCs/>
          <w:sz w:val="22"/>
          <w:szCs w:val="22"/>
        </w:rPr>
        <w:t xml:space="preserve"> </w:t>
      </w:r>
      <w:proofErr w:type="spellStart"/>
      <w:r w:rsidRPr="0066458A">
        <w:rPr>
          <w:b/>
          <w:iCs/>
          <w:sz w:val="22"/>
          <w:szCs w:val="22"/>
        </w:rPr>
        <w:t>dengan</w:t>
      </w:r>
      <w:proofErr w:type="spellEnd"/>
      <w:r w:rsidRPr="0066458A">
        <w:rPr>
          <w:b/>
          <w:iCs/>
          <w:sz w:val="22"/>
          <w:szCs w:val="22"/>
        </w:rPr>
        <w:t xml:space="preserve"> </w:t>
      </w:r>
      <w:proofErr w:type="spellStart"/>
      <w:r w:rsidRPr="0066458A">
        <w:rPr>
          <w:b/>
          <w:iCs/>
          <w:sz w:val="22"/>
          <w:szCs w:val="22"/>
        </w:rPr>
        <w:t>sikap</w:t>
      </w:r>
      <w:proofErr w:type="spellEnd"/>
      <w:r w:rsidRPr="0066458A">
        <w:rPr>
          <w:b/>
          <w:iCs/>
          <w:sz w:val="22"/>
          <w:szCs w:val="22"/>
        </w:rPr>
        <w:t xml:space="preserve"> </w:t>
      </w:r>
      <w:proofErr w:type="spellStart"/>
      <w:r w:rsidRPr="0066458A">
        <w:rPr>
          <w:b/>
          <w:iCs/>
          <w:sz w:val="22"/>
          <w:szCs w:val="22"/>
        </w:rPr>
        <w:t>terhadap</w:t>
      </w:r>
      <w:proofErr w:type="spellEnd"/>
      <w:r w:rsidRPr="0066458A">
        <w:rPr>
          <w:b/>
          <w:iCs/>
          <w:sz w:val="22"/>
          <w:szCs w:val="22"/>
        </w:rPr>
        <w:t xml:space="preserve"> </w:t>
      </w:r>
      <w:r w:rsidRPr="0066458A">
        <w:rPr>
          <w:b/>
          <w:i/>
          <w:sz w:val="22"/>
          <w:szCs w:val="22"/>
        </w:rPr>
        <w:t>whistleblowing</w:t>
      </w:r>
      <w:r w:rsidRPr="0066458A">
        <w:rPr>
          <w:b/>
          <w:iCs/>
          <w:sz w:val="22"/>
          <w:szCs w:val="22"/>
        </w:rPr>
        <w:t xml:space="preserve"> </w:t>
      </w:r>
      <w:proofErr w:type="spellStart"/>
      <w:r w:rsidRPr="0066458A">
        <w:rPr>
          <w:b/>
          <w:iCs/>
          <w:sz w:val="22"/>
          <w:szCs w:val="22"/>
        </w:rPr>
        <w:t>sebagai</w:t>
      </w:r>
      <w:proofErr w:type="spellEnd"/>
      <w:r w:rsidRPr="0066458A">
        <w:rPr>
          <w:b/>
          <w:iCs/>
          <w:sz w:val="22"/>
          <w:szCs w:val="22"/>
        </w:rPr>
        <w:t xml:space="preserve"> </w:t>
      </w:r>
      <w:proofErr w:type="spellStart"/>
      <w:r w:rsidRPr="0066458A">
        <w:rPr>
          <w:b/>
          <w:iCs/>
          <w:sz w:val="22"/>
          <w:szCs w:val="22"/>
        </w:rPr>
        <w:t>variabel</w:t>
      </w:r>
      <w:proofErr w:type="spellEnd"/>
      <w:r w:rsidRPr="0066458A">
        <w:rPr>
          <w:b/>
          <w:iCs/>
          <w:sz w:val="22"/>
          <w:szCs w:val="22"/>
        </w:rPr>
        <w:t xml:space="preserve"> </w:t>
      </w:r>
      <w:proofErr w:type="spellStart"/>
      <w:r w:rsidRPr="0066458A">
        <w:rPr>
          <w:b/>
          <w:iCs/>
          <w:sz w:val="22"/>
          <w:szCs w:val="22"/>
        </w:rPr>
        <w:t>moderasi</w:t>
      </w:r>
      <w:proofErr w:type="spellEnd"/>
    </w:p>
    <w:p w14:paraId="1BBC63E2" w14:textId="77777777" w:rsidR="00691EC9" w:rsidRPr="0066458A" w:rsidRDefault="00691EC9" w:rsidP="00691EC9">
      <w:pPr>
        <w:pStyle w:val="ListParagraph1"/>
        <w:spacing w:line="360" w:lineRule="auto"/>
        <w:ind w:left="0"/>
        <w:jc w:val="both"/>
        <w:rPr>
          <w:rFonts w:ascii="Times New Roman" w:eastAsia="Times New Roman" w:hAnsi="Times New Roman"/>
          <w:b/>
          <w:bCs/>
          <w:sz w:val="22"/>
          <w:szCs w:val="22"/>
        </w:rPr>
      </w:pPr>
      <w:proofErr w:type="spellStart"/>
      <w:r w:rsidRPr="0066458A">
        <w:rPr>
          <w:rFonts w:ascii="Times New Roman" w:eastAsia="Times New Roman" w:hAnsi="Times New Roman"/>
          <w:b/>
          <w:bCs/>
          <w:sz w:val="22"/>
          <w:szCs w:val="22"/>
        </w:rPr>
        <w:t>Hubungan</w:t>
      </w:r>
      <w:proofErr w:type="spellEnd"/>
      <w:r w:rsidRPr="0066458A">
        <w:rPr>
          <w:rFonts w:ascii="Times New Roman" w:eastAsia="Times New Roman" w:hAnsi="Times New Roman"/>
          <w:b/>
          <w:bCs/>
          <w:sz w:val="22"/>
          <w:szCs w:val="22"/>
        </w:rPr>
        <w:t xml:space="preserve"> Tingkat </w:t>
      </w:r>
      <w:proofErr w:type="spellStart"/>
      <w:r w:rsidRPr="0066458A">
        <w:rPr>
          <w:rFonts w:ascii="Times New Roman" w:eastAsia="Times New Roman" w:hAnsi="Times New Roman"/>
          <w:b/>
          <w:bCs/>
          <w:sz w:val="22"/>
          <w:szCs w:val="22"/>
        </w:rPr>
        <w:t>Kecurangan</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dengan</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Sikap</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Terhadap</w:t>
      </w:r>
      <w:proofErr w:type="spellEnd"/>
      <w:r w:rsidRPr="0066458A">
        <w:rPr>
          <w:rFonts w:ascii="Times New Roman" w:eastAsia="Times New Roman" w:hAnsi="Times New Roman"/>
          <w:b/>
          <w:bCs/>
          <w:sz w:val="22"/>
          <w:szCs w:val="22"/>
        </w:rPr>
        <w:t xml:space="preserve"> </w:t>
      </w:r>
      <w:r w:rsidRPr="0066458A">
        <w:rPr>
          <w:rFonts w:ascii="Times New Roman" w:eastAsia="Times New Roman" w:hAnsi="Times New Roman"/>
          <w:b/>
          <w:bCs/>
          <w:i/>
          <w:iCs/>
          <w:sz w:val="22"/>
          <w:szCs w:val="22"/>
        </w:rPr>
        <w:t>Whistleblowing</w:t>
      </w:r>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Sebagai</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Variabel</w:t>
      </w:r>
      <w:proofErr w:type="spellEnd"/>
      <w:r w:rsidRPr="0066458A">
        <w:rPr>
          <w:rFonts w:ascii="Times New Roman" w:eastAsia="Times New Roman" w:hAnsi="Times New Roman"/>
          <w:b/>
          <w:bCs/>
          <w:sz w:val="22"/>
          <w:szCs w:val="22"/>
        </w:rPr>
        <w:t xml:space="preserve"> </w:t>
      </w:r>
      <w:proofErr w:type="spellStart"/>
      <w:r w:rsidRPr="0066458A">
        <w:rPr>
          <w:rFonts w:ascii="Times New Roman" w:eastAsia="Times New Roman" w:hAnsi="Times New Roman"/>
          <w:b/>
          <w:bCs/>
          <w:sz w:val="22"/>
          <w:szCs w:val="22"/>
        </w:rPr>
        <w:t>Moderasi</w:t>
      </w:r>
      <w:proofErr w:type="spellEnd"/>
    </w:p>
    <w:p w14:paraId="25508CE3" w14:textId="77777777" w:rsidR="00691EC9" w:rsidRPr="0066458A" w:rsidRDefault="00691EC9" w:rsidP="00691EC9">
      <w:pPr>
        <w:pStyle w:val="ListParagraph1"/>
        <w:spacing w:line="360" w:lineRule="auto"/>
        <w:ind w:left="0"/>
        <w:jc w:val="both"/>
        <w:rPr>
          <w:rFonts w:ascii="Times New Roman" w:eastAsia="Times New Roman" w:hAnsi="Times New Roman"/>
          <w:sz w:val="22"/>
          <w:szCs w:val="22"/>
        </w:rPr>
      </w:pPr>
      <w:r w:rsidRPr="0066458A">
        <w:rPr>
          <w:rFonts w:ascii="Times New Roman" w:eastAsia="Times New Roman" w:hAnsi="Times New Roman"/>
          <w:b/>
          <w:bCs/>
          <w:sz w:val="22"/>
          <w:szCs w:val="22"/>
        </w:rPr>
        <w:tab/>
      </w:r>
      <w:proofErr w:type="spellStart"/>
      <w:r w:rsidRPr="0066458A">
        <w:rPr>
          <w:rFonts w:ascii="Times New Roman" w:eastAsia="Times New Roman" w:hAnsi="Times New Roman"/>
          <w:sz w:val="22"/>
          <w:szCs w:val="22"/>
        </w:rPr>
        <w:t>Besarnya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tingkat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terjadi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mengakibatkan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hancurnya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tersebut</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Seseorang</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mempunyai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loyalitas</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tinggi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terhadap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bersikap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positif</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pembuka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informasi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akan</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adanya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kecurangan</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terjadi</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dalam</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organisasinya</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Sikap</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inilah</w:t>
      </w:r>
      <w:proofErr w:type="spellEnd"/>
      <w:r w:rsidRPr="0066458A">
        <w:rPr>
          <w:rFonts w:ascii="Times New Roman" w:eastAsia="Times New Roman" w:hAnsi="Times New Roman"/>
          <w:sz w:val="22"/>
          <w:szCs w:val="22"/>
        </w:rPr>
        <w:t xml:space="preserve"> yang </w:t>
      </w:r>
      <w:proofErr w:type="spellStart"/>
      <w:r w:rsidRPr="0066458A">
        <w:rPr>
          <w:rFonts w:ascii="Times New Roman" w:eastAsia="Times New Roman" w:hAnsi="Times New Roman"/>
          <w:sz w:val="22"/>
          <w:szCs w:val="22"/>
        </w:rPr>
        <w:t>mendorong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seseorang</w:t>
      </w:r>
      <w:proofErr w:type="spellEnd"/>
      <w:r w:rsidRPr="0066458A">
        <w:rPr>
          <w:rFonts w:ascii="Times New Roman" w:eastAsia="Times New Roman" w:hAnsi="Times New Roman"/>
          <w:sz w:val="22"/>
          <w:szCs w:val="22"/>
        </w:rPr>
        <w:t xml:space="preserve"> </w:t>
      </w:r>
      <w:proofErr w:type="spellStart"/>
      <w:r w:rsidRPr="0066458A">
        <w:rPr>
          <w:rFonts w:ascii="Times New Roman" w:eastAsia="Times New Roman" w:hAnsi="Times New Roman"/>
          <w:sz w:val="22"/>
          <w:szCs w:val="22"/>
        </w:rPr>
        <w:t>menjadi</w:t>
      </w:r>
      <w:proofErr w:type="spellEnd"/>
      <w:r w:rsidRPr="0066458A">
        <w:rPr>
          <w:rFonts w:ascii="Times New Roman" w:eastAsia="Times New Roman" w:hAnsi="Times New Roman"/>
          <w:sz w:val="22"/>
          <w:szCs w:val="22"/>
        </w:rPr>
        <w:t xml:space="preserve"> </w:t>
      </w:r>
      <w:r w:rsidRPr="0066458A">
        <w:rPr>
          <w:rFonts w:ascii="Times New Roman" w:eastAsia="Times New Roman" w:hAnsi="Times New Roman"/>
          <w:i/>
          <w:iCs/>
          <w:sz w:val="22"/>
          <w:szCs w:val="22"/>
        </w:rPr>
        <w:t>whistleblower.</w:t>
      </w:r>
    </w:p>
    <w:p w14:paraId="1E39B001" w14:textId="77777777" w:rsidR="00691EC9" w:rsidRPr="0066458A" w:rsidRDefault="00691EC9" w:rsidP="00691EC9">
      <w:pPr>
        <w:pStyle w:val="NormalWeb"/>
        <w:spacing w:before="0" w:beforeAutospacing="0" w:after="120" w:afterAutospacing="0" w:line="360" w:lineRule="auto"/>
        <w:ind w:left="567" w:hanging="567"/>
        <w:jc w:val="both"/>
        <w:rPr>
          <w:b/>
          <w:iCs/>
          <w:sz w:val="22"/>
          <w:szCs w:val="22"/>
        </w:rPr>
      </w:pPr>
      <w:r w:rsidRPr="0066458A">
        <w:rPr>
          <w:b/>
          <w:sz w:val="22"/>
          <w:szCs w:val="22"/>
        </w:rPr>
        <w:t>H5:</w:t>
      </w:r>
      <w:r w:rsidRPr="0066458A">
        <w:rPr>
          <w:b/>
          <w:sz w:val="22"/>
          <w:szCs w:val="22"/>
        </w:rPr>
        <w:tab/>
        <w:t xml:space="preserve">Tingkat </w:t>
      </w:r>
      <w:proofErr w:type="spellStart"/>
      <w:r w:rsidRPr="0066458A">
        <w:rPr>
          <w:b/>
          <w:sz w:val="22"/>
          <w:szCs w:val="22"/>
        </w:rPr>
        <w:t>kecurangan</w:t>
      </w:r>
      <w:proofErr w:type="spellEnd"/>
      <w:r w:rsidRPr="0066458A">
        <w:rPr>
          <w:b/>
          <w:i/>
          <w:sz w:val="22"/>
          <w:szCs w:val="22"/>
        </w:rPr>
        <w:t xml:space="preserve"> </w:t>
      </w:r>
      <w:proofErr w:type="spellStart"/>
      <w:r w:rsidRPr="0066458A">
        <w:rPr>
          <w:b/>
          <w:sz w:val="22"/>
          <w:szCs w:val="22"/>
        </w:rPr>
        <w:t>berpengaruh</w:t>
      </w:r>
      <w:proofErr w:type="spellEnd"/>
      <w:r w:rsidRPr="0066458A">
        <w:rPr>
          <w:b/>
          <w:sz w:val="22"/>
          <w:szCs w:val="22"/>
        </w:rPr>
        <w:t xml:space="preserve"> </w:t>
      </w:r>
      <w:proofErr w:type="spellStart"/>
      <w:r w:rsidRPr="0066458A">
        <w:rPr>
          <w:b/>
          <w:sz w:val="22"/>
          <w:szCs w:val="22"/>
        </w:rPr>
        <w:t>terhadap</w:t>
      </w:r>
      <w:proofErr w:type="spellEnd"/>
      <w:r w:rsidRPr="0066458A">
        <w:rPr>
          <w:b/>
          <w:sz w:val="22"/>
          <w:szCs w:val="22"/>
        </w:rPr>
        <w:t xml:space="preserve"> </w:t>
      </w:r>
      <w:r w:rsidRPr="0066458A">
        <w:rPr>
          <w:b/>
          <w:i/>
          <w:sz w:val="22"/>
          <w:szCs w:val="22"/>
        </w:rPr>
        <w:t>whistleblowing</w:t>
      </w:r>
      <w:r w:rsidRPr="0066458A">
        <w:rPr>
          <w:b/>
          <w:iCs/>
          <w:sz w:val="22"/>
          <w:szCs w:val="22"/>
        </w:rPr>
        <w:t xml:space="preserve"> </w:t>
      </w:r>
      <w:proofErr w:type="spellStart"/>
      <w:r w:rsidRPr="0066458A">
        <w:rPr>
          <w:b/>
          <w:iCs/>
          <w:sz w:val="22"/>
          <w:szCs w:val="22"/>
        </w:rPr>
        <w:t>dengan</w:t>
      </w:r>
      <w:proofErr w:type="spellEnd"/>
      <w:r w:rsidRPr="0066458A">
        <w:rPr>
          <w:b/>
          <w:iCs/>
          <w:sz w:val="22"/>
          <w:szCs w:val="22"/>
        </w:rPr>
        <w:t xml:space="preserve"> </w:t>
      </w:r>
      <w:proofErr w:type="spellStart"/>
      <w:r w:rsidRPr="0066458A">
        <w:rPr>
          <w:b/>
          <w:iCs/>
          <w:sz w:val="22"/>
          <w:szCs w:val="22"/>
        </w:rPr>
        <w:t>sikap</w:t>
      </w:r>
      <w:proofErr w:type="spellEnd"/>
      <w:r w:rsidRPr="0066458A">
        <w:rPr>
          <w:b/>
          <w:iCs/>
          <w:sz w:val="22"/>
          <w:szCs w:val="22"/>
        </w:rPr>
        <w:t xml:space="preserve"> </w:t>
      </w:r>
      <w:proofErr w:type="spellStart"/>
      <w:r w:rsidRPr="0066458A">
        <w:rPr>
          <w:b/>
          <w:iCs/>
          <w:sz w:val="22"/>
          <w:szCs w:val="22"/>
        </w:rPr>
        <w:t>terhadap</w:t>
      </w:r>
      <w:proofErr w:type="spellEnd"/>
      <w:r w:rsidRPr="0066458A">
        <w:rPr>
          <w:b/>
          <w:iCs/>
          <w:sz w:val="22"/>
          <w:szCs w:val="22"/>
        </w:rPr>
        <w:t xml:space="preserve"> </w:t>
      </w:r>
      <w:r w:rsidRPr="0066458A">
        <w:rPr>
          <w:b/>
          <w:i/>
          <w:sz w:val="22"/>
          <w:szCs w:val="22"/>
        </w:rPr>
        <w:t>whistleblowing</w:t>
      </w:r>
      <w:r w:rsidRPr="0066458A">
        <w:rPr>
          <w:b/>
          <w:iCs/>
          <w:sz w:val="22"/>
          <w:szCs w:val="22"/>
        </w:rPr>
        <w:t xml:space="preserve"> </w:t>
      </w:r>
      <w:proofErr w:type="spellStart"/>
      <w:r w:rsidRPr="0066458A">
        <w:rPr>
          <w:b/>
          <w:iCs/>
          <w:sz w:val="22"/>
          <w:szCs w:val="22"/>
        </w:rPr>
        <w:t>sebagai</w:t>
      </w:r>
      <w:proofErr w:type="spellEnd"/>
      <w:r w:rsidRPr="0066458A">
        <w:rPr>
          <w:b/>
          <w:iCs/>
          <w:sz w:val="22"/>
          <w:szCs w:val="22"/>
        </w:rPr>
        <w:t xml:space="preserve"> </w:t>
      </w:r>
      <w:proofErr w:type="spellStart"/>
      <w:r w:rsidRPr="0066458A">
        <w:rPr>
          <w:b/>
          <w:iCs/>
          <w:sz w:val="22"/>
          <w:szCs w:val="22"/>
        </w:rPr>
        <w:t>variabel</w:t>
      </w:r>
      <w:proofErr w:type="spellEnd"/>
      <w:r w:rsidRPr="0066458A">
        <w:rPr>
          <w:b/>
          <w:iCs/>
          <w:sz w:val="22"/>
          <w:szCs w:val="22"/>
        </w:rPr>
        <w:t xml:space="preserve"> </w:t>
      </w:r>
      <w:proofErr w:type="spellStart"/>
      <w:r w:rsidRPr="0066458A">
        <w:rPr>
          <w:b/>
          <w:iCs/>
          <w:sz w:val="22"/>
          <w:szCs w:val="22"/>
        </w:rPr>
        <w:t>moderasi</w:t>
      </w:r>
      <w:proofErr w:type="spellEnd"/>
    </w:p>
    <w:p w14:paraId="2621D5CB" w14:textId="77777777" w:rsidR="00691EC9" w:rsidRDefault="00691EC9" w:rsidP="00691EC9"/>
    <w:p w14:paraId="7B138A26" w14:textId="77777777" w:rsidR="003841A5" w:rsidRDefault="003841A5" w:rsidP="00691EC9"/>
    <w:p w14:paraId="37A7BB3E" w14:textId="77777777" w:rsidR="006459CF" w:rsidRPr="00811E7C" w:rsidRDefault="006459CF" w:rsidP="00D21DA8">
      <w:pPr>
        <w:pStyle w:val="Heading1"/>
        <w:suppressAutoHyphens/>
        <w:spacing w:after="60"/>
        <w:rPr>
          <w:i w:val="0"/>
          <w:sz w:val="22"/>
          <w:szCs w:val="22"/>
        </w:rPr>
      </w:pPr>
      <w:r w:rsidRPr="00811E7C">
        <w:rPr>
          <w:i w:val="0"/>
          <w:sz w:val="22"/>
          <w:szCs w:val="22"/>
        </w:rPr>
        <w:lastRenderedPageBreak/>
        <w:t>METODE</w:t>
      </w:r>
      <w:r>
        <w:rPr>
          <w:i w:val="0"/>
          <w:sz w:val="22"/>
          <w:szCs w:val="22"/>
        </w:rPr>
        <w:t xml:space="preserve"> PENELITIAN</w:t>
      </w:r>
    </w:p>
    <w:p w14:paraId="38C71D41" w14:textId="77777777" w:rsidR="00691EC9" w:rsidRDefault="00691EC9" w:rsidP="00D21DA8">
      <w:pPr>
        <w:pStyle w:val="ListParagraph1"/>
        <w:spacing w:line="360" w:lineRule="auto"/>
        <w:ind w:left="0" w:firstLine="720"/>
        <w:jc w:val="both"/>
        <w:rPr>
          <w:rFonts w:ascii="Times New Roman" w:hAnsi="Times New Roman"/>
          <w:sz w:val="22"/>
          <w:szCs w:val="22"/>
        </w:rPr>
      </w:pPr>
      <w:proofErr w:type="spellStart"/>
      <w:r w:rsidRPr="0066458A">
        <w:rPr>
          <w:rFonts w:ascii="Times New Roman" w:hAnsi="Times New Roman"/>
          <w:sz w:val="22"/>
          <w:szCs w:val="22"/>
        </w:rPr>
        <w:t>Objek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penelitian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auditor yang </w:t>
      </w:r>
      <w:proofErr w:type="spellStart"/>
      <w:r w:rsidRPr="0066458A">
        <w:rPr>
          <w:rFonts w:ascii="Times New Roman" w:hAnsi="Times New Roman"/>
          <w:sz w:val="22"/>
          <w:szCs w:val="22"/>
        </w:rPr>
        <w:t>bekerja</w:t>
      </w:r>
      <w:proofErr w:type="spellEnd"/>
      <w:r w:rsidRPr="0066458A">
        <w:rPr>
          <w:rFonts w:ascii="Times New Roman" w:hAnsi="Times New Roman"/>
          <w:sz w:val="22"/>
          <w:szCs w:val="22"/>
        </w:rPr>
        <w:t xml:space="preserve"> pada KAP di Kota Semarang. </w:t>
      </w:r>
      <w:proofErr w:type="spellStart"/>
      <w:r w:rsidRPr="0066458A">
        <w:rPr>
          <w:rFonts w:ascii="Times New Roman" w:hAnsi="Times New Roman"/>
          <w:sz w:val="22"/>
          <w:szCs w:val="22"/>
        </w:rPr>
        <w:t>Sampel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penelitian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para auditor yang </w:t>
      </w:r>
      <w:proofErr w:type="spellStart"/>
      <w:r w:rsidRPr="0066458A">
        <w:rPr>
          <w:rFonts w:ascii="Times New Roman" w:hAnsi="Times New Roman"/>
          <w:sz w:val="22"/>
          <w:szCs w:val="22"/>
        </w:rPr>
        <w:t>bekerja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sesuai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level </w:t>
      </w:r>
      <w:proofErr w:type="spellStart"/>
      <w:r w:rsidRPr="0066458A">
        <w:rPr>
          <w:rFonts w:ascii="Times New Roman" w:hAnsi="Times New Roman"/>
          <w:sz w:val="22"/>
          <w:szCs w:val="22"/>
        </w:rPr>
        <w:t>pendidikan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ditentukan</w:t>
      </w:r>
      <w:proofErr w:type="spellEnd"/>
      <w:r w:rsidRPr="0066458A">
        <w:rPr>
          <w:rFonts w:ascii="Times New Roman" w:hAnsi="Times New Roman"/>
          <w:sz w:val="22"/>
          <w:szCs w:val="22"/>
        </w:rPr>
        <w:t xml:space="preserve"> oleh KAP. </w:t>
      </w:r>
      <w:proofErr w:type="spellStart"/>
      <w:r w:rsidRPr="0066458A">
        <w:rPr>
          <w:rFonts w:ascii="Times New Roman" w:hAnsi="Times New Roman"/>
          <w:sz w:val="22"/>
          <w:szCs w:val="22"/>
        </w:rPr>
        <w:t>Pemilihan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sampel</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metode</w:t>
      </w:r>
      <w:proofErr w:type="spellEnd"/>
      <w:r w:rsidRPr="0066458A">
        <w:rPr>
          <w:rFonts w:ascii="Times New Roman" w:hAnsi="Times New Roman"/>
          <w:sz w:val="22"/>
          <w:szCs w:val="22"/>
        </w:rPr>
        <w:t xml:space="preserve"> </w:t>
      </w:r>
      <w:r w:rsidRPr="0066458A">
        <w:rPr>
          <w:rFonts w:ascii="Times New Roman" w:hAnsi="Times New Roman"/>
          <w:i/>
          <w:iCs/>
          <w:sz w:val="22"/>
          <w:szCs w:val="22"/>
        </w:rPr>
        <w:t>purposive sampling</w:t>
      </w:r>
      <w:r w:rsidRPr="0066458A">
        <w:rPr>
          <w:rFonts w:ascii="Times New Roman" w:hAnsi="Times New Roman"/>
          <w:sz w:val="22"/>
          <w:szCs w:val="22"/>
        </w:rPr>
        <w:t xml:space="preserve">, </w:t>
      </w:r>
      <w:proofErr w:type="spellStart"/>
      <w:r w:rsidRPr="0066458A">
        <w:rPr>
          <w:rFonts w:ascii="Times New Roman" w:hAnsi="Times New Roman"/>
          <w:sz w:val="22"/>
          <w:szCs w:val="22"/>
        </w:rPr>
        <w:t>berdasarkan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kriteria</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telah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ditetapkan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Kriteria</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ditetapkan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penelitian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ini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antara</w:t>
      </w:r>
      <w:proofErr w:type="spellEnd"/>
      <w:r w:rsidRPr="0066458A">
        <w:rPr>
          <w:rFonts w:ascii="Times New Roman" w:hAnsi="Times New Roman"/>
          <w:sz w:val="22"/>
          <w:szCs w:val="22"/>
        </w:rPr>
        <w:t xml:space="preserve"> lain: a) </w:t>
      </w:r>
      <w:proofErr w:type="spellStart"/>
      <w:r w:rsidRPr="0066458A">
        <w:rPr>
          <w:rFonts w:ascii="Times New Roman" w:hAnsi="Times New Roman"/>
          <w:sz w:val="22"/>
          <w:szCs w:val="22"/>
        </w:rPr>
        <w:t>pegawai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tetap</w:t>
      </w:r>
      <w:proofErr w:type="spellEnd"/>
      <w:r w:rsidRPr="0066458A">
        <w:rPr>
          <w:rFonts w:ascii="Times New Roman" w:hAnsi="Times New Roman"/>
          <w:sz w:val="22"/>
          <w:szCs w:val="22"/>
        </w:rPr>
        <w:t xml:space="preserve">; b) </w:t>
      </w:r>
      <w:proofErr w:type="spellStart"/>
      <w:r w:rsidRPr="0066458A">
        <w:rPr>
          <w:rFonts w:ascii="Times New Roman" w:hAnsi="Times New Roman"/>
          <w:sz w:val="22"/>
          <w:szCs w:val="22"/>
        </w:rPr>
        <w:t>sudah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bekerja</w:t>
      </w:r>
      <w:proofErr w:type="spellEnd"/>
      <w:r w:rsidRPr="0066458A">
        <w:rPr>
          <w:rFonts w:ascii="Times New Roman" w:hAnsi="Times New Roman"/>
          <w:sz w:val="22"/>
          <w:szCs w:val="22"/>
        </w:rPr>
        <w:t xml:space="preserve"> minimal 2 </w:t>
      </w:r>
      <w:proofErr w:type="spellStart"/>
      <w:r w:rsidRPr="0066458A">
        <w:rPr>
          <w:rFonts w:ascii="Times New Roman" w:hAnsi="Times New Roman"/>
          <w:sz w:val="22"/>
          <w:szCs w:val="22"/>
        </w:rPr>
        <w:t>tahun</w:t>
      </w:r>
      <w:proofErr w:type="spellEnd"/>
      <w:r w:rsidRPr="0066458A">
        <w:rPr>
          <w:rFonts w:ascii="Times New Roman" w:hAnsi="Times New Roman"/>
          <w:sz w:val="22"/>
          <w:szCs w:val="22"/>
        </w:rPr>
        <w:t xml:space="preserve">; c) minimal auditor </w:t>
      </w:r>
      <w:proofErr w:type="spellStart"/>
      <w:r w:rsidRPr="0066458A">
        <w:rPr>
          <w:rFonts w:ascii="Times New Roman" w:hAnsi="Times New Roman"/>
          <w:sz w:val="22"/>
          <w:szCs w:val="22"/>
        </w:rPr>
        <w:t>yunior</w:t>
      </w:r>
      <w:proofErr w:type="spellEnd"/>
      <w:r w:rsidRPr="0066458A">
        <w:rPr>
          <w:rFonts w:ascii="Times New Roman" w:hAnsi="Times New Roman"/>
          <w:sz w:val="22"/>
          <w:szCs w:val="22"/>
        </w:rPr>
        <w:t xml:space="preserve">; d) </w:t>
      </w:r>
      <w:proofErr w:type="spellStart"/>
      <w:r w:rsidRPr="0066458A">
        <w:rPr>
          <w:rFonts w:ascii="Times New Roman" w:hAnsi="Times New Roman"/>
          <w:sz w:val="22"/>
          <w:szCs w:val="22"/>
        </w:rPr>
        <w:t>pendidikan</w:t>
      </w:r>
      <w:proofErr w:type="spellEnd"/>
      <w:r w:rsidRPr="0066458A">
        <w:rPr>
          <w:rFonts w:ascii="Times New Roman" w:hAnsi="Times New Roman"/>
          <w:sz w:val="22"/>
          <w:szCs w:val="22"/>
        </w:rPr>
        <w:t xml:space="preserve"> minimal S1. </w:t>
      </w:r>
      <w:proofErr w:type="spellStart"/>
      <w:r w:rsidRPr="0066458A">
        <w:rPr>
          <w:rFonts w:ascii="Times New Roman" w:hAnsi="Times New Roman"/>
          <w:sz w:val="22"/>
          <w:szCs w:val="22"/>
        </w:rPr>
        <w:t>Jenis</w:t>
      </w:r>
      <w:proofErr w:type="spellEnd"/>
      <w:r w:rsidRPr="0066458A">
        <w:rPr>
          <w:rFonts w:ascii="Times New Roman" w:hAnsi="Times New Roman"/>
          <w:sz w:val="22"/>
          <w:szCs w:val="22"/>
        </w:rPr>
        <w:t xml:space="preserve"> data yang </w:t>
      </w:r>
      <w:proofErr w:type="spellStart"/>
      <w:r w:rsidRPr="0066458A">
        <w:rPr>
          <w:rFonts w:ascii="Times New Roman" w:hAnsi="Times New Roman"/>
          <w:sz w:val="22"/>
          <w:szCs w:val="22"/>
        </w:rPr>
        <w:t>digunakan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data primer.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dibagikan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sebanyak</w:t>
      </w:r>
      <w:proofErr w:type="spellEnd"/>
      <w:r w:rsidRPr="0066458A">
        <w:rPr>
          <w:rFonts w:ascii="Times New Roman" w:hAnsi="Times New Roman"/>
          <w:sz w:val="22"/>
          <w:szCs w:val="22"/>
        </w:rPr>
        <w:t xml:space="preserve"> 120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dan total yang </w:t>
      </w:r>
      <w:proofErr w:type="spellStart"/>
      <w:r w:rsidRPr="0066458A">
        <w:rPr>
          <w:rFonts w:ascii="Times New Roman" w:hAnsi="Times New Roman"/>
          <w:sz w:val="22"/>
          <w:szCs w:val="22"/>
        </w:rPr>
        <w:t>kembali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sebanyak</w:t>
      </w:r>
      <w:proofErr w:type="spellEnd"/>
      <w:r w:rsidRPr="0066458A">
        <w:rPr>
          <w:rFonts w:ascii="Times New Roman" w:hAnsi="Times New Roman"/>
          <w:sz w:val="22"/>
          <w:szCs w:val="22"/>
        </w:rPr>
        <w:t xml:space="preserve"> 110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sehingga</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tingkat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respon</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diperoleh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sebesar</w:t>
      </w:r>
      <w:proofErr w:type="spellEnd"/>
      <w:r w:rsidRPr="0066458A">
        <w:rPr>
          <w:rFonts w:ascii="Times New Roman" w:hAnsi="Times New Roman"/>
          <w:sz w:val="22"/>
          <w:szCs w:val="22"/>
        </w:rPr>
        <w:t xml:space="preserve"> 90,66 Dari </w:t>
      </w:r>
      <w:proofErr w:type="spellStart"/>
      <w:r w:rsidRPr="0066458A">
        <w:rPr>
          <w:rFonts w:ascii="Times New Roman" w:hAnsi="Times New Roman"/>
          <w:sz w:val="22"/>
          <w:szCs w:val="22"/>
        </w:rPr>
        <w:t>sejumlah</w:t>
      </w:r>
      <w:proofErr w:type="spellEnd"/>
      <w:r w:rsidRPr="0066458A">
        <w:rPr>
          <w:rFonts w:ascii="Times New Roman" w:hAnsi="Times New Roman"/>
          <w:sz w:val="22"/>
          <w:szCs w:val="22"/>
        </w:rPr>
        <w:t xml:space="preserve"> 100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kembali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terdapat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sejumlah</w:t>
      </w:r>
      <w:proofErr w:type="spellEnd"/>
      <w:r w:rsidRPr="0066458A">
        <w:rPr>
          <w:rFonts w:ascii="Times New Roman" w:hAnsi="Times New Roman"/>
          <w:sz w:val="22"/>
          <w:szCs w:val="22"/>
        </w:rPr>
        <w:t xml:space="preserve"> 100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digunakan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dalam</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penelitian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karena</w:t>
      </w:r>
      <w:proofErr w:type="spellEnd"/>
      <w:r w:rsidRPr="0066458A">
        <w:rPr>
          <w:rFonts w:ascii="Times New Roman" w:hAnsi="Times New Roman"/>
          <w:sz w:val="22"/>
          <w:szCs w:val="22"/>
        </w:rPr>
        <w:t xml:space="preserve"> 10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dapat</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diolah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dengan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pertimbangan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pengisisn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lengkap</w:t>
      </w:r>
      <w:proofErr w:type="spellEnd"/>
      <w:r w:rsidRPr="0066458A">
        <w:rPr>
          <w:rFonts w:ascii="Times New Roman" w:hAnsi="Times New Roman"/>
          <w:sz w:val="22"/>
          <w:szCs w:val="22"/>
        </w:rPr>
        <w:t xml:space="preserve">. Adapun </w:t>
      </w:r>
      <w:proofErr w:type="spellStart"/>
      <w:r w:rsidRPr="0066458A">
        <w:rPr>
          <w:rFonts w:ascii="Times New Roman" w:hAnsi="Times New Roman"/>
          <w:sz w:val="22"/>
          <w:szCs w:val="22"/>
        </w:rPr>
        <w:t>rincian</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distribusi</w:t>
      </w:r>
      <w:proofErr w:type="spellEnd"/>
      <w:r w:rsidRPr="0066458A">
        <w:rPr>
          <w:rFonts w:ascii="Times New Roman" w:hAnsi="Times New Roman"/>
          <w:sz w:val="22"/>
          <w:szCs w:val="22"/>
        </w:rPr>
        <w:t xml:space="preserve"> dan </w:t>
      </w:r>
      <w:proofErr w:type="spellStart"/>
      <w:r w:rsidRPr="0066458A">
        <w:rPr>
          <w:rFonts w:ascii="Times New Roman" w:hAnsi="Times New Roman"/>
          <w:sz w:val="22"/>
          <w:szCs w:val="22"/>
        </w:rPr>
        <w:t>pengembalian</w:t>
      </w:r>
      <w:proofErr w:type="spellEnd"/>
      <w:r w:rsidRPr="0066458A">
        <w:rPr>
          <w:rFonts w:ascii="Times New Roman" w:hAnsi="Times New Roman"/>
          <w:sz w:val="22"/>
          <w:szCs w:val="22"/>
        </w:rPr>
        <w:t xml:space="preserve"> data </w:t>
      </w:r>
      <w:proofErr w:type="spellStart"/>
      <w:r w:rsidRPr="0066458A">
        <w:rPr>
          <w:rFonts w:ascii="Times New Roman" w:hAnsi="Times New Roman"/>
          <w:sz w:val="22"/>
          <w:szCs w:val="22"/>
        </w:rPr>
        <w:t>kuesioner</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adalah</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sebagai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berikut</w:t>
      </w:r>
      <w:proofErr w:type="spellEnd"/>
      <w:r w:rsidRPr="0066458A">
        <w:rPr>
          <w:rFonts w:ascii="Times New Roman" w:hAnsi="Times New Roman"/>
          <w:sz w:val="22"/>
          <w:szCs w:val="22"/>
        </w:rPr>
        <w:t>:</w:t>
      </w:r>
    </w:p>
    <w:p w14:paraId="49BA1763" w14:textId="77777777" w:rsidR="00691EC9" w:rsidRPr="0066458A" w:rsidRDefault="00691EC9" w:rsidP="00D21DA8">
      <w:pPr>
        <w:pStyle w:val="ListParagraph1"/>
        <w:ind w:left="0"/>
        <w:jc w:val="center"/>
        <w:rPr>
          <w:rFonts w:ascii="Times New Roman" w:hAnsi="Times New Roman"/>
          <w:b/>
          <w:bCs/>
          <w:sz w:val="22"/>
          <w:szCs w:val="22"/>
        </w:rPr>
      </w:pPr>
      <w:proofErr w:type="spellStart"/>
      <w:r w:rsidRPr="0066458A">
        <w:rPr>
          <w:rFonts w:ascii="Times New Roman" w:hAnsi="Times New Roman"/>
          <w:b/>
          <w:bCs/>
          <w:sz w:val="22"/>
          <w:szCs w:val="22"/>
        </w:rPr>
        <w:t>Tabel</w:t>
      </w:r>
      <w:proofErr w:type="spellEnd"/>
      <w:r w:rsidRPr="0066458A">
        <w:rPr>
          <w:rFonts w:ascii="Times New Roman" w:hAnsi="Times New Roman"/>
          <w:b/>
          <w:bCs/>
          <w:sz w:val="22"/>
          <w:szCs w:val="22"/>
        </w:rPr>
        <w:t xml:space="preserve"> 1</w:t>
      </w:r>
    </w:p>
    <w:p w14:paraId="03200377" w14:textId="77777777" w:rsidR="00691EC9" w:rsidRPr="0066458A" w:rsidRDefault="00691EC9" w:rsidP="00D21DA8">
      <w:pPr>
        <w:pStyle w:val="ListParagraph1"/>
        <w:spacing w:line="360" w:lineRule="auto"/>
        <w:ind w:left="0"/>
        <w:jc w:val="center"/>
        <w:rPr>
          <w:rFonts w:ascii="Times New Roman" w:hAnsi="Times New Roman"/>
          <w:b/>
          <w:bCs/>
          <w:sz w:val="22"/>
          <w:szCs w:val="22"/>
        </w:rPr>
      </w:pPr>
      <w:proofErr w:type="spellStart"/>
      <w:r w:rsidRPr="0066458A">
        <w:rPr>
          <w:rFonts w:ascii="Times New Roman" w:hAnsi="Times New Roman"/>
          <w:b/>
          <w:bCs/>
          <w:sz w:val="22"/>
          <w:szCs w:val="22"/>
        </w:rPr>
        <w:t>Distribusi</w:t>
      </w:r>
      <w:proofErr w:type="spellEnd"/>
      <w:r w:rsidRPr="0066458A">
        <w:rPr>
          <w:rFonts w:ascii="Times New Roman" w:hAnsi="Times New Roman"/>
          <w:b/>
          <w:bCs/>
          <w:sz w:val="22"/>
          <w:szCs w:val="22"/>
        </w:rPr>
        <w:t xml:space="preserve"> </w:t>
      </w:r>
      <w:proofErr w:type="spellStart"/>
      <w:r w:rsidRPr="0066458A">
        <w:rPr>
          <w:rFonts w:ascii="Times New Roman" w:hAnsi="Times New Roman"/>
          <w:b/>
          <w:bCs/>
          <w:sz w:val="22"/>
          <w:szCs w:val="22"/>
        </w:rPr>
        <w:t>Kuesioner</w:t>
      </w:r>
      <w:proofErr w:type="spellEnd"/>
      <w:r w:rsidRPr="0066458A">
        <w:rPr>
          <w:rFonts w:ascii="Times New Roman" w:hAnsi="Times New Roman"/>
          <w:b/>
          <w:bCs/>
          <w:sz w:val="22"/>
          <w:szCs w:val="22"/>
        </w:rPr>
        <w:t xml:space="preserve"> dan </w:t>
      </w:r>
      <w:proofErr w:type="spellStart"/>
      <w:r w:rsidRPr="0066458A">
        <w:rPr>
          <w:rFonts w:ascii="Times New Roman" w:hAnsi="Times New Roman"/>
          <w:b/>
          <w:bCs/>
          <w:sz w:val="22"/>
          <w:szCs w:val="22"/>
        </w:rPr>
        <w:t>Pengembalian</w:t>
      </w:r>
      <w:proofErr w:type="spellEnd"/>
      <w:r w:rsidRPr="0066458A">
        <w:rPr>
          <w:rFonts w:ascii="Times New Roman" w:hAnsi="Times New Roman"/>
          <w:b/>
          <w:bCs/>
          <w:sz w:val="22"/>
          <w:szCs w:val="22"/>
        </w:rPr>
        <w:t xml:space="preserve"> Data</w:t>
      </w:r>
    </w:p>
    <w:tbl>
      <w:tblPr>
        <w:tblStyle w:val="TableGrid"/>
        <w:tblW w:w="0" w:type="auto"/>
        <w:tblLook w:val="04A0" w:firstRow="1" w:lastRow="0" w:firstColumn="1" w:lastColumn="0" w:noHBand="0" w:noVBand="1"/>
      </w:tblPr>
      <w:tblGrid>
        <w:gridCol w:w="2281"/>
        <w:gridCol w:w="2187"/>
      </w:tblGrid>
      <w:tr w:rsidR="00691EC9" w:rsidRPr="0066458A" w14:paraId="3AD1C4C2" w14:textId="77777777" w:rsidTr="003D2BFE">
        <w:tc>
          <w:tcPr>
            <w:tcW w:w="3963" w:type="dxa"/>
          </w:tcPr>
          <w:p w14:paraId="7E319F2E" w14:textId="77777777" w:rsidR="00691EC9" w:rsidRPr="0066458A" w:rsidRDefault="00691EC9" w:rsidP="003D2BFE">
            <w:pPr>
              <w:pStyle w:val="ListParagraph1"/>
              <w:ind w:left="0"/>
              <w:jc w:val="center"/>
              <w:rPr>
                <w:rFonts w:ascii="Times New Roman" w:hAnsi="Times New Roman"/>
                <w:b/>
                <w:bCs/>
                <w:sz w:val="22"/>
                <w:szCs w:val="22"/>
              </w:rPr>
            </w:pPr>
            <w:proofErr w:type="spellStart"/>
            <w:r w:rsidRPr="0066458A">
              <w:rPr>
                <w:rFonts w:ascii="Times New Roman" w:hAnsi="Times New Roman"/>
                <w:b/>
                <w:bCs/>
                <w:sz w:val="22"/>
                <w:szCs w:val="22"/>
              </w:rPr>
              <w:t>Keterangan</w:t>
            </w:r>
            <w:proofErr w:type="spellEnd"/>
          </w:p>
        </w:tc>
        <w:tc>
          <w:tcPr>
            <w:tcW w:w="3964" w:type="dxa"/>
          </w:tcPr>
          <w:p w14:paraId="50B49555" w14:textId="77777777" w:rsidR="00691EC9" w:rsidRPr="0066458A" w:rsidRDefault="00691EC9" w:rsidP="003D2BFE">
            <w:pPr>
              <w:pStyle w:val="ListParagraph1"/>
              <w:ind w:left="0"/>
              <w:jc w:val="center"/>
              <w:rPr>
                <w:rFonts w:ascii="Times New Roman" w:hAnsi="Times New Roman"/>
                <w:b/>
                <w:bCs/>
                <w:sz w:val="22"/>
                <w:szCs w:val="22"/>
              </w:rPr>
            </w:pPr>
            <w:proofErr w:type="spellStart"/>
            <w:r w:rsidRPr="0066458A">
              <w:rPr>
                <w:rFonts w:ascii="Times New Roman" w:hAnsi="Times New Roman"/>
                <w:b/>
                <w:bCs/>
                <w:sz w:val="22"/>
                <w:szCs w:val="22"/>
              </w:rPr>
              <w:t>Jumlah</w:t>
            </w:r>
            <w:proofErr w:type="spellEnd"/>
            <w:r w:rsidRPr="0066458A">
              <w:rPr>
                <w:rFonts w:ascii="Times New Roman" w:hAnsi="Times New Roman"/>
                <w:b/>
                <w:bCs/>
                <w:sz w:val="22"/>
                <w:szCs w:val="22"/>
              </w:rPr>
              <w:t xml:space="preserve"> </w:t>
            </w:r>
            <w:proofErr w:type="spellStart"/>
            <w:r w:rsidRPr="0066458A">
              <w:rPr>
                <w:rFonts w:ascii="Times New Roman" w:hAnsi="Times New Roman"/>
                <w:b/>
                <w:bCs/>
                <w:sz w:val="22"/>
                <w:szCs w:val="22"/>
              </w:rPr>
              <w:t>Kuesioner</w:t>
            </w:r>
            <w:proofErr w:type="spellEnd"/>
          </w:p>
        </w:tc>
      </w:tr>
      <w:tr w:rsidR="00691EC9" w:rsidRPr="0066458A" w14:paraId="1E54157A" w14:textId="77777777" w:rsidTr="003D2BFE">
        <w:tc>
          <w:tcPr>
            <w:tcW w:w="3963" w:type="dxa"/>
          </w:tcPr>
          <w:p w14:paraId="1C760904" w14:textId="77777777" w:rsidR="00691EC9" w:rsidRPr="0066458A" w:rsidRDefault="00691EC9" w:rsidP="003D2BFE">
            <w:pPr>
              <w:pStyle w:val="ListParagraph1"/>
              <w:ind w:left="0"/>
              <w:jc w:val="both"/>
              <w:rPr>
                <w:rFonts w:ascii="Times New Roman" w:hAnsi="Times New Roman"/>
                <w:sz w:val="22"/>
                <w:szCs w:val="22"/>
              </w:rPr>
            </w:pPr>
            <w:proofErr w:type="spellStart"/>
            <w:r w:rsidRPr="0066458A">
              <w:rPr>
                <w:rFonts w:ascii="Times New Roman" w:hAnsi="Times New Roman"/>
                <w:sz w:val="22"/>
                <w:szCs w:val="22"/>
              </w:rPr>
              <w:t>Kuisioner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dibagikan</w:t>
            </w:r>
            <w:proofErr w:type="spellEnd"/>
          </w:p>
        </w:tc>
        <w:tc>
          <w:tcPr>
            <w:tcW w:w="3964" w:type="dxa"/>
          </w:tcPr>
          <w:p w14:paraId="77449D51"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120</w:t>
            </w:r>
          </w:p>
        </w:tc>
      </w:tr>
      <w:tr w:rsidR="00691EC9" w:rsidRPr="0066458A" w14:paraId="66D2E7DE" w14:textId="77777777" w:rsidTr="003D2BFE">
        <w:tc>
          <w:tcPr>
            <w:tcW w:w="3963" w:type="dxa"/>
          </w:tcPr>
          <w:p w14:paraId="1AC8B646" w14:textId="77777777" w:rsidR="00691EC9" w:rsidRPr="0066458A" w:rsidRDefault="00691EC9" w:rsidP="003D2BFE">
            <w:pPr>
              <w:pStyle w:val="ListParagraph1"/>
              <w:ind w:left="0"/>
              <w:jc w:val="both"/>
              <w:rPr>
                <w:rFonts w:ascii="Times New Roman" w:hAnsi="Times New Roman"/>
                <w:sz w:val="22"/>
                <w:szCs w:val="22"/>
              </w:rPr>
            </w:pPr>
            <w:proofErr w:type="spellStart"/>
            <w:r w:rsidRPr="0066458A">
              <w:rPr>
                <w:rFonts w:ascii="Times New Roman" w:hAnsi="Times New Roman"/>
                <w:sz w:val="22"/>
                <w:szCs w:val="22"/>
              </w:rPr>
              <w:t>Kuisioner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kembali</w:t>
            </w:r>
            <w:proofErr w:type="spellEnd"/>
          </w:p>
        </w:tc>
        <w:tc>
          <w:tcPr>
            <w:tcW w:w="3964" w:type="dxa"/>
          </w:tcPr>
          <w:p w14:paraId="210563D0"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110</w:t>
            </w:r>
          </w:p>
        </w:tc>
      </w:tr>
      <w:tr w:rsidR="00691EC9" w:rsidRPr="0066458A" w14:paraId="02B3CA0F" w14:textId="77777777" w:rsidTr="003D2BFE">
        <w:tc>
          <w:tcPr>
            <w:tcW w:w="3963" w:type="dxa"/>
          </w:tcPr>
          <w:p w14:paraId="44163086" w14:textId="77777777" w:rsidR="00691EC9" w:rsidRPr="0066458A" w:rsidRDefault="00691EC9" w:rsidP="003D2BFE">
            <w:pPr>
              <w:pStyle w:val="ListParagraph1"/>
              <w:ind w:left="0"/>
              <w:jc w:val="both"/>
              <w:rPr>
                <w:rFonts w:ascii="Times New Roman" w:hAnsi="Times New Roman"/>
                <w:sz w:val="22"/>
                <w:szCs w:val="22"/>
              </w:rPr>
            </w:pPr>
            <w:proofErr w:type="spellStart"/>
            <w:r w:rsidRPr="0066458A">
              <w:rPr>
                <w:rFonts w:ascii="Times New Roman" w:hAnsi="Times New Roman"/>
                <w:sz w:val="22"/>
                <w:szCs w:val="22"/>
              </w:rPr>
              <w:t>Kuisioner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tidak</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diisi</w:t>
            </w:r>
            <w:proofErr w:type="spellEnd"/>
            <w:r w:rsidRPr="0066458A">
              <w:rPr>
                <w:rFonts w:ascii="Times New Roman" w:hAnsi="Times New Roman"/>
                <w:sz w:val="22"/>
                <w:szCs w:val="22"/>
              </w:rPr>
              <w:t xml:space="preserve"> </w:t>
            </w:r>
            <w:proofErr w:type="spellStart"/>
            <w:r w:rsidRPr="0066458A">
              <w:rPr>
                <w:rFonts w:ascii="Times New Roman" w:hAnsi="Times New Roman"/>
                <w:sz w:val="22"/>
                <w:szCs w:val="22"/>
              </w:rPr>
              <w:t>lengkap</w:t>
            </w:r>
            <w:proofErr w:type="spellEnd"/>
          </w:p>
        </w:tc>
        <w:tc>
          <w:tcPr>
            <w:tcW w:w="3964" w:type="dxa"/>
          </w:tcPr>
          <w:p w14:paraId="22506EB5"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10</w:t>
            </w:r>
          </w:p>
        </w:tc>
      </w:tr>
      <w:tr w:rsidR="00691EC9" w:rsidRPr="0066458A" w14:paraId="1CCECAFD" w14:textId="77777777" w:rsidTr="003D2BFE">
        <w:tc>
          <w:tcPr>
            <w:tcW w:w="3963" w:type="dxa"/>
          </w:tcPr>
          <w:p w14:paraId="465B4CAF" w14:textId="77777777" w:rsidR="00691EC9" w:rsidRPr="0066458A" w:rsidRDefault="00691EC9" w:rsidP="003D2BFE">
            <w:pPr>
              <w:pStyle w:val="ListParagraph1"/>
              <w:ind w:left="0"/>
              <w:jc w:val="both"/>
              <w:rPr>
                <w:rFonts w:ascii="Times New Roman" w:hAnsi="Times New Roman"/>
                <w:sz w:val="22"/>
                <w:szCs w:val="22"/>
              </w:rPr>
            </w:pPr>
            <w:proofErr w:type="spellStart"/>
            <w:r w:rsidRPr="0066458A">
              <w:rPr>
                <w:rFonts w:ascii="Times New Roman" w:hAnsi="Times New Roman"/>
                <w:sz w:val="22"/>
                <w:szCs w:val="22"/>
              </w:rPr>
              <w:t>Kuisioner</w:t>
            </w:r>
            <w:proofErr w:type="spellEnd"/>
            <w:r w:rsidRPr="0066458A">
              <w:rPr>
                <w:rFonts w:ascii="Times New Roman" w:hAnsi="Times New Roman"/>
                <w:sz w:val="22"/>
                <w:szCs w:val="22"/>
              </w:rPr>
              <w:t xml:space="preserve"> yang </w:t>
            </w:r>
            <w:proofErr w:type="spellStart"/>
            <w:r w:rsidRPr="0066458A">
              <w:rPr>
                <w:rFonts w:ascii="Times New Roman" w:hAnsi="Times New Roman"/>
                <w:sz w:val="22"/>
                <w:szCs w:val="22"/>
              </w:rPr>
              <w:t>diolah</w:t>
            </w:r>
            <w:proofErr w:type="spellEnd"/>
          </w:p>
        </w:tc>
        <w:tc>
          <w:tcPr>
            <w:tcW w:w="3964" w:type="dxa"/>
          </w:tcPr>
          <w:p w14:paraId="3799A800"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100</w:t>
            </w:r>
          </w:p>
        </w:tc>
      </w:tr>
      <w:tr w:rsidR="00691EC9" w:rsidRPr="0066458A" w14:paraId="50F10EF4" w14:textId="77777777" w:rsidTr="003D2BFE">
        <w:tc>
          <w:tcPr>
            <w:tcW w:w="3963" w:type="dxa"/>
          </w:tcPr>
          <w:p w14:paraId="444E0E39" w14:textId="77777777" w:rsidR="00691EC9" w:rsidRPr="0066458A" w:rsidRDefault="00691EC9" w:rsidP="003D2BFE">
            <w:pPr>
              <w:pStyle w:val="ListParagraph1"/>
              <w:ind w:left="0"/>
              <w:jc w:val="both"/>
              <w:rPr>
                <w:rFonts w:ascii="Times New Roman" w:hAnsi="Times New Roman"/>
                <w:sz w:val="22"/>
                <w:szCs w:val="22"/>
              </w:rPr>
            </w:pPr>
            <w:proofErr w:type="spellStart"/>
            <w:r w:rsidRPr="0066458A">
              <w:rPr>
                <w:rFonts w:ascii="Times New Roman" w:hAnsi="Times New Roman"/>
                <w:i/>
                <w:iCs/>
                <w:sz w:val="22"/>
                <w:szCs w:val="22"/>
              </w:rPr>
              <w:t>Respon</w:t>
            </w:r>
            <w:proofErr w:type="spellEnd"/>
            <w:r w:rsidRPr="0066458A">
              <w:rPr>
                <w:rFonts w:ascii="Times New Roman" w:hAnsi="Times New Roman"/>
                <w:i/>
                <w:iCs/>
                <w:sz w:val="22"/>
                <w:szCs w:val="22"/>
              </w:rPr>
              <w:t xml:space="preserve"> Rate</w:t>
            </w:r>
            <w:r w:rsidRPr="0066458A">
              <w:rPr>
                <w:rFonts w:ascii="Times New Roman" w:hAnsi="Times New Roman"/>
                <w:sz w:val="22"/>
                <w:szCs w:val="22"/>
              </w:rPr>
              <w:t xml:space="preserve"> 110/120 x 100%</w:t>
            </w:r>
          </w:p>
        </w:tc>
        <w:tc>
          <w:tcPr>
            <w:tcW w:w="3964" w:type="dxa"/>
          </w:tcPr>
          <w:p w14:paraId="01847109"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90,66%</w:t>
            </w:r>
          </w:p>
        </w:tc>
      </w:tr>
      <w:tr w:rsidR="00691EC9" w:rsidRPr="0066458A" w14:paraId="1A37A359" w14:textId="77777777" w:rsidTr="003D2BFE">
        <w:tc>
          <w:tcPr>
            <w:tcW w:w="3963" w:type="dxa"/>
          </w:tcPr>
          <w:p w14:paraId="4AD798AF" w14:textId="77777777" w:rsidR="00691EC9" w:rsidRPr="0066458A" w:rsidRDefault="00691EC9" w:rsidP="003D2BFE">
            <w:pPr>
              <w:pStyle w:val="ListParagraph1"/>
              <w:ind w:left="0"/>
              <w:jc w:val="both"/>
              <w:rPr>
                <w:rFonts w:ascii="Times New Roman" w:hAnsi="Times New Roman"/>
                <w:sz w:val="22"/>
                <w:szCs w:val="22"/>
              </w:rPr>
            </w:pPr>
            <w:r w:rsidRPr="0066458A">
              <w:rPr>
                <w:rFonts w:ascii="Times New Roman" w:hAnsi="Times New Roman"/>
                <w:i/>
                <w:iCs/>
                <w:sz w:val="22"/>
                <w:szCs w:val="22"/>
              </w:rPr>
              <w:t xml:space="preserve">Usable </w:t>
            </w:r>
            <w:proofErr w:type="spellStart"/>
            <w:r w:rsidRPr="0066458A">
              <w:rPr>
                <w:rFonts w:ascii="Times New Roman" w:hAnsi="Times New Roman"/>
                <w:i/>
                <w:iCs/>
                <w:sz w:val="22"/>
                <w:szCs w:val="22"/>
              </w:rPr>
              <w:t>Respon</w:t>
            </w:r>
            <w:proofErr w:type="spellEnd"/>
            <w:r w:rsidRPr="0066458A">
              <w:rPr>
                <w:rFonts w:ascii="Times New Roman" w:hAnsi="Times New Roman"/>
                <w:i/>
                <w:iCs/>
                <w:sz w:val="22"/>
                <w:szCs w:val="22"/>
              </w:rPr>
              <w:t xml:space="preserve"> Rate</w:t>
            </w:r>
            <w:r w:rsidRPr="0066458A">
              <w:rPr>
                <w:rFonts w:ascii="Times New Roman" w:hAnsi="Times New Roman"/>
                <w:sz w:val="22"/>
                <w:szCs w:val="22"/>
              </w:rPr>
              <w:t xml:space="preserve"> 100/120 x 100%</w:t>
            </w:r>
          </w:p>
        </w:tc>
        <w:tc>
          <w:tcPr>
            <w:tcW w:w="3964" w:type="dxa"/>
          </w:tcPr>
          <w:p w14:paraId="4C09420C" w14:textId="77777777" w:rsidR="00691EC9" w:rsidRPr="0066458A" w:rsidRDefault="00691EC9" w:rsidP="003D2BFE">
            <w:pPr>
              <w:pStyle w:val="ListParagraph1"/>
              <w:ind w:left="0"/>
              <w:jc w:val="center"/>
              <w:rPr>
                <w:rFonts w:ascii="Times New Roman" w:hAnsi="Times New Roman"/>
                <w:sz w:val="22"/>
                <w:szCs w:val="22"/>
              </w:rPr>
            </w:pPr>
            <w:r w:rsidRPr="0066458A">
              <w:rPr>
                <w:rFonts w:ascii="Times New Roman" w:hAnsi="Times New Roman"/>
                <w:sz w:val="22"/>
                <w:szCs w:val="22"/>
              </w:rPr>
              <w:t>83,33%</w:t>
            </w:r>
          </w:p>
        </w:tc>
      </w:tr>
    </w:tbl>
    <w:p w14:paraId="638250C4" w14:textId="77777777" w:rsidR="00691EC9" w:rsidRPr="00AD5E6A" w:rsidRDefault="00D21DA8" w:rsidP="00D21DA8">
      <w:pPr>
        <w:pStyle w:val="ListParagraph1"/>
        <w:ind w:left="0"/>
        <w:jc w:val="both"/>
        <w:rPr>
          <w:rFonts w:ascii="Times New Roman" w:hAnsi="Times New Roman"/>
          <w:bCs/>
          <w:sz w:val="22"/>
          <w:szCs w:val="22"/>
        </w:rPr>
      </w:pPr>
      <w:proofErr w:type="spellStart"/>
      <w:r w:rsidRPr="00AD5E6A">
        <w:rPr>
          <w:rFonts w:ascii="Times New Roman" w:hAnsi="Times New Roman"/>
          <w:bCs/>
          <w:sz w:val="22"/>
          <w:szCs w:val="22"/>
        </w:rPr>
        <w:t>Sumber</w:t>
      </w:r>
      <w:proofErr w:type="spellEnd"/>
      <w:r w:rsidR="00AD5E6A">
        <w:rPr>
          <w:rFonts w:ascii="Times New Roman" w:hAnsi="Times New Roman"/>
          <w:bCs/>
          <w:sz w:val="22"/>
          <w:szCs w:val="22"/>
        </w:rPr>
        <w:t xml:space="preserve"> </w:t>
      </w:r>
      <w:r w:rsidRPr="00AD5E6A">
        <w:rPr>
          <w:rFonts w:ascii="Times New Roman" w:hAnsi="Times New Roman"/>
          <w:bCs/>
          <w:sz w:val="22"/>
          <w:szCs w:val="22"/>
        </w:rPr>
        <w:t>:</w:t>
      </w:r>
      <w:r w:rsidR="00AD5E6A">
        <w:rPr>
          <w:rFonts w:ascii="Times New Roman" w:hAnsi="Times New Roman"/>
          <w:bCs/>
          <w:sz w:val="22"/>
          <w:szCs w:val="22"/>
        </w:rPr>
        <w:t xml:space="preserve"> </w:t>
      </w:r>
      <w:r w:rsidR="00AD5E6A" w:rsidRPr="00AD5E6A">
        <w:rPr>
          <w:rFonts w:ascii="Times New Roman" w:hAnsi="Times New Roman"/>
          <w:bCs/>
          <w:sz w:val="22"/>
          <w:szCs w:val="22"/>
        </w:rPr>
        <w:t xml:space="preserve">data </w:t>
      </w:r>
      <w:proofErr w:type="spellStart"/>
      <w:r w:rsidR="00AD5E6A" w:rsidRPr="00AD5E6A">
        <w:rPr>
          <w:rFonts w:ascii="Times New Roman" w:hAnsi="Times New Roman"/>
          <w:bCs/>
          <w:sz w:val="22"/>
          <w:szCs w:val="22"/>
        </w:rPr>
        <w:t>diolah</w:t>
      </w:r>
      <w:proofErr w:type="spellEnd"/>
      <w:r w:rsidR="00AD5E6A" w:rsidRPr="00AD5E6A">
        <w:rPr>
          <w:rFonts w:ascii="Times New Roman" w:hAnsi="Times New Roman"/>
          <w:bCs/>
          <w:sz w:val="22"/>
          <w:szCs w:val="22"/>
        </w:rPr>
        <w:t>, 2021</w:t>
      </w:r>
    </w:p>
    <w:p w14:paraId="19615B54" w14:textId="77777777" w:rsidR="00D21DA8" w:rsidRDefault="00D21DA8" w:rsidP="00691EC9">
      <w:pPr>
        <w:pStyle w:val="ListParagraph1"/>
        <w:spacing w:line="480" w:lineRule="auto"/>
        <w:ind w:left="0"/>
        <w:jc w:val="both"/>
        <w:rPr>
          <w:rFonts w:ascii="Times New Roman" w:hAnsi="Times New Roman"/>
          <w:b/>
          <w:bCs/>
          <w:sz w:val="22"/>
          <w:szCs w:val="22"/>
        </w:rPr>
      </w:pPr>
    </w:p>
    <w:p w14:paraId="46F95D1D" w14:textId="77777777" w:rsidR="00691EC9" w:rsidRPr="0066458A" w:rsidRDefault="00691EC9" w:rsidP="00691EC9">
      <w:pPr>
        <w:pStyle w:val="ListParagraph1"/>
        <w:spacing w:line="480" w:lineRule="auto"/>
        <w:ind w:left="0"/>
        <w:jc w:val="both"/>
        <w:rPr>
          <w:rFonts w:ascii="Times New Roman" w:hAnsi="Times New Roman"/>
          <w:b/>
          <w:bCs/>
          <w:sz w:val="22"/>
          <w:szCs w:val="22"/>
        </w:rPr>
      </w:pPr>
      <w:proofErr w:type="spellStart"/>
      <w:r w:rsidRPr="0066458A">
        <w:rPr>
          <w:rFonts w:ascii="Times New Roman" w:hAnsi="Times New Roman"/>
          <w:b/>
          <w:bCs/>
          <w:sz w:val="22"/>
          <w:szCs w:val="22"/>
        </w:rPr>
        <w:t>Kerangka</w:t>
      </w:r>
      <w:proofErr w:type="spellEnd"/>
      <w:r w:rsidRPr="0066458A">
        <w:rPr>
          <w:rFonts w:ascii="Times New Roman" w:hAnsi="Times New Roman"/>
          <w:b/>
          <w:bCs/>
          <w:sz w:val="22"/>
          <w:szCs w:val="22"/>
        </w:rPr>
        <w:t xml:space="preserve"> </w:t>
      </w:r>
      <w:proofErr w:type="spellStart"/>
      <w:r w:rsidRPr="0066458A">
        <w:rPr>
          <w:rFonts w:ascii="Times New Roman" w:hAnsi="Times New Roman"/>
          <w:b/>
          <w:bCs/>
          <w:sz w:val="22"/>
          <w:szCs w:val="22"/>
        </w:rPr>
        <w:t>Pemikiran</w:t>
      </w:r>
      <w:proofErr w:type="spellEnd"/>
    </w:p>
    <w:p w14:paraId="6775F2D5" w14:textId="77777777" w:rsidR="00691EC9" w:rsidRPr="00691EC9" w:rsidRDefault="00691EC9" w:rsidP="00691EC9">
      <w:pPr>
        <w:autoSpaceDE w:val="0"/>
        <w:autoSpaceDN w:val="0"/>
        <w:adjustRightInd w:val="0"/>
        <w:spacing w:line="360" w:lineRule="auto"/>
        <w:jc w:val="both"/>
        <w:rPr>
          <w:sz w:val="22"/>
          <w:szCs w:val="22"/>
        </w:rPr>
      </w:pPr>
      <w:r w:rsidRPr="00691EC9">
        <w:rPr>
          <w:sz w:val="22"/>
          <w:szCs w:val="22"/>
          <w:shd w:val="clear" w:color="auto" w:fill="FFFFFF"/>
        </w:rPr>
        <w:t xml:space="preserve">Tindakan yang </w:t>
      </w:r>
      <w:proofErr w:type="spellStart"/>
      <w:r w:rsidRPr="00691EC9">
        <w:rPr>
          <w:sz w:val="22"/>
          <w:szCs w:val="22"/>
          <w:shd w:val="clear" w:color="auto" w:fill="FFFFFF"/>
        </w:rPr>
        <w:t>dilakukan</w:t>
      </w:r>
      <w:proofErr w:type="spellEnd"/>
      <w:r w:rsidRPr="00691EC9">
        <w:rPr>
          <w:sz w:val="22"/>
          <w:szCs w:val="22"/>
          <w:shd w:val="clear" w:color="auto" w:fill="FFFFFF"/>
        </w:rPr>
        <w:t xml:space="preserve"> oleh orang </w:t>
      </w:r>
      <w:proofErr w:type="spellStart"/>
      <w:r w:rsidRPr="00691EC9">
        <w:rPr>
          <w:sz w:val="22"/>
          <w:szCs w:val="22"/>
          <w:shd w:val="clear" w:color="auto" w:fill="FFFFFF"/>
        </w:rPr>
        <w:t>atau</w:t>
      </w:r>
      <w:proofErr w:type="spellEnd"/>
      <w:r w:rsidRPr="00691EC9">
        <w:rPr>
          <w:sz w:val="22"/>
          <w:szCs w:val="22"/>
          <w:shd w:val="clear" w:color="auto" w:fill="FFFFFF"/>
        </w:rPr>
        <w:t xml:space="preserve"> </w:t>
      </w:r>
      <w:proofErr w:type="spellStart"/>
      <w:r w:rsidRPr="00691EC9">
        <w:rPr>
          <w:sz w:val="22"/>
          <w:szCs w:val="22"/>
          <w:shd w:val="clear" w:color="auto" w:fill="FFFFFF"/>
        </w:rPr>
        <w:t>sekelompok</w:t>
      </w:r>
      <w:proofErr w:type="spellEnd"/>
      <w:r w:rsidRPr="00691EC9">
        <w:rPr>
          <w:sz w:val="22"/>
          <w:szCs w:val="22"/>
          <w:shd w:val="clear" w:color="auto" w:fill="FFFFFF"/>
        </w:rPr>
        <w:t xml:space="preserve"> orang </w:t>
      </w:r>
      <w:proofErr w:type="spellStart"/>
      <w:r w:rsidRPr="00691EC9">
        <w:rPr>
          <w:color w:val="33475B"/>
          <w:sz w:val="22"/>
          <w:szCs w:val="22"/>
          <w:shd w:val="clear" w:color="auto" w:fill="FFFFFF"/>
        </w:rPr>
        <w:t>untuk</w:t>
      </w:r>
      <w:proofErr w:type="spellEnd"/>
      <w:r w:rsidRPr="00691EC9">
        <w:rPr>
          <w:color w:val="33475B"/>
          <w:sz w:val="22"/>
          <w:szCs w:val="22"/>
          <w:shd w:val="clear" w:color="auto" w:fill="FFFFFF"/>
        </w:rPr>
        <w:t xml:space="preserve"> </w:t>
      </w:r>
      <w:proofErr w:type="spellStart"/>
      <w:r w:rsidRPr="00691EC9">
        <w:rPr>
          <w:sz w:val="22"/>
          <w:szCs w:val="22"/>
          <w:shd w:val="clear" w:color="auto" w:fill="FFFFFF"/>
        </w:rPr>
        <w:t>mengungkapkan</w:t>
      </w:r>
      <w:proofErr w:type="spellEnd"/>
      <w:r w:rsidRPr="00691EC9">
        <w:rPr>
          <w:sz w:val="22"/>
          <w:szCs w:val="22"/>
          <w:shd w:val="clear" w:color="auto" w:fill="FFFFFF"/>
        </w:rPr>
        <w:t xml:space="preserve"> </w:t>
      </w:r>
      <w:proofErr w:type="spellStart"/>
      <w:r w:rsidRPr="00691EC9">
        <w:rPr>
          <w:sz w:val="22"/>
          <w:szCs w:val="22"/>
          <w:shd w:val="clear" w:color="auto" w:fill="FFFFFF"/>
        </w:rPr>
        <w:t>adanya</w:t>
      </w:r>
      <w:proofErr w:type="spellEnd"/>
      <w:r w:rsidRPr="00691EC9">
        <w:rPr>
          <w:sz w:val="22"/>
          <w:szCs w:val="22"/>
          <w:shd w:val="clear" w:color="auto" w:fill="FFFFFF"/>
        </w:rPr>
        <w:t xml:space="preserve"> </w:t>
      </w:r>
      <w:proofErr w:type="spellStart"/>
      <w:r w:rsidRPr="00691EC9">
        <w:rPr>
          <w:sz w:val="22"/>
          <w:szCs w:val="22"/>
          <w:shd w:val="clear" w:color="auto" w:fill="FFFFFF"/>
        </w:rPr>
        <w:t>kecurangan</w:t>
      </w:r>
      <w:proofErr w:type="spellEnd"/>
      <w:r w:rsidRPr="00691EC9">
        <w:rPr>
          <w:sz w:val="22"/>
          <w:szCs w:val="22"/>
          <w:shd w:val="clear" w:color="auto" w:fill="FFFFFF"/>
        </w:rPr>
        <w:t xml:space="preserve"> yang </w:t>
      </w:r>
      <w:proofErr w:type="spellStart"/>
      <w:r w:rsidRPr="00691EC9">
        <w:rPr>
          <w:sz w:val="22"/>
          <w:szCs w:val="22"/>
          <w:shd w:val="clear" w:color="auto" w:fill="FFFFFF"/>
        </w:rPr>
        <w:t>terjadi</w:t>
      </w:r>
      <w:proofErr w:type="spellEnd"/>
      <w:r w:rsidRPr="00691EC9">
        <w:rPr>
          <w:sz w:val="22"/>
          <w:szCs w:val="22"/>
          <w:shd w:val="clear" w:color="auto" w:fill="FFFFFF"/>
        </w:rPr>
        <w:t xml:space="preserve"> </w:t>
      </w:r>
      <w:proofErr w:type="spellStart"/>
      <w:r w:rsidRPr="00691EC9">
        <w:rPr>
          <w:sz w:val="22"/>
          <w:szCs w:val="22"/>
          <w:shd w:val="clear" w:color="auto" w:fill="FFFFFF"/>
        </w:rPr>
        <w:t>dalam</w:t>
      </w:r>
      <w:proofErr w:type="spellEnd"/>
      <w:r w:rsidRPr="00691EC9">
        <w:rPr>
          <w:sz w:val="22"/>
          <w:szCs w:val="22"/>
          <w:shd w:val="clear" w:color="auto" w:fill="FFFFFF"/>
        </w:rPr>
        <w:t xml:space="preserve"> </w:t>
      </w:r>
      <w:proofErr w:type="spellStart"/>
      <w:r w:rsidRPr="00691EC9">
        <w:rPr>
          <w:sz w:val="22"/>
          <w:szCs w:val="22"/>
          <w:shd w:val="clear" w:color="auto" w:fill="FFFFFF"/>
        </w:rPr>
        <w:t>organisasinya</w:t>
      </w:r>
      <w:proofErr w:type="spellEnd"/>
      <w:r w:rsidRPr="00691EC9">
        <w:rPr>
          <w:sz w:val="22"/>
          <w:szCs w:val="22"/>
          <w:shd w:val="clear" w:color="auto" w:fill="FFFFFF"/>
        </w:rPr>
        <w:t xml:space="preserve"> </w:t>
      </w:r>
      <w:proofErr w:type="spellStart"/>
      <w:r w:rsidRPr="00691EC9">
        <w:rPr>
          <w:sz w:val="22"/>
          <w:szCs w:val="22"/>
          <w:shd w:val="clear" w:color="auto" w:fill="FFFFFF"/>
        </w:rPr>
        <w:t>disebut</w:t>
      </w:r>
      <w:proofErr w:type="spellEnd"/>
      <w:r w:rsidRPr="00691EC9">
        <w:rPr>
          <w:sz w:val="22"/>
          <w:szCs w:val="22"/>
          <w:shd w:val="clear" w:color="auto" w:fill="FFFFFF"/>
        </w:rPr>
        <w:t xml:space="preserve"> </w:t>
      </w:r>
      <w:r w:rsidRPr="00691EC9">
        <w:rPr>
          <w:i/>
          <w:iCs/>
          <w:sz w:val="22"/>
          <w:szCs w:val="22"/>
          <w:shd w:val="clear" w:color="auto" w:fill="FFFFFF"/>
        </w:rPr>
        <w:t>Whistleblowe</w:t>
      </w:r>
      <w:r w:rsidRPr="00691EC9">
        <w:rPr>
          <w:sz w:val="22"/>
          <w:szCs w:val="22"/>
          <w:shd w:val="clear" w:color="auto" w:fill="FFFFFF"/>
        </w:rPr>
        <w:t xml:space="preserve">r. </w:t>
      </w:r>
      <w:proofErr w:type="spellStart"/>
      <w:r w:rsidRPr="00691EC9">
        <w:rPr>
          <w:sz w:val="22"/>
          <w:szCs w:val="22"/>
          <w:shd w:val="clear" w:color="auto" w:fill="FFFFFF"/>
        </w:rPr>
        <w:t>Pengungkapan</w:t>
      </w:r>
      <w:proofErr w:type="spellEnd"/>
      <w:r w:rsidRPr="00691EC9">
        <w:rPr>
          <w:sz w:val="22"/>
          <w:szCs w:val="22"/>
          <w:shd w:val="clear" w:color="auto" w:fill="FFFFFF"/>
        </w:rPr>
        <w:t xml:space="preserve"> </w:t>
      </w:r>
      <w:proofErr w:type="spellStart"/>
      <w:r w:rsidRPr="00691EC9">
        <w:rPr>
          <w:sz w:val="22"/>
          <w:szCs w:val="22"/>
          <w:shd w:val="clear" w:color="auto" w:fill="FFFFFF"/>
        </w:rPr>
        <w:t>ini</w:t>
      </w:r>
      <w:proofErr w:type="spellEnd"/>
      <w:r w:rsidRPr="00691EC9">
        <w:rPr>
          <w:sz w:val="22"/>
          <w:szCs w:val="22"/>
          <w:shd w:val="clear" w:color="auto" w:fill="FFFFFF"/>
        </w:rPr>
        <w:t xml:space="preserve"> </w:t>
      </w:r>
      <w:proofErr w:type="spellStart"/>
      <w:r w:rsidRPr="00691EC9">
        <w:rPr>
          <w:sz w:val="22"/>
          <w:szCs w:val="22"/>
          <w:shd w:val="clear" w:color="auto" w:fill="FFFFFF"/>
        </w:rPr>
        <w:t>akan</w:t>
      </w:r>
      <w:proofErr w:type="spellEnd"/>
      <w:r w:rsidRPr="00691EC9">
        <w:rPr>
          <w:sz w:val="22"/>
          <w:szCs w:val="22"/>
          <w:shd w:val="clear" w:color="auto" w:fill="FFFFFF"/>
        </w:rPr>
        <w:t xml:space="preserve"> </w:t>
      </w:r>
      <w:proofErr w:type="spellStart"/>
      <w:r w:rsidRPr="00691EC9">
        <w:rPr>
          <w:sz w:val="22"/>
          <w:szCs w:val="22"/>
          <w:shd w:val="clear" w:color="auto" w:fill="FFFFFF"/>
        </w:rPr>
        <w:t>membantu</w:t>
      </w:r>
      <w:proofErr w:type="spellEnd"/>
      <w:r w:rsidRPr="00691EC9">
        <w:rPr>
          <w:sz w:val="22"/>
          <w:szCs w:val="22"/>
          <w:shd w:val="clear" w:color="auto" w:fill="FFFFFF"/>
        </w:rPr>
        <w:t xml:space="preserve"> </w:t>
      </w:r>
      <w:proofErr w:type="spellStart"/>
      <w:r w:rsidRPr="00691EC9">
        <w:rPr>
          <w:sz w:val="22"/>
          <w:szCs w:val="22"/>
          <w:shd w:val="clear" w:color="auto" w:fill="FFFFFF"/>
        </w:rPr>
        <w:t>didalam</w:t>
      </w:r>
      <w:proofErr w:type="spellEnd"/>
      <w:r w:rsidRPr="00691EC9">
        <w:rPr>
          <w:sz w:val="22"/>
          <w:szCs w:val="22"/>
          <w:shd w:val="clear" w:color="auto" w:fill="FFFFFF"/>
        </w:rPr>
        <w:t xml:space="preserve"> </w:t>
      </w:r>
      <w:proofErr w:type="spellStart"/>
      <w:r w:rsidRPr="00691EC9">
        <w:rPr>
          <w:sz w:val="22"/>
          <w:szCs w:val="22"/>
          <w:shd w:val="clear" w:color="auto" w:fill="FFFFFF"/>
        </w:rPr>
        <w:t>mengurai</w:t>
      </w:r>
      <w:proofErr w:type="spellEnd"/>
      <w:r w:rsidRPr="00691EC9">
        <w:rPr>
          <w:sz w:val="22"/>
          <w:szCs w:val="22"/>
          <w:shd w:val="clear" w:color="auto" w:fill="FFFFFF"/>
        </w:rPr>
        <w:t xml:space="preserve"> </w:t>
      </w:r>
      <w:proofErr w:type="spellStart"/>
      <w:r w:rsidRPr="00691EC9">
        <w:rPr>
          <w:sz w:val="22"/>
          <w:szCs w:val="22"/>
          <w:shd w:val="clear" w:color="auto" w:fill="FFFFFF"/>
        </w:rPr>
        <w:t>adanya</w:t>
      </w:r>
      <w:proofErr w:type="spellEnd"/>
      <w:r w:rsidRPr="00691EC9">
        <w:rPr>
          <w:sz w:val="22"/>
          <w:szCs w:val="22"/>
          <w:shd w:val="clear" w:color="auto" w:fill="FFFFFF"/>
        </w:rPr>
        <w:t xml:space="preserve"> </w:t>
      </w:r>
      <w:proofErr w:type="spellStart"/>
      <w:r w:rsidRPr="00691EC9">
        <w:rPr>
          <w:sz w:val="22"/>
          <w:szCs w:val="22"/>
          <w:shd w:val="clear" w:color="auto" w:fill="FFFFFF"/>
        </w:rPr>
        <w:t>kecurangan</w:t>
      </w:r>
      <w:proofErr w:type="spellEnd"/>
      <w:r w:rsidRPr="00691EC9">
        <w:rPr>
          <w:sz w:val="22"/>
          <w:szCs w:val="22"/>
          <w:shd w:val="clear" w:color="auto" w:fill="FFFFFF"/>
        </w:rPr>
        <w:t xml:space="preserve"> yang </w:t>
      </w:r>
      <w:proofErr w:type="spellStart"/>
      <w:r w:rsidRPr="00691EC9">
        <w:rPr>
          <w:sz w:val="22"/>
          <w:szCs w:val="22"/>
          <w:shd w:val="clear" w:color="auto" w:fill="FFFFFF"/>
        </w:rPr>
        <w:t>ada</w:t>
      </w:r>
      <w:proofErr w:type="spellEnd"/>
      <w:r w:rsidRPr="00691EC9">
        <w:rPr>
          <w:sz w:val="22"/>
          <w:szCs w:val="22"/>
          <w:shd w:val="clear" w:color="auto" w:fill="FFFFFF"/>
        </w:rPr>
        <w:t xml:space="preserve"> </w:t>
      </w:r>
      <w:proofErr w:type="spellStart"/>
      <w:r w:rsidRPr="00691EC9">
        <w:rPr>
          <w:sz w:val="22"/>
          <w:szCs w:val="22"/>
          <w:shd w:val="clear" w:color="auto" w:fill="FFFFFF"/>
        </w:rPr>
        <w:t>dalam</w:t>
      </w:r>
      <w:proofErr w:type="spellEnd"/>
      <w:r w:rsidRPr="00691EC9">
        <w:rPr>
          <w:sz w:val="22"/>
          <w:szCs w:val="22"/>
          <w:shd w:val="clear" w:color="auto" w:fill="FFFFFF"/>
        </w:rPr>
        <w:t xml:space="preserve"> </w:t>
      </w:r>
      <w:proofErr w:type="spellStart"/>
      <w:r w:rsidRPr="00691EC9">
        <w:rPr>
          <w:sz w:val="22"/>
          <w:szCs w:val="22"/>
          <w:shd w:val="clear" w:color="auto" w:fill="FFFFFF"/>
        </w:rPr>
        <w:t>organisas</w:t>
      </w:r>
      <w:proofErr w:type="spellEnd"/>
      <w:r w:rsidRPr="00691EC9">
        <w:rPr>
          <w:sz w:val="22"/>
          <w:szCs w:val="22"/>
          <w:shd w:val="clear" w:color="auto" w:fill="FFFFFF"/>
        </w:rPr>
        <w:t xml:space="preserve"> </w:t>
      </w:r>
      <w:proofErr w:type="spellStart"/>
      <w:r w:rsidRPr="00691EC9">
        <w:rPr>
          <w:sz w:val="22"/>
          <w:szCs w:val="22"/>
          <w:shd w:val="clear" w:color="auto" w:fill="FFFFFF"/>
        </w:rPr>
        <w:t>tersebut</w:t>
      </w:r>
      <w:proofErr w:type="spellEnd"/>
      <w:r w:rsidRPr="00691EC9">
        <w:rPr>
          <w:sz w:val="22"/>
          <w:szCs w:val="22"/>
        </w:rPr>
        <w:t xml:space="preserve"> </w:t>
      </w:r>
      <w:proofErr w:type="spellStart"/>
      <w:r w:rsidRPr="00691EC9">
        <w:rPr>
          <w:sz w:val="22"/>
          <w:szCs w:val="22"/>
        </w:rPr>
        <w:t>karena</w:t>
      </w:r>
      <w:proofErr w:type="spellEnd"/>
      <w:r w:rsidRPr="00691EC9">
        <w:rPr>
          <w:sz w:val="22"/>
          <w:szCs w:val="22"/>
        </w:rPr>
        <w:t xml:space="preserve"> </w:t>
      </w:r>
      <w:proofErr w:type="spellStart"/>
      <w:r w:rsidRPr="00691EC9">
        <w:rPr>
          <w:sz w:val="22"/>
          <w:szCs w:val="22"/>
        </w:rPr>
        <w:t>melibatkan</w:t>
      </w:r>
      <w:proofErr w:type="spellEnd"/>
      <w:r w:rsidRPr="00691EC9">
        <w:rPr>
          <w:sz w:val="22"/>
          <w:szCs w:val="22"/>
        </w:rPr>
        <w:t xml:space="preserve"> </w:t>
      </w:r>
      <w:proofErr w:type="spellStart"/>
      <w:r w:rsidRPr="00691EC9">
        <w:rPr>
          <w:sz w:val="22"/>
          <w:szCs w:val="22"/>
        </w:rPr>
        <w:t>informasi</w:t>
      </w:r>
      <w:proofErr w:type="spellEnd"/>
      <w:r w:rsidRPr="00691EC9">
        <w:rPr>
          <w:sz w:val="22"/>
          <w:szCs w:val="22"/>
        </w:rPr>
        <w:t xml:space="preserve"> yang </w:t>
      </w:r>
      <w:proofErr w:type="spellStart"/>
      <w:r w:rsidRPr="00691EC9">
        <w:rPr>
          <w:sz w:val="22"/>
          <w:szCs w:val="22"/>
        </w:rPr>
        <w:t>bersumber</w:t>
      </w:r>
      <w:proofErr w:type="spellEnd"/>
      <w:r w:rsidRPr="00691EC9">
        <w:rPr>
          <w:sz w:val="22"/>
          <w:szCs w:val="22"/>
        </w:rPr>
        <w:t xml:space="preserve"> </w:t>
      </w:r>
      <w:proofErr w:type="spellStart"/>
      <w:r w:rsidRPr="00691EC9">
        <w:rPr>
          <w:sz w:val="22"/>
          <w:szCs w:val="22"/>
        </w:rPr>
        <w:t>dari</w:t>
      </w:r>
      <w:proofErr w:type="spellEnd"/>
      <w:r w:rsidRPr="00691EC9">
        <w:rPr>
          <w:sz w:val="22"/>
          <w:szCs w:val="22"/>
        </w:rPr>
        <w:t xml:space="preserve"> </w:t>
      </w:r>
      <w:proofErr w:type="spellStart"/>
      <w:r w:rsidRPr="00691EC9">
        <w:rPr>
          <w:sz w:val="22"/>
          <w:szCs w:val="22"/>
        </w:rPr>
        <w:t>dalam</w:t>
      </w:r>
      <w:proofErr w:type="spellEnd"/>
      <w:r w:rsidRPr="00691EC9">
        <w:rPr>
          <w:sz w:val="22"/>
          <w:szCs w:val="22"/>
        </w:rPr>
        <w:t xml:space="preserve"> </w:t>
      </w:r>
      <w:proofErr w:type="spellStart"/>
      <w:r w:rsidRPr="00691EC9">
        <w:rPr>
          <w:sz w:val="22"/>
          <w:szCs w:val="22"/>
        </w:rPr>
        <w:t>organisasi</w:t>
      </w:r>
      <w:proofErr w:type="spellEnd"/>
      <w:r w:rsidRPr="00691EC9">
        <w:rPr>
          <w:sz w:val="22"/>
          <w:szCs w:val="22"/>
        </w:rPr>
        <w:t xml:space="preserve"> </w:t>
      </w:r>
      <w:proofErr w:type="spellStart"/>
      <w:r w:rsidRPr="00691EC9">
        <w:rPr>
          <w:sz w:val="22"/>
          <w:szCs w:val="22"/>
        </w:rPr>
        <w:t>itu</w:t>
      </w:r>
      <w:proofErr w:type="spellEnd"/>
      <w:r w:rsidRPr="00691EC9">
        <w:rPr>
          <w:sz w:val="22"/>
          <w:szCs w:val="22"/>
        </w:rPr>
        <w:t xml:space="preserve"> </w:t>
      </w:r>
      <w:proofErr w:type="spellStart"/>
      <w:r w:rsidRPr="00691EC9">
        <w:rPr>
          <w:sz w:val="22"/>
          <w:szCs w:val="22"/>
        </w:rPr>
        <w:t>sendiri</w:t>
      </w:r>
      <w:proofErr w:type="spellEnd"/>
      <w:r w:rsidRPr="00691EC9">
        <w:rPr>
          <w:sz w:val="22"/>
          <w:szCs w:val="22"/>
        </w:rPr>
        <w:t xml:space="preserve">. </w:t>
      </w:r>
      <w:proofErr w:type="spellStart"/>
      <w:r w:rsidRPr="00691EC9">
        <w:rPr>
          <w:sz w:val="22"/>
          <w:szCs w:val="22"/>
        </w:rPr>
        <w:t>Kerangka</w:t>
      </w:r>
      <w:proofErr w:type="spellEnd"/>
      <w:r w:rsidRPr="00691EC9">
        <w:rPr>
          <w:sz w:val="22"/>
          <w:szCs w:val="22"/>
        </w:rPr>
        <w:t xml:space="preserve"> </w:t>
      </w:r>
      <w:proofErr w:type="spellStart"/>
      <w:r w:rsidRPr="00691EC9">
        <w:rPr>
          <w:sz w:val="22"/>
          <w:szCs w:val="22"/>
        </w:rPr>
        <w:t>pemikiran</w:t>
      </w:r>
      <w:proofErr w:type="spellEnd"/>
      <w:r w:rsidRPr="00691EC9">
        <w:rPr>
          <w:sz w:val="22"/>
          <w:szCs w:val="22"/>
        </w:rPr>
        <w:t xml:space="preserve"> </w:t>
      </w:r>
      <w:proofErr w:type="spellStart"/>
      <w:r w:rsidRPr="00691EC9">
        <w:rPr>
          <w:sz w:val="22"/>
          <w:szCs w:val="22"/>
        </w:rPr>
        <w:t>nampak</w:t>
      </w:r>
      <w:proofErr w:type="spellEnd"/>
      <w:r w:rsidRPr="00691EC9">
        <w:rPr>
          <w:sz w:val="22"/>
          <w:szCs w:val="22"/>
        </w:rPr>
        <w:t xml:space="preserve"> pada Gambar 1 di </w:t>
      </w:r>
      <w:proofErr w:type="spellStart"/>
      <w:r w:rsidRPr="00691EC9">
        <w:rPr>
          <w:sz w:val="22"/>
          <w:szCs w:val="22"/>
        </w:rPr>
        <w:t>bawah</w:t>
      </w:r>
      <w:proofErr w:type="spellEnd"/>
      <w:r w:rsidRPr="00691EC9">
        <w:rPr>
          <w:sz w:val="22"/>
          <w:szCs w:val="22"/>
        </w:rPr>
        <w:t xml:space="preserve"> </w:t>
      </w:r>
      <w:proofErr w:type="spellStart"/>
      <w:r w:rsidRPr="00691EC9">
        <w:rPr>
          <w:sz w:val="22"/>
          <w:szCs w:val="22"/>
        </w:rPr>
        <w:t>ini</w:t>
      </w:r>
      <w:proofErr w:type="spellEnd"/>
      <w:r w:rsidRPr="00691EC9">
        <w:rPr>
          <w:sz w:val="22"/>
          <w:szCs w:val="22"/>
        </w:rPr>
        <w:t>.</w:t>
      </w:r>
    </w:p>
    <w:p w14:paraId="32F1B24B" w14:textId="77777777" w:rsidR="00691EC9" w:rsidRPr="00691EC9" w:rsidRDefault="00691EC9" w:rsidP="00691EC9">
      <w:pPr>
        <w:autoSpaceDE w:val="0"/>
        <w:autoSpaceDN w:val="0"/>
        <w:adjustRightInd w:val="0"/>
        <w:jc w:val="center"/>
        <w:rPr>
          <w:rFonts w:eastAsia="SimSun"/>
          <w:b/>
          <w:bCs/>
          <w:sz w:val="22"/>
          <w:szCs w:val="22"/>
          <w:lang w:eastAsia="zh-CN"/>
        </w:rPr>
      </w:pPr>
      <w:r w:rsidRPr="00691EC9">
        <w:rPr>
          <w:b/>
          <w:bCs/>
          <w:sz w:val="22"/>
          <w:szCs w:val="22"/>
        </w:rPr>
        <w:t>Gambar 1</w:t>
      </w:r>
    </w:p>
    <w:p w14:paraId="7D51A3B6" w14:textId="77777777" w:rsidR="00691EC9" w:rsidRPr="00691EC9" w:rsidRDefault="00691EC9" w:rsidP="00691EC9">
      <w:pPr>
        <w:spacing w:line="480" w:lineRule="auto"/>
        <w:jc w:val="center"/>
        <w:rPr>
          <w:sz w:val="22"/>
          <w:szCs w:val="22"/>
          <w:lang w:eastAsia="zh-CN"/>
        </w:rPr>
      </w:pPr>
      <w:proofErr w:type="spellStart"/>
      <w:r w:rsidRPr="00691EC9">
        <w:rPr>
          <w:b/>
          <w:bCs/>
          <w:sz w:val="22"/>
          <w:szCs w:val="22"/>
          <w:lang w:eastAsia="zh-CN"/>
        </w:rPr>
        <w:t>Kerangka</w:t>
      </w:r>
      <w:proofErr w:type="spellEnd"/>
      <w:r w:rsidRPr="00691EC9">
        <w:rPr>
          <w:b/>
          <w:bCs/>
          <w:sz w:val="22"/>
          <w:szCs w:val="22"/>
          <w:lang w:eastAsia="zh-CN"/>
        </w:rPr>
        <w:t xml:space="preserve"> </w:t>
      </w:r>
      <w:proofErr w:type="spellStart"/>
      <w:r w:rsidRPr="00691EC9">
        <w:rPr>
          <w:b/>
          <w:bCs/>
          <w:sz w:val="22"/>
          <w:szCs w:val="22"/>
          <w:lang w:eastAsia="zh-CN"/>
        </w:rPr>
        <w:t>Pemikiran</w:t>
      </w:r>
      <w:proofErr w:type="spellEnd"/>
    </w:p>
    <w:p w14:paraId="40026D5C" w14:textId="77777777" w:rsidR="00691EC9" w:rsidRPr="00691EC9" w:rsidRDefault="00691EC9" w:rsidP="00691EC9">
      <w:pPr>
        <w:tabs>
          <w:tab w:val="left" w:pos="3243"/>
          <w:tab w:val="center" w:pos="3968"/>
        </w:tabs>
        <w:spacing w:line="360" w:lineRule="auto"/>
        <w:jc w:val="both"/>
        <w:rPr>
          <w:b/>
          <w:bCs/>
          <w:sz w:val="22"/>
          <w:szCs w:val="22"/>
          <w:lang w:eastAsia="zh-CN"/>
        </w:rPr>
      </w:pPr>
      <w:r w:rsidRPr="0066458A">
        <w:rPr>
          <w:noProof/>
        </w:rPr>
        <w:drawing>
          <wp:inline distT="0" distB="0" distL="0" distR="0" wp14:anchorId="1493A1E5" wp14:editId="7EB69239">
            <wp:extent cx="3009900" cy="2293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2293066"/>
                    </a:xfrm>
                    <a:prstGeom prst="rect">
                      <a:avLst/>
                    </a:prstGeom>
                    <a:noFill/>
                    <a:ln>
                      <a:noFill/>
                    </a:ln>
                  </pic:spPr>
                </pic:pic>
              </a:graphicData>
            </a:graphic>
          </wp:inline>
        </w:drawing>
      </w:r>
    </w:p>
    <w:p w14:paraId="382A4028" w14:textId="77777777" w:rsidR="00691EC9" w:rsidRDefault="00691EC9" w:rsidP="006459CF">
      <w:pPr>
        <w:spacing w:after="240"/>
        <w:ind w:firstLine="360"/>
        <w:jc w:val="both"/>
        <w:rPr>
          <w:sz w:val="22"/>
          <w:szCs w:val="22"/>
        </w:rPr>
      </w:pPr>
    </w:p>
    <w:p w14:paraId="47EC2149" w14:textId="77777777" w:rsidR="00D73172" w:rsidRDefault="00D73172" w:rsidP="00AD5E6A">
      <w:pPr>
        <w:pStyle w:val="Heading1"/>
        <w:suppressAutoHyphens/>
        <w:spacing w:after="60"/>
        <w:rPr>
          <w:i w:val="0"/>
          <w:sz w:val="22"/>
          <w:szCs w:val="22"/>
        </w:rPr>
      </w:pPr>
      <w:r w:rsidRPr="00CE5F74">
        <w:rPr>
          <w:i w:val="0"/>
          <w:sz w:val="22"/>
          <w:szCs w:val="22"/>
        </w:rPr>
        <w:t>HASIL DAN PEMBAHASAN</w:t>
      </w:r>
    </w:p>
    <w:p w14:paraId="48C5D6CB" w14:textId="77777777" w:rsidR="00D21DA8" w:rsidRDefault="00D21DA8" w:rsidP="00D21DA8">
      <w:pPr>
        <w:rPr>
          <w:b/>
        </w:rPr>
      </w:pPr>
      <w:r w:rsidRPr="00D21DA8">
        <w:rPr>
          <w:b/>
        </w:rPr>
        <w:t xml:space="preserve">Hasil </w:t>
      </w:r>
      <w:proofErr w:type="spellStart"/>
      <w:r w:rsidRPr="00D21DA8">
        <w:rPr>
          <w:b/>
        </w:rPr>
        <w:t>Penelitian</w:t>
      </w:r>
      <w:proofErr w:type="spellEnd"/>
    </w:p>
    <w:p w14:paraId="68CE0B73" w14:textId="77777777" w:rsidR="00D21DA8" w:rsidRPr="0066458A" w:rsidRDefault="00D21DA8" w:rsidP="00D21DA8">
      <w:pPr>
        <w:tabs>
          <w:tab w:val="left" w:pos="3243"/>
          <w:tab w:val="center" w:pos="3968"/>
        </w:tabs>
        <w:spacing w:line="360" w:lineRule="auto"/>
        <w:jc w:val="both"/>
        <w:rPr>
          <w:b/>
          <w:bCs/>
          <w:sz w:val="22"/>
          <w:szCs w:val="22"/>
          <w:lang w:eastAsia="zh-CN"/>
        </w:rPr>
      </w:pPr>
      <w:proofErr w:type="spellStart"/>
      <w:r w:rsidRPr="0066458A">
        <w:rPr>
          <w:b/>
          <w:bCs/>
          <w:sz w:val="22"/>
          <w:szCs w:val="22"/>
          <w:lang w:eastAsia="zh-CN"/>
        </w:rPr>
        <w:t>Pengujian</w:t>
      </w:r>
      <w:proofErr w:type="spellEnd"/>
      <w:r w:rsidRPr="0066458A">
        <w:rPr>
          <w:b/>
          <w:bCs/>
          <w:sz w:val="22"/>
          <w:szCs w:val="22"/>
          <w:lang w:eastAsia="zh-CN"/>
        </w:rPr>
        <w:t xml:space="preserve"> </w:t>
      </w:r>
      <w:proofErr w:type="spellStart"/>
      <w:r w:rsidRPr="0066458A">
        <w:rPr>
          <w:b/>
          <w:bCs/>
          <w:sz w:val="22"/>
          <w:szCs w:val="22"/>
          <w:lang w:eastAsia="zh-CN"/>
        </w:rPr>
        <w:t>Instrumen</w:t>
      </w:r>
      <w:proofErr w:type="spellEnd"/>
      <w:r w:rsidRPr="0066458A">
        <w:rPr>
          <w:b/>
          <w:bCs/>
          <w:sz w:val="22"/>
          <w:szCs w:val="22"/>
          <w:lang w:eastAsia="zh-CN"/>
        </w:rPr>
        <w:t xml:space="preserve"> </w:t>
      </w:r>
      <w:proofErr w:type="spellStart"/>
      <w:r w:rsidRPr="0066458A">
        <w:rPr>
          <w:b/>
          <w:bCs/>
          <w:sz w:val="22"/>
          <w:szCs w:val="22"/>
          <w:lang w:eastAsia="zh-CN"/>
        </w:rPr>
        <w:t>Penelitian</w:t>
      </w:r>
      <w:proofErr w:type="spellEnd"/>
    </w:p>
    <w:p w14:paraId="439A3596" w14:textId="77777777" w:rsidR="00AD5E6A" w:rsidRDefault="00AD5E6A" w:rsidP="00AD5E6A">
      <w:pPr>
        <w:tabs>
          <w:tab w:val="left" w:pos="3243"/>
          <w:tab w:val="center" w:pos="3968"/>
        </w:tabs>
        <w:spacing w:line="360" w:lineRule="auto"/>
        <w:jc w:val="both"/>
        <w:rPr>
          <w:sz w:val="22"/>
          <w:szCs w:val="22"/>
        </w:rPr>
      </w:pPr>
      <w:r>
        <w:rPr>
          <w:sz w:val="22"/>
          <w:szCs w:val="22"/>
        </w:rPr>
        <w:t xml:space="preserve">Pada </w:t>
      </w:r>
      <w:proofErr w:type="spellStart"/>
      <w:r>
        <w:rPr>
          <w:sz w:val="22"/>
          <w:szCs w:val="22"/>
        </w:rPr>
        <w:t>lampiran</w:t>
      </w:r>
      <w:proofErr w:type="spellEnd"/>
      <w:r w:rsidR="00D21DA8" w:rsidRPr="00AD5E6A">
        <w:rPr>
          <w:sz w:val="22"/>
          <w:szCs w:val="22"/>
        </w:rPr>
        <w:t xml:space="preserve"> </w:t>
      </w:r>
      <w:r>
        <w:rPr>
          <w:sz w:val="22"/>
          <w:szCs w:val="22"/>
        </w:rPr>
        <w:t xml:space="preserve">1 </w:t>
      </w:r>
      <w:proofErr w:type="spellStart"/>
      <w:r>
        <w:rPr>
          <w:sz w:val="22"/>
          <w:szCs w:val="22"/>
        </w:rPr>
        <w:t>hasil</w:t>
      </w:r>
      <w:proofErr w:type="spellEnd"/>
      <w:r>
        <w:rPr>
          <w:sz w:val="22"/>
          <w:szCs w:val="22"/>
        </w:rPr>
        <w:t xml:space="preserve"> </w:t>
      </w:r>
      <w:r w:rsidRPr="00AD5E6A">
        <w:rPr>
          <w:i/>
          <w:sz w:val="22"/>
          <w:szCs w:val="22"/>
        </w:rPr>
        <w:t>output Combined Loading and Cross Loading</w:t>
      </w:r>
      <w:r w:rsidR="00D21DA8" w:rsidRPr="00AD5E6A">
        <w:rPr>
          <w:sz w:val="22"/>
          <w:szCs w:val="22"/>
        </w:rPr>
        <w:t xml:space="preserve">, </w:t>
      </w:r>
      <w:proofErr w:type="spellStart"/>
      <w:r w:rsidR="00D21DA8" w:rsidRPr="00AD5E6A">
        <w:rPr>
          <w:sz w:val="22"/>
          <w:szCs w:val="22"/>
        </w:rPr>
        <w:t>menunjukkan</w:t>
      </w:r>
      <w:proofErr w:type="spellEnd"/>
      <w:r w:rsidR="00D21DA8" w:rsidRPr="00AD5E6A">
        <w:rPr>
          <w:sz w:val="22"/>
          <w:szCs w:val="22"/>
        </w:rPr>
        <w:t xml:space="preserve"> </w:t>
      </w:r>
      <w:proofErr w:type="spellStart"/>
      <w:r w:rsidR="00D21DA8" w:rsidRPr="00AD5E6A">
        <w:rPr>
          <w:sz w:val="22"/>
          <w:szCs w:val="22"/>
        </w:rPr>
        <w:t>bahwa</w:t>
      </w:r>
      <w:proofErr w:type="spellEnd"/>
      <w:r w:rsidR="00D21DA8" w:rsidRPr="00AD5E6A">
        <w:rPr>
          <w:sz w:val="22"/>
          <w:szCs w:val="22"/>
        </w:rPr>
        <w:t xml:space="preserve"> p </w:t>
      </w:r>
      <w:r w:rsidR="00D21DA8" w:rsidRPr="00AD5E6A">
        <w:rPr>
          <w:i/>
          <w:iCs/>
          <w:sz w:val="22"/>
          <w:szCs w:val="22"/>
        </w:rPr>
        <w:t xml:space="preserve">values </w:t>
      </w:r>
      <w:r w:rsidR="00D21DA8" w:rsidRPr="00AD5E6A">
        <w:rPr>
          <w:iCs/>
          <w:sz w:val="22"/>
          <w:szCs w:val="22"/>
        </w:rPr>
        <w:t xml:space="preserve">masing-masing </w:t>
      </w:r>
      <w:proofErr w:type="spellStart"/>
      <w:r w:rsidR="00D21DA8" w:rsidRPr="00AD5E6A">
        <w:rPr>
          <w:iCs/>
          <w:sz w:val="22"/>
          <w:szCs w:val="22"/>
        </w:rPr>
        <w:t>indikator</w:t>
      </w:r>
      <w:proofErr w:type="spellEnd"/>
      <w:r w:rsidR="00D21DA8" w:rsidRPr="00AD5E6A">
        <w:rPr>
          <w:iCs/>
          <w:sz w:val="22"/>
          <w:szCs w:val="22"/>
        </w:rPr>
        <w:t xml:space="preserve"> </w:t>
      </w:r>
      <w:proofErr w:type="spellStart"/>
      <w:r w:rsidR="00D21DA8" w:rsidRPr="00AD5E6A">
        <w:rPr>
          <w:iCs/>
          <w:sz w:val="22"/>
          <w:szCs w:val="22"/>
        </w:rPr>
        <w:t>menunjukkan</w:t>
      </w:r>
      <w:proofErr w:type="spellEnd"/>
      <w:r w:rsidR="00D21DA8" w:rsidRPr="00AD5E6A">
        <w:rPr>
          <w:iCs/>
          <w:sz w:val="22"/>
          <w:szCs w:val="22"/>
        </w:rPr>
        <w:t xml:space="preserve"> </w:t>
      </w:r>
      <w:r w:rsidR="00D21DA8" w:rsidRPr="00AD5E6A">
        <w:rPr>
          <w:i/>
          <w:iCs/>
          <w:sz w:val="22"/>
          <w:szCs w:val="22"/>
        </w:rPr>
        <w:t xml:space="preserve">&lt; </w:t>
      </w:r>
      <w:r w:rsidR="00D21DA8" w:rsidRPr="00AD5E6A">
        <w:rPr>
          <w:sz w:val="22"/>
          <w:szCs w:val="22"/>
        </w:rPr>
        <w:t xml:space="preserve">0,05, </w:t>
      </w:r>
      <w:proofErr w:type="spellStart"/>
      <w:r w:rsidR="00D21DA8" w:rsidRPr="00AD5E6A">
        <w:rPr>
          <w:sz w:val="22"/>
          <w:szCs w:val="22"/>
        </w:rPr>
        <w:t>hal</w:t>
      </w:r>
      <w:proofErr w:type="spellEnd"/>
      <w:r w:rsidR="00D21DA8" w:rsidRPr="00AD5E6A">
        <w:rPr>
          <w:sz w:val="22"/>
          <w:szCs w:val="22"/>
        </w:rPr>
        <w:t xml:space="preserve"> </w:t>
      </w:r>
      <w:proofErr w:type="spellStart"/>
      <w:r w:rsidR="00D21DA8" w:rsidRPr="00AD5E6A">
        <w:rPr>
          <w:sz w:val="22"/>
          <w:szCs w:val="22"/>
        </w:rPr>
        <w:t>ini</w:t>
      </w:r>
      <w:proofErr w:type="spellEnd"/>
      <w:r w:rsidR="00D21DA8" w:rsidRPr="00AD5E6A">
        <w:rPr>
          <w:sz w:val="22"/>
          <w:szCs w:val="22"/>
        </w:rPr>
        <w:t xml:space="preserve"> </w:t>
      </w:r>
      <w:proofErr w:type="spellStart"/>
      <w:r w:rsidR="00D21DA8" w:rsidRPr="00AD5E6A">
        <w:rPr>
          <w:sz w:val="22"/>
          <w:szCs w:val="22"/>
        </w:rPr>
        <w:t>menunjukkan</w:t>
      </w:r>
      <w:proofErr w:type="spellEnd"/>
      <w:r w:rsidR="00D21DA8" w:rsidRPr="00AD5E6A">
        <w:rPr>
          <w:sz w:val="22"/>
          <w:szCs w:val="22"/>
        </w:rPr>
        <w:t xml:space="preserve"> </w:t>
      </w:r>
      <w:proofErr w:type="spellStart"/>
      <w:r w:rsidR="00D21DA8" w:rsidRPr="00AD5E6A">
        <w:rPr>
          <w:sz w:val="22"/>
          <w:szCs w:val="22"/>
        </w:rPr>
        <w:t>bahwa</w:t>
      </w:r>
      <w:proofErr w:type="spellEnd"/>
      <w:r w:rsidR="00D21DA8" w:rsidRPr="00AD5E6A">
        <w:rPr>
          <w:sz w:val="22"/>
          <w:szCs w:val="22"/>
        </w:rPr>
        <w:t xml:space="preserve"> </w:t>
      </w:r>
      <w:r w:rsidR="00D21DA8" w:rsidRPr="00AD5E6A">
        <w:rPr>
          <w:i/>
          <w:iCs/>
          <w:sz w:val="22"/>
          <w:szCs w:val="22"/>
        </w:rPr>
        <w:t>Combined Loading and Cross-</w:t>
      </w:r>
      <w:proofErr w:type="spellStart"/>
      <w:r w:rsidR="00D21DA8" w:rsidRPr="00AD5E6A">
        <w:rPr>
          <w:i/>
          <w:iCs/>
          <w:sz w:val="22"/>
          <w:szCs w:val="22"/>
        </w:rPr>
        <w:t>Lodings</w:t>
      </w:r>
      <w:proofErr w:type="spellEnd"/>
      <w:r w:rsidR="00D21DA8" w:rsidRPr="00AD5E6A">
        <w:rPr>
          <w:i/>
          <w:iCs/>
          <w:sz w:val="22"/>
          <w:szCs w:val="22"/>
        </w:rPr>
        <w:t xml:space="preserve"> </w:t>
      </w:r>
      <w:proofErr w:type="spellStart"/>
      <w:r w:rsidR="00D21DA8" w:rsidRPr="00AD5E6A">
        <w:rPr>
          <w:sz w:val="22"/>
          <w:szCs w:val="22"/>
        </w:rPr>
        <w:t>telah</w:t>
      </w:r>
      <w:proofErr w:type="spellEnd"/>
      <w:r w:rsidR="00D21DA8" w:rsidRPr="00AD5E6A">
        <w:rPr>
          <w:sz w:val="22"/>
          <w:szCs w:val="22"/>
        </w:rPr>
        <w:t xml:space="preserve"> </w:t>
      </w:r>
      <w:proofErr w:type="spellStart"/>
      <w:r w:rsidR="00D21DA8" w:rsidRPr="00AD5E6A">
        <w:rPr>
          <w:sz w:val="22"/>
          <w:szCs w:val="22"/>
        </w:rPr>
        <w:t>memenuhi</w:t>
      </w:r>
      <w:proofErr w:type="spellEnd"/>
      <w:r w:rsidR="00D21DA8" w:rsidRPr="00AD5E6A">
        <w:rPr>
          <w:sz w:val="22"/>
          <w:szCs w:val="22"/>
        </w:rPr>
        <w:t xml:space="preserve"> </w:t>
      </w:r>
      <w:proofErr w:type="spellStart"/>
      <w:r w:rsidR="00D21DA8" w:rsidRPr="00AD5E6A">
        <w:rPr>
          <w:sz w:val="22"/>
          <w:szCs w:val="22"/>
        </w:rPr>
        <w:t>kriteria</w:t>
      </w:r>
      <w:proofErr w:type="spellEnd"/>
      <w:r>
        <w:rPr>
          <w:sz w:val="22"/>
          <w:szCs w:val="22"/>
        </w:rPr>
        <w:t>.</w:t>
      </w:r>
    </w:p>
    <w:p w14:paraId="0E068A2C" w14:textId="77777777" w:rsidR="00D21DA8" w:rsidRPr="00AD5E6A" w:rsidRDefault="00D21DA8" w:rsidP="00AD5E6A">
      <w:pPr>
        <w:tabs>
          <w:tab w:val="left" w:pos="3243"/>
          <w:tab w:val="center" w:pos="3968"/>
        </w:tabs>
        <w:spacing w:line="360" w:lineRule="auto"/>
        <w:jc w:val="both"/>
        <w:rPr>
          <w:b/>
          <w:bCs/>
          <w:sz w:val="22"/>
          <w:szCs w:val="22"/>
        </w:rPr>
      </w:pPr>
      <w:r w:rsidRPr="00AD5E6A">
        <w:rPr>
          <w:b/>
          <w:bCs/>
          <w:sz w:val="22"/>
          <w:szCs w:val="22"/>
        </w:rPr>
        <w:t xml:space="preserve">                   </w:t>
      </w:r>
    </w:p>
    <w:p w14:paraId="2BEF62D2" w14:textId="77777777" w:rsidR="00D21DA8" w:rsidRPr="0066458A" w:rsidRDefault="00D21DA8" w:rsidP="00D21DA8">
      <w:pPr>
        <w:pStyle w:val="ListParagraph"/>
        <w:tabs>
          <w:tab w:val="left" w:pos="3243"/>
          <w:tab w:val="center" w:pos="3968"/>
        </w:tabs>
        <w:jc w:val="center"/>
        <w:rPr>
          <w:b/>
          <w:bCs/>
          <w:sz w:val="22"/>
          <w:szCs w:val="22"/>
        </w:rPr>
      </w:pPr>
      <w:r w:rsidRPr="0066458A">
        <w:rPr>
          <w:b/>
          <w:bCs/>
          <w:sz w:val="22"/>
          <w:szCs w:val="22"/>
        </w:rPr>
        <w:lastRenderedPageBreak/>
        <w:t xml:space="preserve">    </w:t>
      </w:r>
      <w:proofErr w:type="spellStart"/>
      <w:r w:rsidR="00AD5E6A">
        <w:rPr>
          <w:b/>
          <w:bCs/>
          <w:sz w:val="22"/>
          <w:szCs w:val="22"/>
        </w:rPr>
        <w:t>Tabel</w:t>
      </w:r>
      <w:proofErr w:type="spellEnd"/>
      <w:r w:rsidR="00AD5E6A">
        <w:rPr>
          <w:b/>
          <w:bCs/>
          <w:sz w:val="22"/>
          <w:szCs w:val="22"/>
        </w:rPr>
        <w:t xml:space="preserve"> 2</w:t>
      </w:r>
    </w:p>
    <w:p w14:paraId="19AEEBE8" w14:textId="77777777" w:rsidR="00D21DA8" w:rsidRPr="0066458A" w:rsidRDefault="00D21DA8" w:rsidP="00D21DA8">
      <w:pPr>
        <w:pStyle w:val="ListParagraph"/>
        <w:tabs>
          <w:tab w:val="left" w:pos="3243"/>
          <w:tab w:val="center" w:pos="3968"/>
        </w:tabs>
        <w:jc w:val="center"/>
        <w:rPr>
          <w:b/>
          <w:bCs/>
          <w:sz w:val="22"/>
          <w:szCs w:val="22"/>
        </w:rPr>
      </w:pPr>
      <w:r w:rsidRPr="0066458A">
        <w:rPr>
          <w:b/>
          <w:i/>
          <w:sz w:val="22"/>
          <w:szCs w:val="22"/>
          <w:lang w:eastAsia="ja-JP"/>
        </w:rPr>
        <w:t>Average variances extracted (</w:t>
      </w:r>
      <w:r w:rsidRPr="0066458A">
        <w:rPr>
          <w:b/>
          <w:sz w:val="22"/>
          <w:szCs w:val="22"/>
          <w:lang w:eastAsia="ja-JP"/>
        </w:rPr>
        <w:t>AVE)</w:t>
      </w:r>
      <w:r w:rsidRPr="0066458A">
        <w:rPr>
          <w:b/>
          <w:bCs/>
          <w:sz w:val="22"/>
          <w:szCs w:val="22"/>
        </w:rPr>
        <w:t xml:space="preserve">                 </w:t>
      </w:r>
    </w:p>
    <w:tbl>
      <w:tblPr>
        <w:tblStyle w:val="TableGrid1"/>
        <w:tblW w:w="4950" w:type="dxa"/>
        <w:tblInd w:w="468" w:type="dxa"/>
        <w:tblLayout w:type="fixed"/>
        <w:tblLook w:val="04A0" w:firstRow="1" w:lastRow="0" w:firstColumn="1" w:lastColumn="0" w:noHBand="0" w:noVBand="1"/>
      </w:tblPr>
      <w:tblGrid>
        <w:gridCol w:w="990"/>
        <w:gridCol w:w="720"/>
        <w:gridCol w:w="1350"/>
        <w:gridCol w:w="900"/>
        <w:gridCol w:w="990"/>
      </w:tblGrid>
      <w:tr w:rsidR="00AD5E6A" w:rsidRPr="00AD5E6A" w14:paraId="55A9A701" w14:textId="77777777" w:rsidTr="00AD5E6A">
        <w:tc>
          <w:tcPr>
            <w:tcW w:w="990" w:type="dxa"/>
          </w:tcPr>
          <w:p w14:paraId="669CE00C" w14:textId="77777777" w:rsidR="00D21DA8" w:rsidRPr="00AD5E6A" w:rsidRDefault="00D21DA8" w:rsidP="003D2BFE">
            <w:pPr>
              <w:rPr>
                <w:rFonts w:ascii="Times New Roman" w:hAnsi="Times New Roman" w:cs="Times New Roman"/>
                <w:i/>
                <w:sz w:val="18"/>
                <w:szCs w:val="18"/>
              </w:rPr>
            </w:pPr>
          </w:p>
        </w:tc>
        <w:tc>
          <w:tcPr>
            <w:tcW w:w="720" w:type="dxa"/>
          </w:tcPr>
          <w:p w14:paraId="2B4C121D" w14:textId="77777777" w:rsidR="00D21DA8" w:rsidRPr="00AD5E6A" w:rsidRDefault="00D21DA8" w:rsidP="003D2BFE">
            <w:pPr>
              <w:jc w:val="center"/>
              <w:rPr>
                <w:rFonts w:ascii="Times New Roman" w:hAnsi="Times New Roman" w:cs="Times New Roman"/>
                <w:i/>
                <w:iCs/>
                <w:sz w:val="18"/>
                <w:szCs w:val="18"/>
              </w:rPr>
            </w:pPr>
            <w:r w:rsidRPr="00AD5E6A">
              <w:rPr>
                <w:rFonts w:ascii="Times New Roman" w:hAnsi="Times New Roman" w:cs="Times New Roman"/>
                <w:i/>
                <w:iCs/>
                <w:sz w:val="18"/>
                <w:szCs w:val="18"/>
              </w:rPr>
              <w:t>Personal Cost</w:t>
            </w:r>
          </w:p>
        </w:tc>
        <w:tc>
          <w:tcPr>
            <w:tcW w:w="1350" w:type="dxa"/>
          </w:tcPr>
          <w:p w14:paraId="205FAFA3" w14:textId="77777777" w:rsidR="00D21DA8" w:rsidRPr="00AD5E6A" w:rsidRDefault="00D21DA8" w:rsidP="003D2BFE">
            <w:pPr>
              <w:jc w:val="center"/>
              <w:rPr>
                <w:rFonts w:ascii="Times New Roman" w:hAnsi="Times New Roman" w:cs="Times New Roman"/>
                <w:iCs/>
                <w:sz w:val="18"/>
                <w:szCs w:val="18"/>
              </w:rPr>
            </w:pPr>
            <w:r w:rsidRPr="00AD5E6A">
              <w:rPr>
                <w:rFonts w:ascii="Times New Roman" w:hAnsi="Times New Roman" w:cs="Times New Roman"/>
                <w:iCs/>
                <w:sz w:val="18"/>
                <w:szCs w:val="18"/>
              </w:rPr>
              <w:t xml:space="preserve">Tingkat </w:t>
            </w:r>
            <w:proofErr w:type="spellStart"/>
            <w:r w:rsidRPr="00AD5E6A">
              <w:rPr>
                <w:rFonts w:ascii="Times New Roman" w:hAnsi="Times New Roman" w:cs="Times New Roman"/>
                <w:iCs/>
                <w:sz w:val="18"/>
                <w:szCs w:val="18"/>
              </w:rPr>
              <w:t>Kecurangan</w:t>
            </w:r>
            <w:proofErr w:type="spellEnd"/>
          </w:p>
        </w:tc>
        <w:tc>
          <w:tcPr>
            <w:tcW w:w="900" w:type="dxa"/>
          </w:tcPr>
          <w:p w14:paraId="11E1D689" w14:textId="77777777" w:rsidR="00D21DA8" w:rsidRPr="00AD5E6A" w:rsidRDefault="00D21DA8" w:rsidP="003D2BFE">
            <w:pPr>
              <w:jc w:val="center"/>
              <w:rPr>
                <w:rFonts w:ascii="Times New Roman" w:hAnsi="Times New Roman" w:cs="Times New Roman"/>
                <w:sz w:val="18"/>
                <w:szCs w:val="18"/>
              </w:rPr>
            </w:pPr>
            <w:proofErr w:type="spellStart"/>
            <w:r w:rsidRPr="00AD5E6A">
              <w:rPr>
                <w:rFonts w:ascii="Times New Roman" w:hAnsi="Times New Roman" w:cs="Times New Roman"/>
                <w:sz w:val="18"/>
                <w:szCs w:val="18"/>
              </w:rPr>
              <w:t>Sikap</w:t>
            </w:r>
            <w:proofErr w:type="spellEnd"/>
            <w:r w:rsidRPr="00AD5E6A">
              <w:rPr>
                <w:rFonts w:ascii="Times New Roman" w:hAnsi="Times New Roman" w:cs="Times New Roman"/>
                <w:sz w:val="18"/>
                <w:szCs w:val="18"/>
              </w:rPr>
              <w:t xml:space="preserve"> </w:t>
            </w:r>
            <w:proofErr w:type="spellStart"/>
            <w:r w:rsidRPr="00AD5E6A">
              <w:rPr>
                <w:rFonts w:ascii="Times New Roman" w:hAnsi="Times New Roman" w:cs="Times New Roman"/>
                <w:sz w:val="18"/>
                <w:szCs w:val="18"/>
              </w:rPr>
              <w:t>terhadap</w:t>
            </w:r>
            <w:proofErr w:type="spellEnd"/>
            <w:r w:rsidRPr="00AD5E6A">
              <w:rPr>
                <w:rFonts w:ascii="Times New Roman" w:hAnsi="Times New Roman" w:cs="Times New Roman"/>
                <w:sz w:val="18"/>
                <w:szCs w:val="18"/>
              </w:rPr>
              <w:t xml:space="preserve"> </w:t>
            </w:r>
            <w:r w:rsidRPr="00AD5E6A">
              <w:rPr>
                <w:rFonts w:ascii="Times New Roman" w:hAnsi="Times New Roman" w:cs="Times New Roman"/>
                <w:i/>
                <w:iCs/>
                <w:sz w:val="18"/>
                <w:szCs w:val="18"/>
              </w:rPr>
              <w:t>Whistleblowing</w:t>
            </w:r>
          </w:p>
        </w:tc>
        <w:tc>
          <w:tcPr>
            <w:tcW w:w="990" w:type="dxa"/>
          </w:tcPr>
          <w:p w14:paraId="1FF002D7" w14:textId="77777777" w:rsidR="00D21DA8" w:rsidRPr="00AD5E6A" w:rsidRDefault="00D21DA8" w:rsidP="003D2BFE">
            <w:pPr>
              <w:jc w:val="center"/>
              <w:rPr>
                <w:rFonts w:ascii="Times New Roman" w:hAnsi="Times New Roman" w:cs="Times New Roman"/>
                <w:sz w:val="18"/>
                <w:szCs w:val="18"/>
              </w:rPr>
            </w:pPr>
            <w:r w:rsidRPr="00AD5E6A">
              <w:rPr>
                <w:rFonts w:ascii="Times New Roman" w:hAnsi="Times New Roman" w:cs="Times New Roman"/>
                <w:i/>
                <w:iCs/>
                <w:sz w:val="18"/>
                <w:szCs w:val="18"/>
              </w:rPr>
              <w:t>Whistleblowing</w:t>
            </w:r>
          </w:p>
        </w:tc>
      </w:tr>
      <w:tr w:rsidR="00AD5E6A" w:rsidRPr="00AD5E6A" w14:paraId="3326F09F" w14:textId="77777777" w:rsidTr="00AD5E6A">
        <w:trPr>
          <w:trHeight w:val="611"/>
        </w:trPr>
        <w:tc>
          <w:tcPr>
            <w:tcW w:w="990" w:type="dxa"/>
          </w:tcPr>
          <w:p w14:paraId="6878B457" w14:textId="77777777" w:rsidR="00D21DA8" w:rsidRPr="00AD5E6A" w:rsidRDefault="00D21DA8" w:rsidP="003D2BFE">
            <w:pPr>
              <w:autoSpaceDE w:val="0"/>
              <w:autoSpaceDN w:val="0"/>
              <w:adjustRightInd w:val="0"/>
              <w:ind w:left="14"/>
              <w:contextualSpacing/>
              <w:jc w:val="both"/>
              <w:rPr>
                <w:rFonts w:ascii="Times New Roman" w:hAnsi="Times New Roman" w:cs="Times New Roman"/>
                <w:i/>
                <w:sz w:val="18"/>
                <w:szCs w:val="18"/>
              </w:rPr>
            </w:pPr>
            <w:r w:rsidRPr="00AD5E6A">
              <w:rPr>
                <w:rFonts w:ascii="Times New Roman" w:hAnsi="Times New Roman" w:cs="Times New Roman"/>
                <w:i/>
                <w:sz w:val="18"/>
                <w:szCs w:val="18"/>
              </w:rPr>
              <w:t>Average variances extracted</w:t>
            </w:r>
          </w:p>
        </w:tc>
        <w:tc>
          <w:tcPr>
            <w:tcW w:w="720" w:type="dxa"/>
          </w:tcPr>
          <w:p w14:paraId="79AB6BC8" w14:textId="77777777" w:rsidR="00D21DA8" w:rsidRPr="00AD5E6A" w:rsidRDefault="00D21DA8" w:rsidP="003D2BFE">
            <w:pPr>
              <w:rPr>
                <w:rFonts w:ascii="Times New Roman" w:hAnsi="Times New Roman" w:cs="Times New Roman"/>
                <w:sz w:val="18"/>
                <w:szCs w:val="18"/>
              </w:rPr>
            </w:pPr>
            <w:r w:rsidRPr="00AD5E6A">
              <w:rPr>
                <w:rFonts w:ascii="Times New Roman" w:hAnsi="Times New Roman" w:cs="Times New Roman"/>
                <w:sz w:val="18"/>
                <w:szCs w:val="18"/>
              </w:rPr>
              <w:t xml:space="preserve">     0,612</w:t>
            </w:r>
          </w:p>
        </w:tc>
        <w:tc>
          <w:tcPr>
            <w:tcW w:w="1350" w:type="dxa"/>
          </w:tcPr>
          <w:p w14:paraId="4052D35D" w14:textId="77777777" w:rsidR="00D21DA8" w:rsidRPr="00AD5E6A" w:rsidRDefault="00D21DA8" w:rsidP="003D2BFE">
            <w:pPr>
              <w:rPr>
                <w:rFonts w:ascii="Times New Roman" w:hAnsi="Times New Roman" w:cs="Times New Roman"/>
                <w:sz w:val="18"/>
                <w:szCs w:val="18"/>
              </w:rPr>
            </w:pPr>
            <w:r w:rsidRPr="00AD5E6A">
              <w:rPr>
                <w:rFonts w:ascii="Times New Roman" w:hAnsi="Times New Roman" w:cs="Times New Roman"/>
                <w:sz w:val="18"/>
                <w:szCs w:val="18"/>
              </w:rPr>
              <w:t xml:space="preserve">    0,737</w:t>
            </w:r>
          </w:p>
        </w:tc>
        <w:tc>
          <w:tcPr>
            <w:tcW w:w="900" w:type="dxa"/>
          </w:tcPr>
          <w:p w14:paraId="44836C6E" w14:textId="77777777" w:rsidR="00D21DA8" w:rsidRPr="00AD5E6A" w:rsidRDefault="00D21DA8" w:rsidP="003D2BFE">
            <w:pPr>
              <w:rPr>
                <w:rFonts w:ascii="Times New Roman" w:hAnsi="Times New Roman" w:cs="Times New Roman"/>
                <w:sz w:val="18"/>
                <w:szCs w:val="18"/>
              </w:rPr>
            </w:pPr>
            <w:r w:rsidRPr="00AD5E6A">
              <w:rPr>
                <w:rFonts w:ascii="Times New Roman" w:hAnsi="Times New Roman" w:cs="Times New Roman"/>
                <w:sz w:val="18"/>
                <w:szCs w:val="18"/>
              </w:rPr>
              <w:t xml:space="preserve">      0,510</w:t>
            </w:r>
          </w:p>
        </w:tc>
        <w:tc>
          <w:tcPr>
            <w:tcW w:w="990" w:type="dxa"/>
          </w:tcPr>
          <w:p w14:paraId="00E3830B" w14:textId="77777777" w:rsidR="00D21DA8" w:rsidRPr="00AD5E6A" w:rsidRDefault="00D21DA8" w:rsidP="003D2BFE">
            <w:pPr>
              <w:rPr>
                <w:rFonts w:ascii="Times New Roman" w:hAnsi="Times New Roman" w:cs="Times New Roman"/>
                <w:sz w:val="18"/>
                <w:szCs w:val="18"/>
              </w:rPr>
            </w:pPr>
            <w:r w:rsidRPr="00AD5E6A">
              <w:rPr>
                <w:rFonts w:ascii="Times New Roman" w:hAnsi="Times New Roman" w:cs="Times New Roman"/>
                <w:sz w:val="18"/>
                <w:szCs w:val="18"/>
              </w:rPr>
              <w:t xml:space="preserve">     0,809</w:t>
            </w:r>
          </w:p>
        </w:tc>
      </w:tr>
    </w:tbl>
    <w:p w14:paraId="77E9E35E" w14:textId="77777777" w:rsidR="00D21DA8" w:rsidRPr="0066458A" w:rsidRDefault="00AD5E6A" w:rsidP="00D21DA8">
      <w:pPr>
        <w:rPr>
          <w:sz w:val="22"/>
          <w:szCs w:val="22"/>
        </w:rPr>
      </w:pPr>
      <w:r>
        <w:rPr>
          <w:sz w:val="22"/>
          <w:szCs w:val="22"/>
        </w:rPr>
        <w:t xml:space="preserve">       </w:t>
      </w:r>
      <w:proofErr w:type="spellStart"/>
      <w:r w:rsidR="00D21DA8" w:rsidRPr="0066458A">
        <w:rPr>
          <w:sz w:val="22"/>
          <w:szCs w:val="22"/>
        </w:rPr>
        <w:t>Sumber</w:t>
      </w:r>
      <w:proofErr w:type="spellEnd"/>
      <w:r w:rsidR="00D21DA8" w:rsidRPr="0066458A">
        <w:rPr>
          <w:sz w:val="22"/>
          <w:szCs w:val="22"/>
        </w:rPr>
        <w:t xml:space="preserve">; Data Primer </w:t>
      </w:r>
      <w:proofErr w:type="spellStart"/>
      <w:r w:rsidR="00D21DA8" w:rsidRPr="0066458A">
        <w:rPr>
          <w:sz w:val="22"/>
          <w:szCs w:val="22"/>
        </w:rPr>
        <w:t>Diolah</w:t>
      </w:r>
      <w:proofErr w:type="spellEnd"/>
      <w:r w:rsidR="00D21DA8" w:rsidRPr="0066458A">
        <w:rPr>
          <w:sz w:val="22"/>
          <w:szCs w:val="22"/>
        </w:rPr>
        <w:t>, 2021</w:t>
      </w:r>
    </w:p>
    <w:p w14:paraId="62C49029" w14:textId="77777777" w:rsidR="00D21DA8" w:rsidRPr="0066458A" w:rsidRDefault="00D21DA8" w:rsidP="00D21DA8">
      <w:pPr>
        <w:pStyle w:val="ListParagraph"/>
        <w:autoSpaceDE w:val="0"/>
        <w:autoSpaceDN w:val="0"/>
        <w:adjustRightInd w:val="0"/>
        <w:spacing w:line="360" w:lineRule="auto"/>
        <w:ind w:left="0" w:firstLine="567"/>
        <w:jc w:val="both"/>
        <w:rPr>
          <w:sz w:val="22"/>
          <w:szCs w:val="22"/>
        </w:rPr>
      </w:pPr>
    </w:p>
    <w:p w14:paraId="29DB52A2" w14:textId="77777777" w:rsidR="00D21DA8" w:rsidRPr="0066458A" w:rsidRDefault="00D21DA8" w:rsidP="00AD5E6A">
      <w:pPr>
        <w:autoSpaceDE w:val="0"/>
        <w:autoSpaceDN w:val="0"/>
        <w:adjustRightInd w:val="0"/>
        <w:spacing w:line="360" w:lineRule="auto"/>
        <w:ind w:left="360" w:firstLine="360"/>
        <w:jc w:val="both"/>
        <w:rPr>
          <w:i/>
          <w:iCs/>
          <w:sz w:val="22"/>
          <w:szCs w:val="22"/>
          <w:lang w:eastAsia="ja-JP"/>
        </w:rPr>
      </w:pPr>
      <w:r w:rsidRPr="0066458A">
        <w:rPr>
          <w:i/>
          <w:iCs/>
          <w:sz w:val="22"/>
          <w:szCs w:val="22"/>
          <w:lang w:eastAsia="ja-JP"/>
        </w:rPr>
        <w:t>Personal cost</w:t>
      </w:r>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0,612 &gt; 0,50, </w:t>
      </w:r>
      <w:proofErr w:type="spellStart"/>
      <w:r w:rsidRPr="0066458A">
        <w:rPr>
          <w:iCs/>
          <w:sz w:val="22"/>
          <w:szCs w:val="22"/>
          <w:lang w:eastAsia="ja-JP"/>
        </w:rPr>
        <w:t>tingkat</w:t>
      </w:r>
      <w:proofErr w:type="spellEnd"/>
      <w:r w:rsidRPr="0066458A">
        <w:rPr>
          <w:iCs/>
          <w:sz w:val="22"/>
          <w:szCs w:val="22"/>
          <w:lang w:eastAsia="ja-JP"/>
        </w:rPr>
        <w:t xml:space="preserve"> </w:t>
      </w:r>
      <w:proofErr w:type="spellStart"/>
      <w:r w:rsidRPr="0066458A">
        <w:rPr>
          <w:iCs/>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memiliki</w:t>
      </w:r>
      <w:proofErr w:type="spellEnd"/>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0,737 &gt; 0,50, </w:t>
      </w:r>
      <w:proofErr w:type="spellStart"/>
      <w:r w:rsidRPr="0066458A">
        <w:rPr>
          <w:sz w:val="22"/>
          <w:szCs w:val="22"/>
          <w:lang w:eastAsia="ja-JP"/>
        </w:rPr>
        <w:t>Sikap</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memiliki</w:t>
      </w:r>
      <w:proofErr w:type="spellEnd"/>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0,510 &gt; 0,50, dan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0,809 &gt; 0,50. Kesimpulan </w:t>
      </w:r>
      <w:proofErr w:type="spellStart"/>
      <w:r w:rsidRPr="0066458A">
        <w:rPr>
          <w:sz w:val="22"/>
          <w:szCs w:val="22"/>
          <w:lang w:eastAsia="ja-JP"/>
        </w:rPr>
        <w:t>dari</w:t>
      </w:r>
      <w:proofErr w:type="spellEnd"/>
      <w:r w:rsidRPr="0066458A">
        <w:rPr>
          <w:sz w:val="22"/>
          <w:szCs w:val="22"/>
          <w:lang w:eastAsia="ja-JP"/>
        </w:rPr>
        <w:t xml:space="preserve"> </w:t>
      </w:r>
      <w:proofErr w:type="spellStart"/>
      <w:r w:rsidRPr="0066458A">
        <w:rPr>
          <w:sz w:val="22"/>
          <w:szCs w:val="22"/>
          <w:lang w:eastAsia="ja-JP"/>
        </w:rPr>
        <w:t>semua</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telah</w:t>
      </w:r>
      <w:proofErr w:type="spellEnd"/>
      <w:r w:rsidRPr="0066458A">
        <w:rPr>
          <w:sz w:val="22"/>
          <w:szCs w:val="22"/>
          <w:lang w:eastAsia="ja-JP"/>
        </w:rPr>
        <w:t xml:space="preserve"> </w:t>
      </w:r>
      <w:proofErr w:type="spellStart"/>
      <w:r w:rsidRPr="0066458A">
        <w:rPr>
          <w:sz w:val="22"/>
          <w:szCs w:val="22"/>
          <w:lang w:eastAsia="ja-JP"/>
        </w:rPr>
        <w:t>memenuhi</w:t>
      </w:r>
      <w:proofErr w:type="spellEnd"/>
      <w:r w:rsidRPr="0066458A">
        <w:rPr>
          <w:sz w:val="22"/>
          <w:szCs w:val="22"/>
          <w:lang w:eastAsia="ja-JP"/>
        </w:rPr>
        <w:t xml:space="preserve"> </w:t>
      </w:r>
      <w:proofErr w:type="spellStart"/>
      <w:r w:rsidRPr="0066458A">
        <w:rPr>
          <w:sz w:val="22"/>
          <w:szCs w:val="22"/>
          <w:lang w:eastAsia="ja-JP"/>
        </w:rPr>
        <w:t>kriteria</w:t>
      </w:r>
      <w:proofErr w:type="spellEnd"/>
      <w:r w:rsidRPr="0066458A">
        <w:rPr>
          <w:sz w:val="22"/>
          <w:szCs w:val="22"/>
          <w:lang w:eastAsia="ja-JP"/>
        </w:rPr>
        <w:t xml:space="preserve"> </w:t>
      </w:r>
      <w:r w:rsidRPr="0066458A">
        <w:rPr>
          <w:i/>
          <w:iCs/>
          <w:sz w:val="22"/>
          <w:szCs w:val="22"/>
          <w:lang w:eastAsia="ja-JP"/>
        </w:rPr>
        <w:t>convergent validity.</w:t>
      </w:r>
    </w:p>
    <w:p w14:paraId="5DFDCD3E" w14:textId="77777777" w:rsidR="00AD5E6A" w:rsidRDefault="00AD5E6A" w:rsidP="00AD5E6A">
      <w:pPr>
        <w:pStyle w:val="ListParagraph"/>
        <w:autoSpaceDE w:val="0"/>
        <w:autoSpaceDN w:val="0"/>
        <w:adjustRightInd w:val="0"/>
        <w:spacing w:line="480" w:lineRule="auto"/>
        <w:jc w:val="both"/>
        <w:rPr>
          <w:b/>
          <w:i/>
          <w:sz w:val="22"/>
          <w:szCs w:val="22"/>
        </w:rPr>
      </w:pPr>
    </w:p>
    <w:p w14:paraId="6CB7ACCC" w14:textId="77777777" w:rsidR="00D21DA8" w:rsidRPr="0066458A" w:rsidRDefault="00D21DA8" w:rsidP="00D21DA8">
      <w:pPr>
        <w:pStyle w:val="ListParagraph"/>
        <w:numPr>
          <w:ilvl w:val="0"/>
          <w:numId w:val="9"/>
        </w:numPr>
        <w:autoSpaceDE w:val="0"/>
        <w:autoSpaceDN w:val="0"/>
        <w:adjustRightInd w:val="0"/>
        <w:spacing w:line="480" w:lineRule="auto"/>
        <w:jc w:val="both"/>
        <w:rPr>
          <w:b/>
          <w:i/>
          <w:sz w:val="22"/>
          <w:szCs w:val="22"/>
        </w:rPr>
      </w:pPr>
      <w:r w:rsidRPr="0066458A">
        <w:rPr>
          <w:b/>
          <w:i/>
          <w:sz w:val="22"/>
          <w:szCs w:val="22"/>
        </w:rPr>
        <w:t>Discriminant Validity</w:t>
      </w:r>
    </w:p>
    <w:p w14:paraId="5D6CEFD0" w14:textId="77777777" w:rsidR="00D21DA8" w:rsidRPr="0066458A" w:rsidRDefault="00AD5E6A" w:rsidP="00D21DA8">
      <w:pPr>
        <w:pStyle w:val="ListParagraph"/>
        <w:jc w:val="center"/>
        <w:rPr>
          <w:b/>
          <w:sz w:val="22"/>
          <w:szCs w:val="22"/>
        </w:rPr>
      </w:pPr>
      <w:proofErr w:type="spellStart"/>
      <w:r>
        <w:rPr>
          <w:b/>
          <w:sz w:val="22"/>
          <w:szCs w:val="22"/>
        </w:rPr>
        <w:t>Tabel</w:t>
      </w:r>
      <w:proofErr w:type="spellEnd"/>
      <w:r>
        <w:rPr>
          <w:b/>
          <w:sz w:val="22"/>
          <w:szCs w:val="22"/>
        </w:rPr>
        <w:t xml:space="preserve"> 3</w:t>
      </w:r>
    </w:p>
    <w:p w14:paraId="3738F95F" w14:textId="77777777" w:rsidR="00D21DA8" w:rsidRPr="0066458A" w:rsidRDefault="00D21DA8" w:rsidP="00D21DA8">
      <w:pPr>
        <w:pStyle w:val="ListParagraph"/>
        <w:jc w:val="center"/>
        <w:rPr>
          <w:b/>
          <w:i/>
          <w:sz w:val="22"/>
          <w:szCs w:val="22"/>
        </w:rPr>
      </w:pPr>
      <w:r w:rsidRPr="0066458A">
        <w:rPr>
          <w:b/>
          <w:i/>
          <w:sz w:val="22"/>
          <w:szCs w:val="22"/>
        </w:rPr>
        <w:t>Output Laten Variable Correlations</w:t>
      </w:r>
    </w:p>
    <w:tbl>
      <w:tblPr>
        <w:tblStyle w:val="TableGrid"/>
        <w:tblW w:w="5670" w:type="dxa"/>
        <w:tblInd w:w="-792" w:type="dxa"/>
        <w:tblLayout w:type="fixed"/>
        <w:tblLook w:val="04A0" w:firstRow="1" w:lastRow="0" w:firstColumn="1" w:lastColumn="0" w:noHBand="0" w:noVBand="1"/>
      </w:tblPr>
      <w:tblGrid>
        <w:gridCol w:w="1170"/>
        <w:gridCol w:w="900"/>
        <w:gridCol w:w="720"/>
        <w:gridCol w:w="720"/>
        <w:gridCol w:w="630"/>
        <w:gridCol w:w="630"/>
        <w:gridCol w:w="900"/>
      </w:tblGrid>
      <w:tr w:rsidR="00BB72AB" w:rsidRPr="00AD5E6A" w14:paraId="33DBBC3F" w14:textId="77777777" w:rsidTr="00BB72AB">
        <w:trPr>
          <w:trHeight w:val="485"/>
        </w:trPr>
        <w:tc>
          <w:tcPr>
            <w:tcW w:w="1170" w:type="dxa"/>
          </w:tcPr>
          <w:p w14:paraId="1FC38030" w14:textId="77777777" w:rsidR="00D21DA8" w:rsidRPr="00AD5E6A" w:rsidRDefault="00D21DA8" w:rsidP="00AD5E6A">
            <w:pPr>
              <w:pStyle w:val="ListParagraph"/>
              <w:rPr>
                <w:sz w:val="16"/>
                <w:szCs w:val="16"/>
              </w:rPr>
            </w:pPr>
          </w:p>
        </w:tc>
        <w:tc>
          <w:tcPr>
            <w:tcW w:w="900" w:type="dxa"/>
            <w:vAlign w:val="center"/>
          </w:tcPr>
          <w:p w14:paraId="2A1980A3" w14:textId="77777777" w:rsidR="00D21DA8" w:rsidRPr="00AD5E6A" w:rsidRDefault="00D21DA8" w:rsidP="00AD5E6A">
            <w:pPr>
              <w:jc w:val="center"/>
              <w:rPr>
                <w:rFonts w:ascii="Times New Roman" w:hAnsi="Times New Roman"/>
                <w:b/>
                <w:i/>
                <w:iCs/>
                <w:sz w:val="16"/>
                <w:szCs w:val="16"/>
              </w:rPr>
            </w:pPr>
            <w:r w:rsidRPr="00AD5E6A">
              <w:rPr>
                <w:rFonts w:ascii="Times New Roman" w:hAnsi="Times New Roman"/>
                <w:b/>
                <w:i/>
                <w:iCs/>
                <w:sz w:val="16"/>
                <w:szCs w:val="16"/>
              </w:rPr>
              <w:t>Personal Cost</w:t>
            </w:r>
          </w:p>
        </w:tc>
        <w:tc>
          <w:tcPr>
            <w:tcW w:w="720" w:type="dxa"/>
            <w:vAlign w:val="center"/>
          </w:tcPr>
          <w:p w14:paraId="2F68C6D5" w14:textId="77777777" w:rsidR="00D21DA8" w:rsidRPr="00AD5E6A" w:rsidRDefault="00BB72AB" w:rsidP="00AD5E6A">
            <w:pPr>
              <w:jc w:val="center"/>
              <w:rPr>
                <w:rFonts w:ascii="Times New Roman" w:hAnsi="Times New Roman"/>
                <w:b/>
                <w:iCs/>
                <w:sz w:val="16"/>
                <w:szCs w:val="16"/>
              </w:rPr>
            </w:pPr>
            <w:r>
              <w:rPr>
                <w:rFonts w:ascii="Times New Roman" w:hAnsi="Times New Roman"/>
                <w:b/>
                <w:iCs/>
                <w:sz w:val="16"/>
                <w:szCs w:val="16"/>
              </w:rPr>
              <w:t xml:space="preserve">Tkt. </w:t>
            </w:r>
            <w:proofErr w:type="spellStart"/>
            <w:r w:rsidR="00D21DA8" w:rsidRPr="00AD5E6A">
              <w:rPr>
                <w:rFonts w:ascii="Times New Roman" w:hAnsi="Times New Roman"/>
                <w:b/>
                <w:iCs/>
                <w:sz w:val="16"/>
                <w:szCs w:val="16"/>
              </w:rPr>
              <w:t>Kecurangan</w:t>
            </w:r>
            <w:proofErr w:type="spellEnd"/>
          </w:p>
        </w:tc>
        <w:tc>
          <w:tcPr>
            <w:tcW w:w="720" w:type="dxa"/>
            <w:vAlign w:val="center"/>
          </w:tcPr>
          <w:p w14:paraId="61A09625" w14:textId="77777777" w:rsidR="00D21DA8" w:rsidRPr="00AD5E6A" w:rsidRDefault="00D21DA8" w:rsidP="00AD5E6A">
            <w:pPr>
              <w:rPr>
                <w:rFonts w:ascii="Times New Roman" w:hAnsi="Times New Roman"/>
                <w:b/>
                <w:i/>
                <w:sz w:val="16"/>
                <w:szCs w:val="16"/>
              </w:rPr>
            </w:pPr>
            <w:proofErr w:type="spellStart"/>
            <w:r w:rsidRPr="00AD5E6A">
              <w:rPr>
                <w:rFonts w:ascii="Times New Roman" w:hAnsi="Times New Roman"/>
                <w:b/>
                <w:sz w:val="16"/>
                <w:szCs w:val="16"/>
              </w:rPr>
              <w:t>Sikap</w:t>
            </w:r>
            <w:proofErr w:type="spellEnd"/>
            <w:r w:rsidRPr="00AD5E6A">
              <w:rPr>
                <w:rFonts w:ascii="Times New Roman" w:hAnsi="Times New Roman"/>
                <w:b/>
                <w:sz w:val="16"/>
                <w:szCs w:val="16"/>
              </w:rPr>
              <w:t xml:space="preserve"> </w:t>
            </w:r>
            <w:proofErr w:type="spellStart"/>
            <w:r w:rsidRPr="00AD5E6A">
              <w:rPr>
                <w:rFonts w:ascii="Times New Roman" w:hAnsi="Times New Roman"/>
                <w:b/>
                <w:sz w:val="16"/>
                <w:szCs w:val="16"/>
              </w:rPr>
              <w:t>terhadap</w:t>
            </w:r>
            <w:proofErr w:type="spellEnd"/>
            <w:r w:rsidRPr="00AD5E6A">
              <w:rPr>
                <w:rFonts w:ascii="Times New Roman" w:hAnsi="Times New Roman"/>
                <w:b/>
                <w:sz w:val="16"/>
                <w:szCs w:val="16"/>
              </w:rPr>
              <w:t xml:space="preserve"> </w:t>
            </w:r>
            <w:r w:rsidRPr="00AD5E6A">
              <w:rPr>
                <w:rFonts w:ascii="Times New Roman" w:hAnsi="Times New Roman"/>
                <w:b/>
                <w:i/>
                <w:iCs/>
                <w:sz w:val="16"/>
                <w:szCs w:val="16"/>
              </w:rPr>
              <w:t>whistleblowing</w:t>
            </w:r>
          </w:p>
        </w:tc>
        <w:tc>
          <w:tcPr>
            <w:tcW w:w="630" w:type="dxa"/>
            <w:vAlign w:val="center"/>
          </w:tcPr>
          <w:p w14:paraId="68ACEF31" w14:textId="77777777" w:rsidR="00D21DA8" w:rsidRPr="00AD5E6A" w:rsidRDefault="00D21DA8" w:rsidP="00AD5E6A">
            <w:pPr>
              <w:autoSpaceDE w:val="0"/>
              <w:autoSpaceDN w:val="0"/>
              <w:adjustRightInd w:val="0"/>
              <w:jc w:val="center"/>
              <w:rPr>
                <w:rFonts w:ascii="Times New Roman" w:hAnsi="Times New Roman"/>
                <w:b/>
                <w:i/>
                <w:sz w:val="16"/>
                <w:szCs w:val="16"/>
              </w:rPr>
            </w:pPr>
            <w:r w:rsidRPr="00AD5E6A">
              <w:rPr>
                <w:rFonts w:ascii="Times New Roman" w:hAnsi="Times New Roman"/>
                <w:b/>
                <w:sz w:val="16"/>
                <w:szCs w:val="16"/>
              </w:rPr>
              <w:t>Whistleblowing</w:t>
            </w:r>
          </w:p>
        </w:tc>
        <w:tc>
          <w:tcPr>
            <w:tcW w:w="630" w:type="dxa"/>
          </w:tcPr>
          <w:p w14:paraId="4D611E44" w14:textId="77777777" w:rsidR="00D21DA8" w:rsidRPr="00AD5E6A" w:rsidRDefault="00D21DA8" w:rsidP="00AD5E6A">
            <w:pPr>
              <w:autoSpaceDE w:val="0"/>
              <w:autoSpaceDN w:val="0"/>
              <w:adjustRightInd w:val="0"/>
              <w:jc w:val="center"/>
              <w:rPr>
                <w:rFonts w:ascii="Times New Roman" w:hAnsi="Times New Roman"/>
                <w:b/>
                <w:sz w:val="16"/>
                <w:szCs w:val="16"/>
              </w:rPr>
            </w:pPr>
            <w:proofErr w:type="spellStart"/>
            <w:r w:rsidRPr="00AD5E6A">
              <w:rPr>
                <w:rFonts w:ascii="Times New Roman" w:hAnsi="Times New Roman"/>
                <w:b/>
                <w:sz w:val="16"/>
                <w:szCs w:val="16"/>
              </w:rPr>
              <w:t>Sikap</w:t>
            </w:r>
            <w:proofErr w:type="spellEnd"/>
            <w:r w:rsidRPr="00AD5E6A">
              <w:rPr>
                <w:rFonts w:ascii="Times New Roman" w:hAnsi="Times New Roman"/>
                <w:b/>
                <w:sz w:val="16"/>
                <w:szCs w:val="16"/>
              </w:rPr>
              <w:t xml:space="preserve"> </w:t>
            </w:r>
            <w:proofErr w:type="spellStart"/>
            <w:r w:rsidRPr="00AD5E6A">
              <w:rPr>
                <w:rFonts w:ascii="Times New Roman" w:hAnsi="Times New Roman"/>
                <w:b/>
                <w:sz w:val="16"/>
                <w:szCs w:val="16"/>
              </w:rPr>
              <w:t>Sikap</w:t>
            </w:r>
            <w:proofErr w:type="spellEnd"/>
            <w:r w:rsidRPr="00AD5E6A">
              <w:rPr>
                <w:rFonts w:ascii="Times New Roman" w:hAnsi="Times New Roman"/>
                <w:b/>
                <w:sz w:val="16"/>
                <w:szCs w:val="16"/>
              </w:rPr>
              <w:t xml:space="preserve"> </w:t>
            </w:r>
            <w:proofErr w:type="spellStart"/>
            <w:r w:rsidRPr="00AD5E6A">
              <w:rPr>
                <w:rFonts w:ascii="Times New Roman" w:hAnsi="Times New Roman"/>
                <w:b/>
                <w:sz w:val="16"/>
                <w:szCs w:val="16"/>
              </w:rPr>
              <w:t>terhadap</w:t>
            </w:r>
            <w:proofErr w:type="spellEnd"/>
            <w:r w:rsidRPr="00AD5E6A">
              <w:rPr>
                <w:rFonts w:ascii="Times New Roman" w:hAnsi="Times New Roman"/>
                <w:b/>
                <w:sz w:val="16"/>
                <w:szCs w:val="16"/>
              </w:rPr>
              <w:t xml:space="preserve"> </w:t>
            </w:r>
            <w:r w:rsidRPr="00AD5E6A">
              <w:rPr>
                <w:rFonts w:ascii="Times New Roman" w:hAnsi="Times New Roman"/>
                <w:b/>
                <w:i/>
                <w:iCs/>
                <w:sz w:val="16"/>
                <w:szCs w:val="16"/>
              </w:rPr>
              <w:t>whistleblowing</w:t>
            </w:r>
          </w:p>
        </w:tc>
        <w:tc>
          <w:tcPr>
            <w:tcW w:w="900" w:type="dxa"/>
          </w:tcPr>
          <w:p w14:paraId="21D2ED06" w14:textId="77777777" w:rsidR="00D21DA8" w:rsidRPr="00AD5E6A" w:rsidRDefault="00D21DA8" w:rsidP="00AD5E6A">
            <w:pPr>
              <w:autoSpaceDE w:val="0"/>
              <w:autoSpaceDN w:val="0"/>
              <w:adjustRightInd w:val="0"/>
              <w:jc w:val="center"/>
              <w:rPr>
                <w:rFonts w:ascii="Times New Roman" w:hAnsi="Times New Roman"/>
                <w:b/>
                <w:sz w:val="16"/>
                <w:szCs w:val="16"/>
              </w:rPr>
            </w:pPr>
            <w:proofErr w:type="spellStart"/>
            <w:r w:rsidRPr="00AD5E6A">
              <w:rPr>
                <w:rFonts w:ascii="Times New Roman" w:hAnsi="Times New Roman"/>
                <w:b/>
                <w:sz w:val="16"/>
                <w:szCs w:val="16"/>
              </w:rPr>
              <w:t>Sikap</w:t>
            </w:r>
            <w:proofErr w:type="spellEnd"/>
            <w:r w:rsidRPr="00AD5E6A">
              <w:rPr>
                <w:rFonts w:ascii="Times New Roman" w:hAnsi="Times New Roman"/>
                <w:b/>
                <w:sz w:val="16"/>
                <w:szCs w:val="16"/>
              </w:rPr>
              <w:t xml:space="preserve"> </w:t>
            </w:r>
            <w:proofErr w:type="spellStart"/>
            <w:r w:rsidRPr="00AD5E6A">
              <w:rPr>
                <w:rFonts w:ascii="Times New Roman" w:hAnsi="Times New Roman"/>
                <w:b/>
                <w:sz w:val="16"/>
                <w:szCs w:val="16"/>
              </w:rPr>
              <w:t>terhadap</w:t>
            </w:r>
            <w:proofErr w:type="spellEnd"/>
            <w:r w:rsidRPr="00AD5E6A">
              <w:rPr>
                <w:rFonts w:ascii="Times New Roman" w:hAnsi="Times New Roman"/>
                <w:b/>
                <w:sz w:val="16"/>
                <w:szCs w:val="16"/>
              </w:rPr>
              <w:t xml:space="preserve"> </w:t>
            </w:r>
            <w:r w:rsidRPr="00AD5E6A">
              <w:rPr>
                <w:rFonts w:ascii="Times New Roman" w:hAnsi="Times New Roman"/>
                <w:b/>
                <w:i/>
                <w:iCs/>
                <w:sz w:val="16"/>
                <w:szCs w:val="16"/>
              </w:rPr>
              <w:t>whistleblowing</w:t>
            </w:r>
          </w:p>
        </w:tc>
      </w:tr>
      <w:tr w:rsidR="00BB72AB" w:rsidRPr="00AD5E6A" w14:paraId="0CCED498" w14:textId="77777777" w:rsidTr="00BB72AB">
        <w:tc>
          <w:tcPr>
            <w:tcW w:w="1170" w:type="dxa"/>
          </w:tcPr>
          <w:p w14:paraId="0FD19827" w14:textId="77777777" w:rsidR="00D21DA8" w:rsidRPr="00AD5E6A" w:rsidRDefault="00D21DA8" w:rsidP="003D2BFE">
            <w:pPr>
              <w:rPr>
                <w:rFonts w:ascii="Times New Roman" w:hAnsi="Times New Roman"/>
                <w:i/>
                <w:iCs/>
                <w:sz w:val="16"/>
                <w:szCs w:val="16"/>
              </w:rPr>
            </w:pPr>
            <w:r w:rsidRPr="00AD5E6A">
              <w:rPr>
                <w:rFonts w:ascii="Times New Roman" w:hAnsi="Times New Roman"/>
                <w:i/>
                <w:iCs/>
                <w:sz w:val="16"/>
                <w:szCs w:val="16"/>
              </w:rPr>
              <w:t>Personal Cost</w:t>
            </w:r>
          </w:p>
        </w:tc>
        <w:tc>
          <w:tcPr>
            <w:tcW w:w="900" w:type="dxa"/>
          </w:tcPr>
          <w:p w14:paraId="76C6CCC8"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c>
          <w:tcPr>
            <w:tcW w:w="720" w:type="dxa"/>
          </w:tcPr>
          <w:p w14:paraId="43AB12D6"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0,420</w:t>
            </w:r>
          </w:p>
        </w:tc>
        <w:tc>
          <w:tcPr>
            <w:tcW w:w="720" w:type="dxa"/>
          </w:tcPr>
          <w:p w14:paraId="14FE7117"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0,001</w:t>
            </w:r>
          </w:p>
        </w:tc>
        <w:tc>
          <w:tcPr>
            <w:tcW w:w="630" w:type="dxa"/>
          </w:tcPr>
          <w:p w14:paraId="00452E91"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0,016</w:t>
            </w:r>
          </w:p>
        </w:tc>
        <w:tc>
          <w:tcPr>
            <w:tcW w:w="630" w:type="dxa"/>
          </w:tcPr>
          <w:p w14:paraId="79180E6B"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0,030</w:t>
            </w:r>
          </w:p>
        </w:tc>
        <w:tc>
          <w:tcPr>
            <w:tcW w:w="900" w:type="dxa"/>
          </w:tcPr>
          <w:p w14:paraId="2AEE2359"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0,498</w:t>
            </w:r>
          </w:p>
        </w:tc>
      </w:tr>
      <w:tr w:rsidR="00BB72AB" w:rsidRPr="00AD5E6A" w14:paraId="6FEAEC37" w14:textId="77777777" w:rsidTr="00BB72AB">
        <w:tc>
          <w:tcPr>
            <w:tcW w:w="1170" w:type="dxa"/>
          </w:tcPr>
          <w:p w14:paraId="75BE74BA" w14:textId="77777777" w:rsidR="00D21DA8" w:rsidRPr="00AD5E6A" w:rsidRDefault="00D21DA8" w:rsidP="003D2BFE">
            <w:pPr>
              <w:rPr>
                <w:rFonts w:ascii="Times New Roman" w:hAnsi="Times New Roman"/>
                <w:iCs/>
                <w:sz w:val="16"/>
                <w:szCs w:val="16"/>
              </w:rPr>
            </w:pPr>
            <w:r w:rsidRPr="00AD5E6A">
              <w:rPr>
                <w:rFonts w:ascii="Times New Roman" w:hAnsi="Times New Roman"/>
                <w:iCs/>
                <w:sz w:val="16"/>
                <w:szCs w:val="16"/>
              </w:rPr>
              <w:t xml:space="preserve">Tingkat </w:t>
            </w:r>
            <w:proofErr w:type="spellStart"/>
            <w:r w:rsidRPr="00AD5E6A">
              <w:rPr>
                <w:rFonts w:ascii="Times New Roman" w:hAnsi="Times New Roman"/>
                <w:iCs/>
                <w:sz w:val="16"/>
                <w:szCs w:val="16"/>
              </w:rPr>
              <w:t>Kecurangan</w:t>
            </w:r>
            <w:proofErr w:type="spellEnd"/>
          </w:p>
        </w:tc>
        <w:tc>
          <w:tcPr>
            <w:tcW w:w="900" w:type="dxa"/>
          </w:tcPr>
          <w:p w14:paraId="2690F58A"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0,420</w:t>
            </w:r>
          </w:p>
        </w:tc>
        <w:tc>
          <w:tcPr>
            <w:tcW w:w="720" w:type="dxa"/>
          </w:tcPr>
          <w:p w14:paraId="22286D40"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c>
          <w:tcPr>
            <w:tcW w:w="720" w:type="dxa"/>
          </w:tcPr>
          <w:p w14:paraId="03F3F9FC"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0,543</w:t>
            </w:r>
          </w:p>
        </w:tc>
        <w:tc>
          <w:tcPr>
            <w:tcW w:w="630" w:type="dxa"/>
          </w:tcPr>
          <w:p w14:paraId="41C9E1D5"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0,043</w:t>
            </w:r>
          </w:p>
        </w:tc>
        <w:tc>
          <w:tcPr>
            <w:tcW w:w="630" w:type="dxa"/>
          </w:tcPr>
          <w:p w14:paraId="78E98570"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0,640</w:t>
            </w:r>
          </w:p>
        </w:tc>
        <w:tc>
          <w:tcPr>
            <w:tcW w:w="900" w:type="dxa"/>
          </w:tcPr>
          <w:p w14:paraId="31B10A75"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0,867</w:t>
            </w:r>
          </w:p>
        </w:tc>
      </w:tr>
      <w:tr w:rsidR="00BB72AB" w:rsidRPr="00AD5E6A" w14:paraId="2F83639B" w14:textId="77777777" w:rsidTr="00BB72AB">
        <w:tc>
          <w:tcPr>
            <w:tcW w:w="1170" w:type="dxa"/>
          </w:tcPr>
          <w:p w14:paraId="2274DF49" w14:textId="77777777" w:rsidR="00D21DA8" w:rsidRPr="00AD5E6A" w:rsidRDefault="00D21DA8" w:rsidP="003D2BFE">
            <w:pPr>
              <w:rPr>
                <w:rFonts w:ascii="Times New Roman" w:hAnsi="Times New Roman"/>
                <w:sz w:val="16"/>
                <w:szCs w:val="16"/>
              </w:rPr>
            </w:pPr>
            <w:proofErr w:type="spellStart"/>
            <w:r w:rsidRPr="00AD5E6A">
              <w:rPr>
                <w:rFonts w:ascii="Times New Roman" w:hAnsi="Times New Roman"/>
                <w:sz w:val="16"/>
                <w:szCs w:val="16"/>
              </w:rPr>
              <w:t>Sikap</w:t>
            </w:r>
            <w:proofErr w:type="spellEnd"/>
            <w:r w:rsidRPr="00AD5E6A">
              <w:rPr>
                <w:rFonts w:ascii="Times New Roman" w:hAnsi="Times New Roman"/>
                <w:sz w:val="16"/>
                <w:szCs w:val="16"/>
              </w:rPr>
              <w:t xml:space="preserve"> </w:t>
            </w:r>
            <w:r w:rsidRPr="00AD5E6A">
              <w:rPr>
                <w:rFonts w:ascii="Times New Roman" w:hAnsi="Times New Roman"/>
                <w:i/>
                <w:iCs/>
                <w:sz w:val="16"/>
                <w:szCs w:val="16"/>
              </w:rPr>
              <w:t>Whistleblowing</w:t>
            </w:r>
          </w:p>
        </w:tc>
        <w:tc>
          <w:tcPr>
            <w:tcW w:w="900" w:type="dxa"/>
          </w:tcPr>
          <w:p w14:paraId="78A6BD2C"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0,001</w:t>
            </w:r>
          </w:p>
        </w:tc>
        <w:tc>
          <w:tcPr>
            <w:tcW w:w="720" w:type="dxa"/>
          </w:tcPr>
          <w:p w14:paraId="2FB43008"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0,543</w:t>
            </w:r>
          </w:p>
        </w:tc>
        <w:tc>
          <w:tcPr>
            <w:tcW w:w="720" w:type="dxa"/>
          </w:tcPr>
          <w:p w14:paraId="2EA35DE0"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c>
          <w:tcPr>
            <w:tcW w:w="630" w:type="dxa"/>
          </w:tcPr>
          <w:p w14:paraId="4C553257"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0,001</w:t>
            </w:r>
          </w:p>
        </w:tc>
        <w:tc>
          <w:tcPr>
            <w:tcW w:w="630" w:type="dxa"/>
          </w:tcPr>
          <w:p w14:paraId="7B7916E2"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0,618</w:t>
            </w:r>
          </w:p>
        </w:tc>
        <w:tc>
          <w:tcPr>
            <w:tcW w:w="900" w:type="dxa"/>
          </w:tcPr>
          <w:p w14:paraId="6F6FCFCA"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0,022</w:t>
            </w:r>
          </w:p>
        </w:tc>
      </w:tr>
      <w:tr w:rsidR="00BB72AB" w:rsidRPr="00AD5E6A" w14:paraId="016B23E1" w14:textId="77777777" w:rsidTr="00BB72AB">
        <w:tc>
          <w:tcPr>
            <w:tcW w:w="1170" w:type="dxa"/>
          </w:tcPr>
          <w:p w14:paraId="5E910873" w14:textId="77777777" w:rsidR="00D21DA8" w:rsidRPr="00AD5E6A" w:rsidRDefault="00D21DA8" w:rsidP="003D2BFE">
            <w:pPr>
              <w:rPr>
                <w:rFonts w:ascii="Times New Roman" w:hAnsi="Times New Roman"/>
                <w:sz w:val="16"/>
                <w:szCs w:val="16"/>
              </w:rPr>
            </w:pPr>
            <w:r w:rsidRPr="00AD5E6A">
              <w:rPr>
                <w:rFonts w:ascii="Times New Roman" w:hAnsi="Times New Roman"/>
                <w:i/>
                <w:iCs/>
                <w:sz w:val="16"/>
                <w:szCs w:val="16"/>
              </w:rPr>
              <w:t>Whistleblowing</w:t>
            </w:r>
          </w:p>
        </w:tc>
        <w:tc>
          <w:tcPr>
            <w:tcW w:w="900" w:type="dxa"/>
          </w:tcPr>
          <w:p w14:paraId="7CFE0721"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0,016</w:t>
            </w:r>
          </w:p>
        </w:tc>
        <w:tc>
          <w:tcPr>
            <w:tcW w:w="720" w:type="dxa"/>
          </w:tcPr>
          <w:p w14:paraId="386477A6"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0,043</w:t>
            </w:r>
          </w:p>
        </w:tc>
        <w:tc>
          <w:tcPr>
            <w:tcW w:w="720" w:type="dxa"/>
          </w:tcPr>
          <w:p w14:paraId="014EDC1F"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0,001</w:t>
            </w:r>
          </w:p>
        </w:tc>
        <w:tc>
          <w:tcPr>
            <w:tcW w:w="630" w:type="dxa"/>
            <w:vAlign w:val="center"/>
          </w:tcPr>
          <w:p w14:paraId="495F494F"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c>
          <w:tcPr>
            <w:tcW w:w="630" w:type="dxa"/>
          </w:tcPr>
          <w:p w14:paraId="678C3071"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0,004</w:t>
            </w:r>
          </w:p>
        </w:tc>
        <w:tc>
          <w:tcPr>
            <w:tcW w:w="900" w:type="dxa"/>
          </w:tcPr>
          <w:p w14:paraId="082B5511" w14:textId="77777777" w:rsidR="00D21DA8" w:rsidRPr="00AD5E6A" w:rsidRDefault="00D21DA8" w:rsidP="003D2BFE">
            <w:pPr>
              <w:rPr>
                <w:rFonts w:ascii="Times New Roman" w:hAnsi="Times New Roman"/>
                <w:sz w:val="16"/>
                <w:szCs w:val="16"/>
              </w:rPr>
            </w:pPr>
            <w:r w:rsidRPr="00AD5E6A">
              <w:rPr>
                <w:rFonts w:ascii="Times New Roman" w:hAnsi="Times New Roman"/>
                <w:sz w:val="16"/>
                <w:szCs w:val="16"/>
              </w:rPr>
              <w:t xml:space="preserve">     0,370</w:t>
            </w:r>
          </w:p>
        </w:tc>
      </w:tr>
      <w:tr w:rsidR="00BB72AB" w:rsidRPr="00AD5E6A" w14:paraId="2287383C" w14:textId="77777777" w:rsidTr="00BB72AB">
        <w:tc>
          <w:tcPr>
            <w:tcW w:w="1170" w:type="dxa"/>
          </w:tcPr>
          <w:p w14:paraId="064C12C8" w14:textId="77777777" w:rsidR="00D21DA8" w:rsidRPr="00AD5E6A" w:rsidRDefault="00D21DA8" w:rsidP="003D2BFE">
            <w:pPr>
              <w:rPr>
                <w:rFonts w:ascii="Times New Roman" w:hAnsi="Times New Roman"/>
                <w:sz w:val="16"/>
                <w:szCs w:val="16"/>
              </w:rPr>
            </w:pPr>
            <w:proofErr w:type="spellStart"/>
            <w:r w:rsidRPr="00AD5E6A">
              <w:rPr>
                <w:rFonts w:ascii="Times New Roman" w:hAnsi="Times New Roman"/>
                <w:sz w:val="16"/>
                <w:szCs w:val="16"/>
              </w:rPr>
              <w:t>Sikap</w:t>
            </w:r>
            <w:proofErr w:type="spellEnd"/>
            <w:r w:rsidRPr="00AD5E6A">
              <w:rPr>
                <w:rFonts w:ascii="Times New Roman" w:hAnsi="Times New Roman"/>
                <w:sz w:val="16"/>
                <w:szCs w:val="16"/>
              </w:rPr>
              <w:t xml:space="preserve"> </w:t>
            </w:r>
            <w:proofErr w:type="spellStart"/>
            <w:r w:rsidRPr="00AD5E6A">
              <w:rPr>
                <w:rFonts w:ascii="Times New Roman" w:hAnsi="Times New Roman"/>
                <w:i/>
                <w:iCs/>
                <w:sz w:val="16"/>
                <w:szCs w:val="16"/>
              </w:rPr>
              <w:t>Whistleblowin</w:t>
            </w:r>
            <w:proofErr w:type="spellEnd"/>
          </w:p>
        </w:tc>
        <w:tc>
          <w:tcPr>
            <w:tcW w:w="900" w:type="dxa"/>
          </w:tcPr>
          <w:p w14:paraId="2F79444C"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0,030</w:t>
            </w:r>
          </w:p>
        </w:tc>
        <w:tc>
          <w:tcPr>
            <w:tcW w:w="720" w:type="dxa"/>
          </w:tcPr>
          <w:p w14:paraId="5A3DDB14"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0,640</w:t>
            </w:r>
          </w:p>
        </w:tc>
        <w:tc>
          <w:tcPr>
            <w:tcW w:w="720" w:type="dxa"/>
          </w:tcPr>
          <w:p w14:paraId="120A630D"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0,618</w:t>
            </w:r>
          </w:p>
        </w:tc>
        <w:tc>
          <w:tcPr>
            <w:tcW w:w="630" w:type="dxa"/>
            <w:vAlign w:val="center"/>
          </w:tcPr>
          <w:p w14:paraId="33869E2C"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0,004</w:t>
            </w:r>
          </w:p>
        </w:tc>
        <w:tc>
          <w:tcPr>
            <w:tcW w:w="630" w:type="dxa"/>
          </w:tcPr>
          <w:p w14:paraId="4E6EDD84"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c>
          <w:tcPr>
            <w:tcW w:w="900" w:type="dxa"/>
          </w:tcPr>
          <w:p w14:paraId="0E350180"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0,005</w:t>
            </w:r>
          </w:p>
        </w:tc>
      </w:tr>
      <w:tr w:rsidR="00BB72AB" w:rsidRPr="00AD5E6A" w14:paraId="5C8065B7" w14:textId="77777777" w:rsidTr="00BB72AB">
        <w:tc>
          <w:tcPr>
            <w:tcW w:w="1170" w:type="dxa"/>
          </w:tcPr>
          <w:p w14:paraId="38851A22" w14:textId="77777777" w:rsidR="00D21DA8" w:rsidRPr="00AD5E6A" w:rsidRDefault="00D21DA8" w:rsidP="003D2BFE">
            <w:pPr>
              <w:rPr>
                <w:rFonts w:ascii="Times New Roman" w:hAnsi="Times New Roman"/>
                <w:sz w:val="16"/>
                <w:szCs w:val="16"/>
              </w:rPr>
            </w:pPr>
            <w:proofErr w:type="spellStart"/>
            <w:r w:rsidRPr="00AD5E6A">
              <w:rPr>
                <w:rFonts w:ascii="Times New Roman" w:hAnsi="Times New Roman"/>
                <w:sz w:val="16"/>
                <w:szCs w:val="16"/>
              </w:rPr>
              <w:t>Sikap</w:t>
            </w:r>
            <w:proofErr w:type="spellEnd"/>
            <w:r w:rsidRPr="00AD5E6A">
              <w:rPr>
                <w:rFonts w:ascii="Times New Roman" w:hAnsi="Times New Roman"/>
                <w:sz w:val="16"/>
                <w:szCs w:val="16"/>
              </w:rPr>
              <w:t xml:space="preserve"> </w:t>
            </w:r>
            <w:r w:rsidRPr="00AD5E6A">
              <w:rPr>
                <w:rFonts w:ascii="Times New Roman" w:hAnsi="Times New Roman"/>
                <w:i/>
                <w:iCs/>
                <w:sz w:val="16"/>
                <w:szCs w:val="16"/>
              </w:rPr>
              <w:t>Whistleblowing</w:t>
            </w:r>
          </w:p>
        </w:tc>
        <w:tc>
          <w:tcPr>
            <w:tcW w:w="900" w:type="dxa"/>
          </w:tcPr>
          <w:p w14:paraId="65485700"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0,498</w:t>
            </w:r>
          </w:p>
        </w:tc>
        <w:tc>
          <w:tcPr>
            <w:tcW w:w="720" w:type="dxa"/>
          </w:tcPr>
          <w:p w14:paraId="233E943C"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0,867</w:t>
            </w:r>
          </w:p>
        </w:tc>
        <w:tc>
          <w:tcPr>
            <w:tcW w:w="720" w:type="dxa"/>
          </w:tcPr>
          <w:p w14:paraId="32C99797"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0,022</w:t>
            </w:r>
          </w:p>
        </w:tc>
        <w:tc>
          <w:tcPr>
            <w:tcW w:w="630" w:type="dxa"/>
            <w:vAlign w:val="center"/>
          </w:tcPr>
          <w:p w14:paraId="7AC954DE"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0,370</w:t>
            </w:r>
          </w:p>
        </w:tc>
        <w:tc>
          <w:tcPr>
            <w:tcW w:w="630" w:type="dxa"/>
          </w:tcPr>
          <w:p w14:paraId="18C9C0C3" w14:textId="77777777" w:rsidR="00D21DA8" w:rsidRPr="00AD5E6A" w:rsidRDefault="00D21DA8" w:rsidP="003D2BFE">
            <w:pPr>
              <w:jc w:val="center"/>
              <w:rPr>
                <w:rFonts w:ascii="Times New Roman" w:hAnsi="Times New Roman"/>
                <w:sz w:val="16"/>
                <w:szCs w:val="16"/>
              </w:rPr>
            </w:pPr>
            <w:r w:rsidRPr="00AD5E6A">
              <w:rPr>
                <w:rFonts w:ascii="Times New Roman" w:hAnsi="Times New Roman"/>
                <w:sz w:val="16"/>
                <w:szCs w:val="16"/>
              </w:rPr>
              <w:t>0,005</w:t>
            </w:r>
          </w:p>
        </w:tc>
        <w:tc>
          <w:tcPr>
            <w:tcW w:w="900" w:type="dxa"/>
          </w:tcPr>
          <w:p w14:paraId="0EF4B2EA" w14:textId="77777777" w:rsidR="00D21DA8" w:rsidRPr="00AD5E6A" w:rsidRDefault="00D21DA8" w:rsidP="003D2BFE">
            <w:pPr>
              <w:jc w:val="center"/>
              <w:rPr>
                <w:rFonts w:ascii="Times New Roman" w:hAnsi="Times New Roman"/>
                <w:b/>
                <w:sz w:val="16"/>
                <w:szCs w:val="16"/>
              </w:rPr>
            </w:pPr>
            <w:r w:rsidRPr="00AD5E6A">
              <w:rPr>
                <w:rFonts w:ascii="Times New Roman" w:hAnsi="Times New Roman"/>
                <w:b/>
                <w:sz w:val="16"/>
                <w:szCs w:val="16"/>
              </w:rPr>
              <w:t>1,000</w:t>
            </w:r>
          </w:p>
        </w:tc>
      </w:tr>
    </w:tbl>
    <w:p w14:paraId="44CB0BDA" w14:textId="77777777" w:rsidR="00D21DA8" w:rsidRPr="0066458A" w:rsidRDefault="00D21DA8" w:rsidP="00D21DA8">
      <w:pPr>
        <w:rPr>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3C927307" w14:textId="77777777" w:rsidR="00D21DA8" w:rsidRPr="0066458A" w:rsidRDefault="00D21DA8" w:rsidP="00D21DA8">
      <w:pPr>
        <w:spacing w:line="360" w:lineRule="auto"/>
        <w:ind w:left="720" w:firstLine="357"/>
        <w:jc w:val="both"/>
        <w:rPr>
          <w:sz w:val="22"/>
          <w:szCs w:val="22"/>
          <w:lang w:eastAsia="ja-JP"/>
        </w:rPr>
      </w:pPr>
    </w:p>
    <w:p w14:paraId="59539C4C" w14:textId="77777777" w:rsidR="00D21DA8" w:rsidRPr="0066458A" w:rsidRDefault="00D21DA8" w:rsidP="00BB72AB">
      <w:pPr>
        <w:spacing w:line="360" w:lineRule="auto"/>
        <w:ind w:firstLine="426"/>
        <w:jc w:val="both"/>
        <w:rPr>
          <w:sz w:val="22"/>
          <w:szCs w:val="22"/>
          <w:lang w:eastAsia="ja-JP"/>
        </w:rPr>
      </w:pPr>
      <w:proofErr w:type="spellStart"/>
      <w:r w:rsidRPr="0066458A">
        <w:rPr>
          <w:sz w:val="22"/>
          <w:szCs w:val="22"/>
          <w:lang w:eastAsia="ja-JP"/>
        </w:rPr>
        <w:t>Akar</w:t>
      </w:r>
      <w:proofErr w:type="spellEnd"/>
      <w:r w:rsidRPr="0066458A">
        <w:rPr>
          <w:sz w:val="22"/>
          <w:szCs w:val="22"/>
          <w:lang w:eastAsia="ja-JP"/>
        </w:rPr>
        <w:t xml:space="preserve"> AVE pada </w:t>
      </w:r>
      <w:proofErr w:type="spellStart"/>
      <w:r w:rsidRPr="0066458A">
        <w:rPr>
          <w:sz w:val="22"/>
          <w:szCs w:val="22"/>
          <w:lang w:eastAsia="ja-JP"/>
        </w:rPr>
        <w:t>kolom</w:t>
      </w:r>
      <w:proofErr w:type="spellEnd"/>
      <w:r w:rsidRPr="0066458A">
        <w:rPr>
          <w:sz w:val="22"/>
          <w:szCs w:val="22"/>
          <w:lang w:eastAsia="ja-JP"/>
        </w:rPr>
        <w:t xml:space="preserve"> diagonal (</w:t>
      </w:r>
      <w:proofErr w:type="spellStart"/>
      <w:r w:rsidRPr="0066458A">
        <w:rPr>
          <w:sz w:val="22"/>
          <w:szCs w:val="22"/>
          <w:lang w:eastAsia="ja-JP"/>
        </w:rPr>
        <w:t>cetak</w:t>
      </w:r>
      <w:proofErr w:type="spellEnd"/>
      <w:r w:rsidRPr="0066458A">
        <w:rPr>
          <w:sz w:val="22"/>
          <w:szCs w:val="22"/>
          <w:lang w:eastAsia="ja-JP"/>
        </w:rPr>
        <w:t xml:space="preserve"> </w:t>
      </w:r>
      <w:proofErr w:type="spellStart"/>
      <w:r w:rsidRPr="0066458A">
        <w:rPr>
          <w:sz w:val="22"/>
          <w:szCs w:val="22"/>
          <w:lang w:eastAsia="ja-JP"/>
        </w:rPr>
        <w:t>tebal</w:t>
      </w:r>
      <w:proofErr w:type="spellEnd"/>
      <w:r w:rsidRPr="0066458A">
        <w:rPr>
          <w:sz w:val="22"/>
          <w:szCs w:val="22"/>
          <w:lang w:eastAsia="ja-JP"/>
        </w:rPr>
        <w:t xml:space="preserve">) </w:t>
      </w:r>
      <w:proofErr w:type="spellStart"/>
      <w:r w:rsidRPr="0066458A">
        <w:rPr>
          <w:sz w:val="22"/>
          <w:szCs w:val="22"/>
          <w:lang w:eastAsia="ja-JP"/>
        </w:rPr>
        <w:t>lebih</w:t>
      </w:r>
      <w:proofErr w:type="spellEnd"/>
      <w:r w:rsidRPr="0066458A">
        <w:rPr>
          <w:sz w:val="22"/>
          <w:szCs w:val="22"/>
          <w:lang w:eastAsia="ja-JP"/>
        </w:rPr>
        <w:t xml:space="preserve"> </w:t>
      </w:r>
      <w:proofErr w:type="spellStart"/>
      <w:r w:rsidRPr="0066458A">
        <w:rPr>
          <w:sz w:val="22"/>
          <w:szCs w:val="22"/>
          <w:lang w:eastAsia="ja-JP"/>
        </w:rPr>
        <w:t>besar</w:t>
      </w:r>
      <w:proofErr w:type="spellEnd"/>
      <w:r w:rsidRPr="0066458A">
        <w:rPr>
          <w:sz w:val="22"/>
          <w:szCs w:val="22"/>
          <w:lang w:eastAsia="ja-JP"/>
        </w:rPr>
        <w:t xml:space="preserve"> </w:t>
      </w:r>
      <w:proofErr w:type="spellStart"/>
      <w:r w:rsidRPr="0066458A">
        <w:rPr>
          <w:sz w:val="22"/>
          <w:szCs w:val="22"/>
          <w:lang w:eastAsia="ja-JP"/>
        </w:rPr>
        <w:t>daripada</w:t>
      </w:r>
      <w:proofErr w:type="spellEnd"/>
      <w:r w:rsidRPr="0066458A">
        <w:rPr>
          <w:sz w:val="22"/>
          <w:szCs w:val="22"/>
          <w:lang w:eastAsia="ja-JP"/>
        </w:rPr>
        <w:t xml:space="preserve"> </w:t>
      </w:r>
      <w:proofErr w:type="spellStart"/>
      <w:r w:rsidRPr="0066458A">
        <w:rPr>
          <w:sz w:val="22"/>
          <w:szCs w:val="22"/>
          <w:lang w:eastAsia="ja-JP"/>
        </w:rPr>
        <w:t>korelasi</w:t>
      </w:r>
      <w:proofErr w:type="spellEnd"/>
      <w:r w:rsidRPr="0066458A">
        <w:rPr>
          <w:sz w:val="22"/>
          <w:szCs w:val="22"/>
          <w:lang w:eastAsia="ja-JP"/>
        </w:rPr>
        <w:t xml:space="preserve"> </w:t>
      </w:r>
      <w:proofErr w:type="spellStart"/>
      <w:r w:rsidRPr="0066458A">
        <w:rPr>
          <w:sz w:val="22"/>
          <w:szCs w:val="22"/>
          <w:lang w:eastAsia="ja-JP"/>
        </w:rPr>
        <w:t>antar</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pada </w:t>
      </w:r>
      <w:proofErr w:type="spellStart"/>
      <w:r w:rsidRPr="0066458A">
        <w:rPr>
          <w:sz w:val="22"/>
          <w:szCs w:val="22"/>
          <w:lang w:eastAsia="ja-JP"/>
        </w:rPr>
        <w:t>kolom</w:t>
      </w:r>
      <w:proofErr w:type="spellEnd"/>
      <w:r w:rsidRPr="0066458A">
        <w:rPr>
          <w:sz w:val="22"/>
          <w:szCs w:val="22"/>
          <w:lang w:eastAsia="ja-JP"/>
        </w:rPr>
        <w:t xml:space="preserve"> yang </w:t>
      </w:r>
      <w:proofErr w:type="spellStart"/>
      <w:r w:rsidRPr="0066458A">
        <w:rPr>
          <w:sz w:val="22"/>
          <w:szCs w:val="22"/>
          <w:lang w:eastAsia="ja-JP"/>
        </w:rPr>
        <w:t>sama</w:t>
      </w:r>
      <w:proofErr w:type="spellEnd"/>
      <w:r w:rsidRPr="0066458A">
        <w:rPr>
          <w:sz w:val="22"/>
          <w:szCs w:val="22"/>
          <w:lang w:eastAsia="ja-JP"/>
        </w:rPr>
        <w:t xml:space="preserve">. Hasil </w:t>
      </w:r>
      <w:r w:rsidRPr="0066458A">
        <w:rPr>
          <w:i/>
          <w:iCs/>
          <w:sz w:val="22"/>
          <w:szCs w:val="22"/>
          <w:lang w:eastAsia="ja-JP"/>
        </w:rPr>
        <w:t xml:space="preserve">cross-loading </w:t>
      </w:r>
      <w:proofErr w:type="spellStart"/>
      <w:r w:rsidRPr="0066458A">
        <w:rPr>
          <w:sz w:val="22"/>
          <w:szCs w:val="22"/>
          <w:lang w:eastAsia="ja-JP"/>
        </w:rPr>
        <w:t>ini</w:t>
      </w:r>
      <w:proofErr w:type="spellEnd"/>
      <w:r w:rsidRPr="0066458A">
        <w:rPr>
          <w:sz w:val="22"/>
          <w:szCs w:val="22"/>
          <w:lang w:eastAsia="ja-JP"/>
        </w:rPr>
        <w:t xml:space="preserve"> </w:t>
      </w:r>
      <w:proofErr w:type="spellStart"/>
      <w:r w:rsidRPr="0066458A">
        <w:rPr>
          <w:sz w:val="22"/>
          <w:szCs w:val="22"/>
          <w:lang w:eastAsia="ja-JP"/>
        </w:rPr>
        <w:t>menjadi</w:t>
      </w:r>
      <w:proofErr w:type="spellEnd"/>
      <w:r w:rsidRPr="0066458A">
        <w:rPr>
          <w:sz w:val="22"/>
          <w:szCs w:val="22"/>
          <w:lang w:eastAsia="ja-JP"/>
        </w:rPr>
        <w:t xml:space="preserve"> </w:t>
      </w:r>
      <w:proofErr w:type="spellStart"/>
      <w:r w:rsidRPr="0066458A">
        <w:rPr>
          <w:sz w:val="22"/>
          <w:szCs w:val="22"/>
          <w:lang w:eastAsia="ja-JP"/>
        </w:rPr>
        <w:t>indikasi</w:t>
      </w:r>
      <w:proofErr w:type="spellEnd"/>
      <w:r w:rsidRPr="0066458A">
        <w:rPr>
          <w:sz w:val="22"/>
          <w:szCs w:val="22"/>
          <w:lang w:eastAsia="ja-JP"/>
        </w:rPr>
        <w:t xml:space="preserve"> </w:t>
      </w:r>
      <w:proofErr w:type="spellStart"/>
      <w:r w:rsidRPr="0066458A">
        <w:rPr>
          <w:sz w:val="22"/>
          <w:szCs w:val="22"/>
          <w:lang w:eastAsia="ja-JP"/>
        </w:rPr>
        <w:t>terpenuhinya</w:t>
      </w:r>
      <w:proofErr w:type="spellEnd"/>
      <w:r w:rsidRPr="0066458A">
        <w:rPr>
          <w:sz w:val="22"/>
          <w:szCs w:val="22"/>
          <w:lang w:eastAsia="ja-JP"/>
        </w:rPr>
        <w:t xml:space="preserve"> </w:t>
      </w:r>
      <w:proofErr w:type="spellStart"/>
      <w:r w:rsidRPr="0066458A">
        <w:rPr>
          <w:sz w:val="22"/>
          <w:szCs w:val="22"/>
          <w:lang w:eastAsia="ja-JP"/>
        </w:rPr>
        <w:t>kriteria</w:t>
      </w:r>
      <w:proofErr w:type="spellEnd"/>
      <w:r w:rsidRPr="0066458A">
        <w:rPr>
          <w:sz w:val="22"/>
          <w:szCs w:val="22"/>
          <w:lang w:eastAsia="ja-JP"/>
        </w:rPr>
        <w:t xml:space="preserve"> </w:t>
      </w:r>
      <w:proofErr w:type="spellStart"/>
      <w:r w:rsidRPr="0066458A">
        <w:rPr>
          <w:sz w:val="22"/>
          <w:szCs w:val="22"/>
          <w:lang w:eastAsia="ja-JP"/>
        </w:rPr>
        <w:t>validitas</w:t>
      </w:r>
      <w:proofErr w:type="spellEnd"/>
      <w:r w:rsidRPr="0066458A">
        <w:rPr>
          <w:sz w:val="22"/>
          <w:szCs w:val="22"/>
          <w:lang w:eastAsia="ja-JP"/>
        </w:rPr>
        <w:t xml:space="preserve"> </w:t>
      </w:r>
      <w:proofErr w:type="spellStart"/>
      <w:r w:rsidRPr="0066458A">
        <w:rPr>
          <w:sz w:val="22"/>
          <w:szCs w:val="22"/>
          <w:lang w:eastAsia="ja-JP"/>
        </w:rPr>
        <w:t>diskriminan</w:t>
      </w:r>
      <w:proofErr w:type="spellEnd"/>
      <w:r w:rsidRPr="0066458A">
        <w:rPr>
          <w:sz w:val="22"/>
          <w:szCs w:val="22"/>
          <w:lang w:eastAsia="ja-JP"/>
        </w:rPr>
        <w:t>.</w:t>
      </w:r>
    </w:p>
    <w:p w14:paraId="779FF7C2" w14:textId="77777777" w:rsidR="00D21DA8" w:rsidRPr="0066458A" w:rsidRDefault="00D21DA8" w:rsidP="00D21DA8">
      <w:pPr>
        <w:spacing w:line="360" w:lineRule="auto"/>
        <w:ind w:left="720" w:firstLine="357"/>
        <w:jc w:val="both"/>
        <w:rPr>
          <w:sz w:val="22"/>
          <w:szCs w:val="22"/>
          <w:lang w:eastAsia="ja-JP"/>
        </w:rPr>
      </w:pPr>
    </w:p>
    <w:p w14:paraId="4EF0B9BF" w14:textId="77777777" w:rsidR="00D21DA8" w:rsidRPr="0066458A" w:rsidRDefault="00D21DA8" w:rsidP="00D21DA8">
      <w:pPr>
        <w:pStyle w:val="ListParagraph"/>
        <w:numPr>
          <w:ilvl w:val="0"/>
          <w:numId w:val="9"/>
        </w:numPr>
        <w:autoSpaceDE w:val="0"/>
        <w:autoSpaceDN w:val="0"/>
        <w:adjustRightInd w:val="0"/>
        <w:spacing w:line="480" w:lineRule="auto"/>
        <w:ind w:left="426" w:hanging="426"/>
        <w:jc w:val="both"/>
        <w:rPr>
          <w:b/>
          <w:i/>
          <w:sz w:val="22"/>
          <w:szCs w:val="22"/>
          <w:lang w:eastAsia="ja-JP"/>
        </w:rPr>
      </w:pPr>
      <w:r w:rsidRPr="0066458A">
        <w:rPr>
          <w:b/>
          <w:i/>
          <w:sz w:val="22"/>
          <w:szCs w:val="22"/>
          <w:lang w:eastAsia="ja-JP"/>
        </w:rPr>
        <w:t>Composite Reliability</w:t>
      </w:r>
      <w:r w:rsidRPr="0066458A">
        <w:rPr>
          <w:b/>
          <w:sz w:val="22"/>
          <w:szCs w:val="22"/>
          <w:lang w:eastAsia="ja-JP"/>
        </w:rPr>
        <w:t xml:space="preserve"> dan </w:t>
      </w:r>
      <w:r w:rsidRPr="0066458A">
        <w:rPr>
          <w:rFonts w:ascii="Times New Roman Italic" w:hAnsi="Times New Roman Italic" w:cs="Times New Roman Italic"/>
          <w:b/>
          <w:i/>
          <w:iCs/>
          <w:sz w:val="22"/>
          <w:szCs w:val="22"/>
          <w:lang w:eastAsia="ja-JP"/>
        </w:rPr>
        <w:t>Cronbach’s Alpha</w:t>
      </w:r>
    </w:p>
    <w:p w14:paraId="0412C05D" w14:textId="77777777" w:rsidR="00D21DA8" w:rsidRPr="0066458A" w:rsidRDefault="00D21DA8" w:rsidP="00D21DA8">
      <w:pPr>
        <w:autoSpaceDE w:val="0"/>
        <w:autoSpaceDN w:val="0"/>
        <w:adjustRightInd w:val="0"/>
        <w:ind w:left="1080" w:firstLine="360"/>
        <w:contextualSpacing/>
        <w:jc w:val="center"/>
        <w:rPr>
          <w:b/>
          <w:sz w:val="22"/>
          <w:szCs w:val="22"/>
          <w:lang w:eastAsia="ja-JP"/>
        </w:rPr>
      </w:pPr>
      <w:proofErr w:type="spellStart"/>
      <w:r w:rsidRPr="0066458A">
        <w:rPr>
          <w:b/>
          <w:sz w:val="22"/>
          <w:szCs w:val="22"/>
          <w:lang w:eastAsia="ja-JP"/>
        </w:rPr>
        <w:t>Tabel</w:t>
      </w:r>
      <w:proofErr w:type="spellEnd"/>
      <w:r w:rsidRPr="0066458A">
        <w:rPr>
          <w:b/>
          <w:sz w:val="22"/>
          <w:szCs w:val="22"/>
          <w:lang w:eastAsia="ja-JP"/>
        </w:rPr>
        <w:t xml:space="preserve"> </w:t>
      </w:r>
      <w:r w:rsidR="00BB72AB">
        <w:rPr>
          <w:b/>
          <w:sz w:val="22"/>
          <w:szCs w:val="22"/>
          <w:lang w:eastAsia="ja-JP"/>
        </w:rPr>
        <w:t>4</w:t>
      </w:r>
    </w:p>
    <w:p w14:paraId="5E6A5972" w14:textId="77777777" w:rsidR="00D21DA8" w:rsidRPr="0066458A" w:rsidRDefault="00D21DA8" w:rsidP="00BB72AB">
      <w:pPr>
        <w:tabs>
          <w:tab w:val="left" w:pos="720"/>
        </w:tabs>
        <w:autoSpaceDE w:val="0"/>
        <w:autoSpaceDN w:val="0"/>
        <w:adjustRightInd w:val="0"/>
        <w:ind w:left="720"/>
        <w:jc w:val="center"/>
        <w:rPr>
          <w:b/>
          <w:sz w:val="22"/>
          <w:szCs w:val="22"/>
          <w:lang w:eastAsia="ja-JP"/>
        </w:rPr>
      </w:pPr>
      <w:r w:rsidRPr="0066458A">
        <w:rPr>
          <w:b/>
          <w:i/>
          <w:iCs/>
          <w:sz w:val="22"/>
          <w:szCs w:val="22"/>
          <w:lang w:eastAsia="ja-JP"/>
        </w:rPr>
        <w:t>Composite Reliability dan Cronbach’s Alpha</w:t>
      </w:r>
    </w:p>
    <w:tbl>
      <w:tblPr>
        <w:tblStyle w:val="TableGrid2"/>
        <w:tblW w:w="4410" w:type="dxa"/>
        <w:tblInd w:w="108" w:type="dxa"/>
        <w:tblLayout w:type="fixed"/>
        <w:tblLook w:val="04A0" w:firstRow="1" w:lastRow="0" w:firstColumn="1" w:lastColumn="0" w:noHBand="0" w:noVBand="1"/>
      </w:tblPr>
      <w:tblGrid>
        <w:gridCol w:w="2250"/>
        <w:gridCol w:w="1170"/>
        <w:gridCol w:w="990"/>
      </w:tblGrid>
      <w:tr w:rsidR="00D21DA8" w:rsidRPr="0066458A" w14:paraId="54F7B128" w14:textId="77777777" w:rsidTr="00BB72AB">
        <w:trPr>
          <w:trHeight w:val="829"/>
        </w:trPr>
        <w:tc>
          <w:tcPr>
            <w:tcW w:w="2250" w:type="dxa"/>
          </w:tcPr>
          <w:p w14:paraId="30F643F4" w14:textId="77777777" w:rsidR="00D21DA8" w:rsidRPr="0066458A" w:rsidRDefault="00D21DA8" w:rsidP="003D2BFE">
            <w:pPr>
              <w:tabs>
                <w:tab w:val="left" w:pos="720"/>
              </w:tabs>
              <w:autoSpaceDE w:val="0"/>
              <w:autoSpaceDN w:val="0"/>
              <w:adjustRightInd w:val="0"/>
              <w:jc w:val="center"/>
              <w:rPr>
                <w:rFonts w:ascii="Times New Roman" w:hAnsi="Times New Roman" w:cs="Times New Roman"/>
                <w:b/>
                <w:szCs w:val="22"/>
              </w:rPr>
            </w:pPr>
            <w:proofErr w:type="spellStart"/>
            <w:r w:rsidRPr="0066458A">
              <w:rPr>
                <w:rFonts w:ascii="Times New Roman" w:hAnsi="Times New Roman" w:cs="Times New Roman"/>
                <w:b/>
                <w:szCs w:val="22"/>
              </w:rPr>
              <w:t>Keterangan</w:t>
            </w:r>
            <w:proofErr w:type="spellEnd"/>
          </w:p>
        </w:tc>
        <w:tc>
          <w:tcPr>
            <w:tcW w:w="1170" w:type="dxa"/>
          </w:tcPr>
          <w:p w14:paraId="7299C3CD" w14:textId="77777777" w:rsidR="00D21DA8" w:rsidRPr="0066458A" w:rsidRDefault="00D21DA8" w:rsidP="003D2BFE">
            <w:pPr>
              <w:tabs>
                <w:tab w:val="left" w:pos="720"/>
              </w:tabs>
              <w:autoSpaceDE w:val="0"/>
              <w:autoSpaceDN w:val="0"/>
              <w:adjustRightInd w:val="0"/>
              <w:jc w:val="center"/>
              <w:rPr>
                <w:rFonts w:ascii="Times New Roman" w:hAnsi="Times New Roman" w:cs="Times New Roman"/>
                <w:b/>
                <w:szCs w:val="22"/>
              </w:rPr>
            </w:pPr>
            <w:r w:rsidRPr="0066458A">
              <w:rPr>
                <w:rFonts w:ascii="Times New Roman" w:hAnsi="Times New Roman" w:cs="Times New Roman"/>
                <w:b/>
                <w:i/>
                <w:iCs/>
                <w:szCs w:val="22"/>
              </w:rPr>
              <w:t>Composite Reliability</w:t>
            </w:r>
          </w:p>
        </w:tc>
        <w:tc>
          <w:tcPr>
            <w:tcW w:w="990" w:type="dxa"/>
          </w:tcPr>
          <w:p w14:paraId="0FF97959" w14:textId="77777777" w:rsidR="00D21DA8" w:rsidRPr="0066458A" w:rsidRDefault="00D21DA8" w:rsidP="003D2BFE">
            <w:pPr>
              <w:tabs>
                <w:tab w:val="left" w:pos="720"/>
              </w:tabs>
              <w:autoSpaceDE w:val="0"/>
              <w:autoSpaceDN w:val="0"/>
              <w:adjustRightInd w:val="0"/>
              <w:rPr>
                <w:rFonts w:ascii="Times New Roman" w:hAnsi="Times New Roman" w:cs="Times New Roman"/>
                <w:b/>
                <w:i/>
                <w:szCs w:val="22"/>
              </w:rPr>
            </w:pPr>
            <w:r w:rsidRPr="0066458A">
              <w:rPr>
                <w:rFonts w:ascii="Times New Roman" w:hAnsi="Times New Roman" w:cs="Times New Roman"/>
                <w:b/>
                <w:szCs w:val="22"/>
              </w:rPr>
              <w:t xml:space="preserve">         </w:t>
            </w:r>
            <w:r w:rsidRPr="0066458A">
              <w:rPr>
                <w:rFonts w:ascii="Times New Roman" w:hAnsi="Times New Roman" w:cs="Times New Roman"/>
                <w:b/>
                <w:i/>
                <w:szCs w:val="22"/>
              </w:rPr>
              <w:t>Cronbach’s</w:t>
            </w:r>
          </w:p>
          <w:p w14:paraId="70B11822" w14:textId="77777777" w:rsidR="00D21DA8" w:rsidRPr="0066458A" w:rsidRDefault="00D21DA8" w:rsidP="003D2BFE">
            <w:pPr>
              <w:tabs>
                <w:tab w:val="left" w:pos="720"/>
              </w:tabs>
              <w:autoSpaceDE w:val="0"/>
              <w:autoSpaceDN w:val="0"/>
              <w:adjustRightInd w:val="0"/>
              <w:rPr>
                <w:rFonts w:ascii="Times New Roman" w:hAnsi="Times New Roman" w:cs="Times New Roman"/>
                <w:b/>
                <w:szCs w:val="22"/>
              </w:rPr>
            </w:pPr>
            <w:r w:rsidRPr="0066458A">
              <w:rPr>
                <w:rFonts w:ascii="Times New Roman" w:hAnsi="Times New Roman" w:cs="Times New Roman"/>
                <w:b/>
                <w:i/>
                <w:szCs w:val="22"/>
              </w:rPr>
              <w:t xml:space="preserve">               Alpha</w:t>
            </w:r>
          </w:p>
        </w:tc>
      </w:tr>
      <w:tr w:rsidR="00D21DA8" w:rsidRPr="0066458A" w14:paraId="030E3506" w14:textId="77777777" w:rsidTr="00BB72AB">
        <w:tc>
          <w:tcPr>
            <w:tcW w:w="2250" w:type="dxa"/>
          </w:tcPr>
          <w:p w14:paraId="3D543F72" w14:textId="77777777" w:rsidR="00D21DA8" w:rsidRPr="0066458A" w:rsidRDefault="00D21DA8" w:rsidP="003D2BFE">
            <w:pPr>
              <w:rPr>
                <w:rFonts w:ascii="Times New Roman" w:hAnsi="Times New Roman" w:cs="Times New Roman"/>
                <w:i/>
                <w:iCs/>
                <w:szCs w:val="22"/>
              </w:rPr>
            </w:pPr>
            <w:r w:rsidRPr="0066458A">
              <w:rPr>
                <w:rFonts w:ascii="Times New Roman" w:hAnsi="Times New Roman" w:cs="Times New Roman"/>
                <w:i/>
                <w:iCs/>
                <w:szCs w:val="22"/>
              </w:rPr>
              <w:t>Personal Cost</w:t>
            </w:r>
          </w:p>
        </w:tc>
        <w:tc>
          <w:tcPr>
            <w:tcW w:w="1170" w:type="dxa"/>
          </w:tcPr>
          <w:p w14:paraId="6412D22D"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0,887</w:t>
            </w:r>
          </w:p>
        </w:tc>
        <w:tc>
          <w:tcPr>
            <w:tcW w:w="990" w:type="dxa"/>
          </w:tcPr>
          <w:p w14:paraId="4115F96A"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0,841</w:t>
            </w:r>
          </w:p>
        </w:tc>
      </w:tr>
      <w:tr w:rsidR="00D21DA8" w:rsidRPr="0066458A" w14:paraId="4CA118BC" w14:textId="77777777" w:rsidTr="00BB72AB">
        <w:tc>
          <w:tcPr>
            <w:tcW w:w="2250" w:type="dxa"/>
          </w:tcPr>
          <w:p w14:paraId="5314CEAB" w14:textId="77777777" w:rsidR="00D21DA8" w:rsidRPr="0066458A" w:rsidRDefault="00D21DA8" w:rsidP="003D2BFE">
            <w:pPr>
              <w:rPr>
                <w:rFonts w:ascii="Times New Roman" w:hAnsi="Times New Roman" w:cs="Times New Roman"/>
                <w:iCs/>
                <w:szCs w:val="22"/>
              </w:rPr>
            </w:pPr>
            <w:r w:rsidRPr="0066458A">
              <w:rPr>
                <w:rFonts w:ascii="Times New Roman" w:hAnsi="Times New Roman" w:cs="Times New Roman"/>
                <w:iCs/>
                <w:szCs w:val="22"/>
              </w:rPr>
              <w:t xml:space="preserve">Tingkat </w:t>
            </w:r>
            <w:proofErr w:type="spellStart"/>
            <w:r w:rsidRPr="0066458A">
              <w:rPr>
                <w:rFonts w:ascii="Times New Roman" w:hAnsi="Times New Roman" w:cs="Times New Roman"/>
                <w:iCs/>
                <w:szCs w:val="22"/>
              </w:rPr>
              <w:t>Kecurangan</w:t>
            </w:r>
            <w:proofErr w:type="spellEnd"/>
          </w:p>
        </w:tc>
        <w:tc>
          <w:tcPr>
            <w:tcW w:w="1170" w:type="dxa"/>
          </w:tcPr>
          <w:p w14:paraId="60494565"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0,894</w:t>
            </w:r>
          </w:p>
        </w:tc>
        <w:tc>
          <w:tcPr>
            <w:tcW w:w="990" w:type="dxa"/>
          </w:tcPr>
          <w:p w14:paraId="75F82B46"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0,821</w:t>
            </w:r>
          </w:p>
        </w:tc>
      </w:tr>
      <w:tr w:rsidR="00D21DA8" w:rsidRPr="0066458A" w14:paraId="42426DF9" w14:textId="77777777" w:rsidTr="00BB72AB">
        <w:tc>
          <w:tcPr>
            <w:tcW w:w="2250" w:type="dxa"/>
          </w:tcPr>
          <w:p w14:paraId="5B3ECB52" w14:textId="77777777" w:rsidR="00D21DA8" w:rsidRPr="0066458A" w:rsidRDefault="00D21DA8" w:rsidP="003D2BFE">
            <w:pPr>
              <w:rPr>
                <w:rFonts w:ascii="Times New Roman" w:hAnsi="Times New Roman" w:cs="Times New Roman"/>
                <w:szCs w:val="22"/>
              </w:rPr>
            </w:pPr>
            <w:proofErr w:type="spellStart"/>
            <w:r w:rsidRPr="0066458A">
              <w:rPr>
                <w:rFonts w:ascii="Times New Roman" w:hAnsi="Times New Roman" w:cs="Times New Roman"/>
                <w:szCs w:val="22"/>
              </w:rPr>
              <w:t>Sikap</w:t>
            </w:r>
            <w:proofErr w:type="spellEnd"/>
            <w:r w:rsidRPr="0066458A">
              <w:rPr>
                <w:rFonts w:ascii="Times New Roman" w:hAnsi="Times New Roman" w:cs="Times New Roman"/>
                <w:szCs w:val="22"/>
              </w:rPr>
              <w:t xml:space="preserve"> </w:t>
            </w:r>
            <w:r w:rsidRPr="0066458A">
              <w:rPr>
                <w:rFonts w:ascii="Times New Roman" w:hAnsi="Times New Roman" w:cs="Times New Roman"/>
                <w:i/>
                <w:iCs/>
                <w:szCs w:val="22"/>
              </w:rPr>
              <w:t>Whistleblowing</w:t>
            </w:r>
          </w:p>
        </w:tc>
        <w:tc>
          <w:tcPr>
            <w:tcW w:w="1170" w:type="dxa"/>
          </w:tcPr>
          <w:p w14:paraId="130AFFA1"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0,859</w:t>
            </w:r>
          </w:p>
        </w:tc>
        <w:tc>
          <w:tcPr>
            <w:tcW w:w="990" w:type="dxa"/>
          </w:tcPr>
          <w:p w14:paraId="27FD7A1D"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0,801</w:t>
            </w:r>
          </w:p>
        </w:tc>
      </w:tr>
      <w:tr w:rsidR="00D21DA8" w:rsidRPr="0066458A" w14:paraId="7A0975BD" w14:textId="77777777" w:rsidTr="00BB72AB">
        <w:tc>
          <w:tcPr>
            <w:tcW w:w="2250" w:type="dxa"/>
          </w:tcPr>
          <w:p w14:paraId="0981AF38" w14:textId="77777777" w:rsidR="00D21DA8" w:rsidRPr="0066458A" w:rsidRDefault="00D21DA8" w:rsidP="003D2BFE">
            <w:pPr>
              <w:rPr>
                <w:rFonts w:ascii="Times New Roman" w:hAnsi="Times New Roman" w:cs="Times New Roman"/>
                <w:szCs w:val="22"/>
              </w:rPr>
            </w:pPr>
            <w:r w:rsidRPr="0066458A">
              <w:rPr>
                <w:rFonts w:ascii="Times New Roman" w:hAnsi="Times New Roman" w:cs="Times New Roman"/>
                <w:i/>
                <w:iCs/>
                <w:szCs w:val="22"/>
              </w:rPr>
              <w:t>Whistleblowing</w:t>
            </w:r>
          </w:p>
        </w:tc>
        <w:tc>
          <w:tcPr>
            <w:tcW w:w="1170" w:type="dxa"/>
          </w:tcPr>
          <w:p w14:paraId="4F2BAEF1"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0,955</w:t>
            </w:r>
          </w:p>
        </w:tc>
        <w:tc>
          <w:tcPr>
            <w:tcW w:w="990" w:type="dxa"/>
          </w:tcPr>
          <w:p w14:paraId="59E324D9"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0,941</w:t>
            </w:r>
          </w:p>
        </w:tc>
      </w:tr>
      <w:tr w:rsidR="00D21DA8" w:rsidRPr="0066458A" w14:paraId="58B70923" w14:textId="77777777" w:rsidTr="00BB72AB">
        <w:tc>
          <w:tcPr>
            <w:tcW w:w="2250" w:type="dxa"/>
          </w:tcPr>
          <w:p w14:paraId="57F6DCDA" w14:textId="77777777" w:rsidR="00D21DA8" w:rsidRPr="0066458A" w:rsidRDefault="00D21DA8" w:rsidP="003D2BFE">
            <w:pPr>
              <w:rPr>
                <w:rFonts w:ascii="Times New Roman" w:hAnsi="Times New Roman" w:cs="Times New Roman"/>
                <w:szCs w:val="22"/>
              </w:rPr>
            </w:pPr>
            <w:proofErr w:type="spellStart"/>
            <w:r w:rsidRPr="0066458A">
              <w:rPr>
                <w:rFonts w:ascii="Times New Roman" w:hAnsi="Times New Roman" w:cs="Times New Roman"/>
                <w:szCs w:val="22"/>
              </w:rPr>
              <w:t>Sikap</w:t>
            </w:r>
            <w:proofErr w:type="spellEnd"/>
            <w:r w:rsidRPr="0066458A">
              <w:rPr>
                <w:rFonts w:ascii="Times New Roman" w:hAnsi="Times New Roman" w:cs="Times New Roman"/>
                <w:szCs w:val="22"/>
              </w:rPr>
              <w:t xml:space="preserve"> </w:t>
            </w:r>
            <w:r w:rsidRPr="0066458A">
              <w:rPr>
                <w:rFonts w:ascii="Times New Roman" w:hAnsi="Times New Roman" w:cs="Times New Roman"/>
                <w:i/>
                <w:iCs/>
                <w:szCs w:val="22"/>
              </w:rPr>
              <w:t>Whistleblowing-Personal Cost</w:t>
            </w:r>
          </w:p>
        </w:tc>
        <w:tc>
          <w:tcPr>
            <w:tcW w:w="1170" w:type="dxa"/>
          </w:tcPr>
          <w:p w14:paraId="34838784"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0,971</w:t>
            </w:r>
          </w:p>
        </w:tc>
        <w:tc>
          <w:tcPr>
            <w:tcW w:w="990" w:type="dxa"/>
          </w:tcPr>
          <w:p w14:paraId="34F29125"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0,968</w:t>
            </w:r>
          </w:p>
        </w:tc>
      </w:tr>
      <w:tr w:rsidR="00D21DA8" w:rsidRPr="0066458A" w14:paraId="3A7E9BF7" w14:textId="77777777" w:rsidTr="00BB72AB">
        <w:tc>
          <w:tcPr>
            <w:tcW w:w="2250" w:type="dxa"/>
          </w:tcPr>
          <w:p w14:paraId="00E6759C" w14:textId="77777777" w:rsidR="00D21DA8" w:rsidRPr="0066458A" w:rsidRDefault="00D21DA8" w:rsidP="003D2BFE">
            <w:pPr>
              <w:rPr>
                <w:rFonts w:ascii="Times New Roman" w:hAnsi="Times New Roman" w:cs="Times New Roman"/>
                <w:szCs w:val="22"/>
              </w:rPr>
            </w:pPr>
            <w:proofErr w:type="spellStart"/>
            <w:r w:rsidRPr="0066458A">
              <w:rPr>
                <w:rFonts w:ascii="Times New Roman" w:hAnsi="Times New Roman" w:cs="Times New Roman"/>
                <w:szCs w:val="22"/>
              </w:rPr>
              <w:t>Sikap</w:t>
            </w:r>
            <w:proofErr w:type="spellEnd"/>
            <w:r w:rsidRPr="0066458A">
              <w:rPr>
                <w:rFonts w:ascii="Times New Roman" w:hAnsi="Times New Roman" w:cs="Times New Roman"/>
                <w:szCs w:val="22"/>
              </w:rPr>
              <w:t xml:space="preserve"> </w:t>
            </w:r>
            <w:r w:rsidRPr="0066458A">
              <w:rPr>
                <w:rFonts w:ascii="Times New Roman" w:hAnsi="Times New Roman" w:cs="Times New Roman"/>
                <w:i/>
                <w:iCs/>
                <w:szCs w:val="22"/>
              </w:rPr>
              <w:t xml:space="preserve">Whistleblowing-Tingkat </w:t>
            </w:r>
            <w:proofErr w:type="spellStart"/>
            <w:r w:rsidRPr="0066458A">
              <w:rPr>
                <w:rFonts w:ascii="Times New Roman" w:hAnsi="Times New Roman" w:cs="Times New Roman"/>
                <w:i/>
                <w:iCs/>
                <w:szCs w:val="22"/>
              </w:rPr>
              <w:t>Kecurangan</w:t>
            </w:r>
            <w:proofErr w:type="spellEnd"/>
          </w:p>
        </w:tc>
        <w:tc>
          <w:tcPr>
            <w:tcW w:w="1170" w:type="dxa"/>
          </w:tcPr>
          <w:p w14:paraId="243A98BF"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0,908</w:t>
            </w:r>
          </w:p>
        </w:tc>
        <w:tc>
          <w:tcPr>
            <w:tcW w:w="990" w:type="dxa"/>
          </w:tcPr>
          <w:p w14:paraId="77029E44" w14:textId="77777777" w:rsidR="00D21DA8" w:rsidRPr="0066458A" w:rsidRDefault="00D21DA8" w:rsidP="003D2BFE">
            <w:pPr>
              <w:tabs>
                <w:tab w:val="left" w:pos="720"/>
              </w:tabs>
              <w:autoSpaceDE w:val="0"/>
              <w:autoSpaceDN w:val="0"/>
              <w:adjustRightInd w:val="0"/>
              <w:jc w:val="center"/>
              <w:rPr>
                <w:rFonts w:ascii="Times New Roman" w:hAnsi="Times New Roman" w:cs="Times New Roman"/>
                <w:szCs w:val="22"/>
              </w:rPr>
            </w:pPr>
            <w:r w:rsidRPr="0066458A">
              <w:rPr>
                <w:rFonts w:ascii="Times New Roman" w:hAnsi="Times New Roman" w:cs="Times New Roman"/>
                <w:szCs w:val="22"/>
              </w:rPr>
              <w:t>0,893</w:t>
            </w:r>
          </w:p>
        </w:tc>
      </w:tr>
    </w:tbl>
    <w:p w14:paraId="26321B56" w14:textId="77777777" w:rsidR="00D21DA8" w:rsidRPr="0066458A" w:rsidRDefault="00D21DA8" w:rsidP="00D21DA8">
      <w:pPr>
        <w:rPr>
          <w:sz w:val="22"/>
          <w:szCs w:val="22"/>
        </w:rPr>
      </w:pPr>
      <w:r w:rsidRPr="0066458A">
        <w:rPr>
          <w:sz w:val="22"/>
          <w:szCs w:val="22"/>
        </w:rPr>
        <w:t xml:space="preserve">            </w:t>
      </w: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6B4F8C74" w14:textId="77777777" w:rsidR="00D21DA8" w:rsidRPr="0066458A" w:rsidRDefault="00D21DA8" w:rsidP="00D21DA8">
      <w:pPr>
        <w:spacing w:line="360" w:lineRule="auto"/>
        <w:rPr>
          <w:sz w:val="22"/>
          <w:szCs w:val="22"/>
          <w:lang w:eastAsia="ja-JP"/>
        </w:rPr>
      </w:pPr>
    </w:p>
    <w:p w14:paraId="65CC32A7" w14:textId="77777777" w:rsidR="00D21DA8" w:rsidRPr="0066458A" w:rsidRDefault="00D21DA8" w:rsidP="00D21DA8">
      <w:pPr>
        <w:spacing w:line="360" w:lineRule="auto"/>
        <w:rPr>
          <w:sz w:val="22"/>
          <w:szCs w:val="22"/>
          <w:lang w:eastAsia="ja-JP"/>
        </w:rPr>
      </w:pPr>
      <w:r w:rsidRPr="0066458A">
        <w:rPr>
          <w:sz w:val="22"/>
          <w:szCs w:val="22"/>
          <w:lang w:eastAsia="ja-JP"/>
        </w:rPr>
        <w:t xml:space="preserve">           Nilai </w:t>
      </w:r>
      <w:r w:rsidRPr="0066458A">
        <w:rPr>
          <w:i/>
          <w:sz w:val="22"/>
          <w:szCs w:val="22"/>
          <w:lang w:eastAsia="ja-JP"/>
        </w:rPr>
        <w:t>composite reliability</w:t>
      </w:r>
      <w:r w:rsidRPr="0066458A">
        <w:rPr>
          <w:sz w:val="22"/>
          <w:szCs w:val="22"/>
          <w:lang w:eastAsia="ja-JP"/>
        </w:rPr>
        <w:t xml:space="preserve"> di </w:t>
      </w:r>
      <w:proofErr w:type="spellStart"/>
      <w:r w:rsidRPr="0066458A">
        <w:rPr>
          <w:sz w:val="22"/>
          <w:szCs w:val="22"/>
          <w:lang w:eastAsia="ja-JP"/>
        </w:rPr>
        <w:t>atas</w:t>
      </w:r>
      <w:proofErr w:type="spellEnd"/>
      <w:r w:rsidRPr="0066458A">
        <w:rPr>
          <w:sz w:val="22"/>
          <w:szCs w:val="22"/>
          <w:lang w:eastAsia="ja-JP"/>
        </w:rPr>
        <w:t xml:space="preserve"> 0,70 dan </w:t>
      </w:r>
      <w:proofErr w:type="spellStart"/>
      <w:r w:rsidRPr="0066458A">
        <w:rPr>
          <w:i/>
          <w:sz w:val="22"/>
          <w:szCs w:val="22"/>
          <w:lang w:eastAsia="ja-JP"/>
        </w:rPr>
        <w:t>cronbach’s</w:t>
      </w:r>
      <w:proofErr w:type="spellEnd"/>
      <w:r w:rsidRPr="0066458A">
        <w:rPr>
          <w:i/>
          <w:sz w:val="22"/>
          <w:szCs w:val="22"/>
          <w:lang w:eastAsia="ja-JP"/>
        </w:rPr>
        <w:t xml:space="preserve"> alpha</w:t>
      </w:r>
      <w:r w:rsidRPr="0066458A">
        <w:rPr>
          <w:sz w:val="22"/>
          <w:szCs w:val="22"/>
          <w:lang w:eastAsia="ja-JP"/>
        </w:rPr>
        <w:t xml:space="preserve"> di </w:t>
      </w:r>
      <w:proofErr w:type="spellStart"/>
      <w:r w:rsidRPr="0066458A">
        <w:rPr>
          <w:sz w:val="22"/>
          <w:szCs w:val="22"/>
          <w:lang w:eastAsia="ja-JP"/>
        </w:rPr>
        <w:t>atas</w:t>
      </w:r>
      <w:proofErr w:type="spellEnd"/>
      <w:r w:rsidRPr="0066458A">
        <w:rPr>
          <w:sz w:val="22"/>
          <w:szCs w:val="22"/>
          <w:lang w:eastAsia="ja-JP"/>
        </w:rPr>
        <w:t xml:space="preserve"> 0,60. Jadi </w:t>
      </w:r>
      <w:proofErr w:type="spellStart"/>
      <w:r w:rsidRPr="0066458A">
        <w:rPr>
          <w:sz w:val="22"/>
          <w:szCs w:val="22"/>
          <w:lang w:eastAsia="ja-JP"/>
        </w:rPr>
        <w:t>dapat</w:t>
      </w:r>
      <w:proofErr w:type="spellEnd"/>
      <w:r w:rsidRPr="0066458A">
        <w:rPr>
          <w:sz w:val="22"/>
          <w:szCs w:val="22"/>
          <w:lang w:eastAsia="ja-JP"/>
        </w:rPr>
        <w:t xml:space="preserve"> </w:t>
      </w:r>
      <w:proofErr w:type="spellStart"/>
      <w:r w:rsidRPr="0066458A">
        <w:rPr>
          <w:sz w:val="22"/>
          <w:szCs w:val="22"/>
          <w:lang w:eastAsia="ja-JP"/>
        </w:rPr>
        <w:t>disimpulkan</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konstruk</w:t>
      </w:r>
      <w:proofErr w:type="spellEnd"/>
      <w:r w:rsidRPr="0066458A">
        <w:rPr>
          <w:sz w:val="22"/>
          <w:szCs w:val="22"/>
          <w:lang w:eastAsia="ja-JP"/>
        </w:rPr>
        <w:t xml:space="preserve"> </w:t>
      </w:r>
      <w:proofErr w:type="spellStart"/>
      <w:r w:rsidRPr="0066458A">
        <w:rPr>
          <w:sz w:val="22"/>
          <w:szCs w:val="22"/>
          <w:lang w:eastAsia="ja-JP"/>
        </w:rPr>
        <w:t>memiliki</w:t>
      </w:r>
      <w:proofErr w:type="spellEnd"/>
      <w:r w:rsidRPr="0066458A">
        <w:rPr>
          <w:sz w:val="22"/>
          <w:szCs w:val="22"/>
          <w:lang w:eastAsia="ja-JP"/>
        </w:rPr>
        <w:t xml:space="preserve"> </w:t>
      </w:r>
      <w:proofErr w:type="spellStart"/>
      <w:r w:rsidRPr="0066458A">
        <w:rPr>
          <w:sz w:val="22"/>
          <w:szCs w:val="22"/>
          <w:lang w:eastAsia="ja-JP"/>
        </w:rPr>
        <w:t>reliabilitas</w:t>
      </w:r>
      <w:proofErr w:type="spellEnd"/>
      <w:r w:rsidRPr="0066458A">
        <w:rPr>
          <w:sz w:val="22"/>
          <w:szCs w:val="22"/>
          <w:lang w:eastAsia="ja-JP"/>
        </w:rPr>
        <w:t xml:space="preserve"> yang </w:t>
      </w:r>
      <w:proofErr w:type="spellStart"/>
      <w:r w:rsidRPr="0066458A">
        <w:rPr>
          <w:sz w:val="22"/>
          <w:szCs w:val="22"/>
          <w:lang w:eastAsia="ja-JP"/>
        </w:rPr>
        <w:t>baik</w:t>
      </w:r>
      <w:proofErr w:type="spellEnd"/>
      <w:r w:rsidRPr="0066458A">
        <w:rPr>
          <w:sz w:val="22"/>
          <w:szCs w:val="22"/>
          <w:lang w:eastAsia="ja-JP"/>
        </w:rPr>
        <w:t>.</w:t>
      </w:r>
    </w:p>
    <w:p w14:paraId="65C01BE3" w14:textId="77777777" w:rsidR="00D21DA8" w:rsidRPr="0066458A" w:rsidRDefault="00D21DA8" w:rsidP="00D21DA8">
      <w:pPr>
        <w:spacing w:line="360" w:lineRule="auto"/>
        <w:rPr>
          <w:b/>
          <w:i/>
          <w:sz w:val="22"/>
          <w:szCs w:val="22"/>
          <w:lang w:eastAsia="ja-JP"/>
        </w:rPr>
      </w:pPr>
    </w:p>
    <w:p w14:paraId="15FAD0E6" w14:textId="77777777" w:rsidR="00D21DA8" w:rsidRPr="0066458A" w:rsidRDefault="00D21DA8" w:rsidP="00D21DA8">
      <w:pPr>
        <w:spacing w:line="360" w:lineRule="auto"/>
        <w:rPr>
          <w:b/>
          <w:i/>
          <w:sz w:val="22"/>
          <w:szCs w:val="22"/>
          <w:lang w:eastAsia="ja-JP"/>
        </w:rPr>
      </w:pPr>
      <w:r w:rsidRPr="0066458A">
        <w:rPr>
          <w:b/>
          <w:i/>
          <w:sz w:val="22"/>
          <w:szCs w:val="22"/>
          <w:lang w:eastAsia="ja-JP"/>
        </w:rPr>
        <w:t>Inner Model</w:t>
      </w:r>
    </w:p>
    <w:p w14:paraId="522CBD94" w14:textId="77777777" w:rsidR="00D21DA8" w:rsidRPr="0066458A" w:rsidRDefault="00D21DA8" w:rsidP="00D21DA8">
      <w:pPr>
        <w:autoSpaceDE w:val="0"/>
        <w:autoSpaceDN w:val="0"/>
        <w:adjustRightInd w:val="0"/>
        <w:ind w:left="720"/>
        <w:jc w:val="center"/>
        <w:rPr>
          <w:rFonts w:ascii="Times New Roman Italic" w:hAnsi="Times New Roman Italic" w:cs="Times New Roman Italic"/>
          <w:b/>
          <w:iCs/>
          <w:sz w:val="22"/>
          <w:szCs w:val="22"/>
          <w:lang w:eastAsia="ja-JP"/>
        </w:rPr>
      </w:pPr>
      <w:proofErr w:type="spellStart"/>
      <w:r w:rsidRPr="0066458A">
        <w:rPr>
          <w:b/>
          <w:sz w:val="22"/>
          <w:szCs w:val="22"/>
          <w:lang w:eastAsia="ja-JP"/>
        </w:rPr>
        <w:t>Tabel</w:t>
      </w:r>
      <w:proofErr w:type="spellEnd"/>
      <w:r w:rsidRPr="0066458A">
        <w:rPr>
          <w:b/>
          <w:sz w:val="22"/>
          <w:szCs w:val="22"/>
          <w:lang w:eastAsia="ja-JP"/>
        </w:rPr>
        <w:t xml:space="preserve"> </w:t>
      </w:r>
      <w:r w:rsidR="00BB72AB">
        <w:rPr>
          <w:b/>
          <w:sz w:val="22"/>
          <w:szCs w:val="22"/>
          <w:lang w:eastAsia="ja-JP"/>
        </w:rPr>
        <w:t>5</w:t>
      </w:r>
    </w:p>
    <w:p w14:paraId="1971AF2F" w14:textId="77777777" w:rsidR="00D21DA8" w:rsidRPr="0066458A" w:rsidRDefault="00D21DA8" w:rsidP="00D21DA8">
      <w:pPr>
        <w:autoSpaceDE w:val="0"/>
        <w:autoSpaceDN w:val="0"/>
        <w:adjustRightInd w:val="0"/>
        <w:ind w:left="720"/>
        <w:jc w:val="center"/>
        <w:rPr>
          <w:rFonts w:ascii="Times New Roman Italic" w:hAnsi="Times New Roman Italic" w:cs="Times New Roman Italic"/>
          <w:iCs/>
          <w:sz w:val="22"/>
          <w:szCs w:val="22"/>
          <w:lang w:eastAsia="ja-JP"/>
        </w:rPr>
      </w:pPr>
      <w:r w:rsidRPr="0066458A">
        <w:rPr>
          <w:rFonts w:ascii="Times New Roman Italic" w:hAnsi="Times New Roman Italic" w:cs="Times New Roman Italic"/>
          <w:b/>
          <w:i/>
          <w:iCs/>
          <w:sz w:val="22"/>
          <w:szCs w:val="22"/>
          <w:lang w:eastAsia="ja-JP"/>
        </w:rPr>
        <w:t>Model Fit and Quality Indices</w:t>
      </w:r>
    </w:p>
    <w:tbl>
      <w:tblPr>
        <w:tblStyle w:val="TableGrid3"/>
        <w:tblW w:w="4590" w:type="dxa"/>
        <w:tblInd w:w="108" w:type="dxa"/>
        <w:tblLayout w:type="fixed"/>
        <w:tblLook w:val="04A0" w:firstRow="1" w:lastRow="0" w:firstColumn="1" w:lastColumn="0" w:noHBand="0" w:noVBand="1"/>
      </w:tblPr>
      <w:tblGrid>
        <w:gridCol w:w="1260"/>
        <w:gridCol w:w="810"/>
        <w:gridCol w:w="810"/>
        <w:gridCol w:w="810"/>
        <w:gridCol w:w="900"/>
      </w:tblGrid>
      <w:tr w:rsidR="00BB72AB" w:rsidRPr="00BB72AB" w14:paraId="2967F473" w14:textId="77777777" w:rsidTr="00BB72AB">
        <w:tc>
          <w:tcPr>
            <w:tcW w:w="1260" w:type="dxa"/>
          </w:tcPr>
          <w:p w14:paraId="395A5E70" w14:textId="77777777" w:rsidR="00D21DA8" w:rsidRPr="00BB72AB" w:rsidRDefault="00D21DA8" w:rsidP="003D2BFE">
            <w:pPr>
              <w:autoSpaceDE w:val="0"/>
              <w:autoSpaceDN w:val="0"/>
              <w:adjustRightInd w:val="0"/>
              <w:jc w:val="center"/>
              <w:rPr>
                <w:rFonts w:ascii="Times New Roman" w:hAnsi="Times New Roman" w:cs="Times New Roman"/>
                <w:iCs/>
                <w:sz w:val="16"/>
                <w:szCs w:val="16"/>
              </w:rPr>
            </w:pPr>
            <w:r w:rsidRPr="00BB72AB">
              <w:rPr>
                <w:rFonts w:ascii="Times New Roman" w:hAnsi="Times New Roman" w:cs="Times New Roman"/>
                <w:b/>
                <w:bCs/>
                <w:i/>
                <w:iCs/>
                <w:sz w:val="16"/>
                <w:szCs w:val="16"/>
              </w:rPr>
              <w:t>Model fit and quality indices</w:t>
            </w:r>
          </w:p>
        </w:tc>
        <w:tc>
          <w:tcPr>
            <w:tcW w:w="810" w:type="dxa"/>
          </w:tcPr>
          <w:p w14:paraId="5AE5C9A6" w14:textId="77777777" w:rsidR="00D21DA8" w:rsidRPr="00BB72AB" w:rsidRDefault="00D21DA8" w:rsidP="003D2BFE">
            <w:pPr>
              <w:autoSpaceDE w:val="0"/>
              <w:autoSpaceDN w:val="0"/>
              <w:adjustRightInd w:val="0"/>
              <w:jc w:val="center"/>
              <w:rPr>
                <w:rFonts w:ascii="Times New Roman" w:hAnsi="Times New Roman" w:cs="Times New Roman"/>
                <w:iCs/>
                <w:sz w:val="16"/>
                <w:szCs w:val="16"/>
              </w:rPr>
            </w:pPr>
            <w:proofErr w:type="spellStart"/>
            <w:r w:rsidRPr="00BB72AB">
              <w:rPr>
                <w:rFonts w:ascii="Times New Roman" w:hAnsi="Times New Roman" w:cs="Times New Roman"/>
                <w:b/>
                <w:bCs/>
                <w:sz w:val="16"/>
                <w:szCs w:val="16"/>
              </w:rPr>
              <w:t>Indeks</w:t>
            </w:r>
            <w:proofErr w:type="spellEnd"/>
          </w:p>
        </w:tc>
        <w:tc>
          <w:tcPr>
            <w:tcW w:w="810" w:type="dxa"/>
          </w:tcPr>
          <w:p w14:paraId="3C75D2C7" w14:textId="77777777" w:rsidR="00D21DA8" w:rsidRPr="00BB72AB" w:rsidRDefault="00D21DA8" w:rsidP="003D2BFE">
            <w:pPr>
              <w:autoSpaceDE w:val="0"/>
              <w:autoSpaceDN w:val="0"/>
              <w:adjustRightInd w:val="0"/>
              <w:jc w:val="center"/>
              <w:rPr>
                <w:rFonts w:ascii="Times New Roman" w:hAnsi="Times New Roman" w:cs="Times New Roman"/>
                <w:iCs/>
                <w:sz w:val="16"/>
                <w:szCs w:val="16"/>
              </w:rPr>
            </w:pPr>
            <w:r w:rsidRPr="00BB72AB">
              <w:rPr>
                <w:rFonts w:ascii="Times New Roman" w:hAnsi="Times New Roman" w:cs="Times New Roman"/>
                <w:b/>
                <w:bCs/>
                <w:i/>
                <w:iCs/>
                <w:sz w:val="16"/>
                <w:szCs w:val="16"/>
              </w:rPr>
              <w:t>p-value</w:t>
            </w:r>
          </w:p>
        </w:tc>
        <w:tc>
          <w:tcPr>
            <w:tcW w:w="810" w:type="dxa"/>
          </w:tcPr>
          <w:p w14:paraId="0F23DE3C" w14:textId="77777777" w:rsidR="00D21DA8" w:rsidRPr="00BB72AB" w:rsidRDefault="00D21DA8" w:rsidP="003D2BFE">
            <w:pPr>
              <w:autoSpaceDE w:val="0"/>
              <w:autoSpaceDN w:val="0"/>
              <w:adjustRightInd w:val="0"/>
              <w:jc w:val="center"/>
              <w:rPr>
                <w:rFonts w:ascii="Times New Roman" w:hAnsi="Times New Roman" w:cs="Times New Roman"/>
                <w:iCs/>
                <w:sz w:val="16"/>
                <w:szCs w:val="16"/>
              </w:rPr>
            </w:pPr>
            <w:proofErr w:type="spellStart"/>
            <w:r w:rsidRPr="00BB72AB">
              <w:rPr>
                <w:rFonts w:ascii="Times New Roman" w:hAnsi="Times New Roman" w:cs="Times New Roman"/>
                <w:b/>
                <w:bCs/>
                <w:sz w:val="16"/>
                <w:szCs w:val="16"/>
              </w:rPr>
              <w:t>Kriteria</w:t>
            </w:r>
            <w:proofErr w:type="spellEnd"/>
          </w:p>
        </w:tc>
        <w:tc>
          <w:tcPr>
            <w:tcW w:w="900" w:type="dxa"/>
          </w:tcPr>
          <w:p w14:paraId="6E115147" w14:textId="77777777" w:rsidR="00D21DA8" w:rsidRPr="00BB72AB" w:rsidRDefault="00BB72AB" w:rsidP="003D2BFE">
            <w:pPr>
              <w:autoSpaceDE w:val="0"/>
              <w:autoSpaceDN w:val="0"/>
              <w:adjustRightInd w:val="0"/>
              <w:jc w:val="center"/>
              <w:rPr>
                <w:rFonts w:ascii="Times New Roman" w:hAnsi="Times New Roman" w:cs="Times New Roman"/>
                <w:iCs/>
                <w:sz w:val="16"/>
                <w:szCs w:val="16"/>
              </w:rPr>
            </w:pPr>
            <w:proofErr w:type="spellStart"/>
            <w:r w:rsidRPr="00BB72AB">
              <w:rPr>
                <w:rFonts w:ascii="Times New Roman" w:hAnsi="Times New Roman" w:cs="Times New Roman"/>
                <w:b/>
                <w:bCs/>
                <w:sz w:val="16"/>
                <w:szCs w:val="16"/>
              </w:rPr>
              <w:t>Ket</w:t>
            </w:r>
            <w:proofErr w:type="spellEnd"/>
            <w:r w:rsidRPr="00BB72AB">
              <w:rPr>
                <w:rFonts w:ascii="Times New Roman" w:hAnsi="Times New Roman" w:cs="Times New Roman"/>
                <w:b/>
                <w:bCs/>
                <w:sz w:val="16"/>
                <w:szCs w:val="16"/>
              </w:rPr>
              <w:t>.</w:t>
            </w:r>
          </w:p>
        </w:tc>
      </w:tr>
      <w:tr w:rsidR="00BB72AB" w:rsidRPr="00BB72AB" w14:paraId="30316C30" w14:textId="77777777" w:rsidTr="00BB72AB">
        <w:tc>
          <w:tcPr>
            <w:tcW w:w="1260" w:type="dxa"/>
          </w:tcPr>
          <w:p w14:paraId="1419A9BC" w14:textId="77777777" w:rsidR="00D21DA8" w:rsidRPr="00BB72AB" w:rsidRDefault="00D21DA8" w:rsidP="003D2BFE">
            <w:pPr>
              <w:autoSpaceDE w:val="0"/>
              <w:autoSpaceDN w:val="0"/>
              <w:adjustRightInd w:val="0"/>
              <w:jc w:val="both"/>
              <w:rPr>
                <w:rFonts w:ascii="Times New Roman" w:hAnsi="Times New Roman" w:cs="Times New Roman"/>
                <w:b/>
                <w:iCs/>
                <w:sz w:val="16"/>
                <w:szCs w:val="16"/>
              </w:rPr>
            </w:pPr>
            <w:r w:rsidRPr="00BB72AB">
              <w:rPr>
                <w:rFonts w:ascii="Times New Roman" w:hAnsi="Times New Roman" w:cs="Times New Roman"/>
                <w:b/>
                <w:i/>
                <w:iCs/>
                <w:sz w:val="16"/>
                <w:szCs w:val="16"/>
              </w:rPr>
              <w:t>Average path coefficient (APC)</w:t>
            </w:r>
          </w:p>
        </w:tc>
        <w:tc>
          <w:tcPr>
            <w:tcW w:w="810" w:type="dxa"/>
          </w:tcPr>
          <w:p w14:paraId="37914F7D"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iCs/>
                <w:sz w:val="16"/>
                <w:szCs w:val="16"/>
              </w:rPr>
              <w:t>0,161</w:t>
            </w:r>
          </w:p>
        </w:tc>
        <w:tc>
          <w:tcPr>
            <w:tcW w:w="810" w:type="dxa"/>
          </w:tcPr>
          <w:p w14:paraId="5CA33F1B"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0,024</w:t>
            </w:r>
          </w:p>
        </w:tc>
        <w:tc>
          <w:tcPr>
            <w:tcW w:w="810" w:type="dxa"/>
          </w:tcPr>
          <w:p w14:paraId="7DB8E0B2"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P&lt;0,05</w:t>
            </w:r>
          </w:p>
        </w:tc>
        <w:tc>
          <w:tcPr>
            <w:tcW w:w="900" w:type="dxa"/>
          </w:tcPr>
          <w:p w14:paraId="38911077"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proofErr w:type="spellStart"/>
            <w:r w:rsidRPr="00BB72AB">
              <w:rPr>
                <w:rFonts w:ascii="Times New Roman" w:hAnsi="Times New Roman" w:cs="Times New Roman"/>
                <w:iCs/>
                <w:sz w:val="16"/>
                <w:szCs w:val="16"/>
              </w:rPr>
              <w:t>Diterima</w:t>
            </w:r>
            <w:proofErr w:type="spellEnd"/>
          </w:p>
        </w:tc>
      </w:tr>
      <w:tr w:rsidR="00BB72AB" w:rsidRPr="00BB72AB" w14:paraId="4F203A5B" w14:textId="77777777" w:rsidTr="00BB72AB">
        <w:tc>
          <w:tcPr>
            <w:tcW w:w="1260" w:type="dxa"/>
          </w:tcPr>
          <w:p w14:paraId="731047CC" w14:textId="77777777" w:rsidR="00D21DA8" w:rsidRPr="00BB72AB" w:rsidRDefault="00D21DA8" w:rsidP="003D2BFE">
            <w:pPr>
              <w:autoSpaceDE w:val="0"/>
              <w:autoSpaceDN w:val="0"/>
              <w:adjustRightInd w:val="0"/>
              <w:jc w:val="both"/>
              <w:rPr>
                <w:rFonts w:ascii="Times New Roman" w:hAnsi="Times New Roman" w:cs="Times New Roman"/>
                <w:b/>
                <w:iCs/>
                <w:sz w:val="16"/>
                <w:szCs w:val="16"/>
              </w:rPr>
            </w:pPr>
            <w:r w:rsidRPr="00BB72AB">
              <w:rPr>
                <w:rFonts w:ascii="Times New Roman" w:hAnsi="Times New Roman" w:cs="Times New Roman"/>
                <w:b/>
                <w:i/>
                <w:iCs/>
                <w:sz w:val="16"/>
                <w:szCs w:val="16"/>
              </w:rPr>
              <w:t>Average R-Squared (ARS)</w:t>
            </w:r>
          </w:p>
        </w:tc>
        <w:tc>
          <w:tcPr>
            <w:tcW w:w="810" w:type="dxa"/>
          </w:tcPr>
          <w:p w14:paraId="529F5F8F"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iCs/>
                <w:sz w:val="16"/>
                <w:szCs w:val="16"/>
              </w:rPr>
              <w:t>0,867</w:t>
            </w:r>
          </w:p>
        </w:tc>
        <w:tc>
          <w:tcPr>
            <w:tcW w:w="810" w:type="dxa"/>
          </w:tcPr>
          <w:p w14:paraId="4721D3EE"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0,012</w:t>
            </w:r>
          </w:p>
        </w:tc>
        <w:tc>
          <w:tcPr>
            <w:tcW w:w="810" w:type="dxa"/>
          </w:tcPr>
          <w:p w14:paraId="77CC2946"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P&lt;0,05</w:t>
            </w:r>
          </w:p>
        </w:tc>
        <w:tc>
          <w:tcPr>
            <w:tcW w:w="900" w:type="dxa"/>
          </w:tcPr>
          <w:p w14:paraId="6E585E22"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proofErr w:type="spellStart"/>
            <w:r w:rsidRPr="00BB72AB">
              <w:rPr>
                <w:rFonts w:ascii="Times New Roman" w:hAnsi="Times New Roman" w:cs="Times New Roman"/>
                <w:iCs/>
                <w:sz w:val="16"/>
                <w:szCs w:val="16"/>
              </w:rPr>
              <w:t>Diterima</w:t>
            </w:r>
            <w:proofErr w:type="spellEnd"/>
          </w:p>
        </w:tc>
      </w:tr>
      <w:tr w:rsidR="00BB72AB" w:rsidRPr="00BB72AB" w14:paraId="1C6EBE5F" w14:textId="77777777" w:rsidTr="00BB72AB">
        <w:tc>
          <w:tcPr>
            <w:tcW w:w="1260" w:type="dxa"/>
          </w:tcPr>
          <w:p w14:paraId="226BA694" w14:textId="77777777" w:rsidR="00D21DA8" w:rsidRPr="00BB72AB" w:rsidRDefault="00D21DA8" w:rsidP="003D2BFE">
            <w:pPr>
              <w:autoSpaceDE w:val="0"/>
              <w:autoSpaceDN w:val="0"/>
              <w:adjustRightInd w:val="0"/>
              <w:jc w:val="both"/>
              <w:rPr>
                <w:rFonts w:ascii="Times New Roman" w:hAnsi="Times New Roman" w:cs="Times New Roman"/>
                <w:b/>
                <w:iCs/>
                <w:sz w:val="16"/>
                <w:szCs w:val="16"/>
              </w:rPr>
            </w:pPr>
            <w:r w:rsidRPr="00BB72AB">
              <w:rPr>
                <w:rFonts w:ascii="Times New Roman" w:hAnsi="Times New Roman" w:cs="Times New Roman"/>
                <w:b/>
                <w:i/>
                <w:iCs/>
                <w:sz w:val="16"/>
                <w:szCs w:val="16"/>
              </w:rPr>
              <w:t>Average Adjusted R-Squared</w:t>
            </w:r>
          </w:p>
        </w:tc>
        <w:tc>
          <w:tcPr>
            <w:tcW w:w="810" w:type="dxa"/>
          </w:tcPr>
          <w:p w14:paraId="16E2365D"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iCs/>
                <w:sz w:val="16"/>
                <w:szCs w:val="16"/>
              </w:rPr>
              <w:t>0,817</w:t>
            </w:r>
          </w:p>
        </w:tc>
        <w:tc>
          <w:tcPr>
            <w:tcW w:w="810" w:type="dxa"/>
          </w:tcPr>
          <w:p w14:paraId="7F4C42E8"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0,021</w:t>
            </w:r>
          </w:p>
        </w:tc>
        <w:tc>
          <w:tcPr>
            <w:tcW w:w="810" w:type="dxa"/>
          </w:tcPr>
          <w:p w14:paraId="2BAFB62B"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sz w:val="16"/>
                <w:szCs w:val="16"/>
              </w:rPr>
              <w:t>P&lt;0,05</w:t>
            </w:r>
          </w:p>
        </w:tc>
        <w:tc>
          <w:tcPr>
            <w:tcW w:w="900" w:type="dxa"/>
          </w:tcPr>
          <w:p w14:paraId="0EEC5B14"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proofErr w:type="spellStart"/>
            <w:r w:rsidRPr="00BB72AB">
              <w:rPr>
                <w:rFonts w:ascii="Times New Roman" w:hAnsi="Times New Roman" w:cs="Times New Roman"/>
                <w:iCs/>
                <w:sz w:val="16"/>
                <w:szCs w:val="16"/>
              </w:rPr>
              <w:t>Diterima</w:t>
            </w:r>
            <w:proofErr w:type="spellEnd"/>
          </w:p>
        </w:tc>
      </w:tr>
      <w:tr w:rsidR="00BB72AB" w:rsidRPr="00BB72AB" w14:paraId="549B223C" w14:textId="77777777" w:rsidTr="00BB72AB">
        <w:tc>
          <w:tcPr>
            <w:tcW w:w="1260" w:type="dxa"/>
          </w:tcPr>
          <w:p w14:paraId="5F8A0D83" w14:textId="77777777" w:rsidR="00D21DA8" w:rsidRPr="00BB72AB" w:rsidRDefault="00D21DA8" w:rsidP="003D2BFE">
            <w:pPr>
              <w:autoSpaceDE w:val="0"/>
              <w:autoSpaceDN w:val="0"/>
              <w:adjustRightInd w:val="0"/>
              <w:rPr>
                <w:rFonts w:ascii="Times New Roman" w:hAnsi="Times New Roman" w:cs="Times New Roman"/>
                <w:b/>
                <w:i/>
                <w:iCs/>
                <w:sz w:val="16"/>
                <w:szCs w:val="16"/>
              </w:rPr>
            </w:pPr>
            <w:r w:rsidRPr="00BB72AB">
              <w:rPr>
                <w:rFonts w:ascii="Times New Roman" w:hAnsi="Times New Roman" w:cs="Times New Roman"/>
                <w:b/>
                <w:i/>
                <w:iCs/>
                <w:sz w:val="16"/>
                <w:szCs w:val="16"/>
              </w:rPr>
              <w:t>Average Block Variance Inflation</w:t>
            </w:r>
          </w:p>
          <w:p w14:paraId="4E3553F9" w14:textId="77777777" w:rsidR="00D21DA8" w:rsidRPr="00BB72AB" w:rsidRDefault="00D21DA8" w:rsidP="003D2BFE">
            <w:pPr>
              <w:autoSpaceDE w:val="0"/>
              <w:autoSpaceDN w:val="0"/>
              <w:adjustRightInd w:val="0"/>
              <w:jc w:val="both"/>
              <w:rPr>
                <w:rFonts w:ascii="Times New Roman" w:hAnsi="Times New Roman" w:cs="Times New Roman"/>
                <w:b/>
                <w:iCs/>
                <w:sz w:val="16"/>
                <w:szCs w:val="16"/>
              </w:rPr>
            </w:pPr>
            <w:r w:rsidRPr="00BB72AB">
              <w:rPr>
                <w:rFonts w:ascii="Times New Roman" w:hAnsi="Times New Roman" w:cs="Times New Roman"/>
                <w:b/>
                <w:i/>
                <w:iCs/>
                <w:sz w:val="16"/>
                <w:szCs w:val="16"/>
              </w:rPr>
              <w:t>Factor (AVIF)</w:t>
            </w:r>
          </w:p>
        </w:tc>
        <w:tc>
          <w:tcPr>
            <w:tcW w:w="810" w:type="dxa"/>
          </w:tcPr>
          <w:p w14:paraId="6EE35B2F"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r w:rsidRPr="00BB72AB">
              <w:rPr>
                <w:rFonts w:ascii="Times New Roman" w:hAnsi="Times New Roman" w:cs="Times New Roman"/>
                <w:iCs/>
                <w:sz w:val="16"/>
                <w:szCs w:val="16"/>
              </w:rPr>
              <w:t>3,994</w:t>
            </w:r>
          </w:p>
        </w:tc>
        <w:tc>
          <w:tcPr>
            <w:tcW w:w="1620" w:type="dxa"/>
            <w:gridSpan w:val="2"/>
          </w:tcPr>
          <w:p w14:paraId="232E1136" w14:textId="77777777" w:rsidR="00D21DA8" w:rsidRPr="00BB72AB" w:rsidRDefault="00D21DA8" w:rsidP="003D2BFE">
            <w:pPr>
              <w:autoSpaceDE w:val="0"/>
              <w:autoSpaceDN w:val="0"/>
              <w:adjustRightInd w:val="0"/>
              <w:jc w:val="center"/>
              <w:rPr>
                <w:rFonts w:ascii="Times New Roman" w:hAnsi="Times New Roman" w:cs="Times New Roman"/>
                <w:sz w:val="16"/>
                <w:szCs w:val="16"/>
              </w:rPr>
            </w:pPr>
            <w:r w:rsidRPr="00BB72AB">
              <w:rPr>
                <w:rFonts w:ascii="Times New Roman" w:hAnsi="Times New Roman" w:cs="Times New Roman"/>
                <w:sz w:val="16"/>
                <w:szCs w:val="16"/>
              </w:rPr>
              <w:t xml:space="preserve">≤ 5 dan </w:t>
            </w:r>
            <w:proofErr w:type="spellStart"/>
            <w:r w:rsidRPr="00BB72AB">
              <w:rPr>
                <w:rFonts w:ascii="Times New Roman" w:hAnsi="Times New Roman" w:cs="Times New Roman"/>
                <w:sz w:val="16"/>
                <w:szCs w:val="16"/>
              </w:rPr>
              <w:t>idealnya</w:t>
            </w:r>
            <w:proofErr w:type="spellEnd"/>
          </w:p>
          <w:p w14:paraId="39571744" w14:textId="77777777" w:rsidR="00D21DA8" w:rsidRPr="00BB72AB" w:rsidRDefault="00D21DA8" w:rsidP="003D2BFE">
            <w:pPr>
              <w:autoSpaceDE w:val="0"/>
              <w:autoSpaceDN w:val="0"/>
              <w:adjustRightInd w:val="0"/>
              <w:jc w:val="center"/>
              <w:rPr>
                <w:rFonts w:ascii="Times New Roman" w:hAnsi="Times New Roman" w:cs="Times New Roman"/>
                <w:iCs/>
                <w:sz w:val="16"/>
                <w:szCs w:val="16"/>
              </w:rPr>
            </w:pPr>
            <w:r w:rsidRPr="00BB72AB">
              <w:rPr>
                <w:rFonts w:ascii="Times New Roman" w:hAnsi="Times New Roman" w:cs="Times New Roman"/>
                <w:sz w:val="16"/>
                <w:szCs w:val="16"/>
              </w:rPr>
              <w:t>≤ 3,3</w:t>
            </w:r>
          </w:p>
        </w:tc>
        <w:tc>
          <w:tcPr>
            <w:tcW w:w="900" w:type="dxa"/>
          </w:tcPr>
          <w:p w14:paraId="5D244C97" w14:textId="77777777" w:rsidR="00D21DA8" w:rsidRPr="00BB72AB" w:rsidRDefault="00D21DA8" w:rsidP="003D2BFE">
            <w:pPr>
              <w:autoSpaceDE w:val="0"/>
              <w:autoSpaceDN w:val="0"/>
              <w:adjustRightInd w:val="0"/>
              <w:jc w:val="both"/>
              <w:rPr>
                <w:rFonts w:ascii="Times New Roman" w:hAnsi="Times New Roman" w:cs="Times New Roman"/>
                <w:iCs/>
                <w:sz w:val="16"/>
                <w:szCs w:val="16"/>
              </w:rPr>
            </w:pPr>
            <w:proofErr w:type="spellStart"/>
            <w:r w:rsidRPr="00BB72AB">
              <w:rPr>
                <w:rFonts w:ascii="Times New Roman" w:hAnsi="Times New Roman" w:cs="Times New Roman"/>
                <w:iCs/>
                <w:sz w:val="16"/>
                <w:szCs w:val="16"/>
              </w:rPr>
              <w:t>Diterima</w:t>
            </w:r>
            <w:proofErr w:type="spellEnd"/>
          </w:p>
        </w:tc>
      </w:tr>
    </w:tbl>
    <w:p w14:paraId="5E7D286B" w14:textId="77777777" w:rsidR="00D21DA8" w:rsidRPr="0066458A" w:rsidRDefault="00D21DA8" w:rsidP="00D21DA8">
      <w:pPr>
        <w:rPr>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02847BCC" w14:textId="77777777" w:rsidR="00D21DA8" w:rsidRPr="0066458A" w:rsidRDefault="00D21DA8" w:rsidP="00D21DA8">
      <w:pPr>
        <w:autoSpaceDE w:val="0"/>
        <w:autoSpaceDN w:val="0"/>
        <w:adjustRightInd w:val="0"/>
        <w:spacing w:line="360" w:lineRule="auto"/>
        <w:ind w:left="720" w:firstLine="720"/>
        <w:jc w:val="both"/>
        <w:rPr>
          <w:sz w:val="22"/>
          <w:szCs w:val="22"/>
          <w:lang w:eastAsia="ja-JP"/>
        </w:rPr>
      </w:pPr>
    </w:p>
    <w:p w14:paraId="2F8DFC4E" w14:textId="77777777" w:rsidR="00D21DA8" w:rsidRPr="0066458A" w:rsidRDefault="00D21DA8" w:rsidP="00864D58">
      <w:pPr>
        <w:autoSpaceDE w:val="0"/>
        <w:autoSpaceDN w:val="0"/>
        <w:adjustRightInd w:val="0"/>
        <w:spacing w:line="360" w:lineRule="auto"/>
        <w:jc w:val="both"/>
        <w:rPr>
          <w:sz w:val="22"/>
          <w:szCs w:val="22"/>
          <w:lang w:eastAsia="ja-JP"/>
        </w:rPr>
      </w:pPr>
      <w:proofErr w:type="spellStart"/>
      <w:r w:rsidRPr="0066458A">
        <w:rPr>
          <w:sz w:val="22"/>
          <w:szCs w:val="22"/>
          <w:lang w:eastAsia="ja-JP"/>
        </w:rPr>
        <w:t>Kriteria</w:t>
      </w:r>
      <w:proofErr w:type="spellEnd"/>
      <w:r w:rsidRPr="0066458A">
        <w:rPr>
          <w:sz w:val="22"/>
          <w:szCs w:val="22"/>
          <w:lang w:eastAsia="ja-JP"/>
        </w:rPr>
        <w:t xml:space="preserve"> model Fit pada </w:t>
      </w:r>
      <w:proofErr w:type="spellStart"/>
      <w:r w:rsidRPr="0066458A">
        <w:rPr>
          <w:sz w:val="22"/>
          <w:szCs w:val="22"/>
          <w:lang w:eastAsia="ja-JP"/>
        </w:rPr>
        <w:t>tabel</w:t>
      </w:r>
      <w:proofErr w:type="spellEnd"/>
      <w:r w:rsidRPr="0066458A">
        <w:rPr>
          <w:sz w:val="22"/>
          <w:szCs w:val="22"/>
          <w:lang w:eastAsia="ja-JP"/>
        </w:rPr>
        <w:t xml:space="preserve"> 5 </w:t>
      </w:r>
      <w:proofErr w:type="spellStart"/>
      <w:r w:rsidRPr="0066458A">
        <w:rPr>
          <w:sz w:val="22"/>
          <w:szCs w:val="22"/>
          <w:lang w:eastAsia="ja-JP"/>
        </w:rPr>
        <w:t>sudah</w:t>
      </w:r>
      <w:proofErr w:type="spellEnd"/>
      <w:r w:rsidRPr="0066458A">
        <w:rPr>
          <w:sz w:val="22"/>
          <w:szCs w:val="22"/>
          <w:lang w:eastAsia="ja-JP"/>
        </w:rPr>
        <w:t xml:space="preserve"> </w:t>
      </w:r>
      <w:proofErr w:type="spellStart"/>
      <w:r w:rsidRPr="0066458A">
        <w:rPr>
          <w:sz w:val="22"/>
          <w:szCs w:val="22"/>
          <w:lang w:eastAsia="ja-JP"/>
        </w:rPr>
        <w:t>terpenuhi</w:t>
      </w:r>
      <w:proofErr w:type="spellEnd"/>
      <w:r w:rsidRPr="0066458A">
        <w:rPr>
          <w:sz w:val="22"/>
          <w:szCs w:val="22"/>
          <w:lang w:eastAsia="ja-JP"/>
        </w:rPr>
        <w:t xml:space="preserve">, </w:t>
      </w:r>
      <w:proofErr w:type="spellStart"/>
      <w:r w:rsidRPr="0066458A">
        <w:rPr>
          <w:sz w:val="22"/>
          <w:szCs w:val="22"/>
          <w:lang w:eastAsia="ja-JP"/>
        </w:rPr>
        <w:t>sehingga</w:t>
      </w:r>
      <w:proofErr w:type="spellEnd"/>
      <w:r w:rsidRPr="0066458A">
        <w:rPr>
          <w:sz w:val="22"/>
          <w:szCs w:val="22"/>
          <w:lang w:eastAsia="ja-JP"/>
        </w:rPr>
        <w:t xml:space="preserve"> </w:t>
      </w:r>
      <w:proofErr w:type="spellStart"/>
      <w:r w:rsidRPr="0066458A">
        <w:rPr>
          <w:sz w:val="22"/>
          <w:szCs w:val="22"/>
          <w:lang w:eastAsia="ja-JP"/>
        </w:rPr>
        <w:t>dapat</w:t>
      </w:r>
      <w:proofErr w:type="spellEnd"/>
      <w:r w:rsidRPr="0066458A">
        <w:rPr>
          <w:sz w:val="22"/>
          <w:szCs w:val="22"/>
          <w:lang w:eastAsia="ja-JP"/>
        </w:rPr>
        <w:t xml:space="preserve"> </w:t>
      </w:r>
      <w:proofErr w:type="spellStart"/>
      <w:r w:rsidRPr="0066458A">
        <w:rPr>
          <w:sz w:val="22"/>
          <w:szCs w:val="22"/>
          <w:lang w:eastAsia="ja-JP"/>
        </w:rPr>
        <w:t>dikatakan</w:t>
      </w:r>
      <w:proofErr w:type="spellEnd"/>
      <w:r w:rsidRPr="0066458A">
        <w:rPr>
          <w:sz w:val="22"/>
          <w:szCs w:val="22"/>
          <w:lang w:eastAsia="ja-JP"/>
        </w:rPr>
        <w:t xml:space="preserve"> model </w:t>
      </w:r>
      <w:proofErr w:type="spellStart"/>
      <w:r w:rsidRPr="0066458A">
        <w:rPr>
          <w:sz w:val="22"/>
          <w:szCs w:val="22"/>
          <w:lang w:eastAsia="ja-JP"/>
        </w:rPr>
        <w:t>tersebut</w:t>
      </w:r>
      <w:proofErr w:type="spellEnd"/>
      <w:r w:rsidRPr="0066458A">
        <w:rPr>
          <w:sz w:val="22"/>
          <w:szCs w:val="22"/>
          <w:lang w:eastAsia="ja-JP"/>
        </w:rPr>
        <w:t xml:space="preserve"> </w:t>
      </w:r>
      <w:proofErr w:type="spellStart"/>
      <w:r w:rsidRPr="0066458A">
        <w:rPr>
          <w:sz w:val="22"/>
          <w:szCs w:val="22"/>
          <w:lang w:eastAsia="ja-JP"/>
        </w:rPr>
        <w:t>telah</w:t>
      </w:r>
      <w:proofErr w:type="spellEnd"/>
      <w:r w:rsidRPr="0066458A">
        <w:rPr>
          <w:sz w:val="22"/>
          <w:szCs w:val="22"/>
          <w:lang w:eastAsia="ja-JP"/>
        </w:rPr>
        <w:t xml:space="preserve"> </w:t>
      </w:r>
      <w:proofErr w:type="spellStart"/>
      <w:r w:rsidRPr="0066458A">
        <w:rPr>
          <w:sz w:val="22"/>
          <w:szCs w:val="22"/>
          <w:lang w:eastAsia="ja-JP"/>
        </w:rPr>
        <w:t>memenuhi</w:t>
      </w:r>
      <w:proofErr w:type="spellEnd"/>
      <w:r w:rsidRPr="0066458A">
        <w:rPr>
          <w:sz w:val="22"/>
          <w:szCs w:val="22"/>
          <w:lang w:eastAsia="ja-JP"/>
        </w:rPr>
        <w:t xml:space="preserve"> </w:t>
      </w:r>
      <w:proofErr w:type="spellStart"/>
      <w:r w:rsidRPr="0066458A">
        <w:rPr>
          <w:sz w:val="22"/>
          <w:szCs w:val="22"/>
          <w:lang w:eastAsia="ja-JP"/>
        </w:rPr>
        <w:t>persyaratan</w:t>
      </w:r>
      <w:proofErr w:type="spellEnd"/>
      <w:r w:rsidRPr="0066458A">
        <w:rPr>
          <w:sz w:val="22"/>
          <w:szCs w:val="22"/>
          <w:lang w:eastAsia="ja-JP"/>
        </w:rPr>
        <w:t xml:space="preserve"> model fit.</w:t>
      </w:r>
    </w:p>
    <w:p w14:paraId="751502D8" w14:textId="77777777" w:rsidR="00D21DA8" w:rsidRPr="0066458A" w:rsidRDefault="00D21DA8" w:rsidP="00D21DA8">
      <w:pPr>
        <w:spacing w:line="360" w:lineRule="auto"/>
        <w:rPr>
          <w:sz w:val="22"/>
          <w:szCs w:val="22"/>
          <w:lang w:eastAsia="ja-JP"/>
        </w:rPr>
      </w:pPr>
    </w:p>
    <w:p w14:paraId="421B0664" w14:textId="77777777" w:rsidR="00D21DA8" w:rsidRPr="0066458A" w:rsidRDefault="00D21DA8" w:rsidP="00D21DA8">
      <w:pPr>
        <w:spacing w:line="360" w:lineRule="auto"/>
        <w:rPr>
          <w:b/>
          <w:bCs/>
          <w:sz w:val="22"/>
          <w:szCs w:val="22"/>
          <w:lang w:eastAsia="ja-JP"/>
        </w:rPr>
      </w:pPr>
      <w:proofErr w:type="spellStart"/>
      <w:r>
        <w:rPr>
          <w:b/>
          <w:bCs/>
          <w:sz w:val="22"/>
          <w:szCs w:val="22"/>
          <w:lang w:eastAsia="ja-JP"/>
        </w:rPr>
        <w:lastRenderedPageBreak/>
        <w:t>Pembahasan</w:t>
      </w:r>
      <w:proofErr w:type="spellEnd"/>
    </w:p>
    <w:p w14:paraId="21D0EFCA" w14:textId="77777777" w:rsidR="00D21DA8" w:rsidRPr="00864D58" w:rsidRDefault="00D21DA8" w:rsidP="00D21DA8">
      <w:pPr>
        <w:pStyle w:val="ListParagraph"/>
        <w:numPr>
          <w:ilvl w:val="0"/>
          <w:numId w:val="10"/>
        </w:numPr>
        <w:spacing w:line="360" w:lineRule="auto"/>
        <w:ind w:left="284" w:hanging="284"/>
        <w:jc w:val="both"/>
        <w:rPr>
          <w:b/>
          <w:bCs/>
          <w:sz w:val="22"/>
          <w:szCs w:val="22"/>
          <w:lang w:eastAsia="ja-JP"/>
        </w:rPr>
      </w:pPr>
      <w:bookmarkStart w:id="1" w:name="_Hlk48295901"/>
      <w:proofErr w:type="spellStart"/>
      <w:r w:rsidRPr="0066458A">
        <w:rPr>
          <w:b/>
          <w:bCs/>
          <w:sz w:val="22"/>
          <w:szCs w:val="22"/>
          <w:lang w:eastAsia="ja-JP"/>
        </w:rPr>
        <w:t>Pengaruh</w:t>
      </w:r>
      <w:proofErr w:type="spellEnd"/>
      <w:r w:rsidRPr="0066458A">
        <w:rPr>
          <w:b/>
          <w:bCs/>
          <w:sz w:val="22"/>
          <w:szCs w:val="22"/>
          <w:lang w:eastAsia="ja-JP"/>
        </w:rPr>
        <w:t xml:space="preserve"> </w:t>
      </w:r>
      <w:r w:rsidRPr="0066458A">
        <w:rPr>
          <w:b/>
          <w:bCs/>
          <w:i/>
          <w:iCs/>
          <w:sz w:val="22"/>
          <w:szCs w:val="22"/>
          <w:lang w:eastAsia="ja-JP"/>
        </w:rPr>
        <w:t>Personal Cost</w:t>
      </w:r>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p>
    <w:p w14:paraId="678BDA78" w14:textId="77777777" w:rsidR="00864D58" w:rsidRPr="0066458A" w:rsidRDefault="00864D58" w:rsidP="00864D58">
      <w:pPr>
        <w:pStyle w:val="ListParagraph"/>
        <w:spacing w:line="360" w:lineRule="auto"/>
        <w:ind w:left="284"/>
        <w:jc w:val="both"/>
        <w:rPr>
          <w:b/>
          <w:bCs/>
          <w:sz w:val="22"/>
          <w:szCs w:val="22"/>
          <w:lang w:eastAsia="ja-JP"/>
        </w:rPr>
      </w:pPr>
    </w:p>
    <w:p w14:paraId="7B490F5F" w14:textId="77777777" w:rsidR="00D21DA8" w:rsidRPr="0066458A" w:rsidRDefault="00D21DA8" w:rsidP="00D21DA8">
      <w:pPr>
        <w:autoSpaceDE w:val="0"/>
        <w:autoSpaceDN w:val="0"/>
        <w:adjustRightInd w:val="0"/>
        <w:ind w:left="270" w:firstLine="720"/>
        <w:jc w:val="center"/>
        <w:rPr>
          <w:b/>
          <w:sz w:val="22"/>
          <w:szCs w:val="22"/>
        </w:rPr>
      </w:pPr>
      <w:proofErr w:type="spellStart"/>
      <w:r w:rsidRPr="0066458A">
        <w:rPr>
          <w:b/>
          <w:sz w:val="22"/>
          <w:szCs w:val="22"/>
        </w:rPr>
        <w:t>Tabel</w:t>
      </w:r>
      <w:proofErr w:type="spellEnd"/>
      <w:r w:rsidRPr="0066458A">
        <w:rPr>
          <w:b/>
          <w:sz w:val="22"/>
          <w:szCs w:val="22"/>
        </w:rPr>
        <w:t xml:space="preserve"> </w:t>
      </w:r>
      <w:r w:rsidR="00BB72AB">
        <w:rPr>
          <w:b/>
          <w:sz w:val="22"/>
          <w:szCs w:val="22"/>
        </w:rPr>
        <w:t>6</w:t>
      </w:r>
    </w:p>
    <w:p w14:paraId="3CDFB14A" w14:textId="77777777" w:rsidR="00D21DA8" w:rsidRPr="0066458A" w:rsidRDefault="00D21DA8" w:rsidP="00D21DA8">
      <w:pPr>
        <w:autoSpaceDE w:val="0"/>
        <w:autoSpaceDN w:val="0"/>
        <w:adjustRightInd w:val="0"/>
        <w:ind w:left="990"/>
        <w:jc w:val="center"/>
        <w:rPr>
          <w:b/>
          <w:iCs/>
          <w:sz w:val="22"/>
          <w:szCs w:val="22"/>
        </w:rPr>
      </w:pPr>
      <w:r w:rsidRPr="0066458A">
        <w:rPr>
          <w:b/>
          <w:i/>
          <w:iCs/>
          <w:sz w:val="22"/>
          <w:szCs w:val="22"/>
        </w:rPr>
        <w:t>Output Path Coefficients Model Direct Effect</w:t>
      </w:r>
    </w:p>
    <w:p w14:paraId="6CA12E6F" w14:textId="77777777" w:rsidR="00D21DA8" w:rsidRPr="0066458A" w:rsidRDefault="00D21DA8" w:rsidP="00D21DA8">
      <w:pPr>
        <w:autoSpaceDE w:val="0"/>
        <w:autoSpaceDN w:val="0"/>
        <w:adjustRightInd w:val="0"/>
        <w:ind w:left="990"/>
        <w:jc w:val="both"/>
        <w:rPr>
          <w:b/>
          <w:iCs/>
          <w:sz w:val="22"/>
          <w:szCs w:val="22"/>
        </w:rPr>
      </w:pPr>
    </w:p>
    <w:tbl>
      <w:tblPr>
        <w:tblStyle w:val="TableGrid"/>
        <w:tblW w:w="4860" w:type="dxa"/>
        <w:tblInd w:w="-162" w:type="dxa"/>
        <w:tblLayout w:type="fixed"/>
        <w:tblLook w:val="04A0" w:firstRow="1" w:lastRow="0" w:firstColumn="1" w:lastColumn="0" w:noHBand="0" w:noVBand="1"/>
      </w:tblPr>
      <w:tblGrid>
        <w:gridCol w:w="1530"/>
        <w:gridCol w:w="990"/>
        <w:gridCol w:w="810"/>
        <w:gridCol w:w="900"/>
        <w:gridCol w:w="630"/>
      </w:tblGrid>
      <w:tr w:rsidR="003841A5" w:rsidRPr="003841A5" w14:paraId="3120A8A3" w14:textId="77777777" w:rsidTr="003841A5">
        <w:tc>
          <w:tcPr>
            <w:tcW w:w="1530" w:type="dxa"/>
          </w:tcPr>
          <w:p w14:paraId="7E7F4E42" w14:textId="77777777" w:rsidR="00D21DA8" w:rsidRPr="003841A5" w:rsidRDefault="00D21DA8" w:rsidP="003D2BFE">
            <w:pPr>
              <w:autoSpaceDE w:val="0"/>
              <w:autoSpaceDN w:val="0"/>
              <w:adjustRightInd w:val="0"/>
              <w:jc w:val="both"/>
              <w:rPr>
                <w:rFonts w:ascii="Times New Roman" w:hAnsi="Times New Roman"/>
                <w:b/>
                <w:iCs/>
                <w:sz w:val="18"/>
                <w:szCs w:val="18"/>
              </w:rPr>
            </w:pPr>
          </w:p>
        </w:tc>
        <w:tc>
          <w:tcPr>
            <w:tcW w:w="990" w:type="dxa"/>
          </w:tcPr>
          <w:p w14:paraId="74EA3694" w14:textId="77777777" w:rsidR="00D21DA8" w:rsidRPr="003841A5" w:rsidRDefault="00D21DA8" w:rsidP="003D2BFE">
            <w:pPr>
              <w:autoSpaceDE w:val="0"/>
              <w:autoSpaceDN w:val="0"/>
              <w:adjustRightInd w:val="0"/>
              <w:jc w:val="center"/>
              <w:rPr>
                <w:rFonts w:ascii="Times New Roman" w:hAnsi="Times New Roman"/>
                <w:b/>
                <w:i/>
                <w:sz w:val="18"/>
                <w:szCs w:val="18"/>
              </w:rPr>
            </w:pPr>
            <w:r w:rsidRPr="003841A5">
              <w:rPr>
                <w:rFonts w:ascii="Times New Roman" w:hAnsi="Times New Roman"/>
                <w:b/>
                <w:i/>
                <w:sz w:val="18"/>
                <w:szCs w:val="18"/>
              </w:rPr>
              <w:t>Personal Cost</w:t>
            </w:r>
          </w:p>
        </w:tc>
        <w:tc>
          <w:tcPr>
            <w:tcW w:w="810" w:type="dxa"/>
          </w:tcPr>
          <w:p w14:paraId="583CCEAA" w14:textId="77777777" w:rsidR="00D21DA8" w:rsidRPr="003841A5" w:rsidRDefault="00D21DA8" w:rsidP="003D2BFE">
            <w:pPr>
              <w:autoSpaceDE w:val="0"/>
              <w:autoSpaceDN w:val="0"/>
              <w:adjustRightInd w:val="0"/>
              <w:jc w:val="center"/>
              <w:rPr>
                <w:rFonts w:ascii="Times New Roman" w:hAnsi="Times New Roman"/>
                <w:b/>
                <w:i/>
                <w:iCs/>
                <w:sz w:val="18"/>
                <w:szCs w:val="18"/>
              </w:rPr>
            </w:pPr>
            <w:r w:rsidRPr="003841A5">
              <w:rPr>
                <w:rFonts w:ascii="Times New Roman" w:hAnsi="Times New Roman"/>
                <w:b/>
                <w:iCs/>
                <w:sz w:val="18"/>
                <w:szCs w:val="18"/>
              </w:rPr>
              <w:t xml:space="preserve">Tingkat </w:t>
            </w:r>
            <w:proofErr w:type="spellStart"/>
            <w:r w:rsidRPr="003841A5">
              <w:rPr>
                <w:rFonts w:ascii="Times New Roman" w:hAnsi="Times New Roman"/>
                <w:b/>
                <w:iCs/>
                <w:sz w:val="18"/>
                <w:szCs w:val="18"/>
              </w:rPr>
              <w:t>Kecurangan</w:t>
            </w:r>
            <w:proofErr w:type="spellEnd"/>
          </w:p>
        </w:tc>
        <w:tc>
          <w:tcPr>
            <w:tcW w:w="900" w:type="dxa"/>
          </w:tcPr>
          <w:p w14:paraId="2FD13630" w14:textId="77777777" w:rsidR="00D21DA8" w:rsidRPr="003841A5" w:rsidRDefault="00D21DA8" w:rsidP="003D2BFE">
            <w:pPr>
              <w:autoSpaceDE w:val="0"/>
              <w:autoSpaceDN w:val="0"/>
              <w:adjustRightInd w:val="0"/>
              <w:jc w:val="center"/>
              <w:rPr>
                <w:rFonts w:ascii="Times New Roman" w:hAnsi="Times New Roman"/>
                <w:b/>
                <w:iCs/>
                <w:sz w:val="18"/>
                <w:szCs w:val="18"/>
              </w:rPr>
            </w:pPr>
            <w:proofErr w:type="spellStart"/>
            <w:r w:rsidRPr="003841A5">
              <w:rPr>
                <w:rFonts w:ascii="Times New Roman" w:hAnsi="Times New Roman"/>
                <w:b/>
                <w:iCs/>
                <w:sz w:val="18"/>
                <w:szCs w:val="18"/>
              </w:rPr>
              <w:t>Sikap</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Terhadap</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c>
          <w:tcPr>
            <w:tcW w:w="630" w:type="dxa"/>
          </w:tcPr>
          <w:p w14:paraId="08188E88"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
                <w:sz w:val="18"/>
                <w:szCs w:val="18"/>
              </w:rPr>
              <w:t>Whistleblowing</w:t>
            </w:r>
          </w:p>
        </w:tc>
      </w:tr>
      <w:tr w:rsidR="003841A5" w:rsidRPr="003841A5" w14:paraId="79494BFA" w14:textId="77777777" w:rsidTr="003841A5">
        <w:tc>
          <w:tcPr>
            <w:tcW w:w="1530" w:type="dxa"/>
          </w:tcPr>
          <w:p w14:paraId="4CF235A7" w14:textId="77777777" w:rsidR="00D21DA8" w:rsidRPr="003841A5" w:rsidRDefault="00D21DA8" w:rsidP="003D2BFE">
            <w:pPr>
              <w:autoSpaceDE w:val="0"/>
              <w:autoSpaceDN w:val="0"/>
              <w:adjustRightInd w:val="0"/>
              <w:rPr>
                <w:rFonts w:ascii="Times New Roman" w:hAnsi="Times New Roman"/>
                <w:b/>
                <w:i/>
                <w:sz w:val="18"/>
                <w:szCs w:val="18"/>
              </w:rPr>
            </w:pPr>
            <w:r w:rsidRPr="003841A5">
              <w:rPr>
                <w:rFonts w:ascii="Times New Roman" w:hAnsi="Times New Roman"/>
                <w:b/>
                <w:i/>
                <w:sz w:val="18"/>
                <w:szCs w:val="18"/>
              </w:rPr>
              <w:t>Personal Cost</w:t>
            </w:r>
          </w:p>
        </w:tc>
        <w:tc>
          <w:tcPr>
            <w:tcW w:w="990" w:type="dxa"/>
          </w:tcPr>
          <w:p w14:paraId="0301299A"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810" w:type="dxa"/>
          </w:tcPr>
          <w:p w14:paraId="5EA5BBEE"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900" w:type="dxa"/>
          </w:tcPr>
          <w:p w14:paraId="17278224"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630" w:type="dxa"/>
          </w:tcPr>
          <w:p w14:paraId="61B8600A"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3841A5" w:rsidRPr="003841A5" w14:paraId="122F3296" w14:textId="77777777" w:rsidTr="003841A5">
        <w:tc>
          <w:tcPr>
            <w:tcW w:w="1530" w:type="dxa"/>
          </w:tcPr>
          <w:p w14:paraId="0BF4A8B0" w14:textId="77777777" w:rsidR="00D21DA8" w:rsidRPr="003841A5" w:rsidRDefault="00D21DA8" w:rsidP="003D2BFE">
            <w:pPr>
              <w:autoSpaceDE w:val="0"/>
              <w:autoSpaceDN w:val="0"/>
              <w:adjustRightInd w:val="0"/>
              <w:jc w:val="both"/>
              <w:rPr>
                <w:rFonts w:ascii="Times New Roman" w:hAnsi="Times New Roman"/>
                <w:b/>
                <w:sz w:val="18"/>
                <w:szCs w:val="18"/>
              </w:rPr>
            </w:pPr>
            <w:r w:rsidRPr="003841A5">
              <w:rPr>
                <w:rFonts w:ascii="Times New Roman" w:hAnsi="Times New Roman"/>
                <w:b/>
                <w:sz w:val="18"/>
                <w:szCs w:val="18"/>
              </w:rPr>
              <w:t xml:space="preserve">Tingkat </w:t>
            </w:r>
            <w:proofErr w:type="spellStart"/>
            <w:r w:rsidRPr="003841A5">
              <w:rPr>
                <w:rFonts w:ascii="Times New Roman" w:hAnsi="Times New Roman"/>
                <w:b/>
                <w:sz w:val="18"/>
                <w:szCs w:val="18"/>
              </w:rPr>
              <w:t>Kecurangan</w:t>
            </w:r>
            <w:proofErr w:type="spellEnd"/>
          </w:p>
        </w:tc>
        <w:tc>
          <w:tcPr>
            <w:tcW w:w="990" w:type="dxa"/>
          </w:tcPr>
          <w:p w14:paraId="43F82CF2"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810" w:type="dxa"/>
          </w:tcPr>
          <w:p w14:paraId="22E124EB"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900" w:type="dxa"/>
          </w:tcPr>
          <w:p w14:paraId="32521F84"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630" w:type="dxa"/>
          </w:tcPr>
          <w:p w14:paraId="138FE41F"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3841A5" w:rsidRPr="003841A5" w14:paraId="214B82C1" w14:textId="77777777" w:rsidTr="003841A5">
        <w:tc>
          <w:tcPr>
            <w:tcW w:w="1530" w:type="dxa"/>
          </w:tcPr>
          <w:p w14:paraId="37B4563F" w14:textId="77777777" w:rsidR="00D21DA8" w:rsidRPr="003841A5" w:rsidRDefault="00D21DA8" w:rsidP="003D2BFE">
            <w:pPr>
              <w:autoSpaceDE w:val="0"/>
              <w:autoSpaceDN w:val="0"/>
              <w:adjustRightInd w:val="0"/>
              <w:jc w:val="both"/>
              <w:rPr>
                <w:rFonts w:ascii="Times New Roman" w:hAnsi="Times New Roman"/>
                <w:b/>
                <w:iCs/>
                <w:sz w:val="18"/>
                <w:szCs w:val="18"/>
              </w:rPr>
            </w:pPr>
            <w:proofErr w:type="spellStart"/>
            <w:r w:rsidRPr="003841A5">
              <w:rPr>
                <w:rFonts w:ascii="Times New Roman" w:hAnsi="Times New Roman"/>
                <w:b/>
                <w:iCs/>
                <w:sz w:val="18"/>
                <w:szCs w:val="18"/>
              </w:rPr>
              <w:t>Sikap</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Terhadap</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c>
          <w:tcPr>
            <w:tcW w:w="990" w:type="dxa"/>
          </w:tcPr>
          <w:p w14:paraId="1C5D79BE"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810" w:type="dxa"/>
          </w:tcPr>
          <w:p w14:paraId="4914331B"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900" w:type="dxa"/>
          </w:tcPr>
          <w:p w14:paraId="26F97EC8"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630" w:type="dxa"/>
          </w:tcPr>
          <w:p w14:paraId="4C818EAE"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3841A5" w:rsidRPr="003841A5" w14:paraId="4C1B63E6" w14:textId="77777777" w:rsidTr="003841A5">
        <w:tc>
          <w:tcPr>
            <w:tcW w:w="1530" w:type="dxa"/>
          </w:tcPr>
          <w:p w14:paraId="68E3DBE9" w14:textId="77777777" w:rsidR="00D21DA8" w:rsidRPr="003841A5" w:rsidRDefault="00D21DA8" w:rsidP="003D2BFE">
            <w:pPr>
              <w:autoSpaceDE w:val="0"/>
              <w:autoSpaceDN w:val="0"/>
              <w:adjustRightInd w:val="0"/>
              <w:jc w:val="both"/>
              <w:rPr>
                <w:rFonts w:ascii="Times New Roman" w:hAnsi="Times New Roman"/>
                <w:b/>
                <w:iCs/>
                <w:sz w:val="18"/>
                <w:szCs w:val="18"/>
              </w:rPr>
            </w:pPr>
            <w:r w:rsidRPr="003841A5">
              <w:rPr>
                <w:rFonts w:ascii="Times New Roman" w:hAnsi="Times New Roman"/>
                <w:b/>
                <w:i/>
                <w:sz w:val="18"/>
                <w:szCs w:val="18"/>
              </w:rPr>
              <w:t>Whistleblowing</w:t>
            </w:r>
          </w:p>
        </w:tc>
        <w:tc>
          <w:tcPr>
            <w:tcW w:w="990" w:type="dxa"/>
          </w:tcPr>
          <w:p w14:paraId="08786386"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0,236</w:t>
            </w:r>
          </w:p>
        </w:tc>
        <w:tc>
          <w:tcPr>
            <w:tcW w:w="810" w:type="dxa"/>
          </w:tcPr>
          <w:p w14:paraId="0D8EB20C"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0,033</w:t>
            </w:r>
          </w:p>
        </w:tc>
        <w:tc>
          <w:tcPr>
            <w:tcW w:w="900" w:type="dxa"/>
          </w:tcPr>
          <w:p w14:paraId="365129D6"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0,300</w:t>
            </w:r>
          </w:p>
        </w:tc>
        <w:tc>
          <w:tcPr>
            <w:tcW w:w="630" w:type="dxa"/>
          </w:tcPr>
          <w:p w14:paraId="62BEC86A"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bl>
    <w:p w14:paraId="51D43CC7" w14:textId="77777777" w:rsidR="00D21DA8" w:rsidRPr="0066458A" w:rsidRDefault="00D21DA8" w:rsidP="00D21DA8">
      <w:pPr>
        <w:rPr>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562C9068" w14:textId="77777777" w:rsidR="00D21DA8" w:rsidRPr="0066458A" w:rsidRDefault="00D21DA8" w:rsidP="00D21DA8">
      <w:pPr>
        <w:autoSpaceDE w:val="0"/>
        <w:autoSpaceDN w:val="0"/>
        <w:adjustRightInd w:val="0"/>
        <w:ind w:left="270" w:firstLine="720"/>
        <w:jc w:val="center"/>
        <w:rPr>
          <w:b/>
          <w:sz w:val="22"/>
          <w:szCs w:val="22"/>
        </w:rPr>
      </w:pPr>
    </w:p>
    <w:p w14:paraId="06ACD820" w14:textId="77777777" w:rsidR="00D21DA8" w:rsidRPr="0066458A" w:rsidRDefault="00D21DA8" w:rsidP="00D21DA8">
      <w:pPr>
        <w:autoSpaceDE w:val="0"/>
        <w:autoSpaceDN w:val="0"/>
        <w:adjustRightInd w:val="0"/>
        <w:ind w:left="270" w:firstLine="720"/>
        <w:jc w:val="center"/>
        <w:rPr>
          <w:b/>
          <w:sz w:val="22"/>
          <w:szCs w:val="22"/>
        </w:rPr>
      </w:pPr>
    </w:p>
    <w:p w14:paraId="2FEBFE25" w14:textId="77777777" w:rsidR="00D21DA8" w:rsidRPr="0066458A" w:rsidRDefault="00D21DA8" w:rsidP="00D21DA8">
      <w:pPr>
        <w:autoSpaceDE w:val="0"/>
        <w:autoSpaceDN w:val="0"/>
        <w:adjustRightInd w:val="0"/>
        <w:ind w:left="270" w:firstLine="720"/>
        <w:jc w:val="center"/>
        <w:rPr>
          <w:b/>
          <w:sz w:val="22"/>
          <w:szCs w:val="22"/>
        </w:rPr>
      </w:pPr>
      <w:proofErr w:type="spellStart"/>
      <w:r w:rsidRPr="0066458A">
        <w:rPr>
          <w:b/>
          <w:sz w:val="22"/>
          <w:szCs w:val="22"/>
        </w:rPr>
        <w:t>Tabel</w:t>
      </w:r>
      <w:proofErr w:type="spellEnd"/>
      <w:r w:rsidRPr="0066458A">
        <w:rPr>
          <w:b/>
          <w:sz w:val="22"/>
          <w:szCs w:val="22"/>
        </w:rPr>
        <w:t xml:space="preserve"> 7</w:t>
      </w:r>
    </w:p>
    <w:p w14:paraId="0B81A5F7" w14:textId="77777777" w:rsidR="00D21DA8" w:rsidRPr="0066458A" w:rsidRDefault="00D21DA8" w:rsidP="00D21DA8">
      <w:pPr>
        <w:autoSpaceDE w:val="0"/>
        <w:autoSpaceDN w:val="0"/>
        <w:adjustRightInd w:val="0"/>
        <w:ind w:left="990"/>
        <w:jc w:val="center"/>
        <w:rPr>
          <w:b/>
          <w:iCs/>
          <w:sz w:val="22"/>
          <w:szCs w:val="22"/>
        </w:rPr>
      </w:pPr>
      <w:r w:rsidRPr="0066458A">
        <w:rPr>
          <w:b/>
          <w:i/>
          <w:iCs/>
          <w:sz w:val="22"/>
          <w:szCs w:val="22"/>
        </w:rPr>
        <w:t>Output Path P values Model Direct Effect</w:t>
      </w:r>
    </w:p>
    <w:p w14:paraId="07C8A404" w14:textId="77777777" w:rsidR="00D21DA8" w:rsidRPr="0066458A" w:rsidRDefault="00D21DA8" w:rsidP="00D21DA8">
      <w:pPr>
        <w:autoSpaceDE w:val="0"/>
        <w:autoSpaceDN w:val="0"/>
        <w:adjustRightInd w:val="0"/>
        <w:ind w:left="990"/>
        <w:jc w:val="both"/>
        <w:rPr>
          <w:b/>
          <w:iCs/>
          <w:sz w:val="22"/>
          <w:szCs w:val="22"/>
        </w:rPr>
      </w:pPr>
    </w:p>
    <w:tbl>
      <w:tblPr>
        <w:tblStyle w:val="TableGrid"/>
        <w:tblW w:w="4770" w:type="dxa"/>
        <w:tblInd w:w="-162" w:type="dxa"/>
        <w:tblLayout w:type="fixed"/>
        <w:tblLook w:val="04A0" w:firstRow="1" w:lastRow="0" w:firstColumn="1" w:lastColumn="0" w:noHBand="0" w:noVBand="1"/>
      </w:tblPr>
      <w:tblGrid>
        <w:gridCol w:w="1367"/>
        <w:gridCol w:w="883"/>
        <w:gridCol w:w="720"/>
        <w:gridCol w:w="630"/>
        <w:gridCol w:w="1170"/>
      </w:tblGrid>
      <w:tr w:rsidR="00D21DA8" w:rsidRPr="003841A5" w14:paraId="2A157CC6" w14:textId="77777777" w:rsidTr="003841A5">
        <w:tc>
          <w:tcPr>
            <w:tcW w:w="1367" w:type="dxa"/>
          </w:tcPr>
          <w:p w14:paraId="3748D22B" w14:textId="77777777" w:rsidR="00D21DA8" w:rsidRPr="003841A5" w:rsidRDefault="00D21DA8" w:rsidP="003D2BFE">
            <w:pPr>
              <w:autoSpaceDE w:val="0"/>
              <w:autoSpaceDN w:val="0"/>
              <w:adjustRightInd w:val="0"/>
              <w:jc w:val="both"/>
              <w:rPr>
                <w:rFonts w:ascii="Times New Roman" w:hAnsi="Times New Roman"/>
                <w:b/>
                <w:iCs/>
                <w:sz w:val="18"/>
                <w:szCs w:val="18"/>
              </w:rPr>
            </w:pPr>
          </w:p>
        </w:tc>
        <w:tc>
          <w:tcPr>
            <w:tcW w:w="883" w:type="dxa"/>
          </w:tcPr>
          <w:p w14:paraId="7FB3959B" w14:textId="77777777" w:rsidR="00D21DA8" w:rsidRPr="003841A5" w:rsidRDefault="00D21DA8" w:rsidP="003D2BFE">
            <w:pPr>
              <w:autoSpaceDE w:val="0"/>
              <w:autoSpaceDN w:val="0"/>
              <w:adjustRightInd w:val="0"/>
              <w:jc w:val="center"/>
              <w:rPr>
                <w:rFonts w:ascii="Times New Roman" w:hAnsi="Times New Roman"/>
                <w:b/>
                <w:i/>
                <w:sz w:val="18"/>
                <w:szCs w:val="18"/>
              </w:rPr>
            </w:pPr>
            <w:r w:rsidRPr="003841A5">
              <w:rPr>
                <w:rFonts w:ascii="Times New Roman" w:hAnsi="Times New Roman"/>
                <w:b/>
                <w:i/>
                <w:sz w:val="18"/>
                <w:szCs w:val="18"/>
              </w:rPr>
              <w:t>Personal Cost</w:t>
            </w:r>
          </w:p>
        </w:tc>
        <w:tc>
          <w:tcPr>
            <w:tcW w:w="720" w:type="dxa"/>
          </w:tcPr>
          <w:p w14:paraId="277F6148" w14:textId="77777777" w:rsidR="00D21DA8" w:rsidRPr="003841A5" w:rsidRDefault="00D21DA8" w:rsidP="003D2BFE">
            <w:pPr>
              <w:autoSpaceDE w:val="0"/>
              <w:autoSpaceDN w:val="0"/>
              <w:adjustRightInd w:val="0"/>
              <w:jc w:val="center"/>
              <w:rPr>
                <w:rFonts w:ascii="Times New Roman" w:hAnsi="Times New Roman"/>
                <w:b/>
                <w:i/>
                <w:iCs/>
                <w:sz w:val="18"/>
                <w:szCs w:val="18"/>
              </w:rPr>
            </w:pPr>
            <w:r w:rsidRPr="003841A5">
              <w:rPr>
                <w:rFonts w:ascii="Times New Roman" w:hAnsi="Times New Roman"/>
                <w:b/>
                <w:iCs/>
                <w:sz w:val="18"/>
                <w:szCs w:val="18"/>
              </w:rPr>
              <w:t xml:space="preserve">Tingkat </w:t>
            </w:r>
            <w:proofErr w:type="spellStart"/>
            <w:r w:rsidRPr="003841A5">
              <w:rPr>
                <w:rFonts w:ascii="Times New Roman" w:hAnsi="Times New Roman"/>
                <w:b/>
                <w:iCs/>
                <w:sz w:val="18"/>
                <w:szCs w:val="18"/>
              </w:rPr>
              <w:t>Kecurangan</w:t>
            </w:r>
            <w:proofErr w:type="spellEnd"/>
          </w:p>
        </w:tc>
        <w:tc>
          <w:tcPr>
            <w:tcW w:w="630" w:type="dxa"/>
          </w:tcPr>
          <w:p w14:paraId="5CC3D84D" w14:textId="77777777" w:rsidR="00D21DA8" w:rsidRPr="003841A5" w:rsidRDefault="00D21DA8" w:rsidP="003D2BFE">
            <w:pPr>
              <w:autoSpaceDE w:val="0"/>
              <w:autoSpaceDN w:val="0"/>
              <w:adjustRightInd w:val="0"/>
              <w:jc w:val="center"/>
              <w:rPr>
                <w:rFonts w:ascii="Times New Roman" w:hAnsi="Times New Roman"/>
                <w:b/>
                <w:iCs/>
                <w:sz w:val="18"/>
                <w:szCs w:val="18"/>
              </w:rPr>
            </w:pPr>
            <w:proofErr w:type="spellStart"/>
            <w:r w:rsidRPr="003841A5">
              <w:rPr>
                <w:rFonts w:ascii="Times New Roman" w:hAnsi="Times New Roman"/>
                <w:b/>
                <w:iCs/>
                <w:sz w:val="18"/>
                <w:szCs w:val="18"/>
              </w:rPr>
              <w:t>Sikap</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Terhadap</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c>
          <w:tcPr>
            <w:tcW w:w="1170" w:type="dxa"/>
          </w:tcPr>
          <w:p w14:paraId="604DF74F" w14:textId="77777777" w:rsidR="00D21DA8" w:rsidRPr="003841A5" w:rsidRDefault="00D21DA8" w:rsidP="003D2BFE">
            <w:pPr>
              <w:autoSpaceDE w:val="0"/>
              <w:autoSpaceDN w:val="0"/>
              <w:adjustRightInd w:val="0"/>
              <w:jc w:val="center"/>
              <w:rPr>
                <w:rFonts w:ascii="Times New Roman" w:hAnsi="Times New Roman"/>
                <w:b/>
                <w:iCs/>
                <w:sz w:val="18"/>
                <w:szCs w:val="18"/>
              </w:rPr>
            </w:pPr>
            <w:proofErr w:type="spellStart"/>
            <w:r w:rsidRPr="003841A5">
              <w:rPr>
                <w:rFonts w:ascii="Times New Roman" w:hAnsi="Times New Roman"/>
                <w:b/>
                <w:iCs/>
                <w:sz w:val="18"/>
                <w:szCs w:val="18"/>
              </w:rPr>
              <w:t>Minat</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Melakukan</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r>
      <w:tr w:rsidR="00D21DA8" w:rsidRPr="003841A5" w14:paraId="1AA42C1F" w14:textId="77777777" w:rsidTr="003841A5">
        <w:tc>
          <w:tcPr>
            <w:tcW w:w="1367" w:type="dxa"/>
          </w:tcPr>
          <w:p w14:paraId="15608110" w14:textId="77777777" w:rsidR="00D21DA8" w:rsidRPr="003841A5" w:rsidRDefault="00D21DA8" w:rsidP="003D2BFE">
            <w:pPr>
              <w:autoSpaceDE w:val="0"/>
              <w:autoSpaceDN w:val="0"/>
              <w:adjustRightInd w:val="0"/>
              <w:rPr>
                <w:rFonts w:ascii="Times New Roman" w:hAnsi="Times New Roman"/>
                <w:b/>
                <w:iCs/>
                <w:sz w:val="18"/>
                <w:szCs w:val="18"/>
              </w:rPr>
            </w:pPr>
            <w:r w:rsidRPr="003841A5">
              <w:rPr>
                <w:rFonts w:ascii="Times New Roman" w:hAnsi="Times New Roman"/>
                <w:b/>
                <w:i/>
                <w:sz w:val="18"/>
                <w:szCs w:val="18"/>
              </w:rPr>
              <w:t>Personal Cost</w:t>
            </w:r>
          </w:p>
        </w:tc>
        <w:tc>
          <w:tcPr>
            <w:tcW w:w="883" w:type="dxa"/>
          </w:tcPr>
          <w:p w14:paraId="32440114"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720" w:type="dxa"/>
          </w:tcPr>
          <w:p w14:paraId="75EA33EE"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630" w:type="dxa"/>
          </w:tcPr>
          <w:p w14:paraId="34D71F3B"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1170" w:type="dxa"/>
          </w:tcPr>
          <w:p w14:paraId="3BD5F852"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D21DA8" w:rsidRPr="003841A5" w14:paraId="6573B4E2" w14:textId="77777777" w:rsidTr="003841A5">
        <w:tc>
          <w:tcPr>
            <w:tcW w:w="1367" w:type="dxa"/>
          </w:tcPr>
          <w:p w14:paraId="273D5BEF" w14:textId="77777777" w:rsidR="00D21DA8" w:rsidRPr="003841A5" w:rsidRDefault="00D21DA8" w:rsidP="003D2BFE">
            <w:pPr>
              <w:autoSpaceDE w:val="0"/>
              <w:autoSpaceDN w:val="0"/>
              <w:adjustRightInd w:val="0"/>
              <w:jc w:val="both"/>
              <w:rPr>
                <w:rFonts w:ascii="Times New Roman" w:hAnsi="Times New Roman"/>
                <w:b/>
                <w:iCs/>
                <w:sz w:val="18"/>
                <w:szCs w:val="18"/>
              </w:rPr>
            </w:pPr>
            <w:r w:rsidRPr="003841A5">
              <w:rPr>
                <w:rFonts w:ascii="Times New Roman" w:hAnsi="Times New Roman"/>
                <w:b/>
                <w:sz w:val="18"/>
                <w:szCs w:val="18"/>
              </w:rPr>
              <w:t xml:space="preserve">Tingkat </w:t>
            </w:r>
            <w:proofErr w:type="spellStart"/>
            <w:r w:rsidRPr="003841A5">
              <w:rPr>
                <w:rFonts w:ascii="Times New Roman" w:hAnsi="Times New Roman"/>
                <w:b/>
                <w:sz w:val="18"/>
                <w:szCs w:val="18"/>
              </w:rPr>
              <w:t>Kecurangan</w:t>
            </w:r>
            <w:proofErr w:type="spellEnd"/>
          </w:p>
        </w:tc>
        <w:tc>
          <w:tcPr>
            <w:tcW w:w="883" w:type="dxa"/>
          </w:tcPr>
          <w:p w14:paraId="77FC9BEA"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720" w:type="dxa"/>
          </w:tcPr>
          <w:p w14:paraId="30F653C6"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630" w:type="dxa"/>
          </w:tcPr>
          <w:p w14:paraId="74F89ED4"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c>
          <w:tcPr>
            <w:tcW w:w="1170" w:type="dxa"/>
          </w:tcPr>
          <w:p w14:paraId="00F22B4C"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D21DA8" w:rsidRPr="003841A5" w14:paraId="7E546560" w14:textId="77777777" w:rsidTr="003841A5">
        <w:tc>
          <w:tcPr>
            <w:tcW w:w="1367" w:type="dxa"/>
          </w:tcPr>
          <w:p w14:paraId="22EF3DBD" w14:textId="77777777" w:rsidR="00D21DA8" w:rsidRPr="003841A5" w:rsidRDefault="00D21DA8" w:rsidP="003D2BFE">
            <w:pPr>
              <w:autoSpaceDE w:val="0"/>
              <w:autoSpaceDN w:val="0"/>
              <w:adjustRightInd w:val="0"/>
              <w:jc w:val="both"/>
              <w:rPr>
                <w:rFonts w:ascii="Times New Roman" w:hAnsi="Times New Roman"/>
                <w:b/>
                <w:iCs/>
                <w:sz w:val="18"/>
                <w:szCs w:val="18"/>
              </w:rPr>
            </w:pPr>
            <w:proofErr w:type="spellStart"/>
            <w:r w:rsidRPr="003841A5">
              <w:rPr>
                <w:rFonts w:ascii="Times New Roman" w:hAnsi="Times New Roman"/>
                <w:b/>
                <w:iCs/>
                <w:sz w:val="18"/>
                <w:szCs w:val="18"/>
              </w:rPr>
              <w:t>Sikap</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Terhadap</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c>
          <w:tcPr>
            <w:tcW w:w="883" w:type="dxa"/>
          </w:tcPr>
          <w:p w14:paraId="4F202F5C"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720" w:type="dxa"/>
          </w:tcPr>
          <w:p w14:paraId="20C5C300"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630" w:type="dxa"/>
          </w:tcPr>
          <w:p w14:paraId="5DD6A406"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w:t>
            </w:r>
          </w:p>
        </w:tc>
        <w:tc>
          <w:tcPr>
            <w:tcW w:w="1170" w:type="dxa"/>
          </w:tcPr>
          <w:p w14:paraId="0E5F6FE5" w14:textId="77777777" w:rsidR="00D21DA8" w:rsidRPr="003841A5" w:rsidRDefault="00D21DA8" w:rsidP="003D2BFE">
            <w:pPr>
              <w:autoSpaceDE w:val="0"/>
              <w:autoSpaceDN w:val="0"/>
              <w:adjustRightInd w:val="0"/>
              <w:jc w:val="center"/>
              <w:rPr>
                <w:rFonts w:ascii="Times New Roman" w:hAnsi="Times New Roman"/>
                <w:b/>
                <w:iCs/>
                <w:sz w:val="18"/>
                <w:szCs w:val="18"/>
              </w:rPr>
            </w:pPr>
            <w:r w:rsidRPr="003841A5">
              <w:rPr>
                <w:rFonts w:ascii="Times New Roman" w:hAnsi="Times New Roman"/>
                <w:b/>
                <w:iCs/>
                <w:sz w:val="18"/>
                <w:szCs w:val="18"/>
              </w:rPr>
              <w:t>-</w:t>
            </w:r>
          </w:p>
        </w:tc>
      </w:tr>
      <w:tr w:rsidR="00D21DA8" w:rsidRPr="003841A5" w14:paraId="5B97BB94" w14:textId="77777777" w:rsidTr="003841A5">
        <w:tc>
          <w:tcPr>
            <w:tcW w:w="1367" w:type="dxa"/>
          </w:tcPr>
          <w:p w14:paraId="06C21521" w14:textId="77777777" w:rsidR="00D21DA8" w:rsidRPr="003841A5" w:rsidRDefault="00D21DA8" w:rsidP="003D2BFE">
            <w:pPr>
              <w:autoSpaceDE w:val="0"/>
              <w:autoSpaceDN w:val="0"/>
              <w:adjustRightInd w:val="0"/>
              <w:jc w:val="both"/>
              <w:rPr>
                <w:rFonts w:ascii="Times New Roman" w:hAnsi="Times New Roman"/>
                <w:b/>
                <w:iCs/>
                <w:sz w:val="18"/>
                <w:szCs w:val="18"/>
              </w:rPr>
            </w:pPr>
            <w:proofErr w:type="spellStart"/>
            <w:r w:rsidRPr="003841A5">
              <w:rPr>
                <w:rFonts w:ascii="Times New Roman" w:hAnsi="Times New Roman"/>
                <w:b/>
                <w:iCs/>
                <w:sz w:val="18"/>
                <w:szCs w:val="18"/>
              </w:rPr>
              <w:t>Minat</w:t>
            </w:r>
            <w:proofErr w:type="spellEnd"/>
            <w:r w:rsidRPr="003841A5">
              <w:rPr>
                <w:rFonts w:ascii="Times New Roman" w:hAnsi="Times New Roman"/>
                <w:b/>
                <w:iCs/>
                <w:sz w:val="18"/>
                <w:szCs w:val="18"/>
              </w:rPr>
              <w:t xml:space="preserve"> </w:t>
            </w:r>
            <w:proofErr w:type="spellStart"/>
            <w:r w:rsidRPr="003841A5">
              <w:rPr>
                <w:rFonts w:ascii="Times New Roman" w:hAnsi="Times New Roman"/>
                <w:b/>
                <w:iCs/>
                <w:sz w:val="18"/>
                <w:szCs w:val="18"/>
              </w:rPr>
              <w:t>Melakukan</w:t>
            </w:r>
            <w:proofErr w:type="spellEnd"/>
            <w:r w:rsidRPr="003841A5">
              <w:rPr>
                <w:rFonts w:ascii="Times New Roman" w:hAnsi="Times New Roman"/>
                <w:b/>
                <w:iCs/>
                <w:sz w:val="18"/>
                <w:szCs w:val="18"/>
              </w:rPr>
              <w:t xml:space="preserve"> </w:t>
            </w:r>
            <w:r w:rsidRPr="003841A5">
              <w:rPr>
                <w:rFonts w:ascii="Times New Roman" w:hAnsi="Times New Roman"/>
                <w:b/>
                <w:i/>
                <w:sz w:val="18"/>
                <w:szCs w:val="18"/>
              </w:rPr>
              <w:t>Whistleblowing</w:t>
            </w:r>
          </w:p>
        </w:tc>
        <w:tc>
          <w:tcPr>
            <w:tcW w:w="883" w:type="dxa"/>
          </w:tcPr>
          <w:p w14:paraId="5EB15333" w14:textId="77777777" w:rsidR="00D21DA8" w:rsidRPr="003841A5" w:rsidRDefault="00D21DA8" w:rsidP="003D2BFE">
            <w:pPr>
              <w:autoSpaceDE w:val="0"/>
              <w:autoSpaceDN w:val="0"/>
              <w:adjustRightInd w:val="0"/>
              <w:rPr>
                <w:rFonts w:ascii="Times New Roman" w:hAnsi="Times New Roman"/>
                <w:iCs/>
                <w:sz w:val="18"/>
                <w:szCs w:val="18"/>
              </w:rPr>
            </w:pPr>
            <w:r w:rsidRPr="003841A5">
              <w:rPr>
                <w:rFonts w:ascii="Times New Roman" w:hAnsi="Times New Roman"/>
                <w:iCs/>
                <w:sz w:val="18"/>
                <w:szCs w:val="18"/>
              </w:rPr>
              <w:t>0,007</w:t>
            </w:r>
          </w:p>
        </w:tc>
        <w:tc>
          <w:tcPr>
            <w:tcW w:w="720" w:type="dxa"/>
          </w:tcPr>
          <w:p w14:paraId="53D1BEEB"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0,039</w:t>
            </w:r>
          </w:p>
        </w:tc>
        <w:tc>
          <w:tcPr>
            <w:tcW w:w="630" w:type="dxa"/>
          </w:tcPr>
          <w:p w14:paraId="30960CB9" w14:textId="77777777" w:rsidR="00D21DA8" w:rsidRPr="003841A5" w:rsidRDefault="00D21DA8" w:rsidP="003D2BFE">
            <w:pPr>
              <w:autoSpaceDE w:val="0"/>
              <w:autoSpaceDN w:val="0"/>
              <w:adjustRightInd w:val="0"/>
              <w:jc w:val="center"/>
              <w:rPr>
                <w:rFonts w:ascii="Times New Roman" w:hAnsi="Times New Roman"/>
                <w:iCs/>
                <w:sz w:val="18"/>
                <w:szCs w:val="18"/>
              </w:rPr>
            </w:pPr>
            <w:r w:rsidRPr="003841A5">
              <w:rPr>
                <w:rFonts w:ascii="Times New Roman" w:hAnsi="Times New Roman"/>
                <w:iCs/>
                <w:sz w:val="18"/>
                <w:szCs w:val="18"/>
              </w:rPr>
              <w:t>&lt;0.001</w:t>
            </w:r>
          </w:p>
        </w:tc>
        <w:tc>
          <w:tcPr>
            <w:tcW w:w="1170" w:type="dxa"/>
          </w:tcPr>
          <w:p w14:paraId="0772D666" w14:textId="77777777" w:rsidR="00D21DA8" w:rsidRPr="003841A5" w:rsidRDefault="00D21DA8" w:rsidP="003D2BFE">
            <w:pPr>
              <w:autoSpaceDE w:val="0"/>
              <w:autoSpaceDN w:val="0"/>
              <w:adjustRightInd w:val="0"/>
              <w:jc w:val="both"/>
              <w:rPr>
                <w:rFonts w:ascii="Times New Roman" w:hAnsi="Times New Roman"/>
                <w:b/>
                <w:iCs/>
                <w:sz w:val="18"/>
                <w:szCs w:val="18"/>
              </w:rPr>
            </w:pPr>
          </w:p>
        </w:tc>
      </w:tr>
    </w:tbl>
    <w:p w14:paraId="67040344" w14:textId="77777777" w:rsidR="00D21DA8" w:rsidRPr="0066458A" w:rsidRDefault="00D21DA8" w:rsidP="00D21DA8">
      <w:pPr>
        <w:rPr>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1FFE3420" w14:textId="77777777" w:rsidR="003841A5" w:rsidRDefault="00D21DA8" w:rsidP="00D21DA8">
      <w:pPr>
        <w:pStyle w:val="ListParagraph"/>
        <w:spacing w:line="360" w:lineRule="auto"/>
        <w:ind w:left="283" w:hanging="11"/>
        <w:jc w:val="both"/>
        <w:rPr>
          <w:b/>
          <w:bCs/>
          <w:sz w:val="22"/>
          <w:szCs w:val="22"/>
          <w:lang w:eastAsia="ja-JP"/>
        </w:rPr>
      </w:pPr>
      <w:r w:rsidRPr="0066458A">
        <w:rPr>
          <w:b/>
          <w:bCs/>
          <w:sz w:val="22"/>
          <w:szCs w:val="22"/>
          <w:lang w:eastAsia="ja-JP"/>
        </w:rPr>
        <w:tab/>
      </w:r>
      <w:r w:rsidRPr="0066458A">
        <w:rPr>
          <w:b/>
          <w:bCs/>
          <w:sz w:val="22"/>
          <w:szCs w:val="22"/>
          <w:lang w:eastAsia="ja-JP"/>
        </w:rPr>
        <w:tab/>
      </w:r>
      <w:bookmarkEnd w:id="1"/>
    </w:p>
    <w:p w14:paraId="76228318" w14:textId="77777777" w:rsidR="00D21DA8" w:rsidRPr="0066458A" w:rsidRDefault="00D21DA8" w:rsidP="00D21DA8">
      <w:pPr>
        <w:pStyle w:val="ListParagraph"/>
        <w:spacing w:line="360" w:lineRule="auto"/>
        <w:ind w:left="283" w:hanging="11"/>
        <w:jc w:val="both"/>
        <w:rPr>
          <w:sz w:val="22"/>
          <w:szCs w:val="22"/>
          <w:lang w:eastAsia="ja-JP"/>
        </w:rPr>
      </w:pPr>
      <w:r w:rsidRPr="0066458A">
        <w:rPr>
          <w:sz w:val="22"/>
          <w:szCs w:val="22"/>
          <w:lang w:eastAsia="ja-JP"/>
        </w:rPr>
        <w:t xml:space="preserve">Pada </w:t>
      </w:r>
      <w:proofErr w:type="spellStart"/>
      <w:r w:rsidRPr="0066458A">
        <w:rPr>
          <w:sz w:val="22"/>
          <w:szCs w:val="22"/>
          <w:lang w:eastAsia="ja-JP"/>
        </w:rPr>
        <w:t>tabel</w:t>
      </w:r>
      <w:proofErr w:type="spellEnd"/>
      <w:r w:rsidRPr="0066458A">
        <w:rPr>
          <w:sz w:val="22"/>
          <w:szCs w:val="22"/>
          <w:lang w:eastAsia="ja-JP"/>
        </w:rPr>
        <w:t xml:space="preserve"> 6 dan </w:t>
      </w:r>
      <w:proofErr w:type="spellStart"/>
      <w:r w:rsidRPr="0066458A">
        <w:rPr>
          <w:sz w:val="22"/>
          <w:szCs w:val="22"/>
          <w:lang w:eastAsia="ja-JP"/>
        </w:rPr>
        <w:t>Tabel</w:t>
      </w:r>
      <w:proofErr w:type="spellEnd"/>
      <w:r w:rsidRPr="0066458A">
        <w:rPr>
          <w:sz w:val="22"/>
          <w:szCs w:val="22"/>
          <w:lang w:eastAsia="ja-JP"/>
        </w:rPr>
        <w:t xml:space="preserve"> 7 </w:t>
      </w:r>
      <w:proofErr w:type="spellStart"/>
      <w:r w:rsidRPr="0066458A">
        <w:rPr>
          <w:sz w:val="22"/>
          <w:szCs w:val="22"/>
          <w:lang w:eastAsia="ja-JP"/>
        </w:rPr>
        <w:t>diketahui</w:t>
      </w:r>
      <w:proofErr w:type="spellEnd"/>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w:t>
      </w:r>
      <w:proofErr w:type="spellStart"/>
      <w:r w:rsidRPr="0066458A">
        <w:rPr>
          <w:sz w:val="22"/>
          <w:szCs w:val="22"/>
          <w:lang w:eastAsia="ja-JP"/>
        </w:rPr>
        <w:t>koefisien</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r w:rsidRPr="0066458A">
        <w:rPr>
          <w:i/>
          <w:iCs/>
          <w:sz w:val="22"/>
          <w:szCs w:val="22"/>
          <w:lang w:eastAsia="ja-JP"/>
        </w:rPr>
        <w:t>personal cost</w:t>
      </w:r>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bookmarkStart w:id="2" w:name="_Hlk48296525"/>
      <w:proofErr w:type="spellStart"/>
      <w:r w:rsidRPr="0066458A">
        <w:rPr>
          <w:sz w:val="22"/>
          <w:szCs w:val="22"/>
          <w:lang w:eastAsia="ja-JP"/>
        </w:rPr>
        <w:t>minat</w:t>
      </w:r>
      <w:proofErr w:type="spellEnd"/>
      <w:r w:rsidRPr="0066458A">
        <w:rPr>
          <w:sz w:val="22"/>
          <w:szCs w:val="22"/>
          <w:lang w:eastAsia="ja-JP"/>
        </w:rPr>
        <w:t xml:space="preserve"> </w:t>
      </w:r>
      <w:proofErr w:type="spellStart"/>
      <w:r w:rsidRPr="0066458A">
        <w:rPr>
          <w:sz w:val="22"/>
          <w:szCs w:val="22"/>
          <w:lang w:eastAsia="ja-JP"/>
        </w:rPr>
        <w:t>melakukan</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bookmarkEnd w:id="2"/>
      <w:proofErr w:type="spellStart"/>
      <w:r w:rsidRPr="0066458A">
        <w:rPr>
          <w:sz w:val="22"/>
          <w:szCs w:val="22"/>
          <w:lang w:eastAsia="ja-JP"/>
        </w:rPr>
        <w:t>sebesar</w:t>
      </w:r>
      <w:proofErr w:type="spellEnd"/>
      <w:r w:rsidRPr="0066458A">
        <w:rPr>
          <w:sz w:val="22"/>
          <w:szCs w:val="22"/>
          <w:lang w:eastAsia="ja-JP"/>
        </w:rPr>
        <w:t xml:space="preserve"> 0,236 dan </w:t>
      </w:r>
      <w:r w:rsidRPr="0066458A">
        <w:rPr>
          <w:i/>
          <w:iCs/>
          <w:sz w:val="22"/>
          <w:szCs w:val="22"/>
          <w:lang w:eastAsia="ja-JP"/>
        </w:rPr>
        <w:t>P values</w:t>
      </w:r>
      <w:r w:rsidRPr="0066458A">
        <w:rPr>
          <w:b/>
          <w:i/>
          <w:iCs/>
          <w:sz w:val="22"/>
          <w:szCs w:val="22"/>
          <w:lang w:eastAsia="ja-JP"/>
        </w:rPr>
        <w:t xml:space="preserve"> </w:t>
      </w:r>
      <w:proofErr w:type="spellStart"/>
      <w:r w:rsidRPr="0066458A">
        <w:rPr>
          <w:sz w:val="22"/>
          <w:szCs w:val="22"/>
          <w:lang w:eastAsia="ja-JP"/>
        </w:rPr>
        <w:t>adalah</w:t>
      </w:r>
      <w:proofErr w:type="spellEnd"/>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w:t>
      </w:r>
      <w:r w:rsidRPr="0066458A">
        <w:rPr>
          <w:iCs/>
          <w:sz w:val="22"/>
          <w:szCs w:val="22"/>
          <w:lang w:eastAsia="ja-JP"/>
        </w:rPr>
        <w:t xml:space="preserve">0,007 </w:t>
      </w:r>
      <w:proofErr w:type="spellStart"/>
      <w:r w:rsidRPr="0066458A">
        <w:rPr>
          <w:sz w:val="22"/>
          <w:szCs w:val="22"/>
          <w:lang w:eastAsia="ja-JP"/>
        </w:rPr>
        <w:t>lebih</w:t>
      </w:r>
      <w:proofErr w:type="spellEnd"/>
      <w:r w:rsidRPr="0066458A">
        <w:rPr>
          <w:sz w:val="22"/>
          <w:szCs w:val="22"/>
          <w:lang w:eastAsia="ja-JP"/>
        </w:rPr>
        <w:t xml:space="preserve"> </w:t>
      </w:r>
      <w:proofErr w:type="spellStart"/>
      <w:r w:rsidRPr="0066458A">
        <w:rPr>
          <w:sz w:val="22"/>
          <w:szCs w:val="22"/>
          <w:lang w:eastAsia="ja-JP"/>
        </w:rPr>
        <w:t>kecil</w:t>
      </w:r>
      <w:proofErr w:type="spellEnd"/>
      <w:r w:rsidRPr="0066458A">
        <w:rPr>
          <w:sz w:val="22"/>
          <w:szCs w:val="22"/>
          <w:lang w:eastAsia="ja-JP"/>
        </w:rPr>
        <w:t xml:space="preserve"> </w:t>
      </w:r>
      <w:proofErr w:type="spellStart"/>
      <w:r w:rsidRPr="0066458A">
        <w:rPr>
          <w:sz w:val="22"/>
          <w:szCs w:val="22"/>
          <w:lang w:eastAsia="ja-JP"/>
        </w:rPr>
        <w:t>dari</w:t>
      </w:r>
      <w:proofErr w:type="spellEnd"/>
      <w:r w:rsidRPr="0066458A">
        <w:rPr>
          <w:sz w:val="22"/>
          <w:szCs w:val="22"/>
          <w:lang w:eastAsia="ja-JP"/>
        </w:rPr>
        <w:t xml:space="preserve"> 0,05.  Hal </w:t>
      </w:r>
      <w:proofErr w:type="spellStart"/>
      <w:r w:rsidRPr="0066458A">
        <w:rPr>
          <w:sz w:val="22"/>
          <w:szCs w:val="22"/>
          <w:lang w:eastAsia="ja-JP"/>
        </w:rPr>
        <w:t>ini</w:t>
      </w:r>
      <w:proofErr w:type="spellEnd"/>
      <w:r w:rsidRPr="0066458A">
        <w:rPr>
          <w:sz w:val="22"/>
          <w:szCs w:val="22"/>
          <w:lang w:eastAsia="ja-JP"/>
        </w:rPr>
        <w:t xml:space="preserve"> </w:t>
      </w:r>
      <w:proofErr w:type="spellStart"/>
      <w:r w:rsidRPr="0066458A">
        <w:rPr>
          <w:sz w:val="22"/>
          <w:szCs w:val="22"/>
          <w:lang w:eastAsia="ja-JP"/>
        </w:rPr>
        <w:t>menunjukkan</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r w:rsidRPr="0066458A">
        <w:rPr>
          <w:i/>
          <w:iCs/>
          <w:sz w:val="22"/>
          <w:szCs w:val="22"/>
          <w:lang w:eastAsia="ja-JP"/>
        </w:rPr>
        <w:t>personal cost</w:t>
      </w:r>
      <w:r w:rsidRPr="0066458A">
        <w:rPr>
          <w:sz w:val="22"/>
          <w:szCs w:val="22"/>
          <w:lang w:eastAsia="ja-JP"/>
        </w:rPr>
        <w:t xml:space="preserve"> </w:t>
      </w:r>
      <w:proofErr w:type="spellStart"/>
      <w:r w:rsidRPr="0066458A">
        <w:rPr>
          <w:sz w:val="22"/>
          <w:szCs w:val="22"/>
          <w:lang w:eastAsia="ja-JP"/>
        </w:rPr>
        <w:t>berpengaruh</w:t>
      </w:r>
      <w:proofErr w:type="spellEnd"/>
      <w:r w:rsidRPr="0066458A">
        <w:rPr>
          <w:sz w:val="22"/>
          <w:szCs w:val="22"/>
          <w:lang w:eastAsia="ja-JP"/>
        </w:rPr>
        <w:t xml:space="preserve"> </w:t>
      </w:r>
      <w:proofErr w:type="spellStart"/>
      <w:r w:rsidRPr="0066458A">
        <w:rPr>
          <w:sz w:val="22"/>
          <w:szCs w:val="22"/>
          <w:lang w:eastAsia="ja-JP"/>
        </w:rPr>
        <w:t>signifikan</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proofErr w:type="spellStart"/>
      <w:r w:rsidRPr="0066458A">
        <w:rPr>
          <w:sz w:val="22"/>
          <w:szCs w:val="22"/>
          <w:lang w:eastAsia="ja-JP"/>
        </w:rPr>
        <w:t>minat</w:t>
      </w:r>
      <w:proofErr w:type="spellEnd"/>
      <w:r w:rsidRPr="0066458A">
        <w:rPr>
          <w:sz w:val="22"/>
          <w:szCs w:val="22"/>
          <w:lang w:eastAsia="ja-JP"/>
        </w:rPr>
        <w:t xml:space="preserve"> </w:t>
      </w:r>
      <w:proofErr w:type="spellStart"/>
      <w:r w:rsidRPr="0066458A">
        <w:rPr>
          <w:sz w:val="22"/>
          <w:szCs w:val="22"/>
          <w:lang w:eastAsia="ja-JP"/>
        </w:rPr>
        <w:t>melakukan</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 </w:t>
      </w:r>
    </w:p>
    <w:p w14:paraId="250C16E6" w14:textId="77777777" w:rsidR="00D21DA8" w:rsidRPr="0066458A" w:rsidRDefault="00D21DA8" w:rsidP="00D21DA8">
      <w:pPr>
        <w:pStyle w:val="ListParagraph"/>
        <w:spacing w:line="360" w:lineRule="auto"/>
        <w:ind w:left="283" w:hanging="11"/>
        <w:jc w:val="both"/>
        <w:rPr>
          <w:sz w:val="22"/>
          <w:szCs w:val="22"/>
          <w:lang w:eastAsia="ja-JP"/>
        </w:rPr>
      </w:pPr>
    </w:p>
    <w:p w14:paraId="5BD72DAD" w14:textId="77777777" w:rsidR="00D21DA8" w:rsidRPr="0066458A" w:rsidRDefault="00D21DA8" w:rsidP="00D21DA8">
      <w:pPr>
        <w:pStyle w:val="ListParagraph"/>
        <w:numPr>
          <w:ilvl w:val="0"/>
          <w:numId w:val="10"/>
        </w:numPr>
        <w:spacing w:line="360" w:lineRule="auto"/>
        <w:ind w:left="284" w:hanging="284"/>
        <w:jc w:val="both"/>
        <w:rPr>
          <w:b/>
          <w:bCs/>
          <w:sz w:val="22"/>
          <w:szCs w:val="22"/>
          <w:lang w:eastAsia="ja-JP"/>
        </w:rPr>
      </w:pPr>
      <w:proofErr w:type="spellStart"/>
      <w:r w:rsidRPr="0066458A">
        <w:rPr>
          <w:b/>
          <w:bCs/>
          <w:sz w:val="22"/>
          <w:szCs w:val="22"/>
          <w:lang w:eastAsia="ja-JP"/>
        </w:rPr>
        <w:t>Pengaruh</w:t>
      </w:r>
      <w:proofErr w:type="spellEnd"/>
      <w:r w:rsidRPr="0066458A">
        <w:rPr>
          <w:b/>
          <w:bCs/>
          <w:sz w:val="22"/>
          <w:szCs w:val="22"/>
          <w:lang w:eastAsia="ja-JP"/>
        </w:rPr>
        <w:t xml:space="preserve"> Tingkat </w:t>
      </w:r>
      <w:proofErr w:type="spellStart"/>
      <w:r w:rsidRPr="0066458A">
        <w:rPr>
          <w:b/>
          <w:bCs/>
          <w:sz w:val="22"/>
          <w:szCs w:val="22"/>
          <w:lang w:eastAsia="ja-JP"/>
        </w:rPr>
        <w:t>Kecurangan</w:t>
      </w:r>
      <w:proofErr w:type="spellEnd"/>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p>
    <w:p w14:paraId="6900218F" w14:textId="77777777" w:rsidR="00D21DA8" w:rsidRDefault="00D21DA8" w:rsidP="00D21DA8">
      <w:pPr>
        <w:pStyle w:val="ListParagraph"/>
        <w:spacing w:line="360" w:lineRule="auto"/>
        <w:ind w:left="284" w:firstLine="437"/>
        <w:jc w:val="both"/>
        <w:rPr>
          <w:i/>
          <w:iCs/>
          <w:sz w:val="22"/>
          <w:szCs w:val="22"/>
          <w:lang w:eastAsia="ja-JP"/>
        </w:rPr>
      </w:pPr>
      <w:r w:rsidRPr="0066458A">
        <w:rPr>
          <w:sz w:val="22"/>
          <w:szCs w:val="22"/>
          <w:lang w:eastAsia="ja-JP"/>
        </w:rPr>
        <w:t xml:space="preserve">Pada </w:t>
      </w:r>
      <w:proofErr w:type="spellStart"/>
      <w:r w:rsidRPr="0066458A">
        <w:rPr>
          <w:sz w:val="22"/>
          <w:szCs w:val="22"/>
          <w:lang w:eastAsia="ja-JP"/>
        </w:rPr>
        <w:t>tabel</w:t>
      </w:r>
      <w:proofErr w:type="spellEnd"/>
      <w:r w:rsidRPr="0066458A">
        <w:rPr>
          <w:sz w:val="22"/>
          <w:szCs w:val="22"/>
          <w:lang w:eastAsia="ja-JP"/>
        </w:rPr>
        <w:t xml:space="preserve"> 6 dan </w:t>
      </w:r>
      <w:proofErr w:type="spellStart"/>
      <w:r w:rsidRPr="0066458A">
        <w:rPr>
          <w:sz w:val="22"/>
          <w:szCs w:val="22"/>
          <w:lang w:eastAsia="ja-JP"/>
        </w:rPr>
        <w:t>Tabel</w:t>
      </w:r>
      <w:proofErr w:type="spellEnd"/>
      <w:r w:rsidRPr="0066458A">
        <w:rPr>
          <w:sz w:val="22"/>
          <w:szCs w:val="22"/>
          <w:lang w:eastAsia="ja-JP"/>
        </w:rPr>
        <w:t xml:space="preserve"> 7 </w:t>
      </w:r>
      <w:proofErr w:type="spellStart"/>
      <w:r w:rsidRPr="0066458A">
        <w:rPr>
          <w:sz w:val="22"/>
          <w:szCs w:val="22"/>
          <w:lang w:eastAsia="ja-JP"/>
        </w:rPr>
        <w:t>diketahui</w:t>
      </w:r>
      <w:proofErr w:type="spellEnd"/>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w:t>
      </w:r>
      <w:proofErr w:type="spellStart"/>
      <w:r w:rsidRPr="0066458A">
        <w:rPr>
          <w:sz w:val="22"/>
          <w:szCs w:val="22"/>
          <w:lang w:eastAsia="ja-JP"/>
        </w:rPr>
        <w:t>koefisien</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tingkat</w:t>
      </w:r>
      <w:proofErr w:type="spellEnd"/>
      <w:r w:rsidRPr="0066458A">
        <w:rPr>
          <w:sz w:val="22"/>
          <w:szCs w:val="22"/>
          <w:lang w:eastAsia="ja-JP"/>
        </w:rPr>
        <w:t xml:space="preserve"> </w:t>
      </w:r>
      <w:proofErr w:type="spellStart"/>
      <w:r w:rsidRPr="0066458A">
        <w:rPr>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0,033 dan P values </w:t>
      </w:r>
      <w:proofErr w:type="spellStart"/>
      <w:r w:rsidRPr="0066458A">
        <w:rPr>
          <w:sz w:val="22"/>
          <w:szCs w:val="22"/>
          <w:lang w:eastAsia="ja-JP"/>
        </w:rPr>
        <w:t>adalah</w:t>
      </w:r>
      <w:proofErr w:type="spellEnd"/>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0,039 </w:t>
      </w:r>
      <w:proofErr w:type="spellStart"/>
      <w:r w:rsidRPr="0066458A">
        <w:rPr>
          <w:sz w:val="22"/>
          <w:szCs w:val="22"/>
          <w:lang w:eastAsia="ja-JP"/>
        </w:rPr>
        <w:t>lebih</w:t>
      </w:r>
      <w:proofErr w:type="spellEnd"/>
      <w:r w:rsidRPr="0066458A">
        <w:rPr>
          <w:sz w:val="22"/>
          <w:szCs w:val="22"/>
          <w:lang w:eastAsia="ja-JP"/>
        </w:rPr>
        <w:t xml:space="preserve"> </w:t>
      </w:r>
      <w:proofErr w:type="spellStart"/>
      <w:r w:rsidRPr="0066458A">
        <w:rPr>
          <w:sz w:val="22"/>
          <w:szCs w:val="22"/>
          <w:lang w:eastAsia="ja-JP"/>
        </w:rPr>
        <w:t>kecil</w:t>
      </w:r>
      <w:proofErr w:type="spellEnd"/>
      <w:r w:rsidRPr="0066458A">
        <w:rPr>
          <w:sz w:val="22"/>
          <w:szCs w:val="22"/>
          <w:lang w:eastAsia="ja-JP"/>
        </w:rPr>
        <w:t xml:space="preserve"> </w:t>
      </w:r>
      <w:proofErr w:type="spellStart"/>
      <w:r w:rsidRPr="0066458A">
        <w:rPr>
          <w:sz w:val="22"/>
          <w:szCs w:val="22"/>
          <w:lang w:eastAsia="ja-JP"/>
        </w:rPr>
        <w:t>dari</w:t>
      </w:r>
      <w:proofErr w:type="spellEnd"/>
      <w:r w:rsidRPr="0066458A">
        <w:rPr>
          <w:sz w:val="22"/>
          <w:szCs w:val="22"/>
          <w:lang w:eastAsia="ja-JP"/>
        </w:rPr>
        <w:t xml:space="preserve"> 0,05.  Hal </w:t>
      </w:r>
      <w:proofErr w:type="spellStart"/>
      <w:r w:rsidRPr="0066458A">
        <w:rPr>
          <w:sz w:val="22"/>
          <w:szCs w:val="22"/>
          <w:lang w:eastAsia="ja-JP"/>
        </w:rPr>
        <w:t>ini</w:t>
      </w:r>
      <w:proofErr w:type="spellEnd"/>
      <w:r w:rsidRPr="0066458A">
        <w:rPr>
          <w:sz w:val="22"/>
          <w:szCs w:val="22"/>
          <w:lang w:eastAsia="ja-JP"/>
        </w:rPr>
        <w:t xml:space="preserve"> </w:t>
      </w:r>
      <w:proofErr w:type="spellStart"/>
      <w:r w:rsidRPr="0066458A">
        <w:rPr>
          <w:sz w:val="22"/>
          <w:szCs w:val="22"/>
          <w:lang w:eastAsia="ja-JP"/>
        </w:rPr>
        <w:t>menunjukkan</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tingkat</w:t>
      </w:r>
      <w:proofErr w:type="spellEnd"/>
      <w:r w:rsidRPr="0066458A">
        <w:rPr>
          <w:sz w:val="22"/>
          <w:szCs w:val="22"/>
          <w:lang w:eastAsia="ja-JP"/>
        </w:rPr>
        <w:t xml:space="preserve"> </w:t>
      </w:r>
      <w:proofErr w:type="spellStart"/>
      <w:r w:rsidRPr="0066458A">
        <w:rPr>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berpengaruh</w:t>
      </w:r>
      <w:proofErr w:type="spellEnd"/>
      <w:r w:rsidRPr="0066458A">
        <w:rPr>
          <w:sz w:val="22"/>
          <w:szCs w:val="22"/>
          <w:lang w:eastAsia="ja-JP"/>
        </w:rPr>
        <w:t xml:space="preserve"> </w:t>
      </w:r>
      <w:proofErr w:type="spellStart"/>
      <w:r w:rsidRPr="0066458A">
        <w:rPr>
          <w:sz w:val="22"/>
          <w:szCs w:val="22"/>
          <w:lang w:eastAsia="ja-JP"/>
        </w:rPr>
        <w:t>signifikan</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p>
    <w:p w14:paraId="45145160" w14:textId="77777777" w:rsidR="00864D58" w:rsidRPr="0066458A" w:rsidRDefault="00864D58" w:rsidP="00D21DA8">
      <w:pPr>
        <w:pStyle w:val="ListParagraph"/>
        <w:spacing w:line="360" w:lineRule="auto"/>
        <w:ind w:left="284" w:firstLine="437"/>
        <w:jc w:val="both"/>
        <w:rPr>
          <w:i/>
          <w:iCs/>
          <w:sz w:val="22"/>
          <w:szCs w:val="22"/>
          <w:lang w:eastAsia="ja-JP"/>
        </w:rPr>
      </w:pPr>
    </w:p>
    <w:p w14:paraId="3782B554" w14:textId="77777777" w:rsidR="00D21DA8" w:rsidRPr="0066458A" w:rsidRDefault="00D21DA8" w:rsidP="00D21DA8">
      <w:pPr>
        <w:pStyle w:val="ListParagraph"/>
        <w:numPr>
          <w:ilvl w:val="0"/>
          <w:numId w:val="10"/>
        </w:numPr>
        <w:spacing w:line="360" w:lineRule="auto"/>
        <w:ind w:left="284" w:hanging="284"/>
        <w:jc w:val="both"/>
        <w:rPr>
          <w:i/>
          <w:iCs/>
          <w:sz w:val="22"/>
          <w:szCs w:val="22"/>
          <w:lang w:eastAsia="ja-JP"/>
        </w:rPr>
      </w:pPr>
      <w:proofErr w:type="spellStart"/>
      <w:r w:rsidRPr="0066458A">
        <w:rPr>
          <w:b/>
          <w:bCs/>
          <w:sz w:val="22"/>
          <w:szCs w:val="22"/>
          <w:lang w:eastAsia="ja-JP"/>
        </w:rPr>
        <w:t>Pengaruh</w:t>
      </w:r>
      <w:proofErr w:type="spellEnd"/>
      <w:r w:rsidRPr="0066458A">
        <w:rPr>
          <w:b/>
          <w:bCs/>
          <w:sz w:val="22"/>
          <w:szCs w:val="22"/>
          <w:lang w:eastAsia="ja-JP"/>
        </w:rPr>
        <w:t xml:space="preserve"> </w:t>
      </w:r>
      <w:proofErr w:type="spellStart"/>
      <w:r w:rsidRPr="0066458A">
        <w:rPr>
          <w:b/>
          <w:bCs/>
          <w:sz w:val="22"/>
          <w:szCs w:val="22"/>
          <w:lang w:eastAsia="ja-JP"/>
        </w:rPr>
        <w:t>Sikap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
    <w:p w14:paraId="2C732F1C" w14:textId="77777777" w:rsidR="00D21DA8" w:rsidRDefault="00D21DA8" w:rsidP="00D21DA8">
      <w:pPr>
        <w:pStyle w:val="ListParagraph"/>
        <w:spacing w:line="360" w:lineRule="auto"/>
        <w:ind w:left="284" w:firstLine="437"/>
        <w:jc w:val="both"/>
        <w:rPr>
          <w:i/>
          <w:iCs/>
          <w:sz w:val="22"/>
          <w:szCs w:val="22"/>
          <w:lang w:eastAsia="ja-JP"/>
        </w:rPr>
      </w:pPr>
      <w:r w:rsidRPr="0066458A">
        <w:rPr>
          <w:sz w:val="22"/>
          <w:szCs w:val="22"/>
          <w:lang w:eastAsia="ja-JP"/>
        </w:rPr>
        <w:t xml:space="preserve">Pada </w:t>
      </w:r>
      <w:proofErr w:type="spellStart"/>
      <w:r w:rsidRPr="0066458A">
        <w:rPr>
          <w:sz w:val="22"/>
          <w:szCs w:val="22"/>
          <w:lang w:eastAsia="ja-JP"/>
        </w:rPr>
        <w:t>tabel</w:t>
      </w:r>
      <w:proofErr w:type="spellEnd"/>
      <w:r w:rsidRPr="0066458A">
        <w:rPr>
          <w:sz w:val="22"/>
          <w:szCs w:val="22"/>
          <w:lang w:eastAsia="ja-JP"/>
        </w:rPr>
        <w:t xml:space="preserve"> 6 dan </w:t>
      </w:r>
      <w:proofErr w:type="spellStart"/>
      <w:r w:rsidRPr="0066458A">
        <w:rPr>
          <w:sz w:val="22"/>
          <w:szCs w:val="22"/>
          <w:lang w:eastAsia="ja-JP"/>
        </w:rPr>
        <w:t>Tabel</w:t>
      </w:r>
      <w:proofErr w:type="spellEnd"/>
      <w:r w:rsidRPr="0066458A">
        <w:rPr>
          <w:sz w:val="22"/>
          <w:szCs w:val="22"/>
          <w:lang w:eastAsia="ja-JP"/>
        </w:rPr>
        <w:t xml:space="preserve"> 7 </w:t>
      </w:r>
      <w:proofErr w:type="spellStart"/>
      <w:r w:rsidRPr="0066458A">
        <w:rPr>
          <w:sz w:val="22"/>
          <w:szCs w:val="22"/>
          <w:lang w:eastAsia="ja-JP"/>
        </w:rPr>
        <w:t>diketahui</w:t>
      </w:r>
      <w:proofErr w:type="spellEnd"/>
      <w:r w:rsidRPr="0066458A">
        <w:rPr>
          <w:sz w:val="22"/>
          <w:szCs w:val="22"/>
          <w:lang w:eastAsia="ja-JP"/>
        </w:rPr>
        <w:t xml:space="preserve"> </w:t>
      </w:r>
      <w:proofErr w:type="spellStart"/>
      <w:r w:rsidRPr="0066458A">
        <w:rPr>
          <w:sz w:val="22"/>
          <w:szCs w:val="22"/>
          <w:lang w:eastAsia="ja-JP"/>
        </w:rPr>
        <w:t>nilai</w:t>
      </w:r>
      <w:proofErr w:type="spellEnd"/>
      <w:r w:rsidRPr="0066458A">
        <w:rPr>
          <w:sz w:val="22"/>
          <w:szCs w:val="22"/>
          <w:lang w:eastAsia="ja-JP"/>
        </w:rPr>
        <w:t xml:space="preserve"> </w:t>
      </w:r>
      <w:proofErr w:type="spellStart"/>
      <w:r w:rsidRPr="0066458A">
        <w:rPr>
          <w:sz w:val="22"/>
          <w:szCs w:val="22"/>
          <w:lang w:eastAsia="ja-JP"/>
        </w:rPr>
        <w:t>koefisien</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sikap</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0,300 dan P values </w:t>
      </w:r>
      <w:proofErr w:type="spellStart"/>
      <w:r w:rsidRPr="0066458A">
        <w:rPr>
          <w:sz w:val="22"/>
          <w:szCs w:val="22"/>
          <w:lang w:eastAsia="ja-JP"/>
        </w:rPr>
        <w:t>adalah</w:t>
      </w:r>
      <w:proofErr w:type="spellEnd"/>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w:t>
      </w:r>
      <w:r w:rsidRPr="0066458A">
        <w:rPr>
          <w:iCs/>
          <w:sz w:val="22"/>
          <w:szCs w:val="22"/>
        </w:rPr>
        <w:t xml:space="preserve">&lt;0.001 </w:t>
      </w:r>
      <w:proofErr w:type="spellStart"/>
      <w:r w:rsidRPr="0066458A">
        <w:rPr>
          <w:sz w:val="22"/>
          <w:szCs w:val="22"/>
          <w:lang w:eastAsia="ja-JP"/>
        </w:rPr>
        <w:t>lebih</w:t>
      </w:r>
      <w:proofErr w:type="spellEnd"/>
      <w:r w:rsidRPr="0066458A">
        <w:rPr>
          <w:sz w:val="22"/>
          <w:szCs w:val="22"/>
          <w:lang w:eastAsia="ja-JP"/>
        </w:rPr>
        <w:t xml:space="preserve"> </w:t>
      </w:r>
      <w:proofErr w:type="spellStart"/>
      <w:r w:rsidRPr="0066458A">
        <w:rPr>
          <w:sz w:val="22"/>
          <w:szCs w:val="22"/>
          <w:lang w:eastAsia="ja-JP"/>
        </w:rPr>
        <w:t>kecil</w:t>
      </w:r>
      <w:proofErr w:type="spellEnd"/>
      <w:r w:rsidRPr="0066458A">
        <w:rPr>
          <w:sz w:val="22"/>
          <w:szCs w:val="22"/>
          <w:lang w:eastAsia="ja-JP"/>
        </w:rPr>
        <w:t xml:space="preserve"> </w:t>
      </w:r>
      <w:proofErr w:type="spellStart"/>
      <w:r w:rsidRPr="0066458A">
        <w:rPr>
          <w:sz w:val="22"/>
          <w:szCs w:val="22"/>
          <w:lang w:eastAsia="ja-JP"/>
        </w:rPr>
        <w:t>dari</w:t>
      </w:r>
      <w:proofErr w:type="spellEnd"/>
      <w:r w:rsidRPr="0066458A">
        <w:rPr>
          <w:sz w:val="22"/>
          <w:szCs w:val="22"/>
          <w:lang w:eastAsia="ja-JP"/>
        </w:rPr>
        <w:t xml:space="preserve"> 0,05.  Hal </w:t>
      </w:r>
      <w:proofErr w:type="spellStart"/>
      <w:r w:rsidRPr="0066458A">
        <w:rPr>
          <w:sz w:val="22"/>
          <w:szCs w:val="22"/>
          <w:lang w:eastAsia="ja-JP"/>
        </w:rPr>
        <w:t>ini</w:t>
      </w:r>
      <w:proofErr w:type="spellEnd"/>
      <w:r w:rsidRPr="0066458A">
        <w:rPr>
          <w:sz w:val="22"/>
          <w:szCs w:val="22"/>
          <w:lang w:eastAsia="ja-JP"/>
        </w:rPr>
        <w:t xml:space="preserve"> </w:t>
      </w:r>
      <w:proofErr w:type="spellStart"/>
      <w:r w:rsidRPr="0066458A">
        <w:rPr>
          <w:sz w:val="22"/>
          <w:szCs w:val="22"/>
          <w:lang w:eastAsia="ja-JP"/>
        </w:rPr>
        <w:t>menunjukkan</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sikap</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berpengaruh</w:t>
      </w:r>
      <w:proofErr w:type="spellEnd"/>
      <w:r w:rsidRPr="0066458A">
        <w:rPr>
          <w:sz w:val="22"/>
          <w:szCs w:val="22"/>
          <w:lang w:eastAsia="ja-JP"/>
        </w:rPr>
        <w:t xml:space="preserve"> </w:t>
      </w:r>
      <w:proofErr w:type="spellStart"/>
      <w:r w:rsidRPr="0066458A">
        <w:rPr>
          <w:sz w:val="22"/>
          <w:szCs w:val="22"/>
          <w:lang w:eastAsia="ja-JP"/>
        </w:rPr>
        <w:t>signifikan</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p>
    <w:p w14:paraId="59E3059C" w14:textId="77777777" w:rsidR="00864D58" w:rsidRDefault="00864D58" w:rsidP="00D21DA8">
      <w:pPr>
        <w:pStyle w:val="ListParagraph"/>
        <w:spacing w:line="360" w:lineRule="auto"/>
        <w:ind w:left="284" w:firstLine="437"/>
        <w:jc w:val="both"/>
        <w:rPr>
          <w:i/>
          <w:iCs/>
          <w:sz w:val="22"/>
          <w:szCs w:val="22"/>
          <w:lang w:eastAsia="ja-JP"/>
        </w:rPr>
      </w:pPr>
    </w:p>
    <w:p w14:paraId="755B139A" w14:textId="77777777" w:rsidR="00864D58" w:rsidRDefault="00864D58" w:rsidP="00D21DA8">
      <w:pPr>
        <w:pStyle w:val="ListParagraph"/>
        <w:spacing w:line="360" w:lineRule="auto"/>
        <w:ind w:left="284" w:firstLine="437"/>
        <w:jc w:val="both"/>
        <w:rPr>
          <w:i/>
          <w:iCs/>
          <w:sz w:val="22"/>
          <w:szCs w:val="22"/>
          <w:lang w:eastAsia="ja-JP"/>
        </w:rPr>
      </w:pPr>
    </w:p>
    <w:p w14:paraId="420BE44B" w14:textId="77777777" w:rsidR="00864D58" w:rsidRDefault="00864D58" w:rsidP="00D21DA8">
      <w:pPr>
        <w:pStyle w:val="ListParagraph"/>
        <w:spacing w:line="360" w:lineRule="auto"/>
        <w:ind w:left="284" w:firstLine="437"/>
        <w:jc w:val="both"/>
        <w:rPr>
          <w:i/>
          <w:iCs/>
          <w:sz w:val="22"/>
          <w:szCs w:val="22"/>
          <w:lang w:eastAsia="ja-JP"/>
        </w:rPr>
      </w:pPr>
    </w:p>
    <w:p w14:paraId="5D41FA12" w14:textId="77777777" w:rsidR="00864D58" w:rsidRDefault="00864D58" w:rsidP="00D21DA8">
      <w:pPr>
        <w:pStyle w:val="ListParagraph"/>
        <w:spacing w:line="360" w:lineRule="auto"/>
        <w:ind w:left="284" w:firstLine="437"/>
        <w:jc w:val="both"/>
        <w:rPr>
          <w:i/>
          <w:iCs/>
          <w:sz w:val="22"/>
          <w:szCs w:val="22"/>
          <w:lang w:eastAsia="ja-JP"/>
        </w:rPr>
      </w:pPr>
    </w:p>
    <w:p w14:paraId="472362CC" w14:textId="77777777" w:rsidR="00864D58" w:rsidRDefault="00864D58" w:rsidP="00D21DA8">
      <w:pPr>
        <w:pStyle w:val="ListParagraph"/>
        <w:spacing w:line="360" w:lineRule="auto"/>
        <w:ind w:left="284" w:firstLine="437"/>
        <w:jc w:val="both"/>
        <w:rPr>
          <w:i/>
          <w:iCs/>
          <w:sz w:val="22"/>
          <w:szCs w:val="22"/>
          <w:lang w:eastAsia="ja-JP"/>
        </w:rPr>
      </w:pPr>
    </w:p>
    <w:p w14:paraId="33921948" w14:textId="77777777" w:rsidR="00864D58" w:rsidRDefault="00864D58" w:rsidP="00D21DA8">
      <w:pPr>
        <w:pStyle w:val="ListParagraph"/>
        <w:spacing w:line="360" w:lineRule="auto"/>
        <w:ind w:left="284" w:firstLine="437"/>
        <w:jc w:val="both"/>
        <w:rPr>
          <w:i/>
          <w:iCs/>
          <w:sz w:val="22"/>
          <w:szCs w:val="22"/>
          <w:lang w:eastAsia="ja-JP"/>
        </w:rPr>
      </w:pPr>
    </w:p>
    <w:p w14:paraId="06E0AB96" w14:textId="77777777" w:rsidR="00864D58" w:rsidRDefault="00864D58" w:rsidP="00D21DA8">
      <w:pPr>
        <w:pStyle w:val="ListParagraph"/>
        <w:spacing w:line="360" w:lineRule="auto"/>
        <w:ind w:left="284" w:firstLine="437"/>
        <w:jc w:val="both"/>
        <w:rPr>
          <w:i/>
          <w:iCs/>
          <w:sz w:val="22"/>
          <w:szCs w:val="22"/>
          <w:lang w:eastAsia="ja-JP"/>
        </w:rPr>
      </w:pPr>
    </w:p>
    <w:p w14:paraId="74235774" w14:textId="77777777" w:rsidR="00864D58" w:rsidRDefault="00864D58" w:rsidP="00D21DA8">
      <w:pPr>
        <w:pStyle w:val="ListParagraph"/>
        <w:spacing w:line="360" w:lineRule="auto"/>
        <w:ind w:left="284" w:firstLine="437"/>
        <w:jc w:val="both"/>
        <w:rPr>
          <w:i/>
          <w:iCs/>
          <w:sz w:val="22"/>
          <w:szCs w:val="22"/>
          <w:lang w:eastAsia="ja-JP"/>
        </w:rPr>
      </w:pPr>
    </w:p>
    <w:p w14:paraId="0ADF05AA" w14:textId="77777777" w:rsidR="00864D58" w:rsidRDefault="00864D58" w:rsidP="00D21DA8">
      <w:pPr>
        <w:pStyle w:val="ListParagraph"/>
        <w:spacing w:line="360" w:lineRule="auto"/>
        <w:ind w:left="284" w:firstLine="437"/>
        <w:jc w:val="both"/>
        <w:rPr>
          <w:i/>
          <w:iCs/>
          <w:sz w:val="22"/>
          <w:szCs w:val="22"/>
          <w:lang w:eastAsia="ja-JP"/>
        </w:rPr>
      </w:pPr>
    </w:p>
    <w:p w14:paraId="28E8FC70" w14:textId="77777777" w:rsidR="00864D58" w:rsidRDefault="00864D58" w:rsidP="00D21DA8">
      <w:pPr>
        <w:pStyle w:val="ListParagraph"/>
        <w:spacing w:line="360" w:lineRule="auto"/>
        <w:ind w:left="284" w:firstLine="437"/>
        <w:jc w:val="both"/>
        <w:rPr>
          <w:i/>
          <w:iCs/>
          <w:sz w:val="22"/>
          <w:szCs w:val="22"/>
          <w:lang w:eastAsia="ja-JP"/>
        </w:rPr>
      </w:pPr>
    </w:p>
    <w:p w14:paraId="0D291893" w14:textId="77777777" w:rsidR="00864D58" w:rsidRPr="0066458A" w:rsidRDefault="00864D58" w:rsidP="00D21DA8">
      <w:pPr>
        <w:pStyle w:val="ListParagraph"/>
        <w:spacing w:line="360" w:lineRule="auto"/>
        <w:ind w:left="284" w:firstLine="437"/>
        <w:jc w:val="both"/>
        <w:rPr>
          <w:i/>
          <w:iCs/>
          <w:sz w:val="22"/>
          <w:szCs w:val="22"/>
          <w:lang w:eastAsia="ja-JP"/>
        </w:rPr>
      </w:pPr>
    </w:p>
    <w:p w14:paraId="7CA0889B" w14:textId="77777777" w:rsidR="00D21DA8" w:rsidRPr="0066458A" w:rsidRDefault="00D21DA8" w:rsidP="00D21DA8">
      <w:pPr>
        <w:pStyle w:val="ListParagraph"/>
        <w:numPr>
          <w:ilvl w:val="0"/>
          <w:numId w:val="10"/>
        </w:numPr>
        <w:spacing w:line="360" w:lineRule="auto"/>
        <w:ind w:left="284" w:hanging="284"/>
        <w:jc w:val="both"/>
        <w:rPr>
          <w:i/>
          <w:iCs/>
          <w:sz w:val="22"/>
          <w:szCs w:val="22"/>
          <w:lang w:eastAsia="ja-JP"/>
        </w:rPr>
      </w:pPr>
      <w:bookmarkStart w:id="3" w:name="_Hlk66956594"/>
      <w:proofErr w:type="spellStart"/>
      <w:r w:rsidRPr="0066458A">
        <w:rPr>
          <w:b/>
          <w:bCs/>
          <w:sz w:val="22"/>
          <w:szCs w:val="22"/>
          <w:lang w:eastAsia="ja-JP"/>
        </w:rPr>
        <w:lastRenderedPageBreak/>
        <w:t>Pengaruh</w:t>
      </w:r>
      <w:proofErr w:type="spellEnd"/>
      <w:r w:rsidRPr="0066458A">
        <w:rPr>
          <w:b/>
          <w:bCs/>
          <w:sz w:val="22"/>
          <w:szCs w:val="22"/>
          <w:lang w:eastAsia="ja-JP"/>
        </w:rPr>
        <w:t xml:space="preserve"> </w:t>
      </w:r>
      <w:r w:rsidRPr="0066458A">
        <w:rPr>
          <w:b/>
          <w:bCs/>
          <w:i/>
          <w:iCs/>
          <w:sz w:val="22"/>
          <w:szCs w:val="22"/>
          <w:lang w:eastAsia="ja-JP"/>
        </w:rPr>
        <w:t>Personal Cost</w:t>
      </w:r>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roofErr w:type="spellStart"/>
      <w:r w:rsidRPr="0066458A">
        <w:rPr>
          <w:b/>
          <w:bCs/>
          <w:sz w:val="22"/>
          <w:szCs w:val="22"/>
          <w:lang w:eastAsia="ja-JP"/>
        </w:rPr>
        <w:t>dengan</w:t>
      </w:r>
      <w:proofErr w:type="spellEnd"/>
      <w:r w:rsidRPr="0066458A">
        <w:rPr>
          <w:b/>
          <w:bCs/>
          <w:sz w:val="22"/>
          <w:szCs w:val="22"/>
          <w:lang w:eastAsia="ja-JP"/>
        </w:rPr>
        <w:t xml:space="preserve"> </w:t>
      </w:r>
      <w:proofErr w:type="spellStart"/>
      <w:r w:rsidRPr="0066458A">
        <w:rPr>
          <w:b/>
          <w:bCs/>
          <w:sz w:val="22"/>
          <w:szCs w:val="22"/>
          <w:lang w:eastAsia="ja-JP"/>
        </w:rPr>
        <w:t>Sikap</w:t>
      </w:r>
      <w:proofErr w:type="spellEnd"/>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roofErr w:type="spellStart"/>
      <w:r w:rsidRPr="0066458A">
        <w:rPr>
          <w:b/>
          <w:bCs/>
          <w:sz w:val="22"/>
          <w:szCs w:val="22"/>
          <w:lang w:eastAsia="ja-JP"/>
        </w:rPr>
        <w:t>Sebagai</w:t>
      </w:r>
      <w:proofErr w:type="spellEnd"/>
      <w:r w:rsidRPr="0066458A">
        <w:rPr>
          <w:b/>
          <w:bCs/>
          <w:sz w:val="22"/>
          <w:szCs w:val="22"/>
          <w:lang w:eastAsia="ja-JP"/>
        </w:rPr>
        <w:t xml:space="preserve"> </w:t>
      </w:r>
      <w:proofErr w:type="spellStart"/>
      <w:r w:rsidRPr="0066458A">
        <w:rPr>
          <w:b/>
          <w:bCs/>
          <w:sz w:val="22"/>
          <w:szCs w:val="22"/>
          <w:lang w:eastAsia="ja-JP"/>
        </w:rPr>
        <w:t>Variabel</w:t>
      </w:r>
      <w:proofErr w:type="spellEnd"/>
      <w:r w:rsidRPr="0066458A">
        <w:rPr>
          <w:b/>
          <w:bCs/>
          <w:sz w:val="22"/>
          <w:szCs w:val="22"/>
          <w:lang w:eastAsia="ja-JP"/>
        </w:rPr>
        <w:t xml:space="preserve"> </w:t>
      </w:r>
      <w:proofErr w:type="spellStart"/>
      <w:r w:rsidRPr="0066458A">
        <w:rPr>
          <w:b/>
          <w:bCs/>
          <w:sz w:val="22"/>
          <w:szCs w:val="22"/>
          <w:lang w:eastAsia="ja-JP"/>
        </w:rPr>
        <w:t>Moderasi</w:t>
      </w:r>
      <w:proofErr w:type="spellEnd"/>
    </w:p>
    <w:bookmarkEnd w:id="3"/>
    <w:p w14:paraId="35A58DE8" w14:textId="77777777" w:rsidR="00D21DA8" w:rsidRPr="0066458A" w:rsidRDefault="00D21DA8" w:rsidP="00D21DA8">
      <w:pPr>
        <w:pStyle w:val="ListParagraph"/>
        <w:jc w:val="center"/>
        <w:rPr>
          <w:b/>
          <w:sz w:val="22"/>
          <w:szCs w:val="22"/>
        </w:rPr>
      </w:pPr>
    </w:p>
    <w:p w14:paraId="2B41D0D4" w14:textId="77777777" w:rsidR="00D21DA8" w:rsidRPr="0066458A" w:rsidRDefault="00D21DA8" w:rsidP="00D21DA8">
      <w:pPr>
        <w:pStyle w:val="ListParagraph"/>
        <w:jc w:val="center"/>
        <w:rPr>
          <w:b/>
          <w:sz w:val="22"/>
          <w:szCs w:val="22"/>
        </w:rPr>
      </w:pPr>
      <w:proofErr w:type="spellStart"/>
      <w:r w:rsidRPr="0066458A">
        <w:rPr>
          <w:b/>
          <w:sz w:val="22"/>
          <w:szCs w:val="22"/>
        </w:rPr>
        <w:t>Tabel</w:t>
      </w:r>
      <w:proofErr w:type="spellEnd"/>
      <w:r w:rsidRPr="0066458A">
        <w:rPr>
          <w:b/>
          <w:sz w:val="22"/>
          <w:szCs w:val="22"/>
        </w:rPr>
        <w:t xml:space="preserve"> 8</w:t>
      </w:r>
    </w:p>
    <w:p w14:paraId="16F51CCD" w14:textId="77777777" w:rsidR="00D21DA8" w:rsidRPr="0066458A" w:rsidRDefault="00D21DA8" w:rsidP="00D21DA8">
      <w:pPr>
        <w:pStyle w:val="ListParagraph"/>
        <w:jc w:val="center"/>
        <w:rPr>
          <w:b/>
          <w:iCs/>
          <w:sz w:val="22"/>
          <w:szCs w:val="22"/>
        </w:rPr>
      </w:pPr>
      <w:r w:rsidRPr="0066458A">
        <w:rPr>
          <w:b/>
          <w:i/>
          <w:iCs/>
          <w:sz w:val="22"/>
          <w:szCs w:val="22"/>
        </w:rPr>
        <w:t>Output Path Coefficients</w:t>
      </w:r>
    </w:p>
    <w:tbl>
      <w:tblPr>
        <w:tblStyle w:val="TableGrid"/>
        <w:tblW w:w="5309" w:type="dxa"/>
        <w:tblInd w:w="-431" w:type="dxa"/>
        <w:tblLayout w:type="fixed"/>
        <w:tblLook w:val="04A0" w:firstRow="1" w:lastRow="0" w:firstColumn="1" w:lastColumn="0" w:noHBand="0" w:noVBand="1"/>
      </w:tblPr>
      <w:tblGrid>
        <w:gridCol w:w="1259"/>
        <w:gridCol w:w="630"/>
        <w:gridCol w:w="630"/>
        <w:gridCol w:w="810"/>
        <w:gridCol w:w="630"/>
        <w:gridCol w:w="720"/>
        <w:gridCol w:w="630"/>
      </w:tblGrid>
      <w:tr w:rsidR="004D3AB7" w:rsidRPr="003841A5" w14:paraId="1D74AEE1" w14:textId="77777777" w:rsidTr="004D3AB7">
        <w:tc>
          <w:tcPr>
            <w:tcW w:w="1259" w:type="dxa"/>
          </w:tcPr>
          <w:p w14:paraId="545E9866"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630" w:type="dxa"/>
          </w:tcPr>
          <w:p w14:paraId="4C09562C"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
                <w:sz w:val="16"/>
                <w:szCs w:val="16"/>
              </w:rPr>
              <w:t>Personal Cost</w:t>
            </w:r>
          </w:p>
        </w:tc>
        <w:tc>
          <w:tcPr>
            <w:tcW w:w="630" w:type="dxa"/>
          </w:tcPr>
          <w:p w14:paraId="1D3BBD03" w14:textId="77777777" w:rsidR="00D21DA8" w:rsidRPr="003841A5" w:rsidRDefault="00D21DA8" w:rsidP="003D2BFE">
            <w:pPr>
              <w:autoSpaceDE w:val="0"/>
              <w:autoSpaceDN w:val="0"/>
              <w:adjustRightInd w:val="0"/>
              <w:jc w:val="center"/>
              <w:rPr>
                <w:rFonts w:ascii="Times New Roman" w:hAnsi="Times New Roman"/>
                <w:b/>
                <w:i/>
                <w:iCs/>
                <w:sz w:val="16"/>
                <w:szCs w:val="16"/>
              </w:rPr>
            </w:pPr>
            <w:r w:rsidRPr="003841A5">
              <w:rPr>
                <w:rFonts w:ascii="Times New Roman" w:hAnsi="Times New Roman"/>
                <w:b/>
                <w:iCs/>
                <w:sz w:val="16"/>
                <w:szCs w:val="16"/>
              </w:rPr>
              <w:t xml:space="preserve">Tingkat </w:t>
            </w:r>
            <w:proofErr w:type="spellStart"/>
            <w:r w:rsidRPr="003841A5">
              <w:rPr>
                <w:rFonts w:ascii="Times New Roman" w:hAnsi="Times New Roman"/>
                <w:b/>
                <w:iCs/>
                <w:sz w:val="16"/>
                <w:szCs w:val="16"/>
              </w:rPr>
              <w:t>Kecurangan</w:t>
            </w:r>
            <w:proofErr w:type="spellEnd"/>
          </w:p>
        </w:tc>
        <w:tc>
          <w:tcPr>
            <w:tcW w:w="810" w:type="dxa"/>
          </w:tcPr>
          <w:p w14:paraId="17CEEC91" w14:textId="77777777" w:rsidR="00D21DA8" w:rsidRPr="003841A5" w:rsidRDefault="00D21DA8" w:rsidP="003D2BFE">
            <w:pPr>
              <w:autoSpaceDE w:val="0"/>
              <w:autoSpaceDN w:val="0"/>
              <w:adjustRightInd w:val="0"/>
              <w:jc w:val="center"/>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c>
          <w:tcPr>
            <w:tcW w:w="630" w:type="dxa"/>
          </w:tcPr>
          <w:p w14:paraId="78562D4C"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
                <w:sz w:val="16"/>
                <w:szCs w:val="16"/>
              </w:rPr>
              <w:t>Whistleblowing</w:t>
            </w:r>
          </w:p>
        </w:tc>
        <w:tc>
          <w:tcPr>
            <w:tcW w:w="720" w:type="dxa"/>
          </w:tcPr>
          <w:p w14:paraId="1D14A669" w14:textId="77777777" w:rsidR="00D21DA8" w:rsidRPr="003841A5" w:rsidRDefault="00D21DA8" w:rsidP="003D2BFE">
            <w:pPr>
              <w:autoSpaceDE w:val="0"/>
              <w:autoSpaceDN w:val="0"/>
              <w:adjustRightInd w:val="0"/>
              <w:jc w:val="center"/>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c>
          <w:tcPr>
            <w:tcW w:w="630" w:type="dxa"/>
          </w:tcPr>
          <w:p w14:paraId="3C40CFE7" w14:textId="77777777" w:rsidR="00D21DA8" w:rsidRPr="003841A5" w:rsidRDefault="00D21DA8" w:rsidP="003D2BFE">
            <w:pPr>
              <w:autoSpaceDE w:val="0"/>
              <w:autoSpaceDN w:val="0"/>
              <w:adjustRightInd w:val="0"/>
              <w:jc w:val="center"/>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r>
      <w:tr w:rsidR="004D3AB7" w:rsidRPr="003841A5" w14:paraId="5F12E276" w14:textId="77777777" w:rsidTr="004D3AB7">
        <w:tc>
          <w:tcPr>
            <w:tcW w:w="1259" w:type="dxa"/>
          </w:tcPr>
          <w:p w14:paraId="2065BF0A" w14:textId="77777777" w:rsidR="00D21DA8" w:rsidRPr="003841A5" w:rsidRDefault="00D21DA8" w:rsidP="003D2BFE">
            <w:pPr>
              <w:autoSpaceDE w:val="0"/>
              <w:autoSpaceDN w:val="0"/>
              <w:adjustRightInd w:val="0"/>
              <w:rPr>
                <w:rFonts w:ascii="Times New Roman" w:hAnsi="Times New Roman"/>
                <w:b/>
                <w:iCs/>
                <w:sz w:val="16"/>
                <w:szCs w:val="16"/>
              </w:rPr>
            </w:pPr>
            <w:r w:rsidRPr="003841A5">
              <w:rPr>
                <w:rFonts w:ascii="Times New Roman" w:hAnsi="Times New Roman"/>
                <w:b/>
                <w:i/>
                <w:sz w:val="16"/>
                <w:szCs w:val="16"/>
              </w:rPr>
              <w:t>Personal Cost</w:t>
            </w:r>
          </w:p>
        </w:tc>
        <w:tc>
          <w:tcPr>
            <w:tcW w:w="630" w:type="dxa"/>
          </w:tcPr>
          <w:p w14:paraId="7A5E992D"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630" w:type="dxa"/>
          </w:tcPr>
          <w:p w14:paraId="1A275C8B"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810" w:type="dxa"/>
          </w:tcPr>
          <w:p w14:paraId="73160A73"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630" w:type="dxa"/>
          </w:tcPr>
          <w:p w14:paraId="2F9BC255"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720" w:type="dxa"/>
          </w:tcPr>
          <w:p w14:paraId="057B07BB" w14:textId="77777777" w:rsidR="00D21DA8" w:rsidRPr="003841A5" w:rsidRDefault="00D21DA8" w:rsidP="003D2BFE">
            <w:pPr>
              <w:autoSpaceDE w:val="0"/>
              <w:autoSpaceDN w:val="0"/>
              <w:adjustRightInd w:val="0"/>
              <w:jc w:val="center"/>
              <w:rPr>
                <w:rFonts w:ascii="Times New Roman" w:hAnsi="Times New Roman"/>
                <w:b/>
                <w:iCs/>
                <w:sz w:val="16"/>
                <w:szCs w:val="16"/>
              </w:rPr>
            </w:pPr>
          </w:p>
        </w:tc>
        <w:tc>
          <w:tcPr>
            <w:tcW w:w="630" w:type="dxa"/>
          </w:tcPr>
          <w:p w14:paraId="5BE44409" w14:textId="77777777" w:rsidR="00D21DA8" w:rsidRPr="003841A5" w:rsidRDefault="00D21DA8" w:rsidP="003D2BFE">
            <w:pPr>
              <w:autoSpaceDE w:val="0"/>
              <w:autoSpaceDN w:val="0"/>
              <w:adjustRightInd w:val="0"/>
              <w:jc w:val="center"/>
              <w:rPr>
                <w:rFonts w:ascii="Times New Roman" w:hAnsi="Times New Roman"/>
                <w:b/>
                <w:iCs/>
                <w:sz w:val="16"/>
                <w:szCs w:val="16"/>
              </w:rPr>
            </w:pPr>
          </w:p>
        </w:tc>
      </w:tr>
      <w:tr w:rsidR="004D3AB7" w:rsidRPr="003841A5" w14:paraId="5128F8E1" w14:textId="77777777" w:rsidTr="004D3AB7">
        <w:tc>
          <w:tcPr>
            <w:tcW w:w="1259" w:type="dxa"/>
          </w:tcPr>
          <w:p w14:paraId="7286B6DC" w14:textId="77777777" w:rsidR="00D21DA8" w:rsidRPr="003841A5" w:rsidRDefault="00D21DA8" w:rsidP="003D2BFE">
            <w:pPr>
              <w:autoSpaceDE w:val="0"/>
              <w:autoSpaceDN w:val="0"/>
              <w:adjustRightInd w:val="0"/>
              <w:jc w:val="both"/>
              <w:rPr>
                <w:rFonts w:ascii="Times New Roman" w:hAnsi="Times New Roman"/>
                <w:b/>
                <w:iCs/>
                <w:sz w:val="16"/>
                <w:szCs w:val="16"/>
              </w:rPr>
            </w:pPr>
            <w:r w:rsidRPr="003841A5">
              <w:rPr>
                <w:rFonts w:ascii="Times New Roman" w:hAnsi="Times New Roman"/>
                <w:b/>
                <w:sz w:val="16"/>
                <w:szCs w:val="16"/>
              </w:rPr>
              <w:t xml:space="preserve">Tingkat </w:t>
            </w:r>
            <w:proofErr w:type="spellStart"/>
            <w:r w:rsidRPr="003841A5">
              <w:rPr>
                <w:rFonts w:ascii="Times New Roman" w:hAnsi="Times New Roman"/>
                <w:b/>
                <w:sz w:val="16"/>
                <w:szCs w:val="16"/>
              </w:rPr>
              <w:t>Kecurangan</w:t>
            </w:r>
            <w:proofErr w:type="spellEnd"/>
          </w:p>
        </w:tc>
        <w:tc>
          <w:tcPr>
            <w:tcW w:w="630" w:type="dxa"/>
          </w:tcPr>
          <w:p w14:paraId="352208A3"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630" w:type="dxa"/>
          </w:tcPr>
          <w:p w14:paraId="75B232A6"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810" w:type="dxa"/>
          </w:tcPr>
          <w:p w14:paraId="504DF78D"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630" w:type="dxa"/>
          </w:tcPr>
          <w:p w14:paraId="5A1EAFC4"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720" w:type="dxa"/>
          </w:tcPr>
          <w:p w14:paraId="6649E058" w14:textId="77777777" w:rsidR="00D21DA8" w:rsidRPr="003841A5" w:rsidRDefault="00D21DA8" w:rsidP="003D2BFE">
            <w:pPr>
              <w:autoSpaceDE w:val="0"/>
              <w:autoSpaceDN w:val="0"/>
              <w:adjustRightInd w:val="0"/>
              <w:jc w:val="center"/>
              <w:rPr>
                <w:rFonts w:ascii="Times New Roman" w:hAnsi="Times New Roman"/>
                <w:b/>
                <w:iCs/>
                <w:sz w:val="16"/>
                <w:szCs w:val="16"/>
              </w:rPr>
            </w:pPr>
          </w:p>
        </w:tc>
        <w:tc>
          <w:tcPr>
            <w:tcW w:w="630" w:type="dxa"/>
          </w:tcPr>
          <w:p w14:paraId="3B30909F" w14:textId="77777777" w:rsidR="00D21DA8" w:rsidRPr="003841A5" w:rsidRDefault="00D21DA8" w:rsidP="003D2BFE">
            <w:pPr>
              <w:autoSpaceDE w:val="0"/>
              <w:autoSpaceDN w:val="0"/>
              <w:adjustRightInd w:val="0"/>
              <w:jc w:val="center"/>
              <w:rPr>
                <w:rFonts w:ascii="Times New Roman" w:hAnsi="Times New Roman"/>
                <w:b/>
                <w:iCs/>
                <w:sz w:val="16"/>
                <w:szCs w:val="16"/>
              </w:rPr>
            </w:pPr>
          </w:p>
        </w:tc>
      </w:tr>
      <w:tr w:rsidR="004D3AB7" w:rsidRPr="003841A5" w14:paraId="6079A503" w14:textId="77777777" w:rsidTr="004D3AB7">
        <w:tc>
          <w:tcPr>
            <w:tcW w:w="1259" w:type="dxa"/>
          </w:tcPr>
          <w:p w14:paraId="2BE0B6C4" w14:textId="77777777" w:rsidR="00D21DA8" w:rsidRPr="003841A5" w:rsidRDefault="00D21DA8" w:rsidP="003D2BFE">
            <w:pPr>
              <w:autoSpaceDE w:val="0"/>
              <w:autoSpaceDN w:val="0"/>
              <w:adjustRightInd w:val="0"/>
              <w:jc w:val="both"/>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c>
          <w:tcPr>
            <w:tcW w:w="630" w:type="dxa"/>
          </w:tcPr>
          <w:p w14:paraId="66D04DAD"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w:t>
            </w:r>
          </w:p>
        </w:tc>
        <w:tc>
          <w:tcPr>
            <w:tcW w:w="630" w:type="dxa"/>
          </w:tcPr>
          <w:p w14:paraId="6040C2D5"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w:t>
            </w:r>
          </w:p>
        </w:tc>
        <w:tc>
          <w:tcPr>
            <w:tcW w:w="810" w:type="dxa"/>
          </w:tcPr>
          <w:p w14:paraId="2F7F4F2E"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w:t>
            </w:r>
          </w:p>
        </w:tc>
        <w:tc>
          <w:tcPr>
            <w:tcW w:w="630" w:type="dxa"/>
          </w:tcPr>
          <w:p w14:paraId="420D5D78" w14:textId="77777777" w:rsidR="00D21DA8" w:rsidRPr="003841A5" w:rsidRDefault="00D21DA8" w:rsidP="003D2BFE">
            <w:pPr>
              <w:autoSpaceDE w:val="0"/>
              <w:autoSpaceDN w:val="0"/>
              <w:adjustRightInd w:val="0"/>
              <w:jc w:val="center"/>
              <w:rPr>
                <w:rFonts w:ascii="Times New Roman" w:hAnsi="Times New Roman"/>
                <w:b/>
                <w:iCs/>
                <w:sz w:val="16"/>
                <w:szCs w:val="16"/>
              </w:rPr>
            </w:pPr>
            <w:r w:rsidRPr="003841A5">
              <w:rPr>
                <w:rFonts w:ascii="Times New Roman" w:hAnsi="Times New Roman"/>
                <w:b/>
                <w:iCs/>
                <w:sz w:val="16"/>
                <w:szCs w:val="16"/>
              </w:rPr>
              <w:t>-</w:t>
            </w:r>
          </w:p>
        </w:tc>
        <w:tc>
          <w:tcPr>
            <w:tcW w:w="720" w:type="dxa"/>
          </w:tcPr>
          <w:p w14:paraId="15C7A28F" w14:textId="77777777" w:rsidR="00D21DA8" w:rsidRPr="003841A5" w:rsidRDefault="00D21DA8" w:rsidP="003D2BFE">
            <w:pPr>
              <w:autoSpaceDE w:val="0"/>
              <w:autoSpaceDN w:val="0"/>
              <w:adjustRightInd w:val="0"/>
              <w:jc w:val="center"/>
              <w:rPr>
                <w:rFonts w:ascii="Times New Roman" w:hAnsi="Times New Roman"/>
                <w:b/>
                <w:iCs/>
                <w:sz w:val="16"/>
                <w:szCs w:val="16"/>
              </w:rPr>
            </w:pPr>
          </w:p>
        </w:tc>
        <w:tc>
          <w:tcPr>
            <w:tcW w:w="630" w:type="dxa"/>
          </w:tcPr>
          <w:p w14:paraId="26B3F2E3" w14:textId="77777777" w:rsidR="00D21DA8" w:rsidRPr="003841A5" w:rsidRDefault="00D21DA8" w:rsidP="003D2BFE">
            <w:pPr>
              <w:autoSpaceDE w:val="0"/>
              <w:autoSpaceDN w:val="0"/>
              <w:adjustRightInd w:val="0"/>
              <w:jc w:val="center"/>
              <w:rPr>
                <w:rFonts w:ascii="Times New Roman" w:hAnsi="Times New Roman"/>
                <w:b/>
                <w:iCs/>
                <w:sz w:val="16"/>
                <w:szCs w:val="16"/>
              </w:rPr>
            </w:pPr>
          </w:p>
        </w:tc>
      </w:tr>
      <w:tr w:rsidR="004D3AB7" w:rsidRPr="003841A5" w14:paraId="1DD6C2B4" w14:textId="77777777" w:rsidTr="004D3AB7">
        <w:tc>
          <w:tcPr>
            <w:tcW w:w="1259" w:type="dxa"/>
          </w:tcPr>
          <w:p w14:paraId="35BC46EC" w14:textId="77777777" w:rsidR="00D21DA8" w:rsidRPr="003841A5" w:rsidRDefault="00D21DA8" w:rsidP="003D2BFE">
            <w:pPr>
              <w:autoSpaceDE w:val="0"/>
              <w:autoSpaceDN w:val="0"/>
              <w:adjustRightInd w:val="0"/>
              <w:jc w:val="both"/>
              <w:rPr>
                <w:rFonts w:ascii="Times New Roman" w:hAnsi="Times New Roman"/>
                <w:b/>
                <w:iCs/>
                <w:sz w:val="16"/>
                <w:szCs w:val="16"/>
              </w:rPr>
            </w:pPr>
            <w:r w:rsidRPr="003841A5">
              <w:rPr>
                <w:rFonts w:ascii="Times New Roman" w:hAnsi="Times New Roman"/>
                <w:b/>
                <w:i/>
                <w:sz w:val="16"/>
                <w:szCs w:val="16"/>
              </w:rPr>
              <w:t>Whistleblowing</w:t>
            </w:r>
          </w:p>
        </w:tc>
        <w:tc>
          <w:tcPr>
            <w:tcW w:w="630" w:type="dxa"/>
          </w:tcPr>
          <w:p w14:paraId="12F9959E"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0,236</w:t>
            </w:r>
          </w:p>
        </w:tc>
        <w:tc>
          <w:tcPr>
            <w:tcW w:w="630" w:type="dxa"/>
          </w:tcPr>
          <w:p w14:paraId="0BED85A0"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0,033</w:t>
            </w:r>
          </w:p>
        </w:tc>
        <w:tc>
          <w:tcPr>
            <w:tcW w:w="810" w:type="dxa"/>
          </w:tcPr>
          <w:p w14:paraId="322BF995"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0,300</w:t>
            </w:r>
          </w:p>
        </w:tc>
        <w:tc>
          <w:tcPr>
            <w:tcW w:w="630" w:type="dxa"/>
          </w:tcPr>
          <w:p w14:paraId="5C129448"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720" w:type="dxa"/>
          </w:tcPr>
          <w:p w14:paraId="4FCF6F1D"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0,088</w:t>
            </w:r>
          </w:p>
        </w:tc>
        <w:tc>
          <w:tcPr>
            <w:tcW w:w="630" w:type="dxa"/>
          </w:tcPr>
          <w:p w14:paraId="63E68705" w14:textId="77777777" w:rsidR="00D21DA8" w:rsidRPr="003841A5" w:rsidRDefault="00D21DA8" w:rsidP="003D2BFE">
            <w:pPr>
              <w:autoSpaceDE w:val="0"/>
              <w:autoSpaceDN w:val="0"/>
              <w:adjustRightInd w:val="0"/>
              <w:jc w:val="center"/>
              <w:rPr>
                <w:rFonts w:ascii="Times New Roman" w:hAnsi="Times New Roman"/>
                <w:iCs/>
                <w:sz w:val="16"/>
                <w:szCs w:val="16"/>
              </w:rPr>
            </w:pPr>
            <w:r w:rsidRPr="003841A5">
              <w:rPr>
                <w:rFonts w:ascii="Times New Roman" w:hAnsi="Times New Roman"/>
                <w:iCs/>
                <w:sz w:val="16"/>
                <w:szCs w:val="16"/>
              </w:rPr>
              <w:t>0,020</w:t>
            </w:r>
          </w:p>
        </w:tc>
      </w:tr>
      <w:tr w:rsidR="004D3AB7" w:rsidRPr="003841A5" w14:paraId="0CE20703" w14:textId="77777777" w:rsidTr="004D3AB7">
        <w:tc>
          <w:tcPr>
            <w:tcW w:w="1259" w:type="dxa"/>
          </w:tcPr>
          <w:p w14:paraId="52F83ED8" w14:textId="77777777" w:rsidR="00D21DA8" w:rsidRPr="003841A5" w:rsidRDefault="00D21DA8" w:rsidP="003D2BFE">
            <w:pPr>
              <w:autoSpaceDE w:val="0"/>
              <w:autoSpaceDN w:val="0"/>
              <w:adjustRightInd w:val="0"/>
              <w:jc w:val="both"/>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c>
          <w:tcPr>
            <w:tcW w:w="630" w:type="dxa"/>
          </w:tcPr>
          <w:p w14:paraId="188FBAF0"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630" w:type="dxa"/>
          </w:tcPr>
          <w:p w14:paraId="5D035430"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810" w:type="dxa"/>
          </w:tcPr>
          <w:p w14:paraId="63C1AED2"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630" w:type="dxa"/>
          </w:tcPr>
          <w:p w14:paraId="185C9205"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720" w:type="dxa"/>
          </w:tcPr>
          <w:p w14:paraId="325A9A97"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630" w:type="dxa"/>
          </w:tcPr>
          <w:p w14:paraId="58E9655A" w14:textId="77777777" w:rsidR="00D21DA8" w:rsidRPr="003841A5" w:rsidRDefault="00D21DA8" w:rsidP="003D2BFE">
            <w:pPr>
              <w:autoSpaceDE w:val="0"/>
              <w:autoSpaceDN w:val="0"/>
              <w:adjustRightInd w:val="0"/>
              <w:jc w:val="both"/>
              <w:rPr>
                <w:rFonts w:ascii="Times New Roman" w:hAnsi="Times New Roman"/>
                <w:b/>
                <w:iCs/>
                <w:sz w:val="16"/>
                <w:szCs w:val="16"/>
              </w:rPr>
            </w:pPr>
          </w:p>
        </w:tc>
      </w:tr>
      <w:tr w:rsidR="004D3AB7" w:rsidRPr="003841A5" w14:paraId="37EA3AE4" w14:textId="77777777" w:rsidTr="004D3AB7">
        <w:tc>
          <w:tcPr>
            <w:tcW w:w="1259" w:type="dxa"/>
          </w:tcPr>
          <w:p w14:paraId="5633C558" w14:textId="77777777" w:rsidR="00D21DA8" w:rsidRPr="003841A5" w:rsidRDefault="00D21DA8" w:rsidP="003D2BFE">
            <w:pPr>
              <w:autoSpaceDE w:val="0"/>
              <w:autoSpaceDN w:val="0"/>
              <w:adjustRightInd w:val="0"/>
              <w:jc w:val="both"/>
              <w:rPr>
                <w:rFonts w:ascii="Times New Roman" w:hAnsi="Times New Roman"/>
                <w:b/>
                <w:iCs/>
                <w:sz w:val="16"/>
                <w:szCs w:val="16"/>
              </w:rPr>
            </w:pPr>
            <w:proofErr w:type="spellStart"/>
            <w:r w:rsidRPr="003841A5">
              <w:rPr>
                <w:rFonts w:ascii="Times New Roman" w:hAnsi="Times New Roman"/>
                <w:b/>
                <w:iCs/>
                <w:sz w:val="16"/>
                <w:szCs w:val="16"/>
              </w:rPr>
              <w:t>Sikap</w:t>
            </w:r>
            <w:proofErr w:type="spellEnd"/>
            <w:r w:rsidRPr="003841A5">
              <w:rPr>
                <w:rFonts w:ascii="Times New Roman" w:hAnsi="Times New Roman"/>
                <w:b/>
                <w:iCs/>
                <w:sz w:val="16"/>
                <w:szCs w:val="16"/>
              </w:rPr>
              <w:t xml:space="preserve"> </w:t>
            </w:r>
            <w:proofErr w:type="spellStart"/>
            <w:r w:rsidRPr="003841A5">
              <w:rPr>
                <w:rFonts w:ascii="Times New Roman" w:hAnsi="Times New Roman"/>
                <w:b/>
                <w:iCs/>
                <w:sz w:val="16"/>
                <w:szCs w:val="16"/>
              </w:rPr>
              <w:t>Terhadap</w:t>
            </w:r>
            <w:proofErr w:type="spellEnd"/>
            <w:r w:rsidRPr="003841A5">
              <w:rPr>
                <w:rFonts w:ascii="Times New Roman" w:hAnsi="Times New Roman"/>
                <w:b/>
                <w:iCs/>
                <w:sz w:val="16"/>
                <w:szCs w:val="16"/>
              </w:rPr>
              <w:t xml:space="preserve"> </w:t>
            </w:r>
            <w:r w:rsidRPr="003841A5">
              <w:rPr>
                <w:rFonts w:ascii="Times New Roman" w:hAnsi="Times New Roman"/>
                <w:b/>
                <w:i/>
                <w:sz w:val="16"/>
                <w:szCs w:val="16"/>
              </w:rPr>
              <w:t>Whistleblowing</w:t>
            </w:r>
          </w:p>
        </w:tc>
        <w:tc>
          <w:tcPr>
            <w:tcW w:w="630" w:type="dxa"/>
          </w:tcPr>
          <w:p w14:paraId="1B26B735"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630" w:type="dxa"/>
          </w:tcPr>
          <w:p w14:paraId="374F37DB"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810" w:type="dxa"/>
          </w:tcPr>
          <w:p w14:paraId="751EB0F6" w14:textId="77777777" w:rsidR="00D21DA8" w:rsidRPr="003841A5" w:rsidRDefault="00D21DA8" w:rsidP="003D2BFE">
            <w:pPr>
              <w:autoSpaceDE w:val="0"/>
              <w:autoSpaceDN w:val="0"/>
              <w:adjustRightInd w:val="0"/>
              <w:jc w:val="center"/>
              <w:rPr>
                <w:rFonts w:ascii="Times New Roman" w:hAnsi="Times New Roman"/>
                <w:iCs/>
                <w:sz w:val="16"/>
                <w:szCs w:val="16"/>
              </w:rPr>
            </w:pPr>
          </w:p>
        </w:tc>
        <w:tc>
          <w:tcPr>
            <w:tcW w:w="630" w:type="dxa"/>
          </w:tcPr>
          <w:p w14:paraId="3577B67E"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720" w:type="dxa"/>
          </w:tcPr>
          <w:p w14:paraId="4CA0D39E" w14:textId="77777777" w:rsidR="00D21DA8" w:rsidRPr="003841A5" w:rsidRDefault="00D21DA8" w:rsidP="003D2BFE">
            <w:pPr>
              <w:autoSpaceDE w:val="0"/>
              <w:autoSpaceDN w:val="0"/>
              <w:adjustRightInd w:val="0"/>
              <w:jc w:val="both"/>
              <w:rPr>
                <w:rFonts w:ascii="Times New Roman" w:hAnsi="Times New Roman"/>
                <w:b/>
                <w:iCs/>
                <w:sz w:val="16"/>
                <w:szCs w:val="16"/>
              </w:rPr>
            </w:pPr>
          </w:p>
        </w:tc>
        <w:tc>
          <w:tcPr>
            <w:tcW w:w="630" w:type="dxa"/>
          </w:tcPr>
          <w:p w14:paraId="50E3380D" w14:textId="77777777" w:rsidR="00D21DA8" w:rsidRPr="003841A5" w:rsidRDefault="00D21DA8" w:rsidP="003D2BFE">
            <w:pPr>
              <w:autoSpaceDE w:val="0"/>
              <w:autoSpaceDN w:val="0"/>
              <w:adjustRightInd w:val="0"/>
              <w:jc w:val="both"/>
              <w:rPr>
                <w:rFonts w:ascii="Times New Roman" w:hAnsi="Times New Roman"/>
                <w:b/>
                <w:iCs/>
                <w:sz w:val="16"/>
                <w:szCs w:val="16"/>
              </w:rPr>
            </w:pPr>
          </w:p>
        </w:tc>
      </w:tr>
    </w:tbl>
    <w:p w14:paraId="2FE21372" w14:textId="77777777" w:rsidR="00D21DA8" w:rsidRPr="0066458A" w:rsidRDefault="00D21DA8" w:rsidP="00D21DA8">
      <w:pPr>
        <w:rPr>
          <w:rFonts w:ascii="Calibri" w:hAnsi="Calibri"/>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0F10D55B" w14:textId="77777777" w:rsidR="004D3AB7" w:rsidRDefault="004D3AB7" w:rsidP="00D21DA8">
      <w:pPr>
        <w:pStyle w:val="ListParagraph"/>
        <w:jc w:val="center"/>
        <w:rPr>
          <w:b/>
          <w:sz w:val="22"/>
          <w:szCs w:val="22"/>
        </w:rPr>
      </w:pPr>
    </w:p>
    <w:p w14:paraId="13D5CED7" w14:textId="77777777" w:rsidR="00D21DA8" w:rsidRPr="0066458A" w:rsidRDefault="00D21DA8" w:rsidP="00D21DA8">
      <w:pPr>
        <w:pStyle w:val="ListParagraph"/>
        <w:jc w:val="center"/>
        <w:rPr>
          <w:b/>
          <w:sz w:val="22"/>
          <w:szCs w:val="22"/>
        </w:rPr>
      </w:pPr>
      <w:proofErr w:type="spellStart"/>
      <w:r w:rsidRPr="0066458A">
        <w:rPr>
          <w:b/>
          <w:sz w:val="22"/>
          <w:szCs w:val="22"/>
        </w:rPr>
        <w:t>Tabel</w:t>
      </w:r>
      <w:proofErr w:type="spellEnd"/>
      <w:r w:rsidRPr="0066458A">
        <w:rPr>
          <w:b/>
          <w:sz w:val="22"/>
          <w:szCs w:val="22"/>
        </w:rPr>
        <w:t xml:space="preserve"> 9</w:t>
      </w:r>
    </w:p>
    <w:p w14:paraId="0C6CCC39" w14:textId="77777777" w:rsidR="00D21DA8" w:rsidRPr="0066458A" w:rsidRDefault="00D21DA8" w:rsidP="00D21DA8">
      <w:pPr>
        <w:pStyle w:val="ListParagraph"/>
        <w:jc w:val="center"/>
        <w:rPr>
          <w:b/>
          <w:iCs/>
          <w:sz w:val="22"/>
          <w:szCs w:val="22"/>
        </w:rPr>
      </w:pPr>
      <w:r w:rsidRPr="0066458A">
        <w:rPr>
          <w:b/>
          <w:i/>
          <w:iCs/>
          <w:sz w:val="22"/>
          <w:szCs w:val="22"/>
        </w:rPr>
        <w:t>Output Path P values</w:t>
      </w:r>
    </w:p>
    <w:tbl>
      <w:tblPr>
        <w:tblStyle w:val="TableGrid"/>
        <w:tblW w:w="5310" w:type="dxa"/>
        <w:tblInd w:w="-432" w:type="dxa"/>
        <w:tblLayout w:type="fixed"/>
        <w:tblLook w:val="04A0" w:firstRow="1" w:lastRow="0" w:firstColumn="1" w:lastColumn="0" w:noHBand="0" w:noVBand="1"/>
      </w:tblPr>
      <w:tblGrid>
        <w:gridCol w:w="1260"/>
        <w:gridCol w:w="630"/>
        <w:gridCol w:w="630"/>
        <w:gridCol w:w="810"/>
        <w:gridCol w:w="630"/>
        <w:gridCol w:w="720"/>
        <w:gridCol w:w="630"/>
      </w:tblGrid>
      <w:tr w:rsidR="00D21DA8" w:rsidRPr="004D3AB7" w14:paraId="5D1AB26C" w14:textId="77777777" w:rsidTr="004D3AB7">
        <w:tc>
          <w:tcPr>
            <w:tcW w:w="1260" w:type="dxa"/>
          </w:tcPr>
          <w:p w14:paraId="44E37070" w14:textId="77777777" w:rsidR="00D21DA8" w:rsidRPr="004D3AB7" w:rsidRDefault="00D21DA8" w:rsidP="003D2BFE">
            <w:pPr>
              <w:autoSpaceDE w:val="0"/>
              <w:autoSpaceDN w:val="0"/>
              <w:adjustRightInd w:val="0"/>
              <w:jc w:val="both"/>
              <w:rPr>
                <w:rFonts w:ascii="Times New Roman" w:hAnsi="Times New Roman"/>
                <w:b/>
                <w:iCs/>
                <w:sz w:val="16"/>
                <w:szCs w:val="16"/>
              </w:rPr>
            </w:pPr>
          </w:p>
        </w:tc>
        <w:tc>
          <w:tcPr>
            <w:tcW w:w="630" w:type="dxa"/>
          </w:tcPr>
          <w:p w14:paraId="645D4856"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
                <w:sz w:val="16"/>
                <w:szCs w:val="16"/>
              </w:rPr>
              <w:t>Personal Cost</w:t>
            </w:r>
          </w:p>
        </w:tc>
        <w:tc>
          <w:tcPr>
            <w:tcW w:w="630" w:type="dxa"/>
          </w:tcPr>
          <w:p w14:paraId="69ACE84D" w14:textId="77777777" w:rsidR="00D21DA8" w:rsidRPr="004D3AB7" w:rsidRDefault="00D21DA8" w:rsidP="003D2BFE">
            <w:pPr>
              <w:autoSpaceDE w:val="0"/>
              <w:autoSpaceDN w:val="0"/>
              <w:adjustRightInd w:val="0"/>
              <w:jc w:val="center"/>
              <w:rPr>
                <w:rFonts w:ascii="Times New Roman" w:hAnsi="Times New Roman"/>
                <w:b/>
                <w:i/>
                <w:iCs/>
                <w:sz w:val="16"/>
                <w:szCs w:val="16"/>
              </w:rPr>
            </w:pPr>
            <w:r w:rsidRPr="004D3AB7">
              <w:rPr>
                <w:rFonts w:ascii="Times New Roman" w:hAnsi="Times New Roman"/>
                <w:b/>
                <w:iCs/>
                <w:sz w:val="16"/>
                <w:szCs w:val="16"/>
              </w:rPr>
              <w:t xml:space="preserve">Tingkat </w:t>
            </w:r>
            <w:proofErr w:type="spellStart"/>
            <w:r w:rsidRPr="004D3AB7">
              <w:rPr>
                <w:rFonts w:ascii="Times New Roman" w:hAnsi="Times New Roman"/>
                <w:b/>
                <w:iCs/>
                <w:sz w:val="16"/>
                <w:szCs w:val="16"/>
              </w:rPr>
              <w:t>Kecurangan</w:t>
            </w:r>
            <w:proofErr w:type="spellEnd"/>
          </w:p>
        </w:tc>
        <w:tc>
          <w:tcPr>
            <w:tcW w:w="810" w:type="dxa"/>
          </w:tcPr>
          <w:p w14:paraId="2958C2BE" w14:textId="77777777" w:rsidR="00D21DA8" w:rsidRPr="004D3AB7" w:rsidRDefault="00D21DA8" w:rsidP="003D2BFE">
            <w:pPr>
              <w:autoSpaceDE w:val="0"/>
              <w:autoSpaceDN w:val="0"/>
              <w:adjustRightInd w:val="0"/>
              <w:jc w:val="center"/>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630" w:type="dxa"/>
          </w:tcPr>
          <w:p w14:paraId="4D33B4A9" w14:textId="77777777" w:rsidR="00D21DA8" w:rsidRPr="004D3AB7" w:rsidRDefault="00D21DA8" w:rsidP="003D2BFE">
            <w:pPr>
              <w:autoSpaceDE w:val="0"/>
              <w:autoSpaceDN w:val="0"/>
              <w:adjustRightInd w:val="0"/>
              <w:jc w:val="center"/>
              <w:rPr>
                <w:rFonts w:ascii="Times New Roman" w:hAnsi="Times New Roman"/>
                <w:b/>
                <w:iCs/>
                <w:sz w:val="16"/>
                <w:szCs w:val="16"/>
              </w:rPr>
            </w:pPr>
            <w:proofErr w:type="spellStart"/>
            <w:r w:rsidRPr="004D3AB7">
              <w:rPr>
                <w:rFonts w:ascii="Times New Roman" w:hAnsi="Times New Roman"/>
                <w:b/>
                <w:iCs/>
                <w:sz w:val="16"/>
                <w:szCs w:val="16"/>
              </w:rPr>
              <w:t>Minat</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Melakukan</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720" w:type="dxa"/>
          </w:tcPr>
          <w:p w14:paraId="53A695BA" w14:textId="77777777" w:rsidR="00D21DA8" w:rsidRPr="004D3AB7" w:rsidRDefault="00D21DA8" w:rsidP="003D2BFE">
            <w:pPr>
              <w:autoSpaceDE w:val="0"/>
              <w:autoSpaceDN w:val="0"/>
              <w:adjustRightInd w:val="0"/>
              <w:jc w:val="center"/>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630" w:type="dxa"/>
          </w:tcPr>
          <w:p w14:paraId="38CAF4B6" w14:textId="77777777" w:rsidR="00D21DA8" w:rsidRPr="004D3AB7" w:rsidRDefault="00D21DA8" w:rsidP="003D2BFE">
            <w:pPr>
              <w:autoSpaceDE w:val="0"/>
              <w:autoSpaceDN w:val="0"/>
              <w:adjustRightInd w:val="0"/>
              <w:jc w:val="center"/>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r>
      <w:tr w:rsidR="00D21DA8" w:rsidRPr="004D3AB7" w14:paraId="177C8CB0" w14:textId="77777777" w:rsidTr="004D3AB7">
        <w:tc>
          <w:tcPr>
            <w:tcW w:w="1260" w:type="dxa"/>
          </w:tcPr>
          <w:p w14:paraId="643BBDF0" w14:textId="77777777" w:rsidR="00D21DA8" w:rsidRPr="004D3AB7" w:rsidRDefault="00D21DA8" w:rsidP="003D2BFE">
            <w:pPr>
              <w:autoSpaceDE w:val="0"/>
              <w:autoSpaceDN w:val="0"/>
              <w:adjustRightInd w:val="0"/>
              <w:rPr>
                <w:rFonts w:ascii="Times New Roman" w:hAnsi="Times New Roman"/>
                <w:b/>
                <w:iCs/>
                <w:sz w:val="16"/>
                <w:szCs w:val="16"/>
              </w:rPr>
            </w:pPr>
            <w:r w:rsidRPr="004D3AB7">
              <w:rPr>
                <w:rFonts w:ascii="Times New Roman" w:hAnsi="Times New Roman"/>
                <w:b/>
                <w:i/>
                <w:sz w:val="16"/>
                <w:szCs w:val="16"/>
              </w:rPr>
              <w:t>Personal Cost</w:t>
            </w:r>
          </w:p>
        </w:tc>
        <w:tc>
          <w:tcPr>
            <w:tcW w:w="630" w:type="dxa"/>
          </w:tcPr>
          <w:p w14:paraId="62F27ED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0BF827F1"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810" w:type="dxa"/>
          </w:tcPr>
          <w:p w14:paraId="4A21005F"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6F1822B6"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720" w:type="dxa"/>
          </w:tcPr>
          <w:p w14:paraId="0BF89708"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5AC6CB9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r>
      <w:tr w:rsidR="00D21DA8" w:rsidRPr="004D3AB7" w14:paraId="3B77922F" w14:textId="77777777" w:rsidTr="004D3AB7">
        <w:tc>
          <w:tcPr>
            <w:tcW w:w="1260" w:type="dxa"/>
          </w:tcPr>
          <w:p w14:paraId="202DFDF4" w14:textId="77777777" w:rsidR="00D21DA8" w:rsidRPr="004D3AB7" w:rsidRDefault="00D21DA8" w:rsidP="003D2BFE">
            <w:pPr>
              <w:autoSpaceDE w:val="0"/>
              <w:autoSpaceDN w:val="0"/>
              <w:adjustRightInd w:val="0"/>
              <w:jc w:val="both"/>
              <w:rPr>
                <w:rFonts w:ascii="Times New Roman" w:hAnsi="Times New Roman"/>
                <w:b/>
                <w:iCs/>
                <w:sz w:val="16"/>
                <w:szCs w:val="16"/>
              </w:rPr>
            </w:pPr>
            <w:r w:rsidRPr="004D3AB7">
              <w:rPr>
                <w:rFonts w:ascii="Times New Roman" w:hAnsi="Times New Roman"/>
                <w:b/>
                <w:sz w:val="16"/>
                <w:szCs w:val="16"/>
              </w:rPr>
              <w:t xml:space="preserve">Tingkat </w:t>
            </w:r>
            <w:proofErr w:type="spellStart"/>
            <w:r w:rsidRPr="004D3AB7">
              <w:rPr>
                <w:rFonts w:ascii="Times New Roman" w:hAnsi="Times New Roman"/>
                <w:b/>
                <w:sz w:val="16"/>
                <w:szCs w:val="16"/>
              </w:rPr>
              <w:t>Kecurangan</w:t>
            </w:r>
            <w:proofErr w:type="spellEnd"/>
          </w:p>
        </w:tc>
        <w:tc>
          <w:tcPr>
            <w:tcW w:w="630" w:type="dxa"/>
          </w:tcPr>
          <w:p w14:paraId="1F742E18"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471907E4"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810" w:type="dxa"/>
          </w:tcPr>
          <w:p w14:paraId="2650800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794B9FD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720" w:type="dxa"/>
          </w:tcPr>
          <w:p w14:paraId="653F25FC"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42A12790"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r>
      <w:tr w:rsidR="00D21DA8" w:rsidRPr="004D3AB7" w14:paraId="5B4A82C1" w14:textId="77777777" w:rsidTr="004D3AB7">
        <w:tc>
          <w:tcPr>
            <w:tcW w:w="1260" w:type="dxa"/>
          </w:tcPr>
          <w:p w14:paraId="752FEADD" w14:textId="77777777" w:rsidR="00D21DA8" w:rsidRPr="004D3AB7" w:rsidRDefault="00D21DA8" w:rsidP="003D2BFE">
            <w:pPr>
              <w:autoSpaceDE w:val="0"/>
              <w:autoSpaceDN w:val="0"/>
              <w:adjustRightInd w:val="0"/>
              <w:jc w:val="both"/>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630" w:type="dxa"/>
          </w:tcPr>
          <w:p w14:paraId="4A521FAA"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w:t>
            </w:r>
          </w:p>
        </w:tc>
        <w:tc>
          <w:tcPr>
            <w:tcW w:w="630" w:type="dxa"/>
          </w:tcPr>
          <w:p w14:paraId="4B958E81"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w:t>
            </w:r>
          </w:p>
        </w:tc>
        <w:tc>
          <w:tcPr>
            <w:tcW w:w="810" w:type="dxa"/>
          </w:tcPr>
          <w:p w14:paraId="4388CB39"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w:t>
            </w:r>
          </w:p>
        </w:tc>
        <w:tc>
          <w:tcPr>
            <w:tcW w:w="630" w:type="dxa"/>
          </w:tcPr>
          <w:p w14:paraId="71E913CF"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720" w:type="dxa"/>
          </w:tcPr>
          <w:p w14:paraId="15A9DEB1"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30D0F4C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r>
      <w:tr w:rsidR="00D21DA8" w:rsidRPr="004D3AB7" w14:paraId="032E65F6" w14:textId="77777777" w:rsidTr="004D3AB7">
        <w:tc>
          <w:tcPr>
            <w:tcW w:w="1260" w:type="dxa"/>
          </w:tcPr>
          <w:p w14:paraId="5486FC81" w14:textId="77777777" w:rsidR="00D21DA8" w:rsidRPr="004D3AB7" w:rsidRDefault="00D21DA8" w:rsidP="003D2BFE">
            <w:pPr>
              <w:autoSpaceDE w:val="0"/>
              <w:autoSpaceDN w:val="0"/>
              <w:adjustRightInd w:val="0"/>
              <w:jc w:val="both"/>
              <w:rPr>
                <w:rFonts w:ascii="Times New Roman" w:hAnsi="Times New Roman"/>
                <w:b/>
                <w:iCs/>
                <w:sz w:val="16"/>
                <w:szCs w:val="16"/>
              </w:rPr>
            </w:pPr>
            <w:r w:rsidRPr="004D3AB7">
              <w:rPr>
                <w:rFonts w:ascii="Times New Roman" w:hAnsi="Times New Roman"/>
                <w:b/>
                <w:i/>
                <w:sz w:val="16"/>
                <w:szCs w:val="16"/>
              </w:rPr>
              <w:t>Whistleblowing</w:t>
            </w:r>
          </w:p>
        </w:tc>
        <w:tc>
          <w:tcPr>
            <w:tcW w:w="630" w:type="dxa"/>
          </w:tcPr>
          <w:p w14:paraId="5991CB43"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0,007</w:t>
            </w:r>
          </w:p>
        </w:tc>
        <w:tc>
          <w:tcPr>
            <w:tcW w:w="630" w:type="dxa"/>
          </w:tcPr>
          <w:p w14:paraId="492FA07B"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0.039</w:t>
            </w:r>
          </w:p>
        </w:tc>
        <w:tc>
          <w:tcPr>
            <w:tcW w:w="810" w:type="dxa"/>
          </w:tcPr>
          <w:p w14:paraId="432C720A"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&lt;0.001</w:t>
            </w:r>
          </w:p>
        </w:tc>
        <w:tc>
          <w:tcPr>
            <w:tcW w:w="630" w:type="dxa"/>
          </w:tcPr>
          <w:p w14:paraId="1B1FBDEE" w14:textId="77777777" w:rsidR="00D21DA8" w:rsidRPr="004D3AB7" w:rsidRDefault="00D21DA8" w:rsidP="003D2BFE">
            <w:pPr>
              <w:autoSpaceDE w:val="0"/>
              <w:autoSpaceDN w:val="0"/>
              <w:adjustRightInd w:val="0"/>
              <w:jc w:val="both"/>
              <w:rPr>
                <w:rFonts w:ascii="Times New Roman" w:hAnsi="Times New Roman"/>
                <w:b/>
                <w:iCs/>
                <w:sz w:val="16"/>
                <w:szCs w:val="16"/>
              </w:rPr>
            </w:pPr>
            <w:r w:rsidRPr="004D3AB7">
              <w:rPr>
                <w:rFonts w:ascii="Times New Roman" w:hAnsi="Times New Roman"/>
                <w:b/>
                <w:iCs/>
                <w:sz w:val="16"/>
                <w:szCs w:val="16"/>
              </w:rPr>
              <w:t xml:space="preserve">      -</w:t>
            </w:r>
          </w:p>
        </w:tc>
        <w:tc>
          <w:tcPr>
            <w:tcW w:w="720" w:type="dxa"/>
          </w:tcPr>
          <w:p w14:paraId="2BC61433"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0,184</w:t>
            </w:r>
          </w:p>
        </w:tc>
        <w:tc>
          <w:tcPr>
            <w:tcW w:w="630" w:type="dxa"/>
          </w:tcPr>
          <w:p w14:paraId="6901BFF7" w14:textId="77777777" w:rsidR="00D21DA8" w:rsidRPr="004D3AB7" w:rsidRDefault="00D21DA8" w:rsidP="003D2BFE">
            <w:pPr>
              <w:autoSpaceDE w:val="0"/>
              <w:autoSpaceDN w:val="0"/>
              <w:adjustRightInd w:val="0"/>
              <w:jc w:val="center"/>
              <w:rPr>
                <w:rFonts w:ascii="Times New Roman" w:hAnsi="Times New Roman"/>
                <w:iCs/>
                <w:sz w:val="16"/>
                <w:szCs w:val="16"/>
              </w:rPr>
            </w:pPr>
            <w:r w:rsidRPr="004D3AB7">
              <w:rPr>
                <w:rFonts w:ascii="Times New Roman" w:hAnsi="Times New Roman"/>
                <w:iCs/>
                <w:sz w:val="16"/>
                <w:szCs w:val="16"/>
              </w:rPr>
              <w:t>0.028</w:t>
            </w:r>
          </w:p>
        </w:tc>
      </w:tr>
      <w:tr w:rsidR="00D21DA8" w:rsidRPr="004D3AB7" w14:paraId="72566860" w14:textId="77777777" w:rsidTr="004D3AB7">
        <w:tc>
          <w:tcPr>
            <w:tcW w:w="1260" w:type="dxa"/>
          </w:tcPr>
          <w:p w14:paraId="260A522E" w14:textId="77777777" w:rsidR="00D21DA8" w:rsidRPr="004D3AB7" w:rsidRDefault="00D21DA8" w:rsidP="003D2BFE">
            <w:pPr>
              <w:autoSpaceDE w:val="0"/>
              <w:autoSpaceDN w:val="0"/>
              <w:adjustRightInd w:val="0"/>
              <w:jc w:val="both"/>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630" w:type="dxa"/>
          </w:tcPr>
          <w:p w14:paraId="74FF70F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069CFAA4"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810" w:type="dxa"/>
          </w:tcPr>
          <w:p w14:paraId="4F480978"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19A01AA9"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720" w:type="dxa"/>
          </w:tcPr>
          <w:p w14:paraId="2E2B859C"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56B17EB2"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r>
      <w:tr w:rsidR="00D21DA8" w:rsidRPr="004D3AB7" w14:paraId="04447507" w14:textId="77777777" w:rsidTr="004D3AB7">
        <w:tc>
          <w:tcPr>
            <w:tcW w:w="1260" w:type="dxa"/>
          </w:tcPr>
          <w:p w14:paraId="77EF126C" w14:textId="77777777" w:rsidR="00D21DA8" w:rsidRPr="004D3AB7" w:rsidRDefault="00D21DA8" w:rsidP="003D2BFE">
            <w:pPr>
              <w:autoSpaceDE w:val="0"/>
              <w:autoSpaceDN w:val="0"/>
              <w:adjustRightInd w:val="0"/>
              <w:jc w:val="both"/>
              <w:rPr>
                <w:rFonts w:ascii="Times New Roman" w:hAnsi="Times New Roman"/>
                <w:b/>
                <w:iCs/>
                <w:sz w:val="16"/>
                <w:szCs w:val="16"/>
              </w:rPr>
            </w:pPr>
            <w:proofErr w:type="spellStart"/>
            <w:r w:rsidRPr="004D3AB7">
              <w:rPr>
                <w:rFonts w:ascii="Times New Roman" w:hAnsi="Times New Roman"/>
                <w:b/>
                <w:iCs/>
                <w:sz w:val="16"/>
                <w:szCs w:val="16"/>
              </w:rPr>
              <w:t>Sikap</w:t>
            </w:r>
            <w:proofErr w:type="spellEnd"/>
            <w:r w:rsidRPr="004D3AB7">
              <w:rPr>
                <w:rFonts w:ascii="Times New Roman" w:hAnsi="Times New Roman"/>
                <w:b/>
                <w:iCs/>
                <w:sz w:val="16"/>
                <w:szCs w:val="16"/>
              </w:rPr>
              <w:t xml:space="preserve"> </w:t>
            </w:r>
            <w:proofErr w:type="spellStart"/>
            <w:r w:rsidRPr="004D3AB7">
              <w:rPr>
                <w:rFonts w:ascii="Times New Roman" w:hAnsi="Times New Roman"/>
                <w:b/>
                <w:iCs/>
                <w:sz w:val="16"/>
                <w:szCs w:val="16"/>
              </w:rPr>
              <w:t>Terhadap</w:t>
            </w:r>
            <w:proofErr w:type="spellEnd"/>
            <w:r w:rsidRPr="004D3AB7">
              <w:rPr>
                <w:rFonts w:ascii="Times New Roman" w:hAnsi="Times New Roman"/>
                <w:b/>
                <w:iCs/>
                <w:sz w:val="16"/>
                <w:szCs w:val="16"/>
              </w:rPr>
              <w:t xml:space="preserve"> </w:t>
            </w:r>
            <w:r w:rsidRPr="004D3AB7">
              <w:rPr>
                <w:rFonts w:ascii="Times New Roman" w:hAnsi="Times New Roman"/>
                <w:b/>
                <w:i/>
                <w:sz w:val="16"/>
                <w:szCs w:val="16"/>
              </w:rPr>
              <w:t>Whistleblowing</w:t>
            </w:r>
          </w:p>
        </w:tc>
        <w:tc>
          <w:tcPr>
            <w:tcW w:w="630" w:type="dxa"/>
          </w:tcPr>
          <w:p w14:paraId="29A2BAA3"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62DECD5D"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810" w:type="dxa"/>
          </w:tcPr>
          <w:p w14:paraId="187953EF"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0195C7ED"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720" w:type="dxa"/>
          </w:tcPr>
          <w:p w14:paraId="6A23893D"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c>
          <w:tcPr>
            <w:tcW w:w="630" w:type="dxa"/>
          </w:tcPr>
          <w:p w14:paraId="7054E790" w14:textId="77777777" w:rsidR="00D21DA8" w:rsidRPr="004D3AB7" w:rsidRDefault="00D21DA8" w:rsidP="003D2BFE">
            <w:pPr>
              <w:autoSpaceDE w:val="0"/>
              <w:autoSpaceDN w:val="0"/>
              <w:adjustRightInd w:val="0"/>
              <w:jc w:val="center"/>
              <w:rPr>
                <w:rFonts w:ascii="Times New Roman" w:hAnsi="Times New Roman"/>
                <w:b/>
                <w:iCs/>
                <w:sz w:val="16"/>
                <w:szCs w:val="16"/>
              </w:rPr>
            </w:pPr>
            <w:r w:rsidRPr="004D3AB7">
              <w:rPr>
                <w:rFonts w:ascii="Times New Roman" w:hAnsi="Times New Roman"/>
                <w:b/>
                <w:iCs/>
                <w:sz w:val="16"/>
                <w:szCs w:val="16"/>
              </w:rPr>
              <w:t>-</w:t>
            </w:r>
          </w:p>
        </w:tc>
      </w:tr>
    </w:tbl>
    <w:p w14:paraId="514A4ECE" w14:textId="77777777" w:rsidR="00D21DA8" w:rsidRPr="0066458A" w:rsidRDefault="00D21DA8" w:rsidP="00D21DA8">
      <w:pPr>
        <w:pStyle w:val="ListParagraph"/>
        <w:rPr>
          <w:sz w:val="22"/>
          <w:szCs w:val="22"/>
        </w:rPr>
      </w:pPr>
      <w:proofErr w:type="spellStart"/>
      <w:r w:rsidRPr="0066458A">
        <w:rPr>
          <w:sz w:val="22"/>
          <w:szCs w:val="22"/>
        </w:rPr>
        <w:t>Sumber</w:t>
      </w:r>
      <w:proofErr w:type="spellEnd"/>
      <w:r w:rsidRPr="0066458A">
        <w:rPr>
          <w:sz w:val="22"/>
          <w:szCs w:val="22"/>
        </w:rPr>
        <w:t xml:space="preserve">; Data Primer </w:t>
      </w:r>
      <w:proofErr w:type="spellStart"/>
      <w:r w:rsidRPr="0066458A">
        <w:rPr>
          <w:sz w:val="22"/>
          <w:szCs w:val="22"/>
        </w:rPr>
        <w:t>Diolah</w:t>
      </w:r>
      <w:proofErr w:type="spellEnd"/>
      <w:r w:rsidRPr="0066458A">
        <w:rPr>
          <w:sz w:val="22"/>
          <w:szCs w:val="22"/>
        </w:rPr>
        <w:t>, 2021</w:t>
      </w:r>
    </w:p>
    <w:p w14:paraId="2ABE16B2" w14:textId="77777777" w:rsidR="00D21DA8" w:rsidRPr="0066458A" w:rsidRDefault="00D21DA8" w:rsidP="00D21DA8">
      <w:pPr>
        <w:pStyle w:val="ListParagraph"/>
        <w:rPr>
          <w:sz w:val="22"/>
          <w:szCs w:val="22"/>
        </w:rPr>
      </w:pPr>
      <w:r w:rsidRPr="0066458A">
        <w:rPr>
          <w:sz w:val="22"/>
          <w:szCs w:val="22"/>
        </w:rPr>
        <w:t xml:space="preserve">         </w:t>
      </w:r>
    </w:p>
    <w:p w14:paraId="597966AE" w14:textId="77777777" w:rsidR="00D21DA8" w:rsidRPr="0066458A" w:rsidRDefault="00D21DA8" w:rsidP="004D3AB7">
      <w:pPr>
        <w:autoSpaceDE w:val="0"/>
        <w:autoSpaceDN w:val="0"/>
        <w:adjustRightInd w:val="0"/>
        <w:spacing w:line="360" w:lineRule="auto"/>
        <w:ind w:firstLine="284"/>
        <w:contextualSpacing/>
        <w:jc w:val="both"/>
        <w:rPr>
          <w:iCs/>
          <w:sz w:val="22"/>
          <w:szCs w:val="22"/>
          <w:lang w:eastAsia="ja-JP"/>
        </w:rPr>
      </w:pPr>
      <w:proofErr w:type="spellStart"/>
      <w:r w:rsidRPr="0066458A">
        <w:rPr>
          <w:sz w:val="22"/>
          <w:szCs w:val="22"/>
          <w:lang w:eastAsia="ja-JP"/>
        </w:rPr>
        <w:t>Berdasarkan</w:t>
      </w:r>
      <w:proofErr w:type="spellEnd"/>
      <w:r w:rsidRPr="0066458A">
        <w:rPr>
          <w:sz w:val="22"/>
          <w:szCs w:val="22"/>
          <w:lang w:eastAsia="ja-JP"/>
        </w:rPr>
        <w:t xml:space="preserve"> </w:t>
      </w:r>
      <w:proofErr w:type="spellStart"/>
      <w:r w:rsidRPr="0066458A">
        <w:rPr>
          <w:sz w:val="22"/>
          <w:szCs w:val="22"/>
          <w:lang w:eastAsia="ja-JP"/>
        </w:rPr>
        <w:t>tabel</w:t>
      </w:r>
      <w:proofErr w:type="spellEnd"/>
      <w:r w:rsidRPr="0066458A">
        <w:rPr>
          <w:sz w:val="22"/>
          <w:szCs w:val="22"/>
          <w:lang w:eastAsia="ja-JP"/>
        </w:rPr>
        <w:t xml:space="preserve"> 8 dan 9, </w:t>
      </w:r>
      <w:proofErr w:type="spellStart"/>
      <w:r w:rsidRPr="0066458A">
        <w:rPr>
          <w:sz w:val="22"/>
          <w:szCs w:val="22"/>
          <w:lang w:eastAsia="ja-JP"/>
        </w:rPr>
        <w:t>diketahui</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koefisien</w:t>
      </w:r>
      <w:proofErr w:type="spellEnd"/>
      <w:r w:rsidRPr="0066458A">
        <w:rPr>
          <w:sz w:val="22"/>
          <w:szCs w:val="22"/>
          <w:lang w:eastAsia="ja-JP"/>
        </w:rPr>
        <w:t xml:space="preserve"> </w:t>
      </w:r>
      <w:proofErr w:type="spellStart"/>
      <w:r w:rsidRPr="0066458A">
        <w:rPr>
          <w:sz w:val="22"/>
          <w:szCs w:val="22"/>
          <w:lang w:eastAsia="ja-JP"/>
        </w:rPr>
        <w:t>hubungan</w:t>
      </w:r>
      <w:proofErr w:type="spellEnd"/>
      <w:r w:rsidRPr="0066458A">
        <w:rPr>
          <w:sz w:val="22"/>
          <w:szCs w:val="22"/>
          <w:lang w:eastAsia="ja-JP"/>
        </w:rPr>
        <w:t xml:space="preserve"> </w:t>
      </w:r>
      <w:proofErr w:type="spellStart"/>
      <w:r w:rsidRPr="0066458A">
        <w:rPr>
          <w:sz w:val="22"/>
          <w:szCs w:val="22"/>
          <w:lang w:eastAsia="ja-JP"/>
        </w:rPr>
        <w:t>antara</w:t>
      </w:r>
      <w:proofErr w:type="spellEnd"/>
      <w:r w:rsidRPr="0066458A">
        <w:rPr>
          <w:sz w:val="22"/>
          <w:szCs w:val="22"/>
          <w:lang w:eastAsia="ja-JP"/>
        </w:rPr>
        <w:t xml:space="preserve"> </w:t>
      </w:r>
      <w:r w:rsidRPr="0066458A">
        <w:rPr>
          <w:i/>
          <w:iCs/>
          <w:sz w:val="22"/>
          <w:szCs w:val="22"/>
          <w:lang w:eastAsia="ja-JP"/>
        </w:rPr>
        <w:t>personal cost</w:t>
      </w:r>
      <w:r w:rsidRPr="0066458A">
        <w:rPr>
          <w:sz w:val="22"/>
          <w:szCs w:val="22"/>
          <w:lang w:eastAsia="ja-JP"/>
        </w:rPr>
        <w:t xml:space="preserve"> </w:t>
      </w:r>
      <w:proofErr w:type="spellStart"/>
      <w:r w:rsidRPr="0066458A">
        <w:rPr>
          <w:sz w:val="22"/>
          <w:szCs w:val="22"/>
          <w:lang w:eastAsia="ja-JP"/>
        </w:rPr>
        <w:t>dengan</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dengan</w:t>
      </w:r>
      <w:proofErr w:type="spellEnd"/>
      <w:r w:rsidRPr="0066458A">
        <w:rPr>
          <w:sz w:val="22"/>
          <w:szCs w:val="22"/>
          <w:lang w:eastAsia="ja-JP"/>
        </w:rPr>
        <w:t xml:space="preserve"> </w:t>
      </w:r>
      <w:proofErr w:type="spellStart"/>
      <w:r w:rsidRPr="0066458A">
        <w:rPr>
          <w:sz w:val="22"/>
          <w:szCs w:val="22"/>
          <w:lang w:eastAsia="ja-JP"/>
        </w:rPr>
        <w:t>sikap</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sebagai</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moderasi</w:t>
      </w:r>
      <w:proofErr w:type="spellEnd"/>
      <w:r w:rsidRPr="0066458A">
        <w:rPr>
          <w:sz w:val="22"/>
          <w:szCs w:val="22"/>
          <w:lang w:eastAsia="ja-JP"/>
        </w:rPr>
        <w:t xml:space="preserve"> </w:t>
      </w:r>
      <w:proofErr w:type="spellStart"/>
      <w:r w:rsidRPr="0066458A">
        <w:rPr>
          <w:sz w:val="22"/>
          <w:szCs w:val="22"/>
          <w:lang w:eastAsia="ja-JP"/>
        </w:rPr>
        <w:t>sebesar</w:t>
      </w:r>
      <w:proofErr w:type="spellEnd"/>
      <w:r w:rsidRPr="0066458A">
        <w:rPr>
          <w:sz w:val="22"/>
          <w:szCs w:val="22"/>
          <w:lang w:eastAsia="ja-JP"/>
        </w:rPr>
        <w:t xml:space="preserve"> 0,088 </w:t>
      </w:r>
      <w:proofErr w:type="spellStart"/>
      <w:r w:rsidRPr="0066458A">
        <w:rPr>
          <w:sz w:val="22"/>
          <w:szCs w:val="22"/>
          <w:lang w:eastAsia="ja-JP"/>
        </w:rPr>
        <w:t>dengan</w:t>
      </w:r>
      <w:proofErr w:type="spellEnd"/>
      <w:r w:rsidRPr="0066458A">
        <w:rPr>
          <w:sz w:val="22"/>
          <w:szCs w:val="22"/>
          <w:lang w:eastAsia="ja-JP"/>
        </w:rPr>
        <w:t xml:space="preserve"> </w:t>
      </w:r>
      <w:r w:rsidRPr="0066458A">
        <w:rPr>
          <w:i/>
          <w:iCs/>
          <w:sz w:val="22"/>
          <w:szCs w:val="22"/>
          <w:lang w:eastAsia="ja-JP"/>
        </w:rPr>
        <w:t>P values</w:t>
      </w:r>
      <w:r w:rsidRPr="0066458A">
        <w:rPr>
          <w:iCs/>
          <w:sz w:val="22"/>
          <w:szCs w:val="22"/>
          <w:lang w:eastAsia="ja-JP"/>
        </w:rPr>
        <w:t xml:space="preserve"> </w:t>
      </w:r>
      <w:proofErr w:type="spellStart"/>
      <w:r w:rsidRPr="0066458A">
        <w:rPr>
          <w:iCs/>
          <w:sz w:val="22"/>
          <w:szCs w:val="22"/>
          <w:lang w:eastAsia="ja-JP"/>
        </w:rPr>
        <w:t>sebesar</w:t>
      </w:r>
      <w:proofErr w:type="spellEnd"/>
      <w:r w:rsidRPr="0066458A">
        <w:rPr>
          <w:iCs/>
          <w:sz w:val="22"/>
          <w:szCs w:val="22"/>
          <w:lang w:eastAsia="ja-JP"/>
        </w:rPr>
        <w:t xml:space="preserve"> 0.184 </w:t>
      </w:r>
      <w:proofErr w:type="spellStart"/>
      <w:r w:rsidRPr="0066458A">
        <w:rPr>
          <w:iCs/>
          <w:sz w:val="22"/>
          <w:szCs w:val="22"/>
          <w:lang w:eastAsia="ja-JP"/>
        </w:rPr>
        <w:t>lebih</w:t>
      </w:r>
      <w:proofErr w:type="spellEnd"/>
      <w:r w:rsidRPr="0066458A">
        <w:rPr>
          <w:iCs/>
          <w:sz w:val="22"/>
          <w:szCs w:val="22"/>
          <w:lang w:eastAsia="ja-JP"/>
        </w:rPr>
        <w:t xml:space="preserve"> </w:t>
      </w:r>
      <w:proofErr w:type="spellStart"/>
      <w:r w:rsidRPr="0066458A">
        <w:rPr>
          <w:iCs/>
          <w:sz w:val="22"/>
          <w:szCs w:val="22"/>
          <w:lang w:eastAsia="ja-JP"/>
        </w:rPr>
        <w:t>besar</w:t>
      </w:r>
      <w:proofErr w:type="spellEnd"/>
      <w:r w:rsidRPr="0066458A">
        <w:rPr>
          <w:iCs/>
          <w:sz w:val="22"/>
          <w:szCs w:val="22"/>
          <w:lang w:eastAsia="ja-JP"/>
        </w:rPr>
        <w:t xml:space="preserve"> </w:t>
      </w:r>
      <w:proofErr w:type="spellStart"/>
      <w:r w:rsidRPr="0066458A">
        <w:rPr>
          <w:iCs/>
          <w:sz w:val="22"/>
          <w:szCs w:val="22"/>
          <w:lang w:eastAsia="ja-JP"/>
        </w:rPr>
        <w:t>dari</w:t>
      </w:r>
      <w:proofErr w:type="spellEnd"/>
      <w:r w:rsidRPr="0066458A">
        <w:rPr>
          <w:iCs/>
          <w:sz w:val="22"/>
          <w:szCs w:val="22"/>
          <w:lang w:eastAsia="ja-JP"/>
        </w:rPr>
        <w:t xml:space="preserve"> 0,05. Hal </w:t>
      </w:r>
      <w:proofErr w:type="spellStart"/>
      <w:r w:rsidRPr="0066458A">
        <w:rPr>
          <w:iCs/>
          <w:sz w:val="22"/>
          <w:szCs w:val="22"/>
          <w:lang w:eastAsia="ja-JP"/>
        </w:rPr>
        <w:t>ini</w:t>
      </w:r>
      <w:proofErr w:type="spellEnd"/>
      <w:r w:rsidRPr="0066458A">
        <w:rPr>
          <w:iCs/>
          <w:sz w:val="22"/>
          <w:szCs w:val="22"/>
          <w:lang w:eastAsia="ja-JP"/>
        </w:rPr>
        <w:t xml:space="preserve"> </w:t>
      </w:r>
      <w:proofErr w:type="spellStart"/>
      <w:r w:rsidRPr="0066458A">
        <w:rPr>
          <w:iCs/>
          <w:sz w:val="22"/>
          <w:szCs w:val="22"/>
          <w:lang w:eastAsia="ja-JP"/>
        </w:rPr>
        <w:t>menunjukkan</w:t>
      </w:r>
      <w:proofErr w:type="spellEnd"/>
      <w:r w:rsidRPr="0066458A">
        <w:rPr>
          <w:iCs/>
          <w:sz w:val="22"/>
          <w:szCs w:val="22"/>
          <w:lang w:eastAsia="ja-JP"/>
        </w:rPr>
        <w:t xml:space="preserve"> </w:t>
      </w:r>
      <w:proofErr w:type="spellStart"/>
      <w:r w:rsidRPr="0066458A">
        <w:rPr>
          <w:iCs/>
          <w:sz w:val="22"/>
          <w:szCs w:val="22"/>
          <w:lang w:eastAsia="ja-JP"/>
        </w:rPr>
        <w:t>bahwa</w:t>
      </w:r>
      <w:proofErr w:type="spellEnd"/>
      <w:r w:rsidRPr="0066458A">
        <w:rPr>
          <w:iCs/>
          <w:sz w:val="22"/>
          <w:szCs w:val="22"/>
          <w:lang w:eastAsia="ja-JP"/>
        </w:rPr>
        <w:t xml:space="preserve"> </w:t>
      </w:r>
      <w:proofErr w:type="spellStart"/>
      <w:r w:rsidRPr="0066458A">
        <w:rPr>
          <w:iCs/>
          <w:sz w:val="22"/>
          <w:szCs w:val="22"/>
          <w:lang w:eastAsia="ja-JP"/>
        </w:rPr>
        <w:t>sikap</w:t>
      </w:r>
      <w:proofErr w:type="spellEnd"/>
      <w:r w:rsidRPr="0066458A">
        <w:rPr>
          <w:iCs/>
          <w:sz w:val="22"/>
          <w:szCs w:val="22"/>
          <w:lang w:eastAsia="ja-JP"/>
        </w:rPr>
        <w:t xml:space="preserve"> </w:t>
      </w:r>
      <w:proofErr w:type="spellStart"/>
      <w:r w:rsidRPr="0066458A">
        <w:rPr>
          <w:iCs/>
          <w:sz w:val="22"/>
          <w:szCs w:val="22"/>
          <w:lang w:eastAsia="ja-JP"/>
        </w:rPr>
        <w:t>terhadap</w:t>
      </w:r>
      <w:proofErr w:type="spellEnd"/>
      <w:r w:rsidRPr="0066458A">
        <w:rPr>
          <w:iCs/>
          <w:sz w:val="22"/>
          <w:szCs w:val="22"/>
          <w:lang w:eastAsia="ja-JP"/>
        </w:rPr>
        <w:t xml:space="preserve"> </w:t>
      </w:r>
      <w:r w:rsidRPr="0066458A">
        <w:rPr>
          <w:i/>
          <w:sz w:val="22"/>
          <w:szCs w:val="22"/>
          <w:lang w:eastAsia="ja-JP"/>
        </w:rPr>
        <w:t>whistleblowing</w:t>
      </w:r>
      <w:r w:rsidRPr="0066458A">
        <w:rPr>
          <w:iCs/>
          <w:sz w:val="22"/>
          <w:szCs w:val="22"/>
          <w:lang w:eastAsia="ja-JP"/>
        </w:rPr>
        <w:t xml:space="preserve"> </w:t>
      </w:r>
      <w:proofErr w:type="spellStart"/>
      <w:r w:rsidRPr="0066458A">
        <w:rPr>
          <w:iCs/>
          <w:sz w:val="22"/>
          <w:szCs w:val="22"/>
          <w:lang w:eastAsia="ja-JP"/>
        </w:rPr>
        <w:t>bukan</w:t>
      </w:r>
      <w:proofErr w:type="spellEnd"/>
      <w:r w:rsidRPr="0066458A">
        <w:rPr>
          <w:iCs/>
          <w:sz w:val="22"/>
          <w:szCs w:val="22"/>
          <w:lang w:eastAsia="ja-JP"/>
        </w:rPr>
        <w:t xml:space="preserve"> </w:t>
      </w:r>
      <w:proofErr w:type="spellStart"/>
      <w:r w:rsidRPr="0066458A">
        <w:rPr>
          <w:iCs/>
          <w:sz w:val="22"/>
          <w:szCs w:val="22"/>
          <w:lang w:eastAsia="ja-JP"/>
        </w:rPr>
        <w:t>merupakan</w:t>
      </w:r>
      <w:proofErr w:type="spellEnd"/>
      <w:r w:rsidRPr="0066458A">
        <w:rPr>
          <w:iCs/>
          <w:sz w:val="22"/>
          <w:szCs w:val="22"/>
          <w:lang w:eastAsia="ja-JP"/>
        </w:rPr>
        <w:t xml:space="preserve"> </w:t>
      </w:r>
      <w:proofErr w:type="spellStart"/>
      <w:r w:rsidRPr="0066458A">
        <w:rPr>
          <w:iCs/>
          <w:sz w:val="22"/>
          <w:szCs w:val="22"/>
          <w:lang w:eastAsia="ja-JP"/>
        </w:rPr>
        <w:t>variabel</w:t>
      </w:r>
      <w:proofErr w:type="spellEnd"/>
      <w:r w:rsidRPr="0066458A">
        <w:rPr>
          <w:iCs/>
          <w:sz w:val="22"/>
          <w:szCs w:val="22"/>
          <w:lang w:eastAsia="ja-JP"/>
        </w:rPr>
        <w:t xml:space="preserve"> </w:t>
      </w:r>
      <w:proofErr w:type="spellStart"/>
      <w:r w:rsidRPr="0066458A">
        <w:rPr>
          <w:iCs/>
          <w:sz w:val="22"/>
          <w:szCs w:val="22"/>
          <w:lang w:eastAsia="ja-JP"/>
        </w:rPr>
        <w:t>moderasi</w:t>
      </w:r>
      <w:proofErr w:type="spellEnd"/>
      <w:r w:rsidRPr="0066458A">
        <w:rPr>
          <w:iCs/>
          <w:sz w:val="22"/>
          <w:szCs w:val="22"/>
          <w:lang w:eastAsia="ja-JP"/>
        </w:rPr>
        <w:t xml:space="preserve"> </w:t>
      </w:r>
      <w:proofErr w:type="spellStart"/>
      <w:r w:rsidRPr="0066458A">
        <w:rPr>
          <w:iCs/>
          <w:sz w:val="22"/>
          <w:szCs w:val="22"/>
          <w:lang w:eastAsia="ja-JP"/>
        </w:rPr>
        <w:t>interaksi</w:t>
      </w:r>
      <w:proofErr w:type="spellEnd"/>
      <w:r w:rsidRPr="0066458A">
        <w:rPr>
          <w:iCs/>
          <w:sz w:val="22"/>
          <w:szCs w:val="22"/>
          <w:lang w:eastAsia="ja-JP"/>
        </w:rPr>
        <w:t xml:space="preserve"> </w:t>
      </w:r>
      <w:proofErr w:type="spellStart"/>
      <w:r w:rsidRPr="0066458A">
        <w:rPr>
          <w:iCs/>
          <w:sz w:val="22"/>
          <w:szCs w:val="22"/>
          <w:lang w:eastAsia="ja-JP"/>
        </w:rPr>
        <w:t>antara</w:t>
      </w:r>
      <w:proofErr w:type="spellEnd"/>
      <w:r w:rsidRPr="0066458A">
        <w:rPr>
          <w:iCs/>
          <w:sz w:val="22"/>
          <w:szCs w:val="22"/>
          <w:lang w:eastAsia="ja-JP"/>
        </w:rPr>
        <w:t xml:space="preserve"> </w:t>
      </w:r>
      <w:proofErr w:type="spellStart"/>
      <w:r w:rsidRPr="0066458A">
        <w:rPr>
          <w:iCs/>
          <w:sz w:val="22"/>
          <w:szCs w:val="22"/>
          <w:lang w:eastAsia="ja-JP"/>
        </w:rPr>
        <w:t>variabel</w:t>
      </w:r>
      <w:proofErr w:type="spellEnd"/>
      <w:r w:rsidRPr="0066458A">
        <w:rPr>
          <w:iCs/>
          <w:sz w:val="22"/>
          <w:szCs w:val="22"/>
          <w:lang w:eastAsia="ja-JP"/>
        </w:rPr>
        <w:t xml:space="preserve"> </w:t>
      </w:r>
      <w:r w:rsidRPr="0066458A">
        <w:rPr>
          <w:i/>
          <w:sz w:val="22"/>
          <w:szCs w:val="22"/>
          <w:lang w:eastAsia="ja-JP"/>
        </w:rPr>
        <w:t>personal cost</w:t>
      </w:r>
      <w:r w:rsidRPr="0066458A">
        <w:rPr>
          <w:iCs/>
          <w:sz w:val="22"/>
          <w:szCs w:val="22"/>
          <w:lang w:eastAsia="ja-JP"/>
        </w:rPr>
        <w:t xml:space="preserve"> </w:t>
      </w:r>
      <w:proofErr w:type="spellStart"/>
      <w:r w:rsidRPr="0066458A">
        <w:rPr>
          <w:iCs/>
          <w:sz w:val="22"/>
          <w:szCs w:val="22"/>
          <w:lang w:eastAsia="ja-JP"/>
        </w:rPr>
        <w:t>dengan</w:t>
      </w:r>
      <w:proofErr w:type="spellEnd"/>
      <w:r w:rsidRPr="0066458A">
        <w:rPr>
          <w:iCs/>
          <w:sz w:val="22"/>
          <w:szCs w:val="22"/>
          <w:lang w:eastAsia="ja-JP"/>
        </w:rPr>
        <w:t xml:space="preserve"> </w:t>
      </w:r>
      <w:r w:rsidRPr="0066458A">
        <w:rPr>
          <w:i/>
          <w:sz w:val="22"/>
          <w:szCs w:val="22"/>
          <w:lang w:eastAsia="ja-JP"/>
        </w:rPr>
        <w:t>whistleblowing</w:t>
      </w:r>
      <w:r w:rsidRPr="0066458A">
        <w:rPr>
          <w:iCs/>
          <w:sz w:val="22"/>
          <w:szCs w:val="22"/>
          <w:lang w:eastAsia="ja-JP"/>
        </w:rPr>
        <w:t>.</w:t>
      </w:r>
    </w:p>
    <w:p w14:paraId="21650E02" w14:textId="77777777" w:rsidR="00D21DA8" w:rsidRPr="0066458A" w:rsidRDefault="00D21DA8" w:rsidP="00D21DA8">
      <w:pPr>
        <w:pStyle w:val="ListParagraph"/>
        <w:spacing w:line="360" w:lineRule="auto"/>
        <w:ind w:left="284"/>
        <w:jc w:val="both"/>
        <w:rPr>
          <w:i/>
          <w:iCs/>
          <w:sz w:val="22"/>
          <w:szCs w:val="22"/>
          <w:lang w:eastAsia="ja-JP"/>
        </w:rPr>
      </w:pPr>
    </w:p>
    <w:p w14:paraId="3CD732AD" w14:textId="77777777" w:rsidR="00D21DA8" w:rsidRPr="0066458A" w:rsidRDefault="00D21DA8" w:rsidP="00D21DA8">
      <w:pPr>
        <w:pStyle w:val="ListParagraph"/>
        <w:numPr>
          <w:ilvl w:val="0"/>
          <w:numId w:val="10"/>
        </w:numPr>
        <w:spacing w:line="360" w:lineRule="auto"/>
        <w:ind w:left="284" w:hanging="284"/>
        <w:jc w:val="both"/>
        <w:rPr>
          <w:b/>
          <w:bCs/>
          <w:sz w:val="22"/>
          <w:szCs w:val="22"/>
          <w:lang w:eastAsia="ja-JP"/>
        </w:rPr>
      </w:pPr>
      <w:proofErr w:type="spellStart"/>
      <w:r w:rsidRPr="0066458A">
        <w:rPr>
          <w:b/>
          <w:bCs/>
          <w:sz w:val="22"/>
          <w:szCs w:val="22"/>
          <w:lang w:eastAsia="ja-JP"/>
        </w:rPr>
        <w:t>Pengaruh</w:t>
      </w:r>
      <w:proofErr w:type="spellEnd"/>
      <w:r w:rsidRPr="0066458A">
        <w:rPr>
          <w:b/>
          <w:bCs/>
          <w:sz w:val="22"/>
          <w:szCs w:val="22"/>
          <w:lang w:eastAsia="ja-JP"/>
        </w:rPr>
        <w:t xml:space="preserve"> Tingkat </w:t>
      </w:r>
      <w:proofErr w:type="spellStart"/>
      <w:r w:rsidRPr="0066458A">
        <w:rPr>
          <w:b/>
          <w:bCs/>
          <w:sz w:val="22"/>
          <w:szCs w:val="22"/>
          <w:lang w:eastAsia="ja-JP"/>
        </w:rPr>
        <w:t>Kecurangan</w:t>
      </w:r>
      <w:proofErr w:type="spellEnd"/>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roofErr w:type="spellStart"/>
      <w:r w:rsidRPr="0066458A">
        <w:rPr>
          <w:b/>
          <w:bCs/>
          <w:sz w:val="22"/>
          <w:szCs w:val="22"/>
          <w:lang w:eastAsia="ja-JP"/>
        </w:rPr>
        <w:t>dengan</w:t>
      </w:r>
      <w:proofErr w:type="spellEnd"/>
      <w:r w:rsidRPr="0066458A">
        <w:rPr>
          <w:b/>
          <w:bCs/>
          <w:sz w:val="22"/>
          <w:szCs w:val="22"/>
          <w:lang w:eastAsia="ja-JP"/>
        </w:rPr>
        <w:t xml:space="preserve"> </w:t>
      </w:r>
      <w:proofErr w:type="spellStart"/>
      <w:r w:rsidRPr="0066458A">
        <w:rPr>
          <w:b/>
          <w:bCs/>
          <w:sz w:val="22"/>
          <w:szCs w:val="22"/>
          <w:lang w:eastAsia="ja-JP"/>
        </w:rPr>
        <w:t>Sikap</w:t>
      </w:r>
      <w:proofErr w:type="spellEnd"/>
      <w:r w:rsidRPr="0066458A">
        <w:rPr>
          <w:b/>
          <w:bCs/>
          <w:sz w:val="22"/>
          <w:szCs w:val="22"/>
          <w:lang w:eastAsia="ja-JP"/>
        </w:rPr>
        <w:t xml:space="preserve"> </w:t>
      </w:r>
      <w:proofErr w:type="spellStart"/>
      <w:r w:rsidRPr="0066458A">
        <w:rPr>
          <w:b/>
          <w:bCs/>
          <w:sz w:val="22"/>
          <w:szCs w:val="22"/>
          <w:lang w:eastAsia="ja-JP"/>
        </w:rPr>
        <w:t>terhadap</w:t>
      </w:r>
      <w:proofErr w:type="spellEnd"/>
      <w:r w:rsidRPr="0066458A">
        <w:rPr>
          <w:b/>
          <w:bCs/>
          <w:sz w:val="22"/>
          <w:szCs w:val="22"/>
          <w:lang w:eastAsia="ja-JP"/>
        </w:rPr>
        <w:t xml:space="preserve"> </w:t>
      </w:r>
      <w:r w:rsidRPr="0066458A">
        <w:rPr>
          <w:b/>
          <w:bCs/>
          <w:i/>
          <w:iCs/>
          <w:sz w:val="22"/>
          <w:szCs w:val="22"/>
          <w:lang w:eastAsia="ja-JP"/>
        </w:rPr>
        <w:t>Whistleblowing</w:t>
      </w:r>
      <w:r w:rsidRPr="0066458A">
        <w:rPr>
          <w:b/>
          <w:bCs/>
          <w:sz w:val="22"/>
          <w:szCs w:val="22"/>
          <w:lang w:eastAsia="ja-JP"/>
        </w:rPr>
        <w:t xml:space="preserve"> </w:t>
      </w:r>
      <w:proofErr w:type="spellStart"/>
      <w:r w:rsidRPr="0066458A">
        <w:rPr>
          <w:b/>
          <w:bCs/>
          <w:sz w:val="22"/>
          <w:szCs w:val="22"/>
          <w:lang w:eastAsia="ja-JP"/>
        </w:rPr>
        <w:t>Sebagai</w:t>
      </w:r>
      <w:proofErr w:type="spellEnd"/>
      <w:r w:rsidRPr="0066458A">
        <w:rPr>
          <w:b/>
          <w:bCs/>
          <w:sz w:val="22"/>
          <w:szCs w:val="22"/>
          <w:lang w:eastAsia="ja-JP"/>
        </w:rPr>
        <w:t xml:space="preserve"> </w:t>
      </w:r>
      <w:proofErr w:type="spellStart"/>
      <w:r w:rsidRPr="0066458A">
        <w:rPr>
          <w:b/>
          <w:bCs/>
          <w:sz w:val="22"/>
          <w:szCs w:val="22"/>
          <w:lang w:eastAsia="ja-JP"/>
        </w:rPr>
        <w:t>Variabel</w:t>
      </w:r>
      <w:proofErr w:type="spellEnd"/>
      <w:r w:rsidRPr="0066458A">
        <w:rPr>
          <w:b/>
          <w:bCs/>
          <w:sz w:val="22"/>
          <w:szCs w:val="22"/>
          <w:lang w:eastAsia="ja-JP"/>
        </w:rPr>
        <w:t xml:space="preserve"> </w:t>
      </w:r>
      <w:proofErr w:type="spellStart"/>
      <w:r w:rsidRPr="0066458A">
        <w:rPr>
          <w:b/>
          <w:bCs/>
          <w:sz w:val="22"/>
          <w:szCs w:val="22"/>
          <w:lang w:eastAsia="ja-JP"/>
        </w:rPr>
        <w:t>Moderasi</w:t>
      </w:r>
      <w:proofErr w:type="spellEnd"/>
    </w:p>
    <w:p w14:paraId="26BFE96C" w14:textId="77777777" w:rsidR="00D21DA8" w:rsidRPr="0066458A" w:rsidRDefault="00D21DA8" w:rsidP="00D21DA8">
      <w:pPr>
        <w:pStyle w:val="ListParagraph"/>
        <w:spacing w:line="360" w:lineRule="auto"/>
        <w:ind w:left="284" w:firstLine="436"/>
        <w:jc w:val="both"/>
        <w:rPr>
          <w:iCs/>
          <w:sz w:val="22"/>
          <w:szCs w:val="22"/>
          <w:lang w:eastAsia="ja-JP"/>
        </w:rPr>
      </w:pPr>
      <w:r w:rsidRPr="0066458A">
        <w:rPr>
          <w:sz w:val="22"/>
          <w:szCs w:val="22"/>
        </w:rPr>
        <w:t xml:space="preserve">      </w:t>
      </w:r>
      <w:proofErr w:type="spellStart"/>
      <w:r w:rsidRPr="0066458A">
        <w:rPr>
          <w:sz w:val="22"/>
          <w:szCs w:val="22"/>
          <w:lang w:eastAsia="ja-JP"/>
        </w:rPr>
        <w:t>Berdasarkan</w:t>
      </w:r>
      <w:proofErr w:type="spellEnd"/>
      <w:r w:rsidRPr="0066458A">
        <w:rPr>
          <w:sz w:val="22"/>
          <w:szCs w:val="22"/>
          <w:lang w:eastAsia="ja-JP"/>
        </w:rPr>
        <w:t xml:space="preserve"> </w:t>
      </w:r>
      <w:proofErr w:type="spellStart"/>
      <w:r w:rsidRPr="0066458A">
        <w:rPr>
          <w:sz w:val="22"/>
          <w:szCs w:val="22"/>
          <w:lang w:eastAsia="ja-JP"/>
        </w:rPr>
        <w:t>tabel</w:t>
      </w:r>
      <w:proofErr w:type="spellEnd"/>
      <w:r w:rsidRPr="0066458A">
        <w:rPr>
          <w:sz w:val="22"/>
          <w:szCs w:val="22"/>
          <w:lang w:eastAsia="ja-JP"/>
        </w:rPr>
        <w:t xml:space="preserve"> 8 dan 9, </w:t>
      </w:r>
      <w:proofErr w:type="spellStart"/>
      <w:r w:rsidRPr="0066458A">
        <w:rPr>
          <w:sz w:val="22"/>
          <w:szCs w:val="22"/>
          <w:lang w:eastAsia="ja-JP"/>
        </w:rPr>
        <w:t>diketahui</w:t>
      </w:r>
      <w:proofErr w:type="spellEnd"/>
      <w:r w:rsidRPr="0066458A">
        <w:rPr>
          <w:sz w:val="22"/>
          <w:szCs w:val="22"/>
          <w:lang w:eastAsia="ja-JP"/>
        </w:rPr>
        <w:t xml:space="preserve"> </w:t>
      </w:r>
      <w:proofErr w:type="spellStart"/>
      <w:r w:rsidRPr="0066458A">
        <w:rPr>
          <w:sz w:val="22"/>
          <w:szCs w:val="22"/>
          <w:lang w:eastAsia="ja-JP"/>
        </w:rPr>
        <w:t>bahwa</w:t>
      </w:r>
      <w:proofErr w:type="spellEnd"/>
      <w:r w:rsidRPr="0066458A">
        <w:rPr>
          <w:sz w:val="22"/>
          <w:szCs w:val="22"/>
          <w:lang w:eastAsia="ja-JP"/>
        </w:rPr>
        <w:t xml:space="preserve"> </w:t>
      </w:r>
      <w:proofErr w:type="spellStart"/>
      <w:r w:rsidRPr="0066458A">
        <w:rPr>
          <w:sz w:val="22"/>
          <w:szCs w:val="22"/>
          <w:lang w:eastAsia="ja-JP"/>
        </w:rPr>
        <w:t>koefisien</w:t>
      </w:r>
      <w:proofErr w:type="spellEnd"/>
      <w:r w:rsidRPr="0066458A">
        <w:rPr>
          <w:sz w:val="22"/>
          <w:szCs w:val="22"/>
          <w:lang w:eastAsia="ja-JP"/>
        </w:rPr>
        <w:t xml:space="preserve"> </w:t>
      </w:r>
      <w:proofErr w:type="spellStart"/>
      <w:r w:rsidRPr="0066458A">
        <w:rPr>
          <w:sz w:val="22"/>
          <w:szCs w:val="22"/>
          <w:lang w:eastAsia="ja-JP"/>
        </w:rPr>
        <w:t>hubungan</w:t>
      </w:r>
      <w:proofErr w:type="spellEnd"/>
      <w:r w:rsidRPr="0066458A">
        <w:rPr>
          <w:sz w:val="22"/>
          <w:szCs w:val="22"/>
          <w:lang w:eastAsia="ja-JP"/>
        </w:rPr>
        <w:t xml:space="preserve"> </w:t>
      </w:r>
      <w:proofErr w:type="spellStart"/>
      <w:r w:rsidRPr="0066458A">
        <w:rPr>
          <w:sz w:val="22"/>
          <w:szCs w:val="22"/>
          <w:lang w:eastAsia="ja-JP"/>
        </w:rPr>
        <w:t>antara</w:t>
      </w:r>
      <w:proofErr w:type="spellEnd"/>
      <w:r w:rsidRPr="0066458A">
        <w:rPr>
          <w:sz w:val="22"/>
          <w:szCs w:val="22"/>
          <w:lang w:eastAsia="ja-JP"/>
        </w:rPr>
        <w:t xml:space="preserve"> </w:t>
      </w:r>
      <w:proofErr w:type="spellStart"/>
      <w:r w:rsidRPr="0066458A">
        <w:rPr>
          <w:iCs/>
          <w:sz w:val="22"/>
          <w:szCs w:val="22"/>
          <w:lang w:eastAsia="ja-JP"/>
        </w:rPr>
        <w:t>tingkat</w:t>
      </w:r>
      <w:proofErr w:type="spellEnd"/>
      <w:r w:rsidRPr="0066458A">
        <w:rPr>
          <w:iCs/>
          <w:sz w:val="22"/>
          <w:szCs w:val="22"/>
          <w:lang w:eastAsia="ja-JP"/>
        </w:rPr>
        <w:t xml:space="preserve"> </w:t>
      </w:r>
      <w:proofErr w:type="spellStart"/>
      <w:r w:rsidRPr="0066458A">
        <w:rPr>
          <w:iCs/>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dengan</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dengan</w:t>
      </w:r>
      <w:proofErr w:type="spellEnd"/>
      <w:r w:rsidRPr="0066458A">
        <w:rPr>
          <w:sz w:val="22"/>
          <w:szCs w:val="22"/>
          <w:lang w:eastAsia="ja-JP"/>
        </w:rPr>
        <w:t xml:space="preserve"> </w:t>
      </w:r>
      <w:proofErr w:type="spellStart"/>
      <w:r w:rsidRPr="0066458A">
        <w:rPr>
          <w:sz w:val="22"/>
          <w:szCs w:val="22"/>
          <w:lang w:eastAsia="ja-JP"/>
        </w:rPr>
        <w:t>sikap</w:t>
      </w:r>
      <w:proofErr w:type="spellEnd"/>
      <w:r w:rsidRPr="0066458A">
        <w:rPr>
          <w:sz w:val="22"/>
          <w:szCs w:val="22"/>
          <w:lang w:eastAsia="ja-JP"/>
        </w:rPr>
        <w:t xml:space="preserve"> </w:t>
      </w:r>
      <w:proofErr w:type="spellStart"/>
      <w:r w:rsidRPr="0066458A">
        <w:rPr>
          <w:sz w:val="22"/>
          <w:szCs w:val="22"/>
          <w:lang w:eastAsia="ja-JP"/>
        </w:rPr>
        <w:t>terhadap</w:t>
      </w:r>
      <w:proofErr w:type="spellEnd"/>
      <w:r w:rsidRPr="0066458A">
        <w:rPr>
          <w:sz w:val="22"/>
          <w:szCs w:val="22"/>
          <w:lang w:eastAsia="ja-JP"/>
        </w:rPr>
        <w:t xml:space="preserve"> </w:t>
      </w:r>
      <w:r w:rsidRPr="0066458A">
        <w:rPr>
          <w:i/>
          <w:iCs/>
          <w:sz w:val="22"/>
          <w:szCs w:val="22"/>
          <w:lang w:eastAsia="ja-JP"/>
        </w:rPr>
        <w:t>whistleblowing</w:t>
      </w:r>
      <w:r w:rsidRPr="0066458A">
        <w:rPr>
          <w:sz w:val="22"/>
          <w:szCs w:val="22"/>
          <w:lang w:eastAsia="ja-JP"/>
        </w:rPr>
        <w:t xml:space="preserve"> </w:t>
      </w:r>
      <w:proofErr w:type="spellStart"/>
      <w:r w:rsidRPr="0066458A">
        <w:rPr>
          <w:sz w:val="22"/>
          <w:szCs w:val="22"/>
          <w:lang w:eastAsia="ja-JP"/>
        </w:rPr>
        <w:t>sebagai</w:t>
      </w:r>
      <w:proofErr w:type="spellEnd"/>
      <w:r w:rsidRPr="0066458A">
        <w:rPr>
          <w:sz w:val="22"/>
          <w:szCs w:val="22"/>
          <w:lang w:eastAsia="ja-JP"/>
        </w:rPr>
        <w:t xml:space="preserve"> </w:t>
      </w:r>
      <w:proofErr w:type="spellStart"/>
      <w:r w:rsidRPr="0066458A">
        <w:rPr>
          <w:sz w:val="22"/>
          <w:szCs w:val="22"/>
          <w:lang w:eastAsia="ja-JP"/>
        </w:rPr>
        <w:t>variabel</w:t>
      </w:r>
      <w:proofErr w:type="spellEnd"/>
      <w:r w:rsidRPr="0066458A">
        <w:rPr>
          <w:sz w:val="22"/>
          <w:szCs w:val="22"/>
          <w:lang w:eastAsia="ja-JP"/>
        </w:rPr>
        <w:t xml:space="preserve"> </w:t>
      </w:r>
      <w:proofErr w:type="spellStart"/>
      <w:r w:rsidRPr="0066458A">
        <w:rPr>
          <w:sz w:val="22"/>
          <w:szCs w:val="22"/>
          <w:lang w:eastAsia="ja-JP"/>
        </w:rPr>
        <w:t>moderasi</w:t>
      </w:r>
      <w:proofErr w:type="spellEnd"/>
      <w:r w:rsidRPr="0066458A">
        <w:rPr>
          <w:sz w:val="22"/>
          <w:szCs w:val="22"/>
          <w:lang w:eastAsia="ja-JP"/>
        </w:rPr>
        <w:t xml:space="preserve"> </w:t>
      </w:r>
      <w:proofErr w:type="spellStart"/>
      <w:r w:rsidRPr="0066458A">
        <w:rPr>
          <w:sz w:val="22"/>
          <w:szCs w:val="22"/>
          <w:lang w:eastAsia="ja-JP"/>
        </w:rPr>
        <w:t>sebes</w:t>
      </w:r>
      <w:bookmarkStart w:id="4" w:name="_Hlk48300988"/>
      <w:r w:rsidRPr="0066458A">
        <w:rPr>
          <w:sz w:val="22"/>
          <w:szCs w:val="22"/>
          <w:lang w:eastAsia="ja-JP"/>
        </w:rPr>
        <w:t>ar</w:t>
      </w:r>
      <w:proofErr w:type="spellEnd"/>
      <w:r w:rsidRPr="0066458A">
        <w:rPr>
          <w:sz w:val="22"/>
          <w:szCs w:val="22"/>
          <w:lang w:eastAsia="ja-JP"/>
        </w:rPr>
        <w:t xml:space="preserve"> 0,033 </w:t>
      </w:r>
      <w:proofErr w:type="spellStart"/>
      <w:r w:rsidRPr="0066458A">
        <w:rPr>
          <w:sz w:val="22"/>
          <w:szCs w:val="22"/>
          <w:lang w:eastAsia="ja-JP"/>
        </w:rPr>
        <w:t>dengan</w:t>
      </w:r>
      <w:proofErr w:type="spellEnd"/>
      <w:r w:rsidRPr="0066458A">
        <w:rPr>
          <w:sz w:val="22"/>
          <w:szCs w:val="22"/>
          <w:lang w:eastAsia="ja-JP"/>
        </w:rPr>
        <w:t xml:space="preserve"> </w:t>
      </w:r>
      <w:r w:rsidRPr="0066458A">
        <w:rPr>
          <w:i/>
          <w:iCs/>
          <w:sz w:val="22"/>
          <w:szCs w:val="22"/>
          <w:lang w:eastAsia="ja-JP"/>
        </w:rPr>
        <w:t>P values</w:t>
      </w:r>
      <w:r w:rsidRPr="0066458A">
        <w:rPr>
          <w:iCs/>
          <w:sz w:val="22"/>
          <w:szCs w:val="22"/>
          <w:lang w:eastAsia="ja-JP"/>
        </w:rPr>
        <w:t xml:space="preserve"> </w:t>
      </w:r>
      <w:proofErr w:type="spellStart"/>
      <w:r w:rsidRPr="0066458A">
        <w:rPr>
          <w:iCs/>
          <w:sz w:val="22"/>
          <w:szCs w:val="22"/>
          <w:lang w:eastAsia="ja-JP"/>
        </w:rPr>
        <w:t>sebesar</w:t>
      </w:r>
      <w:proofErr w:type="spellEnd"/>
      <w:r w:rsidRPr="0066458A">
        <w:rPr>
          <w:iCs/>
          <w:sz w:val="22"/>
          <w:szCs w:val="22"/>
          <w:lang w:eastAsia="ja-JP"/>
        </w:rPr>
        <w:t xml:space="preserve"> 0.0</w:t>
      </w:r>
      <w:bookmarkEnd w:id="4"/>
      <w:r w:rsidRPr="0066458A">
        <w:rPr>
          <w:iCs/>
          <w:sz w:val="22"/>
          <w:szCs w:val="22"/>
          <w:lang w:eastAsia="ja-JP"/>
        </w:rPr>
        <w:t xml:space="preserve">39 </w:t>
      </w:r>
      <w:proofErr w:type="spellStart"/>
      <w:r w:rsidRPr="0066458A">
        <w:rPr>
          <w:iCs/>
          <w:sz w:val="22"/>
          <w:szCs w:val="22"/>
          <w:lang w:eastAsia="ja-JP"/>
        </w:rPr>
        <w:t>lebih</w:t>
      </w:r>
      <w:proofErr w:type="spellEnd"/>
      <w:r w:rsidRPr="0066458A">
        <w:rPr>
          <w:iCs/>
          <w:sz w:val="22"/>
          <w:szCs w:val="22"/>
          <w:lang w:eastAsia="ja-JP"/>
        </w:rPr>
        <w:t xml:space="preserve"> </w:t>
      </w:r>
      <w:proofErr w:type="spellStart"/>
      <w:r w:rsidRPr="0066458A">
        <w:rPr>
          <w:iCs/>
          <w:sz w:val="22"/>
          <w:szCs w:val="22"/>
          <w:lang w:eastAsia="ja-JP"/>
        </w:rPr>
        <w:t>kecil</w:t>
      </w:r>
      <w:proofErr w:type="spellEnd"/>
      <w:r w:rsidRPr="0066458A">
        <w:rPr>
          <w:iCs/>
          <w:sz w:val="22"/>
          <w:szCs w:val="22"/>
          <w:lang w:eastAsia="ja-JP"/>
        </w:rPr>
        <w:t xml:space="preserve"> </w:t>
      </w:r>
      <w:proofErr w:type="spellStart"/>
      <w:r w:rsidRPr="0066458A">
        <w:rPr>
          <w:iCs/>
          <w:sz w:val="22"/>
          <w:szCs w:val="22"/>
          <w:lang w:eastAsia="ja-JP"/>
        </w:rPr>
        <w:t>dari</w:t>
      </w:r>
      <w:proofErr w:type="spellEnd"/>
      <w:r w:rsidRPr="0066458A">
        <w:rPr>
          <w:iCs/>
          <w:sz w:val="22"/>
          <w:szCs w:val="22"/>
          <w:lang w:eastAsia="ja-JP"/>
        </w:rPr>
        <w:t xml:space="preserve"> 0,05. Hal </w:t>
      </w:r>
      <w:proofErr w:type="spellStart"/>
      <w:r w:rsidRPr="0066458A">
        <w:rPr>
          <w:iCs/>
          <w:sz w:val="22"/>
          <w:szCs w:val="22"/>
          <w:lang w:eastAsia="ja-JP"/>
        </w:rPr>
        <w:t>ini</w:t>
      </w:r>
      <w:proofErr w:type="spellEnd"/>
      <w:r w:rsidRPr="0066458A">
        <w:rPr>
          <w:iCs/>
          <w:sz w:val="22"/>
          <w:szCs w:val="22"/>
          <w:lang w:eastAsia="ja-JP"/>
        </w:rPr>
        <w:t xml:space="preserve"> </w:t>
      </w:r>
      <w:proofErr w:type="spellStart"/>
      <w:r w:rsidRPr="0066458A">
        <w:rPr>
          <w:iCs/>
          <w:sz w:val="22"/>
          <w:szCs w:val="22"/>
          <w:lang w:eastAsia="ja-JP"/>
        </w:rPr>
        <w:t>menunjukkan</w:t>
      </w:r>
      <w:proofErr w:type="spellEnd"/>
      <w:r w:rsidRPr="0066458A">
        <w:rPr>
          <w:iCs/>
          <w:sz w:val="22"/>
          <w:szCs w:val="22"/>
          <w:lang w:eastAsia="ja-JP"/>
        </w:rPr>
        <w:t xml:space="preserve"> </w:t>
      </w:r>
      <w:proofErr w:type="spellStart"/>
      <w:r w:rsidRPr="0066458A">
        <w:rPr>
          <w:iCs/>
          <w:sz w:val="22"/>
          <w:szCs w:val="22"/>
          <w:lang w:eastAsia="ja-JP"/>
        </w:rPr>
        <w:t>bahwa</w:t>
      </w:r>
      <w:proofErr w:type="spellEnd"/>
      <w:r w:rsidRPr="0066458A">
        <w:rPr>
          <w:iCs/>
          <w:sz w:val="22"/>
          <w:szCs w:val="22"/>
          <w:lang w:eastAsia="ja-JP"/>
        </w:rPr>
        <w:t xml:space="preserve"> </w:t>
      </w:r>
      <w:proofErr w:type="spellStart"/>
      <w:r w:rsidRPr="0066458A">
        <w:rPr>
          <w:iCs/>
          <w:sz w:val="22"/>
          <w:szCs w:val="22"/>
          <w:lang w:eastAsia="ja-JP"/>
        </w:rPr>
        <w:t>sikap</w:t>
      </w:r>
      <w:proofErr w:type="spellEnd"/>
      <w:r w:rsidRPr="0066458A">
        <w:rPr>
          <w:iCs/>
          <w:sz w:val="22"/>
          <w:szCs w:val="22"/>
          <w:lang w:eastAsia="ja-JP"/>
        </w:rPr>
        <w:t xml:space="preserve"> </w:t>
      </w:r>
      <w:proofErr w:type="spellStart"/>
      <w:r w:rsidRPr="0066458A">
        <w:rPr>
          <w:iCs/>
          <w:sz w:val="22"/>
          <w:szCs w:val="22"/>
          <w:lang w:eastAsia="ja-JP"/>
        </w:rPr>
        <w:t>terhadap</w:t>
      </w:r>
      <w:proofErr w:type="spellEnd"/>
      <w:r w:rsidRPr="0066458A">
        <w:rPr>
          <w:iCs/>
          <w:sz w:val="22"/>
          <w:szCs w:val="22"/>
          <w:lang w:eastAsia="ja-JP"/>
        </w:rPr>
        <w:t xml:space="preserve"> </w:t>
      </w:r>
      <w:r w:rsidRPr="0066458A">
        <w:rPr>
          <w:i/>
          <w:sz w:val="22"/>
          <w:szCs w:val="22"/>
          <w:lang w:eastAsia="ja-JP"/>
        </w:rPr>
        <w:t>whistleblowing</w:t>
      </w:r>
      <w:r w:rsidRPr="0066458A">
        <w:rPr>
          <w:iCs/>
          <w:sz w:val="22"/>
          <w:szCs w:val="22"/>
          <w:lang w:eastAsia="ja-JP"/>
        </w:rPr>
        <w:t xml:space="preserve"> </w:t>
      </w:r>
      <w:proofErr w:type="spellStart"/>
      <w:r w:rsidRPr="0066458A">
        <w:rPr>
          <w:iCs/>
          <w:sz w:val="22"/>
          <w:szCs w:val="22"/>
          <w:lang w:eastAsia="ja-JP"/>
        </w:rPr>
        <w:t>merupakan</w:t>
      </w:r>
      <w:proofErr w:type="spellEnd"/>
      <w:r w:rsidRPr="0066458A">
        <w:rPr>
          <w:iCs/>
          <w:sz w:val="22"/>
          <w:szCs w:val="22"/>
          <w:lang w:eastAsia="ja-JP"/>
        </w:rPr>
        <w:t xml:space="preserve"> </w:t>
      </w:r>
      <w:proofErr w:type="spellStart"/>
      <w:r w:rsidRPr="0066458A">
        <w:rPr>
          <w:iCs/>
          <w:sz w:val="22"/>
          <w:szCs w:val="22"/>
          <w:lang w:eastAsia="ja-JP"/>
        </w:rPr>
        <w:t>variabel</w:t>
      </w:r>
      <w:proofErr w:type="spellEnd"/>
      <w:r w:rsidRPr="0066458A">
        <w:rPr>
          <w:iCs/>
          <w:sz w:val="22"/>
          <w:szCs w:val="22"/>
          <w:lang w:eastAsia="ja-JP"/>
        </w:rPr>
        <w:t xml:space="preserve"> </w:t>
      </w:r>
      <w:proofErr w:type="spellStart"/>
      <w:r w:rsidRPr="0066458A">
        <w:rPr>
          <w:iCs/>
          <w:sz w:val="22"/>
          <w:szCs w:val="22"/>
          <w:lang w:eastAsia="ja-JP"/>
        </w:rPr>
        <w:t>moderasi</w:t>
      </w:r>
      <w:proofErr w:type="spellEnd"/>
      <w:r w:rsidRPr="0066458A">
        <w:rPr>
          <w:iCs/>
          <w:sz w:val="22"/>
          <w:szCs w:val="22"/>
          <w:lang w:eastAsia="ja-JP"/>
        </w:rPr>
        <w:t xml:space="preserve"> </w:t>
      </w:r>
      <w:proofErr w:type="spellStart"/>
      <w:r w:rsidRPr="0066458A">
        <w:rPr>
          <w:iCs/>
          <w:sz w:val="22"/>
          <w:szCs w:val="22"/>
          <w:lang w:eastAsia="ja-JP"/>
        </w:rPr>
        <w:t>interaksi</w:t>
      </w:r>
      <w:proofErr w:type="spellEnd"/>
      <w:r w:rsidRPr="0066458A">
        <w:rPr>
          <w:iCs/>
          <w:sz w:val="22"/>
          <w:szCs w:val="22"/>
          <w:lang w:eastAsia="ja-JP"/>
        </w:rPr>
        <w:t xml:space="preserve"> </w:t>
      </w:r>
      <w:proofErr w:type="spellStart"/>
      <w:r w:rsidRPr="0066458A">
        <w:rPr>
          <w:iCs/>
          <w:sz w:val="22"/>
          <w:szCs w:val="22"/>
          <w:lang w:eastAsia="ja-JP"/>
        </w:rPr>
        <w:t>antara</w:t>
      </w:r>
      <w:proofErr w:type="spellEnd"/>
      <w:r w:rsidRPr="0066458A">
        <w:rPr>
          <w:iCs/>
          <w:sz w:val="22"/>
          <w:szCs w:val="22"/>
          <w:lang w:eastAsia="ja-JP"/>
        </w:rPr>
        <w:t xml:space="preserve"> </w:t>
      </w:r>
      <w:proofErr w:type="spellStart"/>
      <w:r w:rsidRPr="0066458A">
        <w:rPr>
          <w:iCs/>
          <w:sz w:val="22"/>
          <w:szCs w:val="22"/>
          <w:lang w:eastAsia="ja-JP"/>
        </w:rPr>
        <w:t>variabel</w:t>
      </w:r>
      <w:proofErr w:type="spellEnd"/>
      <w:r w:rsidRPr="0066458A">
        <w:rPr>
          <w:iCs/>
          <w:sz w:val="22"/>
          <w:szCs w:val="22"/>
          <w:lang w:eastAsia="ja-JP"/>
        </w:rPr>
        <w:t xml:space="preserve">  </w:t>
      </w:r>
      <w:proofErr w:type="spellStart"/>
      <w:r w:rsidRPr="0066458A">
        <w:rPr>
          <w:iCs/>
          <w:sz w:val="22"/>
          <w:szCs w:val="22"/>
          <w:lang w:eastAsia="ja-JP"/>
        </w:rPr>
        <w:t>tingkat</w:t>
      </w:r>
      <w:proofErr w:type="spellEnd"/>
      <w:r w:rsidRPr="0066458A">
        <w:rPr>
          <w:iCs/>
          <w:sz w:val="22"/>
          <w:szCs w:val="22"/>
          <w:lang w:eastAsia="ja-JP"/>
        </w:rPr>
        <w:t xml:space="preserve"> </w:t>
      </w:r>
      <w:proofErr w:type="spellStart"/>
      <w:r w:rsidRPr="0066458A">
        <w:rPr>
          <w:iCs/>
          <w:sz w:val="22"/>
          <w:szCs w:val="22"/>
          <w:lang w:eastAsia="ja-JP"/>
        </w:rPr>
        <w:t>kecurangan</w:t>
      </w:r>
      <w:proofErr w:type="spellEnd"/>
      <w:r w:rsidRPr="0066458A">
        <w:rPr>
          <w:sz w:val="22"/>
          <w:szCs w:val="22"/>
          <w:lang w:eastAsia="ja-JP"/>
        </w:rPr>
        <w:t xml:space="preserve"> </w:t>
      </w:r>
      <w:proofErr w:type="spellStart"/>
      <w:r w:rsidRPr="0066458A">
        <w:rPr>
          <w:iCs/>
          <w:sz w:val="22"/>
          <w:szCs w:val="22"/>
          <w:lang w:eastAsia="ja-JP"/>
        </w:rPr>
        <w:t>terhadap</w:t>
      </w:r>
      <w:proofErr w:type="spellEnd"/>
      <w:r w:rsidRPr="0066458A">
        <w:rPr>
          <w:iCs/>
          <w:sz w:val="22"/>
          <w:szCs w:val="22"/>
          <w:lang w:eastAsia="ja-JP"/>
        </w:rPr>
        <w:t xml:space="preserve"> </w:t>
      </w:r>
      <w:r w:rsidRPr="0066458A">
        <w:rPr>
          <w:i/>
          <w:sz w:val="22"/>
          <w:szCs w:val="22"/>
          <w:lang w:eastAsia="ja-JP"/>
        </w:rPr>
        <w:t>whistleblowing</w:t>
      </w:r>
      <w:r w:rsidRPr="0066458A">
        <w:rPr>
          <w:iCs/>
          <w:sz w:val="22"/>
          <w:szCs w:val="22"/>
          <w:lang w:eastAsia="ja-JP"/>
        </w:rPr>
        <w:t>.</w:t>
      </w:r>
    </w:p>
    <w:p w14:paraId="2B6A8E28" w14:textId="77777777" w:rsidR="00D21DA8" w:rsidRPr="0066458A" w:rsidRDefault="00D21DA8" w:rsidP="00D21DA8">
      <w:pPr>
        <w:pStyle w:val="ListParagraph"/>
        <w:spacing w:line="360" w:lineRule="auto"/>
        <w:ind w:left="284" w:firstLine="436"/>
        <w:jc w:val="both"/>
        <w:rPr>
          <w:iCs/>
          <w:sz w:val="22"/>
          <w:szCs w:val="22"/>
          <w:lang w:eastAsia="ja-JP"/>
        </w:rPr>
      </w:pPr>
    </w:p>
    <w:p w14:paraId="31DC57AB" w14:textId="77777777" w:rsidR="00D21DA8" w:rsidRPr="0066458A" w:rsidRDefault="00D21DA8" w:rsidP="00D21DA8">
      <w:pPr>
        <w:spacing w:line="360" w:lineRule="auto"/>
        <w:rPr>
          <w:b/>
          <w:bCs/>
          <w:sz w:val="22"/>
          <w:szCs w:val="22"/>
          <w:lang w:eastAsia="ja-JP"/>
        </w:rPr>
      </w:pPr>
      <w:r w:rsidRPr="0066458A">
        <w:rPr>
          <w:b/>
          <w:bCs/>
          <w:sz w:val="22"/>
          <w:szCs w:val="22"/>
          <w:lang w:eastAsia="ja-JP"/>
        </w:rPr>
        <w:t>SIMPULAN</w:t>
      </w:r>
    </w:p>
    <w:p w14:paraId="6D1C0B5E" w14:textId="77777777" w:rsidR="00D21DA8" w:rsidRPr="0066458A" w:rsidRDefault="00D21DA8" w:rsidP="00864D58">
      <w:pPr>
        <w:tabs>
          <w:tab w:val="left" w:pos="-5040"/>
        </w:tabs>
        <w:spacing w:line="360" w:lineRule="auto"/>
        <w:jc w:val="both"/>
        <w:rPr>
          <w:rFonts w:eastAsia="MS Mincho"/>
          <w:sz w:val="22"/>
          <w:szCs w:val="22"/>
          <w:lang w:val="id-ID" w:eastAsia="ja-JP"/>
        </w:rPr>
      </w:pPr>
      <w:proofErr w:type="spellStart"/>
      <w:r w:rsidRPr="0066458A">
        <w:rPr>
          <w:rFonts w:eastAsia="MS Mincho" w:hint="eastAsia"/>
          <w:sz w:val="22"/>
          <w:szCs w:val="22"/>
          <w:lang w:eastAsia="ja-JP"/>
        </w:rPr>
        <w:t>Berdasarkan</w:t>
      </w:r>
      <w:proofErr w:type="spellEnd"/>
      <w:r w:rsidRPr="0066458A">
        <w:rPr>
          <w:rFonts w:eastAsia="MS Mincho" w:hint="eastAsia"/>
          <w:sz w:val="22"/>
          <w:szCs w:val="22"/>
          <w:lang w:eastAsia="ja-JP"/>
        </w:rPr>
        <w:t xml:space="preserve"> </w:t>
      </w:r>
      <w:proofErr w:type="spellStart"/>
      <w:r w:rsidRPr="0066458A">
        <w:rPr>
          <w:rFonts w:eastAsia="MS Mincho" w:hint="eastAsia"/>
          <w:sz w:val="22"/>
          <w:szCs w:val="22"/>
          <w:lang w:eastAsia="ja-JP"/>
        </w:rPr>
        <w:t>hasil</w:t>
      </w:r>
      <w:proofErr w:type="spellEnd"/>
      <w:r w:rsidRPr="0066458A">
        <w:rPr>
          <w:rFonts w:eastAsia="MS Mincho" w:hint="eastAsia"/>
          <w:sz w:val="22"/>
          <w:szCs w:val="22"/>
          <w:lang w:eastAsia="ja-JP"/>
        </w:rPr>
        <w:t xml:space="preserve"> </w:t>
      </w:r>
      <w:proofErr w:type="spellStart"/>
      <w:r w:rsidRPr="0066458A">
        <w:rPr>
          <w:rFonts w:eastAsia="MS Mincho" w:hint="eastAsia"/>
          <w:sz w:val="22"/>
          <w:szCs w:val="22"/>
          <w:lang w:eastAsia="ja-JP"/>
        </w:rPr>
        <w:t>analisis</w:t>
      </w:r>
      <w:proofErr w:type="spellEnd"/>
      <w:r w:rsidRPr="0066458A">
        <w:rPr>
          <w:rFonts w:eastAsia="MS Mincho" w:hint="eastAsia"/>
          <w:sz w:val="22"/>
          <w:szCs w:val="22"/>
          <w:lang w:eastAsia="ja-JP"/>
        </w:rPr>
        <w:t xml:space="preserve"> data dan </w:t>
      </w:r>
      <w:proofErr w:type="spellStart"/>
      <w:r w:rsidRPr="0066458A">
        <w:rPr>
          <w:rFonts w:eastAsia="MS Mincho" w:hint="eastAsia"/>
          <w:sz w:val="22"/>
          <w:szCs w:val="22"/>
          <w:lang w:eastAsia="ja-JP"/>
        </w:rPr>
        <w:t>pembahasan</w:t>
      </w:r>
      <w:proofErr w:type="spellEnd"/>
      <w:r w:rsidRPr="0066458A">
        <w:rPr>
          <w:rFonts w:eastAsia="MS Mincho" w:hint="eastAsia"/>
          <w:sz w:val="22"/>
          <w:szCs w:val="22"/>
          <w:lang w:eastAsia="ja-JP"/>
        </w:rPr>
        <w:t xml:space="preserve">, </w:t>
      </w:r>
      <w:proofErr w:type="spellStart"/>
      <w:r w:rsidRPr="0066458A">
        <w:rPr>
          <w:rFonts w:eastAsia="MS Mincho" w:hint="eastAsia"/>
          <w:sz w:val="22"/>
          <w:szCs w:val="22"/>
          <w:lang w:eastAsia="ja-JP"/>
        </w:rPr>
        <w:t>maka</w:t>
      </w:r>
      <w:proofErr w:type="spellEnd"/>
      <w:r w:rsidRPr="0066458A">
        <w:rPr>
          <w:rFonts w:eastAsia="MS Mincho" w:hint="eastAsia"/>
          <w:sz w:val="22"/>
          <w:szCs w:val="22"/>
          <w:lang w:eastAsia="ja-JP"/>
        </w:rPr>
        <w:t xml:space="preserve"> </w:t>
      </w:r>
      <w:r w:rsidRPr="0066458A">
        <w:rPr>
          <w:rFonts w:eastAsia="MS Mincho"/>
          <w:sz w:val="22"/>
          <w:szCs w:val="22"/>
          <w:lang w:val="id-ID" w:eastAsia="ja-JP"/>
        </w:rPr>
        <w:t>dapat diambil simpulan sebagai berikut</w:t>
      </w:r>
      <w:r w:rsidRPr="0066458A">
        <w:rPr>
          <w:rFonts w:eastAsia="MS Mincho" w:hint="eastAsia"/>
          <w:sz w:val="22"/>
          <w:szCs w:val="22"/>
          <w:lang w:val="id-ID" w:eastAsia="ja-JP"/>
        </w:rPr>
        <w:t xml:space="preserve"> :</w:t>
      </w:r>
    </w:p>
    <w:p w14:paraId="67ED0397" w14:textId="77777777" w:rsidR="00D21DA8" w:rsidRPr="0066458A" w:rsidRDefault="00D21DA8" w:rsidP="00864D58">
      <w:pPr>
        <w:numPr>
          <w:ilvl w:val="0"/>
          <w:numId w:val="11"/>
        </w:numPr>
        <w:tabs>
          <w:tab w:val="left" w:pos="360"/>
        </w:tabs>
        <w:spacing w:line="360" w:lineRule="auto"/>
        <w:ind w:left="360"/>
        <w:jc w:val="both"/>
        <w:rPr>
          <w:b/>
          <w:sz w:val="22"/>
          <w:szCs w:val="22"/>
          <w:lang w:val="sv-SE" w:eastAsia="ja-JP"/>
        </w:rPr>
      </w:pPr>
      <w:r w:rsidRPr="0066458A">
        <w:rPr>
          <w:rFonts w:eastAsia="MS Mincho"/>
          <w:sz w:val="22"/>
          <w:szCs w:val="22"/>
          <w:lang w:val="id-ID" w:eastAsia="id-ID"/>
        </w:rPr>
        <w:t xml:space="preserve">Hasil analisis menunjukkan bahwa </w:t>
      </w:r>
      <w:r w:rsidRPr="0066458A">
        <w:rPr>
          <w:rFonts w:eastAsia="MS Mincho"/>
          <w:i/>
          <w:iCs/>
          <w:sz w:val="22"/>
          <w:szCs w:val="22"/>
          <w:lang w:eastAsia="id-ID"/>
        </w:rPr>
        <w:t>personal cost</w:t>
      </w:r>
      <w:r w:rsidRPr="0066458A">
        <w:rPr>
          <w:rFonts w:eastAsia="MS Mincho"/>
          <w:sz w:val="22"/>
          <w:szCs w:val="22"/>
          <w:lang w:val="id-ID" w:eastAsia="id-ID"/>
        </w:rPr>
        <w:t xml:space="preserve"> berpengaruh </w:t>
      </w:r>
      <w:proofErr w:type="spellStart"/>
      <w:r w:rsidRPr="0066458A">
        <w:rPr>
          <w:rFonts w:eastAsia="MS Mincho"/>
          <w:sz w:val="22"/>
          <w:szCs w:val="22"/>
          <w:lang w:eastAsia="id-ID"/>
        </w:rPr>
        <w:t>positif</w:t>
      </w:r>
      <w:proofErr w:type="spellEnd"/>
      <w:r w:rsidRPr="0066458A">
        <w:rPr>
          <w:rFonts w:eastAsia="MS Mincho"/>
          <w:sz w:val="22"/>
          <w:szCs w:val="22"/>
          <w:lang w:eastAsia="id-ID"/>
        </w:rPr>
        <w:t xml:space="preserve"> </w:t>
      </w:r>
      <w:r w:rsidRPr="0066458A">
        <w:rPr>
          <w:rFonts w:eastAsia="MS Mincho"/>
          <w:sz w:val="22"/>
          <w:szCs w:val="22"/>
          <w:lang w:val="id-ID" w:eastAsia="id-ID"/>
        </w:rPr>
        <w:t xml:space="preserve">signifikan terhadap </w:t>
      </w:r>
      <w:r w:rsidRPr="0066458A">
        <w:rPr>
          <w:i/>
          <w:sz w:val="22"/>
          <w:szCs w:val="22"/>
          <w:lang w:eastAsia="id-ID"/>
        </w:rPr>
        <w:t>whistleblowing</w:t>
      </w:r>
      <w:r w:rsidRPr="0066458A">
        <w:rPr>
          <w:rFonts w:eastAsia="MS Mincho"/>
          <w:sz w:val="22"/>
          <w:szCs w:val="22"/>
          <w:lang w:val="id-ID" w:eastAsia="id-ID"/>
        </w:rPr>
        <w:t xml:space="preserve">. </w:t>
      </w:r>
      <w:bookmarkStart w:id="5" w:name="_Hlk44586866"/>
    </w:p>
    <w:p w14:paraId="0AAFAE2C" w14:textId="77777777" w:rsidR="00D21DA8" w:rsidRPr="0066458A" w:rsidRDefault="00D21DA8" w:rsidP="00864D58">
      <w:pPr>
        <w:numPr>
          <w:ilvl w:val="0"/>
          <w:numId w:val="11"/>
        </w:numPr>
        <w:tabs>
          <w:tab w:val="left" w:pos="360"/>
        </w:tabs>
        <w:spacing w:line="360" w:lineRule="auto"/>
        <w:ind w:left="360"/>
        <w:jc w:val="both"/>
        <w:rPr>
          <w:b/>
          <w:sz w:val="22"/>
          <w:szCs w:val="22"/>
          <w:lang w:val="sv-SE" w:eastAsia="ja-JP"/>
        </w:rPr>
      </w:pPr>
      <w:r w:rsidRPr="0066458A">
        <w:rPr>
          <w:rFonts w:eastAsia="MS Mincho"/>
          <w:sz w:val="22"/>
          <w:szCs w:val="22"/>
          <w:lang w:val="id-ID" w:eastAsia="id-ID"/>
        </w:rPr>
        <w:t xml:space="preserve">Hasil analisis menunjukkan bahwa </w:t>
      </w:r>
      <w:proofErr w:type="spellStart"/>
      <w:r w:rsidRPr="0066458A">
        <w:rPr>
          <w:iCs/>
          <w:sz w:val="22"/>
          <w:szCs w:val="22"/>
          <w:lang w:eastAsia="id-ID"/>
        </w:rPr>
        <w:t>tingkat</w:t>
      </w:r>
      <w:proofErr w:type="spellEnd"/>
      <w:r w:rsidRPr="0066458A">
        <w:rPr>
          <w:iCs/>
          <w:sz w:val="22"/>
          <w:szCs w:val="22"/>
          <w:lang w:eastAsia="id-ID"/>
        </w:rPr>
        <w:t xml:space="preserve"> </w:t>
      </w:r>
      <w:proofErr w:type="spellStart"/>
      <w:r w:rsidRPr="0066458A">
        <w:rPr>
          <w:iCs/>
          <w:sz w:val="22"/>
          <w:szCs w:val="22"/>
          <w:lang w:eastAsia="id-ID"/>
        </w:rPr>
        <w:t>kecurangan</w:t>
      </w:r>
      <w:proofErr w:type="spellEnd"/>
      <w:r w:rsidRPr="0066458A">
        <w:rPr>
          <w:sz w:val="22"/>
          <w:szCs w:val="22"/>
          <w:lang w:val="sv-SE" w:eastAsia="id-ID"/>
        </w:rPr>
        <w:t xml:space="preserve"> </w:t>
      </w:r>
      <w:r w:rsidRPr="0066458A">
        <w:rPr>
          <w:rFonts w:eastAsia="MS Mincho"/>
          <w:sz w:val="22"/>
          <w:szCs w:val="22"/>
          <w:lang w:val="id-ID" w:eastAsia="id-ID"/>
        </w:rPr>
        <w:t xml:space="preserve">berpengaruh </w:t>
      </w:r>
      <w:proofErr w:type="spellStart"/>
      <w:r w:rsidRPr="0066458A">
        <w:rPr>
          <w:rFonts w:eastAsia="MS Mincho"/>
          <w:sz w:val="22"/>
          <w:szCs w:val="22"/>
          <w:lang w:eastAsia="id-ID"/>
        </w:rPr>
        <w:t>positif</w:t>
      </w:r>
      <w:proofErr w:type="spellEnd"/>
      <w:r w:rsidRPr="0066458A">
        <w:rPr>
          <w:rFonts w:eastAsia="MS Mincho"/>
          <w:sz w:val="22"/>
          <w:szCs w:val="22"/>
          <w:lang w:eastAsia="id-ID"/>
        </w:rPr>
        <w:t xml:space="preserve"> </w:t>
      </w:r>
      <w:r w:rsidRPr="0066458A">
        <w:rPr>
          <w:rFonts w:eastAsia="MS Mincho"/>
          <w:sz w:val="22"/>
          <w:szCs w:val="22"/>
          <w:lang w:val="id-ID" w:eastAsia="id-ID"/>
        </w:rPr>
        <w:t xml:space="preserve">signifikan terhadap </w:t>
      </w:r>
      <w:r w:rsidRPr="0066458A">
        <w:rPr>
          <w:i/>
          <w:sz w:val="22"/>
          <w:szCs w:val="22"/>
          <w:lang w:eastAsia="id-ID"/>
        </w:rPr>
        <w:t>whistleblowing</w:t>
      </w:r>
      <w:r w:rsidRPr="0066458A">
        <w:rPr>
          <w:rFonts w:eastAsia="MS Mincho"/>
          <w:iCs/>
          <w:sz w:val="22"/>
          <w:szCs w:val="22"/>
          <w:lang w:val="id-ID" w:eastAsia="id-ID"/>
        </w:rPr>
        <w:t>.</w:t>
      </w:r>
      <w:r w:rsidRPr="0066458A">
        <w:rPr>
          <w:rFonts w:eastAsia="MS Mincho"/>
          <w:sz w:val="22"/>
          <w:szCs w:val="22"/>
          <w:lang w:val="id-ID" w:eastAsia="id-ID"/>
        </w:rPr>
        <w:t xml:space="preserve"> </w:t>
      </w:r>
    </w:p>
    <w:bookmarkEnd w:id="5"/>
    <w:p w14:paraId="10B97A32" w14:textId="77777777" w:rsidR="00D21DA8" w:rsidRPr="0066458A" w:rsidRDefault="00D21DA8" w:rsidP="00864D58">
      <w:pPr>
        <w:numPr>
          <w:ilvl w:val="0"/>
          <w:numId w:val="11"/>
        </w:numPr>
        <w:tabs>
          <w:tab w:val="left" w:pos="360"/>
        </w:tabs>
        <w:spacing w:line="360" w:lineRule="auto"/>
        <w:ind w:left="360"/>
        <w:jc w:val="both"/>
        <w:rPr>
          <w:b/>
          <w:sz w:val="22"/>
          <w:szCs w:val="22"/>
          <w:lang w:val="sv-SE" w:eastAsia="ja-JP"/>
        </w:rPr>
      </w:pPr>
      <w:r w:rsidRPr="0066458A">
        <w:rPr>
          <w:rFonts w:eastAsia="MS Mincho"/>
          <w:sz w:val="22"/>
          <w:szCs w:val="22"/>
          <w:lang w:val="id-ID" w:eastAsia="id-ID"/>
        </w:rPr>
        <w:t xml:space="preserve">Hasil analisis menunjukkan bahwa </w:t>
      </w:r>
      <w:proofErr w:type="spellStart"/>
      <w:r w:rsidRPr="0066458A">
        <w:rPr>
          <w:iCs/>
          <w:sz w:val="22"/>
          <w:szCs w:val="22"/>
          <w:lang w:eastAsia="id-ID"/>
        </w:rPr>
        <w:t>sikap</w:t>
      </w:r>
      <w:proofErr w:type="spellEnd"/>
      <w:r w:rsidRPr="0066458A">
        <w:rPr>
          <w:iCs/>
          <w:sz w:val="22"/>
          <w:szCs w:val="22"/>
          <w:lang w:eastAsia="id-ID"/>
        </w:rPr>
        <w:t xml:space="preserve"> </w:t>
      </w:r>
      <w:proofErr w:type="spellStart"/>
      <w:r w:rsidRPr="0066458A">
        <w:rPr>
          <w:iCs/>
          <w:sz w:val="22"/>
          <w:szCs w:val="22"/>
          <w:lang w:eastAsia="id-ID"/>
        </w:rPr>
        <w:t>terhadap</w:t>
      </w:r>
      <w:proofErr w:type="spellEnd"/>
      <w:r w:rsidRPr="0066458A">
        <w:rPr>
          <w:iCs/>
          <w:sz w:val="22"/>
          <w:szCs w:val="22"/>
          <w:lang w:eastAsia="id-ID"/>
        </w:rPr>
        <w:t xml:space="preserve"> </w:t>
      </w:r>
      <w:r w:rsidRPr="0066458A">
        <w:rPr>
          <w:i/>
          <w:sz w:val="22"/>
          <w:szCs w:val="22"/>
          <w:lang w:eastAsia="id-ID"/>
        </w:rPr>
        <w:t>whistleblowing</w:t>
      </w:r>
      <w:r w:rsidRPr="0066458A">
        <w:rPr>
          <w:i/>
          <w:sz w:val="22"/>
          <w:szCs w:val="22"/>
          <w:lang w:val="sv-SE" w:eastAsia="id-ID"/>
        </w:rPr>
        <w:t xml:space="preserve"> </w:t>
      </w:r>
      <w:r w:rsidRPr="0066458A">
        <w:rPr>
          <w:rFonts w:eastAsia="MS Mincho"/>
          <w:sz w:val="22"/>
          <w:szCs w:val="22"/>
          <w:lang w:val="id-ID" w:eastAsia="id-ID"/>
        </w:rPr>
        <w:t xml:space="preserve">berpengaruh </w:t>
      </w:r>
      <w:proofErr w:type="spellStart"/>
      <w:r w:rsidRPr="0066458A">
        <w:rPr>
          <w:rFonts w:eastAsia="MS Mincho"/>
          <w:sz w:val="22"/>
          <w:szCs w:val="22"/>
          <w:lang w:eastAsia="id-ID"/>
        </w:rPr>
        <w:t>positif</w:t>
      </w:r>
      <w:proofErr w:type="spellEnd"/>
      <w:r w:rsidRPr="0066458A">
        <w:rPr>
          <w:rFonts w:eastAsia="MS Mincho"/>
          <w:sz w:val="22"/>
          <w:szCs w:val="22"/>
          <w:lang w:eastAsia="id-ID"/>
        </w:rPr>
        <w:t xml:space="preserve"> </w:t>
      </w:r>
      <w:r w:rsidRPr="0066458A">
        <w:rPr>
          <w:rFonts w:eastAsia="MS Mincho"/>
          <w:sz w:val="22"/>
          <w:szCs w:val="22"/>
          <w:lang w:val="id-ID" w:eastAsia="id-ID"/>
        </w:rPr>
        <w:t xml:space="preserve">signifikan terhadap </w:t>
      </w:r>
      <w:r w:rsidRPr="0066458A">
        <w:rPr>
          <w:i/>
          <w:sz w:val="22"/>
          <w:szCs w:val="22"/>
          <w:lang w:eastAsia="id-ID"/>
        </w:rPr>
        <w:t>whistleblowing</w:t>
      </w:r>
      <w:r w:rsidRPr="0066458A">
        <w:rPr>
          <w:rFonts w:eastAsia="MS Mincho"/>
          <w:iCs/>
          <w:sz w:val="22"/>
          <w:szCs w:val="22"/>
          <w:lang w:val="id-ID" w:eastAsia="id-ID"/>
        </w:rPr>
        <w:t>.</w:t>
      </w:r>
      <w:r w:rsidRPr="0066458A">
        <w:rPr>
          <w:rFonts w:eastAsia="MS Mincho"/>
          <w:sz w:val="22"/>
          <w:szCs w:val="22"/>
          <w:lang w:val="id-ID" w:eastAsia="id-ID"/>
        </w:rPr>
        <w:t xml:space="preserve"> </w:t>
      </w:r>
    </w:p>
    <w:p w14:paraId="36918A16" w14:textId="77777777" w:rsidR="00D21DA8" w:rsidRPr="0066458A" w:rsidRDefault="00D21DA8" w:rsidP="00864D58">
      <w:pPr>
        <w:numPr>
          <w:ilvl w:val="0"/>
          <w:numId w:val="11"/>
        </w:numPr>
        <w:tabs>
          <w:tab w:val="left" w:pos="360"/>
        </w:tabs>
        <w:spacing w:line="360" w:lineRule="auto"/>
        <w:ind w:left="360"/>
        <w:jc w:val="both"/>
        <w:rPr>
          <w:b/>
          <w:bCs/>
          <w:sz w:val="22"/>
          <w:szCs w:val="22"/>
          <w:lang w:eastAsia="ja-JP"/>
        </w:rPr>
      </w:pPr>
      <w:r w:rsidRPr="0066458A">
        <w:rPr>
          <w:rFonts w:eastAsia="MS Mincho"/>
          <w:sz w:val="22"/>
          <w:szCs w:val="22"/>
          <w:lang w:val="id-ID" w:eastAsia="id-ID"/>
        </w:rPr>
        <w:t xml:space="preserve">Hasil analisis menunjukkan bahwa </w:t>
      </w:r>
      <w:proofErr w:type="spellStart"/>
      <w:r w:rsidRPr="0066458A">
        <w:rPr>
          <w:iCs/>
          <w:sz w:val="22"/>
          <w:szCs w:val="22"/>
          <w:lang w:eastAsia="id-ID"/>
        </w:rPr>
        <w:t>sikap</w:t>
      </w:r>
      <w:proofErr w:type="spellEnd"/>
      <w:r w:rsidRPr="0066458A">
        <w:rPr>
          <w:iCs/>
          <w:sz w:val="22"/>
          <w:szCs w:val="22"/>
          <w:lang w:eastAsia="id-ID"/>
        </w:rPr>
        <w:t xml:space="preserve"> </w:t>
      </w:r>
      <w:proofErr w:type="spellStart"/>
      <w:r w:rsidRPr="0066458A">
        <w:rPr>
          <w:iCs/>
          <w:sz w:val="22"/>
          <w:szCs w:val="22"/>
          <w:lang w:eastAsia="id-ID"/>
        </w:rPr>
        <w:t>terhadap</w:t>
      </w:r>
      <w:proofErr w:type="spellEnd"/>
      <w:r w:rsidRPr="0066458A">
        <w:rPr>
          <w:iCs/>
          <w:sz w:val="22"/>
          <w:szCs w:val="22"/>
          <w:lang w:eastAsia="id-ID"/>
        </w:rPr>
        <w:t xml:space="preserve"> </w:t>
      </w:r>
      <w:r w:rsidRPr="0066458A">
        <w:rPr>
          <w:i/>
          <w:sz w:val="22"/>
          <w:szCs w:val="22"/>
          <w:lang w:eastAsia="id-ID"/>
        </w:rPr>
        <w:t>whistleblowing</w:t>
      </w:r>
      <w:r w:rsidRPr="0066458A">
        <w:rPr>
          <w:iCs/>
          <w:sz w:val="22"/>
          <w:szCs w:val="22"/>
          <w:lang w:eastAsia="id-ID"/>
        </w:rPr>
        <w:t xml:space="preserve"> </w:t>
      </w:r>
      <w:proofErr w:type="spellStart"/>
      <w:r w:rsidRPr="0066458A">
        <w:rPr>
          <w:iCs/>
          <w:sz w:val="22"/>
          <w:szCs w:val="22"/>
          <w:lang w:eastAsia="id-ID"/>
        </w:rPr>
        <w:t>bukan</w:t>
      </w:r>
      <w:proofErr w:type="spellEnd"/>
      <w:r w:rsidRPr="0066458A">
        <w:rPr>
          <w:iCs/>
          <w:sz w:val="22"/>
          <w:szCs w:val="22"/>
          <w:lang w:eastAsia="id-ID"/>
        </w:rPr>
        <w:t xml:space="preserve"> </w:t>
      </w:r>
      <w:proofErr w:type="spellStart"/>
      <w:r w:rsidRPr="0066458A">
        <w:rPr>
          <w:iCs/>
          <w:sz w:val="22"/>
          <w:szCs w:val="22"/>
          <w:lang w:eastAsia="id-ID"/>
        </w:rPr>
        <w:t>merupakan</w:t>
      </w:r>
      <w:proofErr w:type="spellEnd"/>
      <w:r w:rsidRPr="0066458A">
        <w:rPr>
          <w:iCs/>
          <w:sz w:val="22"/>
          <w:szCs w:val="22"/>
          <w:lang w:eastAsia="id-ID"/>
        </w:rPr>
        <w:t xml:space="preserve"> </w:t>
      </w:r>
      <w:proofErr w:type="spellStart"/>
      <w:r w:rsidRPr="0066458A">
        <w:rPr>
          <w:iCs/>
          <w:sz w:val="22"/>
          <w:szCs w:val="22"/>
          <w:lang w:eastAsia="id-ID"/>
        </w:rPr>
        <w:lastRenderedPageBreak/>
        <w:t>variabel</w:t>
      </w:r>
      <w:proofErr w:type="spellEnd"/>
      <w:r w:rsidRPr="0066458A">
        <w:rPr>
          <w:iCs/>
          <w:sz w:val="22"/>
          <w:szCs w:val="22"/>
          <w:lang w:eastAsia="id-ID"/>
        </w:rPr>
        <w:t xml:space="preserve"> </w:t>
      </w:r>
      <w:proofErr w:type="spellStart"/>
      <w:r w:rsidRPr="0066458A">
        <w:rPr>
          <w:iCs/>
          <w:sz w:val="22"/>
          <w:szCs w:val="22"/>
          <w:lang w:eastAsia="id-ID"/>
        </w:rPr>
        <w:t>moderasi</w:t>
      </w:r>
      <w:proofErr w:type="spellEnd"/>
      <w:r w:rsidRPr="0066458A">
        <w:rPr>
          <w:iCs/>
          <w:sz w:val="22"/>
          <w:szCs w:val="22"/>
          <w:lang w:eastAsia="id-ID"/>
        </w:rPr>
        <w:t xml:space="preserve"> </w:t>
      </w:r>
      <w:proofErr w:type="spellStart"/>
      <w:r w:rsidRPr="0066458A">
        <w:rPr>
          <w:iCs/>
          <w:sz w:val="22"/>
          <w:szCs w:val="22"/>
          <w:lang w:eastAsia="id-ID"/>
        </w:rPr>
        <w:t>interaksi</w:t>
      </w:r>
      <w:proofErr w:type="spellEnd"/>
      <w:r w:rsidRPr="0066458A">
        <w:rPr>
          <w:iCs/>
          <w:sz w:val="22"/>
          <w:szCs w:val="22"/>
          <w:lang w:eastAsia="id-ID"/>
        </w:rPr>
        <w:t xml:space="preserve"> </w:t>
      </w:r>
      <w:proofErr w:type="spellStart"/>
      <w:r w:rsidRPr="0066458A">
        <w:rPr>
          <w:iCs/>
          <w:sz w:val="22"/>
          <w:szCs w:val="22"/>
          <w:lang w:eastAsia="id-ID"/>
        </w:rPr>
        <w:t>antara</w:t>
      </w:r>
      <w:proofErr w:type="spellEnd"/>
      <w:r w:rsidRPr="0066458A">
        <w:rPr>
          <w:iCs/>
          <w:sz w:val="22"/>
          <w:szCs w:val="22"/>
          <w:lang w:eastAsia="id-ID"/>
        </w:rPr>
        <w:t xml:space="preserve"> </w:t>
      </w:r>
      <w:proofErr w:type="spellStart"/>
      <w:r w:rsidRPr="0066458A">
        <w:rPr>
          <w:iCs/>
          <w:sz w:val="22"/>
          <w:szCs w:val="22"/>
          <w:lang w:eastAsia="id-ID"/>
        </w:rPr>
        <w:t>variabel</w:t>
      </w:r>
      <w:proofErr w:type="spellEnd"/>
      <w:r w:rsidRPr="0066458A">
        <w:rPr>
          <w:iCs/>
          <w:sz w:val="22"/>
          <w:szCs w:val="22"/>
          <w:lang w:eastAsia="id-ID"/>
        </w:rPr>
        <w:t xml:space="preserve"> </w:t>
      </w:r>
      <w:r w:rsidRPr="0066458A">
        <w:rPr>
          <w:rFonts w:eastAsia="MS Mincho"/>
          <w:i/>
          <w:iCs/>
          <w:sz w:val="22"/>
          <w:szCs w:val="22"/>
          <w:lang w:eastAsia="id-ID"/>
        </w:rPr>
        <w:t>personal cost</w:t>
      </w:r>
      <w:r w:rsidRPr="0066458A">
        <w:rPr>
          <w:rFonts w:eastAsia="MS Mincho"/>
          <w:sz w:val="22"/>
          <w:szCs w:val="22"/>
          <w:lang w:val="id-ID" w:eastAsia="id-ID"/>
        </w:rPr>
        <w:t xml:space="preserve"> </w:t>
      </w:r>
      <w:proofErr w:type="spellStart"/>
      <w:r w:rsidRPr="0066458A">
        <w:rPr>
          <w:rFonts w:eastAsia="MS Mincho"/>
          <w:sz w:val="22"/>
          <w:szCs w:val="22"/>
          <w:lang w:eastAsia="id-ID"/>
        </w:rPr>
        <w:t>terhadap</w:t>
      </w:r>
      <w:proofErr w:type="spellEnd"/>
      <w:r w:rsidRPr="0066458A">
        <w:rPr>
          <w:rFonts w:eastAsia="MS Mincho"/>
          <w:sz w:val="22"/>
          <w:szCs w:val="22"/>
          <w:lang w:eastAsia="id-ID"/>
        </w:rPr>
        <w:t xml:space="preserve"> </w:t>
      </w:r>
      <w:r w:rsidRPr="0066458A">
        <w:rPr>
          <w:rFonts w:eastAsia="MS Mincho"/>
          <w:i/>
          <w:iCs/>
          <w:sz w:val="22"/>
          <w:szCs w:val="22"/>
          <w:lang w:eastAsia="id-ID"/>
        </w:rPr>
        <w:t>whistleblowing</w:t>
      </w:r>
    </w:p>
    <w:p w14:paraId="086B3122" w14:textId="77777777" w:rsidR="00D21DA8" w:rsidRPr="0066458A" w:rsidRDefault="00D21DA8" w:rsidP="00864D58">
      <w:pPr>
        <w:numPr>
          <w:ilvl w:val="0"/>
          <w:numId w:val="11"/>
        </w:numPr>
        <w:tabs>
          <w:tab w:val="left" w:pos="360"/>
        </w:tabs>
        <w:spacing w:line="360" w:lineRule="auto"/>
        <w:ind w:left="360"/>
        <w:jc w:val="both"/>
        <w:rPr>
          <w:b/>
          <w:bCs/>
          <w:sz w:val="22"/>
          <w:szCs w:val="22"/>
          <w:lang w:eastAsia="ja-JP"/>
        </w:rPr>
      </w:pPr>
      <w:r w:rsidRPr="0066458A">
        <w:rPr>
          <w:rFonts w:eastAsia="MS Mincho"/>
          <w:sz w:val="22"/>
          <w:szCs w:val="22"/>
          <w:lang w:val="id-ID" w:eastAsia="id-ID"/>
        </w:rPr>
        <w:t xml:space="preserve">Hasil analisis menunjukkan bahwa </w:t>
      </w:r>
      <w:proofErr w:type="spellStart"/>
      <w:r w:rsidRPr="0066458A">
        <w:rPr>
          <w:iCs/>
          <w:sz w:val="22"/>
          <w:szCs w:val="22"/>
          <w:lang w:eastAsia="id-ID"/>
        </w:rPr>
        <w:t>sikap</w:t>
      </w:r>
      <w:proofErr w:type="spellEnd"/>
      <w:r w:rsidRPr="0066458A">
        <w:rPr>
          <w:iCs/>
          <w:sz w:val="22"/>
          <w:szCs w:val="22"/>
          <w:lang w:eastAsia="id-ID"/>
        </w:rPr>
        <w:t xml:space="preserve"> </w:t>
      </w:r>
      <w:proofErr w:type="spellStart"/>
      <w:r w:rsidRPr="0066458A">
        <w:rPr>
          <w:iCs/>
          <w:sz w:val="22"/>
          <w:szCs w:val="22"/>
          <w:lang w:eastAsia="id-ID"/>
        </w:rPr>
        <w:t>terhadap</w:t>
      </w:r>
      <w:proofErr w:type="spellEnd"/>
      <w:r w:rsidRPr="0066458A">
        <w:rPr>
          <w:iCs/>
          <w:sz w:val="22"/>
          <w:szCs w:val="22"/>
          <w:lang w:eastAsia="id-ID"/>
        </w:rPr>
        <w:t xml:space="preserve"> </w:t>
      </w:r>
      <w:r w:rsidRPr="0066458A">
        <w:rPr>
          <w:i/>
          <w:sz w:val="22"/>
          <w:szCs w:val="22"/>
          <w:lang w:eastAsia="id-ID"/>
        </w:rPr>
        <w:t>whistleblowing</w:t>
      </w:r>
      <w:r w:rsidRPr="0066458A">
        <w:rPr>
          <w:iCs/>
          <w:sz w:val="22"/>
          <w:szCs w:val="22"/>
          <w:lang w:eastAsia="id-ID"/>
        </w:rPr>
        <w:t xml:space="preserve"> </w:t>
      </w:r>
      <w:proofErr w:type="spellStart"/>
      <w:r w:rsidRPr="0066458A">
        <w:rPr>
          <w:iCs/>
          <w:sz w:val="22"/>
          <w:szCs w:val="22"/>
          <w:lang w:eastAsia="id-ID"/>
        </w:rPr>
        <w:t>merupakan</w:t>
      </w:r>
      <w:proofErr w:type="spellEnd"/>
      <w:r w:rsidRPr="0066458A">
        <w:rPr>
          <w:iCs/>
          <w:sz w:val="22"/>
          <w:szCs w:val="22"/>
          <w:lang w:eastAsia="id-ID"/>
        </w:rPr>
        <w:t xml:space="preserve"> </w:t>
      </w:r>
      <w:proofErr w:type="spellStart"/>
      <w:r w:rsidRPr="0066458A">
        <w:rPr>
          <w:iCs/>
          <w:sz w:val="22"/>
          <w:szCs w:val="22"/>
          <w:lang w:eastAsia="id-ID"/>
        </w:rPr>
        <w:t>variabel</w:t>
      </w:r>
      <w:proofErr w:type="spellEnd"/>
      <w:r w:rsidRPr="0066458A">
        <w:rPr>
          <w:iCs/>
          <w:sz w:val="22"/>
          <w:szCs w:val="22"/>
          <w:lang w:eastAsia="id-ID"/>
        </w:rPr>
        <w:t xml:space="preserve"> </w:t>
      </w:r>
      <w:proofErr w:type="spellStart"/>
      <w:r w:rsidRPr="0066458A">
        <w:rPr>
          <w:iCs/>
          <w:sz w:val="22"/>
          <w:szCs w:val="22"/>
          <w:lang w:eastAsia="id-ID"/>
        </w:rPr>
        <w:t>moderasi</w:t>
      </w:r>
      <w:proofErr w:type="spellEnd"/>
      <w:r w:rsidRPr="0066458A">
        <w:rPr>
          <w:iCs/>
          <w:sz w:val="22"/>
          <w:szCs w:val="22"/>
          <w:lang w:eastAsia="id-ID"/>
        </w:rPr>
        <w:t xml:space="preserve"> </w:t>
      </w:r>
      <w:proofErr w:type="spellStart"/>
      <w:r w:rsidRPr="0066458A">
        <w:rPr>
          <w:iCs/>
          <w:sz w:val="22"/>
          <w:szCs w:val="22"/>
          <w:lang w:eastAsia="id-ID"/>
        </w:rPr>
        <w:t>interaksi</w:t>
      </w:r>
      <w:proofErr w:type="spellEnd"/>
      <w:r w:rsidRPr="0066458A">
        <w:rPr>
          <w:iCs/>
          <w:sz w:val="22"/>
          <w:szCs w:val="22"/>
          <w:lang w:eastAsia="id-ID"/>
        </w:rPr>
        <w:t xml:space="preserve"> </w:t>
      </w:r>
      <w:proofErr w:type="spellStart"/>
      <w:r w:rsidRPr="0066458A">
        <w:rPr>
          <w:iCs/>
          <w:sz w:val="22"/>
          <w:szCs w:val="22"/>
          <w:lang w:eastAsia="id-ID"/>
        </w:rPr>
        <w:t>antara</w:t>
      </w:r>
      <w:proofErr w:type="spellEnd"/>
      <w:r w:rsidRPr="0066458A">
        <w:rPr>
          <w:iCs/>
          <w:sz w:val="22"/>
          <w:szCs w:val="22"/>
          <w:lang w:eastAsia="id-ID"/>
        </w:rPr>
        <w:t xml:space="preserve"> </w:t>
      </w:r>
      <w:proofErr w:type="spellStart"/>
      <w:r w:rsidRPr="0066458A">
        <w:rPr>
          <w:iCs/>
          <w:sz w:val="22"/>
          <w:szCs w:val="22"/>
          <w:lang w:eastAsia="id-ID"/>
        </w:rPr>
        <w:t>variabel</w:t>
      </w:r>
      <w:proofErr w:type="spellEnd"/>
      <w:r w:rsidRPr="0066458A">
        <w:rPr>
          <w:iCs/>
          <w:sz w:val="22"/>
          <w:szCs w:val="22"/>
          <w:lang w:eastAsia="id-ID"/>
        </w:rPr>
        <w:t xml:space="preserve"> </w:t>
      </w:r>
      <w:proofErr w:type="spellStart"/>
      <w:r w:rsidRPr="0066458A">
        <w:rPr>
          <w:rFonts w:eastAsia="MS Mincho"/>
          <w:sz w:val="22"/>
          <w:szCs w:val="22"/>
          <w:lang w:eastAsia="id-ID"/>
        </w:rPr>
        <w:t>tingkat</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kecurangan</w:t>
      </w:r>
      <w:proofErr w:type="spellEnd"/>
      <w:r w:rsidRPr="0066458A">
        <w:rPr>
          <w:rFonts w:eastAsia="MS Mincho"/>
          <w:sz w:val="22"/>
          <w:szCs w:val="22"/>
          <w:lang w:val="id-ID" w:eastAsia="id-ID"/>
        </w:rPr>
        <w:t xml:space="preserve"> </w:t>
      </w:r>
      <w:proofErr w:type="spellStart"/>
      <w:r w:rsidRPr="0066458A">
        <w:rPr>
          <w:rFonts w:eastAsia="MS Mincho"/>
          <w:sz w:val="22"/>
          <w:szCs w:val="22"/>
          <w:lang w:eastAsia="id-ID"/>
        </w:rPr>
        <w:t>terhadap</w:t>
      </w:r>
      <w:proofErr w:type="spellEnd"/>
      <w:r w:rsidRPr="0066458A">
        <w:rPr>
          <w:rFonts w:eastAsia="MS Mincho"/>
          <w:sz w:val="22"/>
          <w:szCs w:val="22"/>
          <w:lang w:eastAsia="id-ID"/>
        </w:rPr>
        <w:t xml:space="preserve"> </w:t>
      </w:r>
      <w:r w:rsidRPr="0066458A">
        <w:rPr>
          <w:rFonts w:eastAsia="MS Mincho"/>
          <w:i/>
          <w:iCs/>
          <w:sz w:val="22"/>
          <w:szCs w:val="22"/>
          <w:lang w:eastAsia="id-ID"/>
        </w:rPr>
        <w:t>whistleblowing</w:t>
      </w:r>
    </w:p>
    <w:p w14:paraId="13488F3D" w14:textId="77777777" w:rsidR="00864D58" w:rsidRDefault="00864D58" w:rsidP="00D21DA8">
      <w:pPr>
        <w:tabs>
          <w:tab w:val="left" w:pos="360"/>
        </w:tabs>
        <w:spacing w:line="360" w:lineRule="auto"/>
        <w:jc w:val="both"/>
        <w:rPr>
          <w:rFonts w:eastAsia="MS Mincho"/>
          <w:b/>
          <w:bCs/>
          <w:sz w:val="22"/>
          <w:szCs w:val="22"/>
          <w:lang w:eastAsia="id-ID"/>
        </w:rPr>
      </w:pPr>
    </w:p>
    <w:p w14:paraId="61ABDF3D" w14:textId="77777777" w:rsidR="00D21DA8" w:rsidRPr="0066458A" w:rsidRDefault="00D21DA8" w:rsidP="00D21DA8">
      <w:pPr>
        <w:tabs>
          <w:tab w:val="left" w:pos="360"/>
        </w:tabs>
        <w:spacing w:line="360" w:lineRule="auto"/>
        <w:jc w:val="both"/>
        <w:rPr>
          <w:rFonts w:eastAsia="MS Mincho"/>
          <w:b/>
          <w:bCs/>
          <w:sz w:val="22"/>
          <w:szCs w:val="22"/>
          <w:lang w:eastAsia="id-ID"/>
        </w:rPr>
      </w:pPr>
      <w:proofErr w:type="spellStart"/>
      <w:r w:rsidRPr="0066458A">
        <w:rPr>
          <w:rFonts w:eastAsia="MS Mincho"/>
          <w:b/>
          <w:bCs/>
          <w:sz w:val="22"/>
          <w:szCs w:val="22"/>
          <w:lang w:eastAsia="id-ID"/>
        </w:rPr>
        <w:t>Keterbatasan</w:t>
      </w:r>
      <w:proofErr w:type="spellEnd"/>
      <w:r w:rsidRPr="0066458A">
        <w:rPr>
          <w:rFonts w:eastAsia="MS Mincho"/>
          <w:b/>
          <w:bCs/>
          <w:sz w:val="22"/>
          <w:szCs w:val="22"/>
          <w:lang w:eastAsia="id-ID"/>
        </w:rPr>
        <w:t xml:space="preserve"> </w:t>
      </w:r>
      <w:proofErr w:type="spellStart"/>
      <w:r w:rsidRPr="0066458A">
        <w:rPr>
          <w:rFonts w:eastAsia="MS Mincho"/>
          <w:b/>
          <w:bCs/>
          <w:sz w:val="22"/>
          <w:szCs w:val="22"/>
          <w:lang w:eastAsia="id-ID"/>
        </w:rPr>
        <w:t>Penelitian</w:t>
      </w:r>
      <w:proofErr w:type="spellEnd"/>
      <w:r w:rsidRPr="0066458A">
        <w:rPr>
          <w:rFonts w:eastAsia="MS Mincho"/>
          <w:b/>
          <w:bCs/>
          <w:sz w:val="22"/>
          <w:szCs w:val="22"/>
          <w:lang w:eastAsia="id-ID"/>
        </w:rPr>
        <w:t xml:space="preserve"> </w:t>
      </w:r>
    </w:p>
    <w:p w14:paraId="19A01D53" w14:textId="77777777" w:rsidR="00D21DA8" w:rsidRPr="0066458A" w:rsidRDefault="00D21DA8" w:rsidP="00D21DA8">
      <w:pPr>
        <w:pStyle w:val="ListParagraph"/>
        <w:numPr>
          <w:ilvl w:val="0"/>
          <w:numId w:val="13"/>
        </w:numPr>
        <w:tabs>
          <w:tab w:val="left" w:pos="426"/>
        </w:tabs>
        <w:spacing w:line="360" w:lineRule="auto"/>
        <w:ind w:left="426" w:hanging="426"/>
        <w:jc w:val="both"/>
        <w:rPr>
          <w:rFonts w:eastAsia="MS Mincho"/>
          <w:sz w:val="22"/>
          <w:szCs w:val="22"/>
          <w:lang w:eastAsia="id-ID"/>
        </w:rPr>
      </w:pPr>
      <w:proofErr w:type="spellStart"/>
      <w:r w:rsidRPr="0066458A">
        <w:rPr>
          <w:rFonts w:eastAsia="MS Mincho"/>
          <w:sz w:val="22"/>
          <w:szCs w:val="22"/>
          <w:lang w:eastAsia="id-ID"/>
        </w:rPr>
        <w:t>Penelitian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dilakukan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saat</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pandemi</w:t>
      </w:r>
      <w:proofErr w:type="spellEnd"/>
      <w:r w:rsidRPr="0066458A">
        <w:rPr>
          <w:rFonts w:eastAsia="MS Mincho"/>
          <w:sz w:val="22"/>
          <w:szCs w:val="22"/>
          <w:lang w:eastAsia="id-ID"/>
        </w:rPr>
        <w:t xml:space="preserve"> corona </w:t>
      </w:r>
      <w:proofErr w:type="spellStart"/>
      <w:r w:rsidRPr="0066458A">
        <w:rPr>
          <w:rFonts w:eastAsia="MS Mincho"/>
          <w:sz w:val="22"/>
          <w:szCs w:val="22"/>
          <w:lang w:eastAsia="id-ID"/>
        </w:rPr>
        <w:t>sehingga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mempersulit</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pengumpulan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angket</w:t>
      </w:r>
      <w:proofErr w:type="spellEnd"/>
      <w:r w:rsidRPr="0066458A">
        <w:rPr>
          <w:rFonts w:eastAsia="MS Mincho"/>
          <w:sz w:val="22"/>
          <w:szCs w:val="22"/>
          <w:lang w:eastAsia="id-ID"/>
        </w:rPr>
        <w:t xml:space="preserve"> yang </w:t>
      </w:r>
      <w:proofErr w:type="spellStart"/>
      <w:r w:rsidRPr="0066458A">
        <w:rPr>
          <w:rFonts w:eastAsia="MS Mincho"/>
          <w:sz w:val="22"/>
          <w:szCs w:val="22"/>
          <w:lang w:eastAsia="id-ID"/>
        </w:rPr>
        <w:t>sudah</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didistribusikan</w:t>
      </w:r>
      <w:proofErr w:type="spellEnd"/>
      <w:r w:rsidRPr="0066458A">
        <w:rPr>
          <w:rFonts w:eastAsia="MS Mincho"/>
          <w:sz w:val="22"/>
          <w:szCs w:val="22"/>
          <w:lang w:eastAsia="id-ID"/>
        </w:rPr>
        <w:t>.</w:t>
      </w:r>
    </w:p>
    <w:p w14:paraId="2E91BDCA" w14:textId="77777777" w:rsidR="00D21DA8" w:rsidRPr="0066458A" w:rsidRDefault="00D21DA8" w:rsidP="00D21DA8">
      <w:pPr>
        <w:pStyle w:val="ListParagraph"/>
        <w:numPr>
          <w:ilvl w:val="0"/>
          <w:numId w:val="13"/>
        </w:numPr>
        <w:tabs>
          <w:tab w:val="left" w:pos="426"/>
        </w:tabs>
        <w:spacing w:line="360" w:lineRule="auto"/>
        <w:ind w:left="426" w:hanging="426"/>
        <w:jc w:val="both"/>
        <w:rPr>
          <w:rFonts w:eastAsia="MS Mincho"/>
          <w:sz w:val="22"/>
          <w:szCs w:val="22"/>
          <w:lang w:eastAsia="id-ID"/>
        </w:rPr>
      </w:pPr>
      <w:proofErr w:type="spellStart"/>
      <w:r w:rsidRPr="0066458A">
        <w:rPr>
          <w:rFonts w:eastAsia="MS Mincho"/>
          <w:sz w:val="22"/>
          <w:szCs w:val="22"/>
          <w:lang w:eastAsia="id-ID"/>
        </w:rPr>
        <w:t>Penggunaan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variabel</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independen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hanya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dua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yaitu</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variabel</w:t>
      </w:r>
      <w:proofErr w:type="spellEnd"/>
      <w:r w:rsidRPr="0066458A">
        <w:rPr>
          <w:rFonts w:eastAsia="MS Mincho"/>
          <w:sz w:val="22"/>
          <w:szCs w:val="22"/>
          <w:lang w:eastAsia="id-ID"/>
        </w:rPr>
        <w:t xml:space="preserve"> </w:t>
      </w:r>
      <w:r w:rsidRPr="0066458A">
        <w:rPr>
          <w:rFonts w:eastAsia="MS Mincho"/>
          <w:i/>
          <w:iCs/>
          <w:sz w:val="22"/>
          <w:szCs w:val="22"/>
          <w:lang w:eastAsia="id-ID"/>
        </w:rPr>
        <w:t>personal cost</w:t>
      </w:r>
      <w:r w:rsidRPr="0066458A">
        <w:rPr>
          <w:rFonts w:eastAsia="MS Mincho"/>
          <w:sz w:val="22"/>
          <w:szCs w:val="22"/>
          <w:lang w:eastAsia="id-ID"/>
        </w:rPr>
        <w:t xml:space="preserve"> dan </w:t>
      </w:r>
      <w:proofErr w:type="spellStart"/>
      <w:r w:rsidRPr="0066458A">
        <w:rPr>
          <w:rFonts w:eastAsia="MS Mincho"/>
          <w:sz w:val="22"/>
          <w:szCs w:val="22"/>
          <w:lang w:eastAsia="id-ID"/>
        </w:rPr>
        <w:t>variabel</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tingkat</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kecurangan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masih</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ada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beberapa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variabel</w:t>
      </w:r>
      <w:proofErr w:type="spellEnd"/>
      <w:r w:rsidRPr="0066458A">
        <w:rPr>
          <w:rFonts w:eastAsia="MS Mincho"/>
          <w:sz w:val="22"/>
          <w:szCs w:val="22"/>
          <w:lang w:eastAsia="id-ID"/>
        </w:rPr>
        <w:t xml:space="preserve"> lain yang </w:t>
      </w:r>
      <w:proofErr w:type="spellStart"/>
      <w:r w:rsidRPr="0066458A">
        <w:rPr>
          <w:rFonts w:eastAsia="MS Mincho"/>
          <w:sz w:val="22"/>
          <w:szCs w:val="22"/>
          <w:lang w:eastAsia="id-ID"/>
        </w:rPr>
        <w:t>bisa</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mempengaruhi</w:t>
      </w:r>
      <w:proofErr w:type="spellEnd"/>
      <w:r w:rsidRPr="0066458A">
        <w:rPr>
          <w:rFonts w:eastAsia="MS Mincho"/>
          <w:sz w:val="22"/>
          <w:szCs w:val="22"/>
          <w:lang w:eastAsia="id-ID"/>
        </w:rPr>
        <w:t xml:space="preserve"> </w:t>
      </w:r>
      <w:r w:rsidRPr="0066458A">
        <w:rPr>
          <w:rFonts w:eastAsia="MS Mincho"/>
          <w:i/>
          <w:iCs/>
          <w:sz w:val="22"/>
          <w:szCs w:val="22"/>
          <w:lang w:eastAsia="id-ID"/>
        </w:rPr>
        <w:t>whistleblowing</w:t>
      </w:r>
      <w:r w:rsidRPr="0066458A">
        <w:rPr>
          <w:rFonts w:eastAsia="MS Mincho"/>
          <w:sz w:val="22"/>
          <w:szCs w:val="22"/>
          <w:lang w:eastAsia="id-ID"/>
        </w:rPr>
        <w:t xml:space="preserve"> yang </w:t>
      </w:r>
      <w:proofErr w:type="spellStart"/>
      <w:r w:rsidRPr="0066458A">
        <w:rPr>
          <w:rFonts w:eastAsia="MS Mincho"/>
          <w:sz w:val="22"/>
          <w:szCs w:val="22"/>
          <w:lang w:eastAsia="id-ID"/>
        </w:rPr>
        <w:t>belum</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dilakukan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dilakukan</w:t>
      </w:r>
      <w:proofErr w:type="spellEnd"/>
      <w:r w:rsidRPr="0066458A">
        <w:rPr>
          <w:rFonts w:eastAsia="MS Mincho"/>
          <w:sz w:val="22"/>
          <w:szCs w:val="22"/>
          <w:lang w:eastAsia="id-ID"/>
        </w:rPr>
        <w:t xml:space="preserve"> </w:t>
      </w:r>
      <w:proofErr w:type="spellStart"/>
      <w:r w:rsidRPr="0066458A">
        <w:rPr>
          <w:rFonts w:eastAsia="MS Mincho"/>
          <w:sz w:val="22"/>
          <w:szCs w:val="22"/>
          <w:lang w:eastAsia="id-ID"/>
        </w:rPr>
        <w:t>penelitian</w:t>
      </w:r>
      <w:proofErr w:type="spellEnd"/>
      <w:r w:rsidRPr="0066458A">
        <w:rPr>
          <w:rFonts w:eastAsia="MS Mincho"/>
          <w:sz w:val="22"/>
          <w:szCs w:val="22"/>
          <w:lang w:eastAsia="id-ID"/>
        </w:rPr>
        <w:t>.</w:t>
      </w:r>
    </w:p>
    <w:p w14:paraId="282AB08C" w14:textId="77777777" w:rsidR="00D21DA8" w:rsidRPr="0066458A" w:rsidRDefault="00D21DA8" w:rsidP="00D21DA8">
      <w:pPr>
        <w:pStyle w:val="ListParagraph"/>
        <w:tabs>
          <w:tab w:val="left" w:pos="360"/>
        </w:tabs>
        <w:spacing w:line="360" w:lineRule="auto"/>
        <w:jc w:val="both"/>
        <w:rPr>
          <w:rFonts w:eastAsia="MS Mincho"/>
          <w:sz w:val="22"/>
          <w:szCs w:val="22"/>
          <w:lang w:eastAsia="id-ID"/>
        </w:rPr>
      </w:pPr>
    </w:p>
    <w:p w14:paraId="08C3AD40" w14:textId="77777777" w:rsidR="00D21DA8" w:rsidRPr="0066458A" w:rsidRDefault="00D21DA8" w:rsidP="00D21DA8">
      <w:pPr>
        <w:tabs>
          <w:tab w:val="left" w:pos="360"/>
        </w:tabs>
        <w:spacing w:line="360" w:lineRule="auto"/>
        <w:jc w:val="both"/>
        <w:rPr>
          <w:rFonts w:eastAsia="MS Mincho"/>
          <w:b/>
          <w:bCs/>
          <w:sz w:val="22"/>
          <w:szCs w:val="22"/>
          <w:lang w:eastAsia="id-ID"/>
        </w:rPr>
      </w:pPr>
      <w:r w:rsidRPr="0066458A">
        <w:rPr>
          <w:rFonts w:eastAsia="MS Mincho"/>
          <w:b/>
          <w:bCs/>
          <w:sz w:val="22"/>
          <w:szCs w:val="22"/>
          <w:lang w:eastAsia="id-ID"/>
        </w:rPr>
        <w:t xml:space="preserve"> Saran</w:t>
      </w:r>
    </w:p>
    <w:p w14:paraId="55DA212D" w14:textId="77777777" w:rsidR="00D21DA8" w:rsidRPr="0066458A" w:rsidRDefault="00D21DA8" w:rsidP="00D21DA8">
      <w:pPr>
        <w:numPr>
          <w:ilvl w:val="0"/>
          <w:numId w:val="12"/>
        </w:numPr>
        <w:tabs>
          <w:tab w:val="left" w:pos="426"/>
        </w:tabs>
        <w:spacing w:line="360" w:lineRule="auto"/>
        <w:ind w:left="425" w:hanging="357"/>
        <w:jc w:val="both"/>
        <w:rPr>
          <w:sz w:val="22"/>
          <w:szCs w:val="22"/>
          <w:lang w:val="id-ID" w:eastAsia="ja-JP"/>
        </w:rPr>
      </w:pPr>
      <w:r w:rsidRPr="0066458A">
        <w:rPr>
          <w:i/>
          <w:iCs/>
          <w:sz w:val="22"/>
          <w:szCs w:val="22"/>
          <w:lang w:eastAsia="ja-JP"/>
        </w:rPr>
        <w:t>General audit</w:t>
      </w:r>
      <w:r w:rsidRPr="0066458A">
        <w:rPr>
          <w:sz w:val="22"/>
          <w:szCs w:val="22"/>
          <w:lang w:eastAsia="ja-JP"/>
        </w:rPr>
        <w:t xml:space="preserve"> yang </w:t>
      </w:r>
      <w:proofErr w:type="spellStart"/>
      <w:r w:rsidRPr="0066458A">
        <w:rPr>
          <w:sz w:val="22"/>
          <w:szCs w:val="22"/>
          <w:lang w:eastAsia="ja-JP"/>
        </w:rPr>
        <w:t>dilakukan</w:t>
      </w:r>
      <w:proofErr w:type="spellEnd"/>
      <w:r w:rsidRPr="0066458A">
        <w:rPr>
          <w:sz w:val="22"/>
          <w:szCs w:val="22"/>
          <w:lang w:eastAsia="ja-JP"/>
        </w:rPr>
        <w:t xml:space="preserve"> oleh </w:t>
      </w:r>
      <w:r w:rsidRPr="0066458A">
        <w:rPr>
          <w:sz w:val="22"/>
          <w:szCs w:val="22"/>
          <w:lang w:val="id-ID" w:eastAsia="ja-JP"/>
        </w:rPr>
        <w:t xml:space="preserve"> </w:t>
      </w:r>
      <w:r w:rsidRPr="0066458A">
        <w:rPr>
          <w:sz w:val="22"/>
          <w:szCs w:val="22"/>
          <w:lang w:eastAsia="ja-JP"/>
        </w:rPr>
        <w:t xml:space="preserve">auditor </w:t>
      </w:r>
      <w:proofErr w:type="spellStart"/>
      <w:r w:rsidRPr="0066458A">
        <w:rPr>
          <w:sz w:val="22"/>
          <w:szCs w:val="22"/>
          <w:lang w:eastAsia="ja-JP"/>
        </w:rPr>
        <w:t>merupakan</w:t>
      </w:r>
      <w:proofErr w:type="spellEnd"/>
      <w:r w:rsidRPr="0066458A">
        <w:rPr>
          <w:sz w:val="22"/>
          <w:szCs w:val="22"/>
          <w:lang w:eastAsia="ja-JP"/>
        </w:rPr>
        <w:t xml:space="preserve"> </w:t>
      </w:r>
      <w:proofErr w:type="spellStart"/>
      <w:r w:rsidRPr="0066458A">
        <w:rPr>
          <w:sz w:val="22"/>
          <w:szCs w:val="22"/>
          <w:lang w:eastAsia="ja-JP"/>
        </w:rPr>
        <w:t>pintu</w:t>
      </w:r>
      <w:proofErr w:type="spellEnd"/>
      <w:r w:rsidRPr="0066458A">
        <w:rPr>
          <w:sz w:val="22"/>
          <w:szCs w:val="22"/>
          <w:lang w:eastAsia="ja-JP"/>
        </w:rPr>
        <w:t xml:space="preserve"> </w:t>
      </w:r>
      <w:proofErr w:type="spellStart"/>
      <w:r w:rsidRPr="0066458A">
        <w:rPr>
          <w:sz w:val="22"/>
          <w:szCs w:val="22"/>
          <w:lang w:eastAsia="ja-JP"/>
        </w:rPr>
        <w:t>masuk</w:t>
      </w:r>
      <w:proofErr w:type="spellEnd"/>
      <w:r w:rsidRPr="0066458A">
        <w:rPr>
          <w:sz w:val="22"/>
          <w:szCs w:val="22"/>
          <w:lang w:eastAsia="ja-JP"/>
        </w:rPr>
        <w:t xml:space="preserve"> </w:t>
      </w:r>
      <w:proofErr w:type="spellStart"/>
      <w:r w:rsidRPr="0066458A">
        <w:rPr>
          <w:sz w:val="22"/>
          <w:szCs w:val="22"/>
          <w:lang w:eastAsia="ja-JP"/>
        </w:rPr>
        <w:t>untuk</w:t>
      </w:r>
      <w:proofErr w:type="spellEnd"/>
      <w:r w:rsidRPr="0066458A">
        <w:rPr>
          <w:sz w:val="22"/>
          <w:szCs w:val="22"/>
          <w:lang w:eastAsia="ja-JP"/>
        </w:rPr>
        <w:t xml:space="preserve"> </w:t>
      </w:r>
      <w:proofErr w:type="spellStart"/>
      <w:r w:rsidRPr="0066458A">
        <w:rPr>
          <w:sz w:val="22"/>
          <w:szCs w:val="22"/>
          <w:lang w:eastAsia="ja-JP"/>
        </w:rPr>
        <w:t>mengetahui</w:t>
      </w:r>
      <w:proofErr w:type="spellEnd"/>
      <w:r w:rsidRPr="0066458A">
        <w:rPr>
          <w:sz w:val="22"/>
          <w:szCs w:val="22"/>
          <w:lang w:eastAsia="ja-JP"/>
        </w:rPr>
        <w:t xml:space="preserve"> </w:t>
      </w:r>
      <w:proofErr w:type="spellStart"/>
      <w:r w:rsidRPr="0066458A">
        <w:rPr>
          <w:sz w:val="22"/>
          <w:szCs w:val="22"/>
          <w:lang w:eastAsia="ja-JP"/>
        </w:rPr>
        <w:t>adanya</w:t>
      </w:r>
      <w:proofErr w:type="spellEnd"/>
      <w:r w:rsidRPr="0066458A">
        <w:rPr>
          <w:sz w:val="22"/>
          <w:szCs w:val="22"/>
          <w:lang w:eastAsia="ja-JP"/>
        </w:rPr>
        <w:t xml:space="preserve"> </w:t>
      </w:r>
      <w:proofErr w:type="spellStart"/>
      <w:r w:rsidRPr="0066458A">
        <w:rPr>
          <w:iCs/>
          <w:sz w:val="22"/>
          <w:szCs w:val="22"/>
          <w:lang w:eastAsia="ja-JP"/>
        </w:rPr>
        <w:t>kecurangan</w:t>
      </w:r>
      <w:proofErr w:type="spellEnd"/>
      <w:r w:rsidRPr="0066458A">
        <w:rPr>
          <w:sz w:val="22"/>
          <w:szCs w:val="22"/>
          <w:lang w:val="id-ID" w:eastAsia="ja-JP"/>
        </w:rPr>
        <w:t xml:space="preserve"> </w:t>
      </w:r>
      <w:proofErr w:type="spellStart"/>
      <w:r w:rsidRPr="0066458A">
        <w:rPr>
          <w:sz w:val="22"/>
          <w:szCs w:val="22"/>
          <w:lang w:eastAsia="ja-JP"/>
        </w:rPr>
        <w:t>dalam</w:t>
      </w:r>
      <w:proofErr w:type="spellEnd"/>
      <w:r w:rsidRPr="0066458A">
        <w:rPr>
          <w:sz w:val="22"/>
          <w:szCs w:val="22"/>
          <w:lang w:eastAsia="ja-JP"/>
        </w:rPr>
        <w:t xml:space="preserve"> </w:t>
      </w:r>
      <w:proofErr w:type="spellStart"/>
      <w:r w:rsidRPr="0066458A">
        <w:rPr>
          <w:sz w:val="22"/>
          <w:szCs w:val="22"/>
          <w:lang w:eastAsia="ja-JP"/>
        </w:rPr>
        <w:t>organisasi</w:t>
      </w:r>
      <w:proofErr w:type="spellEnd"/>
      <w:r w:rsidRPr="0066458A">
        <w:rPr>
          <w:sz w:val="22"/>
          <w:szCs w:val="22"/>
          <w:lang w:eastAsia="ja-JP"/>
        </w:rPr>
        <w:t xml:space="preserve">, auditor </w:t>
      </w:r>
      <w:proofErr w:type="spellStart"/>
      <w:r w:rsidRPr="0066458A">
        <w:rPr>
          <w:sz w:val="22"/>
          <w:szCs w:val="22"/>
          <w:lang w:eastAsia="ja-JP"/>
        </w:rPr>
        <w:t>dituntut</w:t>
      </w:r>
      <w:proofErr w:type="spellEnd"/>
      <w:r w:rsidRPr="0066458A">
        <w:rPr>
          <w:sz w:val="22"/>
          <w:szCs w:val="22"/>
          <w:lang w:eastAsia="ja-JP"/>
        </w:rPr>
        <w:t xml:space="preserve"> </w:t>
      </w:r>
      <w:proofErr w:type="spellStart"/>
      <w:r w:rsidRPr="0066458A">
        <w:rPr>
          <w:sz w:val="22"/>
          <w:szCs w:val="22"/>
          <w:lang w:eastAsia="ja-JP"/>
        </w:rPr>
        <w:t>untuk</w:t>
      </w:r>
      <w:proofErr w:type="spellEnd"/>
      <w:r w:rsidRPr="0066458A">
        <w:rPr>
          <w:sz w:val="22"/>
          <w:szCs w:val="22"/>
          <w:lang w:eastAsia="ja-JP"/>
        </w:rPr>
        <w:t xml:space="preserve"> </w:t>
      </w:r>
      <w:proofErr w:type="spellStart"/>
      <w:r w:rsidRPr="0066458A">
        <w:rPr>
          <w:sz w:val="22"/>
          <w:szCs w:val="22"/>
          <w:lang w:eastAsia="ja-JP"/>
        </w:rPr>
        <w:t>mempunyai</w:t>
      </w:r>
      <w:proofErr w:type="spellEnd"/>
      <w:r w:rsidRPr="0066458A">
        <w:rPr>
          <w:sz w:val="22"/>
          <w:szCs w:val="22"/>
          <w:lang w:eastAsia="ja-JP"/>
        </w:rPr>
        <w:t xml:space="preserve"> </w:t>
      </w:r>
      <w:proofErr w:type="spellStart"/>
      <w:r w:rsidRPr="0066458A">
        <w:rPr>
          <w:sz w:val="22"/>
          <w:szCs w:val="22"/>
          <w:lang w:eastAsia="ja-JP"/>
        </w:rPr>
        <w:t>keberanian</w:t>
      </w:r>
      <w:proofErr w:type="spellEnd"/>
      <w:r w:rsidRPr="0066458A">
        <w:rPr>
          <w:sz w:val="22"/>
          <w:szCs w:val="22"/>
          <w:lang w:eastAsia="ja-JP"/>
        </w:rPr>
        <w:t xml:space="preserve"> </w:t>
      </w:r>
      <w:proofErr w:type="spellStart"/>
      <w:r w:rsidRPr="0066458A">
        <w:rPr>
          <w:sz w:val="22"/>
          <w:szCs w:val="22"/>
          <w:lang w:eastAsia="ja-JP"/>
        </w:rPr>
        <w:t>dalam</w:t>
      </w:r>
      <w:proofErr w:type="spellEnd"/>
      <w:r w:rsidRPr="0066458A">
        <w:rPr>
          <w:sz w:val="22"/>
          <w:szCs w:val="22"/>
          <w:lang w:eastAsia="ja-JP"/>
        </w:rPr>
        <w:t xml:space="preserve"> </w:t>
      </w:r>
      <w:proofErr w:type="spellStart"/>
      <w:r w:rsidRPr="0066458A">
        <w:rPr>
          <w:sz w:val="22"/>
          <w:szCs w:val="22"/>
          <w:lang w:eastAsia="ja-JP"/>
        </w:rPr>
        <w:t>membuka</w:t>
      </w:r>
      <w:proofErr w:type="spellEnd"/>
      <w:r w:rsidRPr="0066458A">
        <w:rPr>
          <w:sz w:val="22"/>
          <w:szCs w:val="22"/>
          <w:lang w:eastAsia="ja-JP"/>
        </w:rPr>
        <w:t xml:space="preserve"> </w:t>
      </w:r>
      <w:proofErr w:type="spellStart"/>
      <w:r w:rsidRPr="0066458A">
        <w:rPr>
          <w:sz w:val="22"/>
          <w:szCs w:val="22"/>
          <w:lang w:eastAsia="ja-JP"/>
        </w:rPr>
        <w:t>kotak</w:t>
      </w:r>
      <w:proofErr w:type="spellEnd"/>
      <w:r w:rsidRPr="0066458A">
        <w:rPr>
          <w:sz w:val="22"/>
          <w:szCs w:val="22"/>
          <w:lang w:eastAsia="ja-JP"/>
        </w:rPr>
        <w:t xml:space="preserve"> pandora </w:t>
      </w:r>
      <w:proofErr w:type="spellStart"/>
      <w:r w:rsidRPr="0066458A">
        <w:rPr>
          <w:sz w:val="22"/>
          <w:szCs w:val="22"/>
          <w:lang w:eastAsia="ja-JP"/>
        </w:rPr>
        <w:t>jika</w:t>
      </w:r>
      <w:proofErr w:type="spellEnd"/>
      <w:r w:rsidRPr="0066458A">
        <w:rPr>
          <w:sz w:val="22"/>
          <w:szCs w:val="22"/>
          <w:lang w:eastAsia="ja-JP"/>
        </w:rPr>
        <w:t xml:space="preserve"> </w:t>
      </w:r>
      <w:proofErr w:type="spellStart"/>
      <w:r w:rsidRPr="0066458A">
        <w:rPr>
          <w:sz w:val="22"/>
          <w:szCs w:val="22"/>
          <w:lang w:eastAsia="ja-JP"/>
        </w:rPr>
        <w:t>ada</w:t>
      </w:r>
      <w:proofErr w:type="spellEnd"/>
      <w:r w:rsidRPr="0066458A">
        <w:rPr>
          <w:sz w:val="22"/>
          <w:szCs w:val="22"/>
          <w:lang w:eastAsia="ja-JP"/>
        </w:rPr>
        <w:t xml:space="preserve"> </w:t>
      </w:r>
      <w:proofErr w:type="spellStart"/>
      <w:r w:rsidRPr="0066458A">
        <w:rPr>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dalam</w:t>
      </w:r>
      <w:proofErr w:type="spellEnd"/>
      <w:r w:rsidRPr="0066458A">
        <w:rPr>
          <w:sz w:val="22"/>
          <w:szCs w:val="22"/>
          <w:lang w:eastAsia="ja-JP"/>
        </w:rPr>
        <w:t xml:space="preserve"> </w:t>
      </w:r>
      <w:proofErr w:type="spellStart"/>
      <w:r w:rsidRPr="0066458A">
        <w:rPr>
          <w:sz w:val="22"/>
          <w:szCs w:val="22"/>
          <w:lang w:eastAsia="ja-JP"/>
        </w:rPr>
        <w:t>organisasi</w:t>
      </w:r>
      <w:proofErr w:type="spellEnd"/>
      <w:r w:rsidRPr="0066458A">
        <w:rPr>
          <w:sz w:val="22"/>
          <w:szCs w:val="22"/>
          <w:lang w:eastAsia="ja-JP"/>
        </w:rPr>
        <w:t xml:space="preserve"> </w:t>
      </w:r>
      <w:proofErr w:type="spellStart"/>
      <w:r w:rsidRPr="0066458A">
        <w:rPr>
          <w:sz w:val="22"/>
          <w:szCs w:val="22"/>
          <w:lang w:eastAsia="ja-JP"/>
        </w:rPr>
        <w:t>tersebut</w:t>
      </w:r>
      <w:proofErr w:type="spellEnd"/>
      <w:r w:rsidRPr="0066458A">
        <w:rPr>
          <w:sz w:val="22"/>
          <w:szCs w:val="22"/>
          <w:lang w:eastAsia="ja-JP"/>
        </w:rPr>
        <w:t>.</w:t>
      </w:r>
    </w:p>
    <w:p w14:paraId="2C37ACA4" w14:textId="77777777" w:rsidR="00D21DA8" w:rsidRPr="0066458A" w:rsidRDefault="00D21DA8" w:rsidP="00D21DA8">
      <w:pPr>
        <w:numPr>
          <w:ilvl w:val="0"/>
          <w:numId w:val="12"/>
        </w:numPr>
        <w:tabs>
          <w:tab w:val="left" w:pos="284"/>
        </w:tabs>
        <w:spacing w:line="360" w:lineRule="auto"/>
        <w:ind w:left="425" w:hanging="357"/>
        <w:jc w:val="both"/>
        <w:rPr>
          <w:sz w:val="22"/>
          <w:szCs w:val="22"/>
          <w:lang w:eastAsia="ja-JP"/>
        </w:rPr>
      </w:pPr>
      <w:r w:rsidRPr="0066458A">
        <w:rPr>
          <w:sz w:val="22"/>
          <w:szCs w:val="22"/>
          <w:lang w:eastAsia="ja-JP"/>
        </w:rPr>
        <w:t xml:space="preserve">  </w:t>
      </w:r>
      <w:proofErr w:type="spellStart"/>
      <w:r w:rsidRPr="0066458A">
        <w:rPr>
          <w:sz w:val="22"/>
          <w:szCs w:val="22"/>
          <w:lang w:eastAsia="ja-JP"/>
        </w:rPr>
        <w:t>Perlu</w:t>
      </w:r>
      <w:proofErr w:type="spellEnd"/>
      <w:r w:rsidRPr="0066458A">
        <w:rPr>
          <w:sz w:val="22"/>
          <w:szCs w:val="22"/>
          <w:lang w:eastAsia="ja-JP"/>
        </w:rPr>
        <w:t xml:space="preserve"> </w:t>
      </w:r>
      <w:proofErr w:type="spellStart"/>
      <w:r w:rsidRPr="0066458A">
        <w:rPr>
          <w:sz w:val="22"/>
          <w:szCs w:val="22"/>
          <w:lang w:eastAsia="ja-JP"/>
        </w:rPr>
        <w:t>adanya</w:t>
      </w:r>
      <w:proofErr w:type="spellEnd"/>
      <w:r w:rsidRPr="0066458A">
        <w:rPr>
          <w:sz w:val="22"/>
          <w:szCs w:val="22"/>
          <w:lang w:eastAsia="ja-JP"/>
        </w:rPr>
        <w:t xml:space="preserve"> </w:t>
      </w:r>
      <w:proofErr w:type="spellStart"/>
      <w:r w:rsidRPr="0066458A">
        <w:rPr>
          <w:sz w:val="22"/>
          <w:szCs w:val="22"/>
          <w:lang w:eastAsia="ja-JP"/>
        </w:rPr>
        <w:t>perlindungan</w:t>
      </w:r>
      <w:proofErr w:type="spellEnd"/>
      <w:r w:rsidRPr="0066458A">
        <w:rPr>
          <w:sz w:val="22"/>
          <w:szCs w:val="22"/>
          <w:lang w:eastAsia="ja-JP"/>
        </w:rPr>
        <w:t xml:space="preserve"> </w:t>
      </w:r>
      <w:proofErr w:type="spellStart"/>
      <w:r w:rsidRPr="0066458A">
        <w:rPr>
          <w:sz w:val="22"/>
          <w:szCs w:val="22"/>
          <w:lang w:eastAsia="ja-JP"/>
        </w:rPr>
        <w:t>bagi</w:t>
      </w:r>
      <w:proofErr w:type="spellEnd"/>
      <w:r w:rsidRPr="0066458A">
        <w:rPr>
          <w:sz w:val="22"/>
          <w:szCs w:val="22"/>
          <w:lang w:eastAsia="ja-JP"/>
        </w:rPr>
        <w:t xml:space="preserve"> auditor </w:t>
      </w:r>
      <w:proofErr w:type="spellStart"/>
      <w:r w:rsidRPr="0066458A">
        <w:rPr>
          <w:sz w:val="22"/>
          <w:szCs w:val="22"/>
          <w:lang w:eastAsia="ja-JP"/>
        </w:rPr>
        <w:t>mengingat</w:t>
      </w:r>
      <w:proofErr w:type="spellEnd"/>
      <w:r w:rsidRPr="0066458A">
        <w:rPr>
          <w:sz w:val="22"/>
          <w:szCs w:val="22"/>
          <w:lang w:eastAsia="ja-JP"/>
        </w:rPr>
        <w:t xml:space="preserve"> </w:t>
      </w:r>
      <w:proofErr w:type="spellStart"/>
      <w:r w:rsidRPr="0066458A">
        <w:rPr>
          <w:sz w:val="22"/>
          <w:szCs w:val="22"/>
          <w:lang w:eastAsia="ja-JP"/>
        </w:rPr>
        <w:t>pengungkapan</w:t>
      </w:r>
      <w:proofErr w:type="spellEnd"/>
      <w:r w:rsidRPr="0066458A">
        <w:rPr>
          <w:sz w:val="22"/>
          <w:szCs w:val="22"/>
          <w:lang w:eastAsia="ja-JP"/>
        </w:rPr>
        <w:t xml:space="preserve"> </w:t>
      </w:r>
      <w:proofErr w:type="spellStart"/>
      <w:r w:rsidRPr="0066458A">
        <w:rPr>
          <w:sz w:val="22"/>
          <w:szCs w:val="22"/>
          <w:lang w:eastAsia="ja-JP"/>
        </w:rPr>
        <w:t>adanya</w:t>
      </w:r>
      <w:proofErr w:type="spellEnd"/>
      <w:r w:rsidRPr="0066458A">
        <w:rPr>
          <w:sz w:val="22"/>
          <w:szCs w:val="22"/>
          <w:lang w:eastAsia="ja-JP"/>
        </w:rPr>
        <w:t xml:space="preserve"> </w:t>
      </w:r>
      <w:proofErr w:type="spellStart"/>
      <w:r w:rsidRPr="0066458A">
        <w:rPr>
          <w:sz w:val="22"/>
          <w:szCs w:val="22"/>
          <w:lang w:eastAsia="ja-JP"/>
        </w:rPr>
        <w:t>kecurangan</w:t>
      </w:r>
      <w:proofErr w:type="spellEnd"/>
      <w:r w:rsidRPr="0066458A">
        <w:rPr>
          <w:sz w:val="22"/>
          <w:szCs w:val="22"/>
          <w:lang w:eastAsia="ja-JP"/>
        </w:rPr>
        <w:t xml:space="preserve"> </w:t>
      </w:r>
      <w:proofErr w:type="spellStart"/>
      <w:r w:rsidRPr="0066458A">
        <w:rPr>
          <w:sz w:val="22"/>
          <w:szCs w:val="22"/>
          <w:lang w:eastAsia="ja-JP"/>
        </w:rPr>
        <w:t>dalam</w:t>
      </w:r>
      <w:proofErr w:type="spellEnd"/>
      <w:r w:rsidRPr="0066458A">
        <w:rPr>
          <w:sz w:val="22"/>
          <w:szCs w:val="22"/>
          <w:lang w:eastAsia="ja-JP"/>
        </w:rPr>
        <w:t xml:space="preserve"> </w:t>
      </w:r>
      <w:proofErr w:type="spellStart"/>
      <w:r w:rsidRPr="0066458A">
        <w:rPr>
          <w:sz w:val="22"/>
          <w:szCs w:val="22"/>
          <w:lang w:eastAsia="ja-JP"/>
        </w:rPr>
        <w:t>organisasi</w:t>
      </w:r>
      <w:proofErr w:type="spellEnd"/>
      <w:r w:rsidRPr="0066458A">
        <w:rPr>
          <w:sz w:val="22"/>
          <w:szCs w:val="22"/>
          <w:lang w:eastAsia="ja-JP"/>
        </w:rPr>
        <w:t xml:space="preserve"> </w:t>
      </w:r>
      <w:proofErr w:type="spellStart"/>
      <w:r w:rsidRPr="0066458A">
        <w:rPr>
          <w:sz w:val="22"/>
          <w:szCs w:val="22"/>
          <w:lang w:eastAsia="ja-JP"/>
        </w:rPr>
        <w:t>mempunyai</w:t>
      </w:r>
      <w:proofErr w:type="spellEnd"/>
      <w:r w:rsidRPr="0066458A">
        <w:rPr>
          <w:sz w:val="22"/>
          <w:szCs w:val="22"/>
          <w:lang w:eastAsia="ja-JP"/>
        </w:rPr>
        <w:t xml:space="preserve"> </w:t>
      </w:r>
      <w:proofErr w:type="spellStart"/>
      <w:r w:rsidRPr="0066458A">
        <w:rPr>
          <w:sz w:val="22"/>
          <w:szCs w:val="22"/>
          <w:lang w:eastAsia="ja-JP"/>
        </w:rPr>
        <w:t>resiko</w:t>
      </w:r>
      <w:proofErr w:type="spellEnd"/>
      <w:r w:rsidRPr="0066458A">
        <w:rPr>
          <w:sz w:val="22"/>
          <w:szCs w:val="22"/>
          <w:lang w:eastAsia="ja-JP"/>
        </w:rPr>
        <w:t xml:space="preserve"> yang </w:t>
      </w:r>
      <w:proofErr w:type="spellStart"/>
      <w:r w:rsidRPr="0066458A">
        <w:rPr>
          <w:sz w:val="22"/>
          <w:szCs w:val="22"/>
          <w:lang w:eastAsia="ja-JP"/>
        </w:rPr>
        <w:t>besar</w:t>
      </w:r>
      <w:proofErr w:type="spellEnd"/>
      <w:r w:rsidRPr="0066458A">
        <w:rPr>
          <w:sz w:val="22"/>
          <w:szCs w:val="22"/>
          <w:lang w:eastAsia="ja-JP"/>
        </w:rPr>
        <w:t xml:space="preserve">. </w:t>
      </w:r>
    </w:p>
    <w:p w14:paraId="6EE6DBA1" w14:textId="77777777" w:rsidR="00D21DA8" w:rsidRPr="0066458A" w:rsidRDefault="00D21DA8" w:rsidP="00D21DA8">
      <w:pPr>
        <w:tabs>
          <w:tab w:val="left" w:pos="284"/>
        </w:tabs>
        <w:spacing w:line="360" w:lineRule="auto"/>
        <w:ind w:left="425"/>
        <w:jc w:val="both"/>
        <w:rPr>
          <w:sz w:val="22"/>
          <w:szCs w:val="22"/>
          <w:lang w:eastAsia="ja-JP"/>
        </w:rPr>
      </w:pPr>
    </w:p>
    <w:p w14:paraId="29849757" w14:textId="77777777" w:rsidR="00D21DA8" w:rsidRPr="0066458A" w:rsidRDefault="00D21DA8" w:rsidP="00D21DA8">
      <w:pPr>
        <w:tabs>
          <w:tab w:val="left" w:pos="284"/>
        </w:tabs>
        <w:spacing w:line="360" w:lineRule="auto"/>
        <w:ind w:left="425"/>
        <w:jc w:val="center"/>
        <w:rPr>
          <w:b/>
          <w:bCs/>
          <w:sz w:val="22"/>
          <w:szCs w:val="22"/>
          <w:lang w:eastAsia="ja-JP"/>
        </w:rPr>
      </w:pPr>
      <w:r w:rsidRPr="0066458A">
        <w:rPr>
          <w:b/>
          <w:bCs/>
          <w:sz w:val="22"/>
          <w:szCs w:val="22"/>
          <w:lang w:eastAsia="ja-JP"/>
        </w:rPr>
        <w:t>DAFTAR PUSTAKA</w:t>
      </w:r>
    </w:p>
    <w:p w14:paraId="5EAEB527" w14:textId="77777777" w:rsidR="00D21DA8" w:rsidRPr="0066458A" w:rsidRDefault="00D21DA8" w:rsidP="00D21DA8">
      <w:pPr>
        <w:tabs>
          <w:tab w:val="left" w:pos="284"/>
        </w:tabs>
        <w:spacing w:line="360" w:lineRule="auto"/>
        <w:ind w:left="425"/>
        <w:jc w:val="center"/>
        <w:rPr>
          <w:b/>
          <w:bCs/>
          <w:sz w:val="22"/>
          <w:szCs w:val="22"/>
          <w:lang w:eastAsia="ja-JP"/>
        </w:rPr>
      </w:pPr>
    </w:p>
    <w:p w14:paraId="6F687D1F" w14:textId="77777777" w:rsidR="00D21DA8" w:rsidRPr="0066458A" w:rsidRDefault="00D21DA8" w:rsidP="00D21DA8">
      <w:pPr>
        <w:ind w:left="720" w:hanging="720"/>
        <w:jc w:val="both"/>
        <w:rPr>
          <w:rFonts w:eastAsia="SimSun"/>
          <w:noProof/>
          <w:sz w:val="22"/>
          <w:szCs w:val="22"/>
          <w:lang w:val="id-ID" w:eastAsia="zh-CN"/>
        </w:rPr>
      </w:pPr>
      <w:r w:rsidRPr="0066458A">
        <w:rPr>
          <w:rFonts w:eastAsia="SimSun"/>
          <w:noProof/>
          <w:sz w:val="22"/>
          <w:szCs w:val="22"/>
          <w:lang w:eastAsia="zh-CN"/>
        </w:rPr>
        <w:t xml:space="preserve">Aida, R., Helmy, H., &amp; Setiawan, M. A. (2019). Faktor-Faktor Yang Mempengaruhi Minat Pegawai Negeri Sipil untuk </w:t>
      </w:r>
      <w:r w:rsidRPr="0066458A">
        <w:rPr>
          <w:rFonts w:eastAsia="SimSun"/>
          <w:noProof/>
          <w:sz w:val="22"/>
          <w:szCs w:val="22"/>
          <w:lang w:eastAsia="zh-CN"/>
        </w:rPr>
        <w:t xml:space="preserve">Melakukan Tindakan Whistleblowing. </w:t>
      </w:r>
      <w:r w:rsidRPr="0066458A">
        <w:rPr>
          <w:rFonts w:eastAsia="SimSun"/>
          <w:i/>
          <w:iCs/>
          <w:noProof/>
          <w:sz w:val="22"/>
          <w:szCs w:val="22"/>
          <w:lang w:eastAsia="zh-CN"/>
        </w:rPr>
        <w:t>Jurnal Eksplorasi Akuntansi, vol. 1</w:t>
      </w:r>
      <w:r w:rsidRPr="0066458A">
        <w:rPr>
          <w:rFonts w:eastAsia="SimSun"/>
          <w:noProof/>
          <w:sz w:val="22"/>
          <w:szCs w:val="22"/>
          <w:lang w:eastAsia="zh-CN"/>
        </w:rPr>
        <w:t>(4), 1633-1649.</w:t>
      </w:r>
    </w:p>
    <w:p w14:paraId="1694F3F1" w14:textId="77777777" w:rsidR="00D21DA8" w:rsidRPr="0066458A" w:rsidRDefault="00D21DA8" w:rsidP="00D21DA8">
      <w:pPr>
        <w:ind w:left="720" w:hanging="720"/>
        <w:jc w:val="both"/>
        <w:rPr>
          <w:rFonts w:eastAsia="SimSun"/>
          <w:noProof/>
          <w:sz w:val="22"/>
          <w:szCs w:val="22"/>
          <w:lang w:eastAsia="zh-CN"/>
        </w:rPr>
      </w:pPr>
      <w:r w:rsidRPr="0066458A">
        <w:rPr>
          <w:sz w:val="22"/>
          <w:szCs w:val="22"/>
        </w:rPr>
        <w:t xml:space="preserve">Ajzen, </w:t>
      </w:r>
      <w:proofErr w:type="spellStart"/>
      <w:r w:rsidRPr="0066458A">
        <w:rPr>
          <w:sz w:val="22"/>
          <w:szCs w:val="22"/>
        </w:rPr>
        <w:t>Icek</w:t>
      </w:r>
      <w:proofErr w:type="spellEnd"/>
      <w:r w:rsidRPr="0066458A">
        <w:rPr>
          <w:sz w:val="22"/>
          <w:szCs w:val="22"/>
        </w:rPr>
        <w:t xml:space="preserve">. 1991. The Theory of Planned </w:t>
      </w:r>
      <w:proofErr w:type="spellStart"/>
      <w:r w:rsidRPr="0066458A">
        <w:rPr>
          <w:sz w:val="22"/>
          <w:szCs w:val="22"/>
        </w:rPr>
        <w:t>Behaviour</w:t>
      </w:r>
      <w:proofErr w:type="spellEnd"/>
      <w:r w:rsidRPr="0066458A">
        <w:rPr>
          <w:sz w:val="22"/>
          <w:szCs w:val="22"/>
        </w:rPr>
        <w:t xml:space="preserve">. Organizational </w:t>
      </w:r>
      <w:proofErr w:type="spellStart"/>
      <w:r w:rsidRPr="0066458A">
        <w:rPr>
          <w:sz w:val="22"/>
          <w:szCs w:val="22"/>
        </w:rPr>
        <w:t>Behaviourand</w:t>
      </w:r>
      <w:proofErr w:type="spellEnd"/>
      <w:r w:rsidRPr="0066458A">
        <w:rPr>
          <w:sz w:val="22"/>
          <w:szCs w:val="22"/>
        </w:rPr>
        <w:t xml:space="preserve"> Human Decision Processes. Vol. 50; 179-211.</w:t>
      </w:r>
    </w:p>
    <w:p w14:paraId="6B5F2AC2" w14:textId="77777777" w:rsidR="00D21DA8" w:rsidRPr="0066458A" w:rsidRDefault="00D21DA8" w:rsidP="00D21DA8">
      <w:pPr>
        <w:ind w:left="720" w:hanging="720"/>
        <w:jc w:val="both"/>
        <w:rPr>
          <w:rFonts w:eastAsia="SimSun"/>
          <w:noProof/>
          <w:sz w:val="22"/>
          <w:szCs w:val="22"/>
          <w:lang w:eastAsia="zh-CN"/>
        </w:rPr>
      </w:pPr>
      <w:r w:rsidRPr="0066458A">
        <w:rPr>
          <w:rFonts w:eastAsia="SimSun"/>
          <w:noProof/>
          <w:sz w:val="22"/>
          <w:szCs w:val="22"/>
          <w:lang w:eastAsia="zh-CN"/>
        </w:rPr>
        <w:t xml:space="preserve">Aliyah, S., &amp; Marisan, I. (2017). Analisis Faktor-Faktor Yang Mempengaruhi Minat Pegawai Melakukan Tindakan Whistleblowing Dengan Reward Model Sebagai Variabel Moderating. </w:t>
      </w:r>
      <w:r w:rsidRPr="0066458A">
        <w:rPr>
          <w:rFonts w:eastAsia="SimSun"/>
          <w:i/>
          <w:iCs/>
          <w:noProof/>
          <w:sz w:val="22"/>
          <w:szCs w:val="22"/>
          <w:lang w:eastAsia="zh-CN"/>
        </w:rPr>
        <w:t>Jurnal Dinamika Ekonomi &amp; Bisnis, Vol. 14</w:t>
      </w:r>
      <w:r w:rsidRPr="0066458A">
        <w:rPr>
          <w:rFonts w:eastAsia="SimSun"/>
          <w:noProof/>
          <w:sz w:val="22"/>
          <w:szCs w:val="22"/>
          <w:lang w:eastAsia="zh-CN"/>
        </w:rPr>
        <w:t>(1), 96-117.</w:t>
      </w:r>
    </w:p>
    <w:p w14:paraId="3CF835E2" w14:textId="77777777" w:rsidR="00D21DA8" w:rsidRPr="0066458A" w:rsidRDefault="00D21DA8" w:rsidP="00D21DA8">
      <w:pPr>
        <w:ind w:left="720" w:hanging="720"/>
        <w:jc w:val="both"/>
        <w:rPr>
          <w:rFonts w:eastAsia="SimSun"/>
          <w:noProof/>
          <w:sz w:val="22"/>
          <w:szCs w:val="22"/>
          <w:lang w:eastAsia="zh-CN"/>
        </w:rPr>
      </w:pPr>
      <w:r w:rsidRPr="0066458A">
        <w:rPr>
          <w:rFonts w:eastAsia="SimSun"/>
          <w:noProof/>
          <w:sz w:val="22"/>
          <w:szCs w:val="22"/>
          <w:lang w:eastAsia="zh-CN"/>
        </w:rPr>
        <w:t xml:space="preserve">Bagustianto, R., &amp; Nurkholis. (2015). Faktor-Faktor Yang Mempengaruhi Minat Pegawai Negeri Sipil (PNS) Untuk Melakukan Tindakan Whistleblowing (Studi Pada PNS BPK RI). </w:t>
      </w:r>
      <w:r w:rsidRPr="0066458A">
        <w:rPr>
          <w:rFonts w:eastAsia="SimSun"/>
          <w:i/>
          <w:iCs/>
          <w:noProof/>
          <w:sz w:val="22"/>
          <w:szCs w:val="22"/>
          <w:lang w:eastAsia="zh-CN"/>
        </w:rPr>
        <w:t>Jurnal Ekonomi dan Keuangan, Vol. 19</w:t>
      </w:r>
      <w:r w:rsidRPr="0066458A">
        <w:rPr>
          <w:rFonts w:eastAsia="SimSun"/>
          <w:noProof/>
          <w:sz w:val="22"/>
          <w:szCs w:val="22"/>
          <w:lang w:eastAsia="zh-CN"/>
        </w:rPr>
        <w:t>(2), 276-295.</w:t>
      </w:r>
    </w:p>
    <w:p w14:paraId="1937FE0A" w14:textId="77777777" w:rsidR="00D21DA8" w:rsidRPr="0066458A" w:rsidRDefault="00D21DA8" w:rsidP="00D21DA8">
      <w:pPr>
        <w:ind w:left="709" w:hanging="709"/>
        <w:jc w:val="both"/>
        <w:rPr>
          <w:sz w:val="22"/>
          <w:szCs w:val="22"/>
        </w:rPr>
      </w:pPr>
      <w:proofErr w:type="spellStart"/>
      <w:r w:rsidRPr="0066458A">
        <w:rPr>
          <w:sz w:val="22"/>
          <w:szCs w:val="22"/>
        </w:rPr>
        <w:t>Dianingsih.Diah</w:t>
      </w:r>
      <w:proofErr w:type="spellEnd"/>
      <w:r w:rsidRPr="0066458A">
        <w:rPr>
          <w:sz w:val="22"/>
          <w:szCs w:val="22"/>
        </w:rPr>
        <w:t xml:space="preserve"> </w:t>
      </w:r>
      <w:proofErr w:type="spellStart"/>
      <w:r w:rsidRPr="0066458A">
        <w:rPr>
          <w:sz w:val="22"/>
          <w:szCs w:val="22"/>
        </w:rPr>
        <w:t>Hapsari</w:t>
      </w:r>
      <w:proofErr w:type="spellEnd"/>
      <w:r w:rsidRPr="0066458A">
        <w:rPr>
          <w:sz w:val="22"/>
          <w:szCs w:val="22"/>
        </w:rPr>
        <w:t xml:space="preserve"> dan </w:t>
      </w:r>
      <w:proofErr w:type="spellStart"/>
      <w:r w:rsidRPr="0066458A">
        <w:rPr>
          <w:sz w:val="22"/>
          <w:szCs w:val="22"/>
        </w:rPr>
        <w:t>Suryo</w:t>
      </w:r>
      <w:proofErr w:type="spellEnd"/>
      <w:r w:rsidRPr="0066458A">
        <w:rPr>
          <w:sz w:val="22"/>
          <w:szCs w:val="22"/>
        </w:rPr>
        <w:t xml:space="preserve"> </w:t>
      </w:r>
      <w:proofErr w:type="spellStart"/>
      <w:r w:rsidRPr="0066458A">
        <w:rPr>
          <w:sz w:val="22"/>
          <w:szCs w:val="22"/>
        </w:rPr>
        <w:t>Pratolo</w:t>
      </w:r>
      <w:proofErr w:type="spellEnd"/>
      <w:r w:rsidRPr="0066458A">
        <w:rPr>
          <w:sz w:val="22"/>
          <w:szCs w:val="22"/>
        </w:rPr>
        <w:t xml:space="preserve">, 2018, </w:t>
      </w:r>
      <w:proofErr w:type="spellStart"/>
      <w:r w:rsidRPr="0066458A">
        <w:rPr>
          <w:sz w:val="22"/>
          <w:szCs w:val="22"/>
        </w:rPr>
        <w:t>Analisis</w:t>
      </w:r>
      <w:proofErr w:type="spellEnd"/>
      <w:r w:rsidRPr="0066458A">
        <w:rPr>
          <w:sz w:val="22"/>
          <w:szCs w:val="22"/>
        </w:rPr>
        <w:t xml:space="preserve"> </w:t>
      </w:r>
      <w:proofErr w:type="spellStart"/>
      <w:r w:rsidRPr="0066458A">
        <w:rPr>
          <w:sz w:val="22"/>
          <w:szCs w:val="22"/>
        </w:rPr>
        <w:t>Faktor-Faktor</w:t>
      </w:r>
      <w:proofErr w:type="spellEnd"/>
      <w:r w:rsidRPr="0066458A">
        <w:rPr>
          <w:sz w:val="22"/>
          <w:szCs w:val="22"/>
        </w:rPr>
        <w:t xml:space="preserve"> yang </w:t>
      </w:r>
      <w:proofErr w:type="spellStart"/>
      <w:r w:rsidRPr="0066458A">
        <w:rPr>
          <w:sz w:val="22"/>
          <w:szCs w:val="22"/>
        </w:rPr>
        <w:t>Mempengaruhi</w:t>
      </w:r>
      <w:proofErr w:type="spellEnd"/>
      <w:r w:rsidRPr="0066458A">
        <w:rPr>
          <w:sz w:val="22"/>
          <w:szCs w:val="22"/>
        </w:rPr>
        <w:t xml:space="preserve"> </w:t>
      </w:r>
      <w:proofErr w:type="spellStart"/>
      <w:r w:rsidRPr="0066458A">
        <w:rPr>
          <w:sz w:val="22"/>
          <w:szCs w:val="22"/>
        </w:rPr>
        <w:t>Intensi</w:t>
      </w:r>
      <w:proofErr w:type="spellEnd"/>
      <w:r w:rsidRPr="0066458A">
        <w:rPr>
          <w:sz w:val="22"/>
          <w:szCs w:val="22"/>
        </w:rPr>
        <w:t xml:space="preserve"> PNS </w:t>
      </w:r>
      <w:proofErr w:type="spellStart"/>
      <w:r w:rsidRPr="0066458A">
        <w:rPr>
          <w:sz w:val="22"/>
          <w:szCs w:val="22"/>
        </w:rPr>
        <w:t>Melakukan</w:t>
      </w:r>
      <w:proofErr w:type="spellEnd"/>
      <w:r w:rsidRPr="0066458A">
        <w:rPr>
          <w:sz w:val="22"/>
          <w:szCs w:val="22"/>
        </w:rPr>
        <w:t xml:space="preserve"> Tindakan </w:t>
      </w:r>
      <w:r w:rsidRPr="0066458A">
        <w:rPr>
          <w:i/>
          <w:iCs/>
          <w:sz w:val="22"/>
          <w:szCs w:val="22"/>
        </w:rPr>
        <w:t>Whistleblowing</w:t>
      </w:r>
      <w:r w:rsidRPr="0066458A">
        <w:rPr>
          <w:sz w:val="22"/>
          <w:szCs w:val="22"/>
        </w:rPr>
        <w:t xml:space="preserve">, </w:t>
      </w:r>
      <w:proofErr w:type="spellStart"/>
      <w:r w:rsidRPr="0066458A">
        <w:rPr>
          <w:sz w:val="22"/>
          <w:szCs w:val="22"/>
        </w:rPr>
        <w:t>Revieu</w:t>
      </w:r>
      <w:proofErr w:type="spellEnd"/>
      <w:r w:rsidRPr="0066458A">
        <w:rPr>
          <w:sz w:val="22"/>
          <w:szCs w:val="22"/>
        </w:rPr>
        <w:t xml:space="preserve"> </w:t>
      </w:r>
      <w:proofErr w:type="spellStart"/>
      <w:r w:rsidRPr="0066458A">
        <w:rPr>
          <w:sz w:val="22"/>
          <w:szCs w:val="22"/>
        </w:rPr>
        <w:t>Akuntansi</w:t>
      </w:r>
      <w:proofErr w:type="spellEnd"/>
      <w:r w:rsidRPr="0066458A">
        <w:rPr>
          <w:sz w:val="22"/>
          <w:szCs w:val="22"/>
        </w:rPr>
        <w:t xml:space="preserve"> dan </w:t>
      </w:r>
      <w:proofErr w:type="spellStart"/>
      <w:r w:rsidRPr="0066458A">
        <w:rPr>
          <w:sz w:val="22"/>
          <w:szCs w:val="22"/>
        </w:rPr>
        <w:t>Bisnis</w:t>
      </w:r>
      <w:proofErr w:type="spellEnd"/>
      <w:r w:rsidRPr="0066458A">
        <w:rPr>
          <w:sz w:val="22"/>
          <w:szCs w:val="22"/>
        </w:rPr>
        <w:t xml:space="preserve"> Indonesia, Vol. 2, No. 1, UMY</w:t>
      </w:r>
    </w:p>
    <w:p w14:paraId="14197E6E" w14:textId="77777777" w:rsidR="00D21DA8" w:rsidRPr="0066458A" w:rsidRDefault="00D21DA8" w:rsidP="00D21DA8">
      <w:pPr>
        <w:ind w:left="709" w:hanging="709"/>
        <w:jc w:val="both"/>
        <w:rPr>
          <w:color w:val="FF0000"/>
          <w:sz w:val="22"/>
          <w:szCs w:val="22"/>
        </w:rPr>
      </w:pPr>
      <w:proofErr w:type="spellStart"/>
      <w:r w:rsidRPr="0066458A">
        <w:rPr>
          <w:sz w:val="22"/>
          <w:szCs w:val="22"/>
        </w:rPr>
        <w:t>Djali</w:t>
      </w:r>
      <w:proofErr w:type="spellEnd"/>
      <w:r w:rsidRPr="0066458A">
        <w:rPr>
          <w:sz w:val="22"/>
          <w:szCs w:val="22"/>
        </w:rPr>
        <w:t xml:space="preserve">. 2012. </w:t>
      </w:r>
      <w:proofErr w:type="spellStart"/>
      <w:r w:rsidRPr="0066458A">
        <w:rPr>
          <w:sz w:val="22"/>
          <w:szCs w:val="22"/>
        </w:rPr>
        <w:t>Psikologi</w:t>
      </w:r>
      <w:proofErr w:type="spellEnd"/>
      <w:r w:rsidRPr="0066458A">
        <w:rPr>
          <w:sz w:val="22"/>
          <w:szCs w:val="22"/>
        </w:rPr>
        <w:t xml:space="preserve"> Pendidikan. Jakarta: </w:t>
      </w:r>
      <w:proofErr w:type="spellStart"/>
      <w:r w:rsidRPr="0066458A">
        <w:rPr>
          <w:sz w:val="22"/>
          <w:szCs w:val="22"/>
        </w:rPr>
        <w:t>Bumi</w:t>
      </w:r>
      <w:proofErr w:type="spellEnd"/>
      <w:r w:rsidRPr="0066458A">
        <w:rPr>
          <w:sz w:val="22"/>
          <w:szCs w:val="22"/>
        </w:rPr>
        <w:t xml:space="preserve"> </w:t>
      </w:r>
      <w:proofErr w:type="spellStart"/>
      <w:r w:rsidRPr="0066458A">
        <w:rPr>
          <w:sz w:val="22"/>
          <w:szCs w:val="22"/>
        </w:rPr>
        <w:t>Askara</w:t>
      </w:r>
      <w:proofErr w:type="spellEnd"/>
    </w:p>
    <w:p w14:paraId="31140FAA" w14:textId="77777777" w:rsidR="00D21DA8" w:rsidRPr="0066458A" w:rsidRDefault="00D21DA8" w:rsidP="00D21DA8">
      <w:pPr>
        <w:tabs>
          <w:tab w:val="left" w:pos="709"/>
        </w:tabs>
        <w:ind w:left="709" w:hanging="709"/>
        <w:jc w:val="both"/>
        <w:rPr>
          <w:color w:val="FF0000"/>
          <w:sz w:val="22"/>
          <w:szCs w:val="22"/>
        </w:rPr>
      </w:pPr>
      <w:proofErr w:type="spellStart"/>
      <w:r w:rsidRPr="0066458A">
        <w:rPr>
          <w:sz w:val="22"/>
          <w:szCs w:val="22"/>
        </w:rPr>
        <w:t>Hertanto</w:t>
      </w:r>
      <w:proofErr w:type="spellEnd"/>
      <w:r w:rsidRPr="0066458A">
        <w:rPr>
          <w:sz w:val="22"/>
          <w:szCs w:val="22"/>
        </w:rPr>
        <w:t xml:space="preserve">, </w:t>
      </w:r>
      <w:proofErr w:type="spellStart"/>
      <w:r w:rsidRPr="0066458A">
        <w:rPr>
          <w:sz w:val="22"/>
          <w:szCs w:val="22"/>
        </w:rPr>
        <w:t>Hasril</w:t>
      </w:r>
      <w:proofErr w:type="spellEnd"/>
      <w:r w:rsidRPr="0066458A">
        <w:rPr>
          <w:sz w:val="22"/>
          <w:szCs w:val="22"/>
        </w:rPr>
        <w:t xml:space="preserve">. 2009. </w:t>
      </w:r>
      <w:proofErr w:type="spellStart"/>
      <w:r w:rsidRPr="0066458A">
        <w:rPr>
          <w:sz w:val="22"/>
          <w:szCs w:val="22"/>
        </w:rPr>
        <w:t>Mengadili</w:t>
      </w:r>
      <w:proofErr w:type="spellEnd"/>
      <w:r w:rsidRPr="0066458A">
        <w:rPr>
          <w:sz w:val="22"/>
          <w:szCs w:val="22"/>
        </w:rPr>
        <w:t xml:space="preserve"> Whistleblower. </w:t>
      </w:r>
      <w:proofErr w:type="spellStart"/>
      <w:r w:rsidRPr="0066458A">
        <w:rPr>
          <w:sz w:val="22"/>
          <w:szCs w:val="22"/>
        </w:rPr>
        <w:t>Jaringan</w:t>
      </w:r>
      <w:proofErr w:type="spellEnd"/>
      <w:r w:rsidRPr="0066458A">
        <w:rPr>
          <w:sz w:val="22"/>
          <w:szCs w:val="22"/>
        </w:rPr>
        <w:t xml:space="preserve"> </w:t>
      </w:r>
      <w:proofErr w:type="spellStart"/>
      <w:r w:rsidRPr="0066458A">
        <w:rPr>
          <w:sz w:val="22"/>
          <w:szCs w:val="22"/>
        </w:rPr>
        <w:t>Advokasi</w:t>
      </w:r>
      <w:proofErr w:type="spellEnd"/>
      <w:r w:rsidRPr="0066458A">
        <w:rPr>
          <w:sz w:val="22"/>
          <w:szCs w:val="22"/>
        </w:rPr>
        <w:t xml:space="preserve"> </w:t>
      </w:r>
      <w:proofErr w:type="spellStart"/>
      <w:r w:rsidRPr="0066458A">
        <w:rPr>
          <w:sz w:val="22"/>
          <w:szCs w:val="22"/>
        </w:rPr>
        <w:t>Untuk</w:t>
      </w:r>
      <w:proofErr w:type="spellEnd"/>
      <w:r w:rsidRPr="0066458A">
        <w:rPr>
          <w:sz w:val="22"/>
          <w:szCs w:val="22"/>
        </w:rPr>
        <w:t xml:space="preserve"> Whistleblower. Artikel. Jakarta Pusat.</w:t>
      </w:r>
    </w:p>
    <w:p w14:paraId="69A9AE18" w14:textId="77777777" w:rsidR="00D21DA8" w:rsidRPr="0066458A" w:rsidRDefault="00D21DA8" w:rsidP="00D21DA8">
      <w:pPr>
        <w:tabs>
          <w:tab w:val="left" w:pos="709"/>
        </w:tabs>
        <w:ind w:left="709" w:hanging="709"/>
        <w:jc w:val="both"/>
        <w:rPr>
          <w:color w:val="FF0000"/>
          <w:sz w:val="22"/>
          <w:szCs w:val="22"/>
        </w:rPr>
      </w:pPr>
      <w:proofErr w:type="spellStart"/>
      <w:r w:rsidRPr="0066458A">
        <w:rPr>
          <w:sz w:val="22"/>
          <w:szCs w:val="22"/>
        </w:rPr>
        <w:t>Komite</w:t>
      </w:r>
      <w:proofErr w:type="spellEnd"/>
      <w:r w:rsidRPr="0066458A">
        <w:rPr>
          <w:sz w:val="22"/>
          <w:szCs w:val="22"/>
        </w:rPr>
        <w:t xml:space="preserve"> Nasional </w:t>
      </w:r>
      <w:proofErr w:type="spellStart"/>
      <w:r w:rsidRPr="0066458A">
        <w:rPr>
          <w:sz w:val="22"/>
          <w:szCs w:val="22"/>
        </w:rPr>
        <w:t>Kebijakan</w:t>
      </w:r>
      <w:proofErr w:type="spellEnd"/>
      <w:r w:rsidRPr="0066458A">
        <w:rPr>
          <w:sz w:val="22"/>
          <w:szCs w:val="22"/>
        </w:rPr>
        <w:t xml:space="preserve"> Governance (KNKG). (2008). </w:t>
      </w:r>
      <w:proofErr w:type="spellStart"/>
      <w:r w:rsidRPr="0066458A">
        <w:rPr>
          <w:sz w:val="22"/>
          <w:szCs w:val="22"/>
        </w:rPr>
        <w:t>Pedoman</w:t>
      </w:r>
      <w:proofErr w:type="spellEnd"/>
      <w:r w:rsidRPr="0066458A">
        <w:rPr>
          <w:sz w:val="22"/>
          <w:szCs w:val="22"/>
        </w:rPr>
        <w:t xml:space="preserve"> </w:t>
      </w:r>
      <w:proofErr w:type="spellStart"/>
      <w:r w:rsidRPr="0066458A">
        <w:rPr>
          <w:sz w:val="22"/>
          <w:szCs w:val="22"/>
        </w:rPr>
        <w:t>Umum</w:t>
      </w:r>
      <w:proofErr w:type="spellEnd"/>
      <w:r w:rsidRPr="0066458A">
        <w:rPr>
          <w:sz w:val="22"/>
          <w:szCs w:val="22"/>
        </w:rPr>
        <w:t xml:space="preserve"> GCG Indonesia, Jakarta</w:t>
      </w:r>
    </w:p>
    <w:p w14:paraId="2D88B78B" w14:textId="77777777" w:rsidR="00D21DA8" w:rsidRPr="0066458A" w:rsidRDefault="00D21DA8" w:rsidP="00D21DA8">
      <w:pPr>
        <w:tabs>
          <w:tab w:val="left" w:pos="142"/>
          <w:tab w:val="left" w:pos="709"/>
        </w:tabs>
        <w:ind w:left="709" w:hanging="709"/>
        <w:jc w:val="both"/>
        <w:rPr>
          <w:color w:val="FF0000"/>
          <w:sz w:val="22"/>
          <w:szCs w:val="22"/>
        </w:rPr>
      </w:pPr>
      <w:proofErr w:type="spellStart"/>
      <w:r w:rsidRPr="0066458A">
        <w:rPr>
          <w:sz w:val="22"/>
          <w:szCs w:val="22"/>
        </w:rPr>
        <w:t>Kristanti</w:t>
      </w:r>
      <w:proofErr w:type="spellEnd"/>
      <w:r w:rsidRPr="0066458A">
        <w:rPr>
          <w:sz w:val="22"/>
          <w:szCs w:val="22"/>
        </w:rPr>
        <w:t xml:space="preserve"> (2018). </w:t>
      </w:r>
      <w:proofErr w:type="spellStart"/>
      <w:r w:rsidRPr="0066458A">
        <w:rPr>
          <w:sz w:val="22"/>
          <w:szCs w:val="22"/>
        </w:rPr>
        <w:t>Pengaruh</w:t>
      </w:r>
      <w:proofErr w:type="spellEnd"/>
      <w:r w:rsidRPr="0066458A">
        <w:rPr>
          <w:sz w:val="22"/>
          <w:szCs w:val="22"/>
        </w:rPr>
        <w:t xml:space="preserve"> </w:t>
      </w:r>
      <w:r w:rsidRPr="0066458A">
        <w:rPr>
          <w:i/>
          <w:iCs/>
          <w:sz w:val="22"/>
          <w:szCs w:val="22"/>
        </w:rPr>
        <w:t>Personal Cost</w:t>
      </w:r>
      <w:r w:rsidRPr="0066458A">
        <w:rPr>
          <w:sz w:val="22"/>
          <w:szCs w:val="22"/>
        </w:rPr>
        <w:t xml:space="preserve"> dan </w:t>
      </w:r>
      <w:proofErr w:type="spellStart"/>
      <w:r w:rsidRPr="0066458A">
        <w:rPr>
          <w:sz w:val="22"/>
          <w:szCs w:val="22"/>
        </w:rPr>
        <w:t>Lingkungan</w:t>
      </w:r>
      <w:proofErr w:type="spellEnd"/>
      <w:r w:rsidRPr="0066458A">
        <w:rPr>
          <w:sz w:val="22"/>
          <w:szCs w:val="22"/>
        </w:rPr>
        <w:t xml:space="preserve"> Etika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Niat</w:t>
      </w:r>
      <w:proofErr w:type="spellEnd"/>
      <w:r w:rsidRPr="0066458A">
        <w:rPr>
          <w:sz w:val="22"/>
          <w:szCs w:val="22"/>
        </w:rPr>
        <w:t xml:space="preserve"> </w:t>
      </w:r>
      <w:proofErr w:type="spellStart"/>
      <w:r w:rsidRPr="0066458A">
        <w:rPr>
          <w:sz w:val="22"/>
          <w:szCs w:val="22"/>
        </w:rPr>
        <w:t>Melakukan</w:t>
      </w:r>
      <w:proofErr w:type="spellEnd"/>
      <w:r w:rsidRPr="0066458A">
        <w:rPr>
          <w:sz w:val="22"/>
          <w:szCs w:val="22"/>
        </w:rPr>
        <w:t xml:space="preserve"> </w:t>
      </w:r>
      <w:r w:rsidRPr="0066458A">
        <w:rPr>
          <w:i/>
          <w:iCs/>
          <w:sz w:val="22"/>
          <w:szCs w:val="22"/>
        </w:rPr>
        <w:t>Whistleblowing</w:t>
      </w:r>
      <w:r w:rsidRPr="0066458A">
        <w:rPr>
          <w:sz w:val="22"/>
          <w:szCs w:val="22"/>
        </w:rPr>
        <w:t xml:space="preserve"> </w:t>
      </w:r>
      <w:proofErr w:type="spellStart"/>
      <w:r w:rsidRPr="0066458A">
        <w:rPr>
          <w:i/>
          <w:iCs/>
          <w:sz w:val="22"/>
          <w:szCs w:val="22"/>
        </w:rPr>
        <w:t>Dengan</w:t>
      </w:r>
      <w:proofErr w:type="spellEnd"/>
      <w:r w:rsidRPr="0066458A">
        <w:rPr>
          <w:i/>
          <w:iCs/>
          <w:sz w:val="22"/>
          <w:szCs w:val="22"/>
        </w:rPr>
        <w:t xml:space="preserve"> Locus Of Control</w:t>
      </w:r>
      <w:r w:rsidRPr="0066458A">
        <w:rPr>
          <w:sz w:val="22"/>
          <w:szCs w:val="22"/>
        </w:rPr>
        <w:t xml:space="preserve"> </w:t>
      </w:r>
      <w:proofErr w:type="spellStart"/>
      <w:r w:rsidRPr="0066458A">
        <w:rPr>
          <w:sz w:val="22"/>
          <w:szCs w:val="22"/>
        </w:rPr>
        <w:t>Sebagai</w:t>
      </w:r>
      <w:proofErr w:type="spellEnd"/>
      <w:r w:rsidRPr="0066458A">
        <w:rPr>
          <w:sz w:val="22"/>
          <w:szCs w:val="22"/>
        </w:rPr>
        <w:t xml:space="preserve"> </w:t>
      </w:r>
      <w:proofErr w:type="spellStart"/>
      <w:r w:rsidRPr="0066458A">
        <w:rPr>
          <w:sz w:val="22"/>
          <w:szCs w:val="22"/>
        </w:rPr>
        <w:t>Variabel</w:t>
      </w:r>
      <w:proofErr w:type="spellEnd"/>
      <w:r w:rsidRPr="0066458A">
        <w:rPr>
          <w:sz w:val="22"/>
          <w:szCs w:val="22"/>
        </w:rPr>
        <w:t xml:space="preserve"> </w:t>
      </w:r>
      <w:proofErr w:type="spellStart"/>
      <w:r w:rsidRPr="0066458A">
        <w:rPr>
          <w:sz w:val="22"/>
          <w:szCs w:val="22"/>
        </w:rPr>
        <w:t>Moderasi</w:t>
      </w:r>
      <w:proofErr w:type="spellEnd"/>
      <w:r w:rsidRPr="0066458A">
        <w:rPr>
          <w:sz w:val="22"/>
          <w:szCs w:val="22"/>
        </w:rPr>
        <w:t xml:space="preserve">. Universitas Islam Indonesia Yogyakarta. </w:t>
      </w:r>
    </w:p>
    <w:p w14:paraId="70F62DC1" w14:textId="77777777" w:rsidR="00D21DA8" w:rsidRPr="0066458A" w:rsidRDefault="00D21DA8" w:rsidP="00D21DA8">
      <w:pPr>
        <w:tabs>
          <w:tab w:val="left" w:pos="142"/>
          <w:tab w:val="left" w:pos="709"/>
        </w:tabs>
        <w:ind w:left="709" w:hanging="709"/>
        <w:jc w:val="both"/>
        <w:rPr>
          <w:sz w:val="22"/>
          <w:szCs w:val="22"/>
        </w:rPr>
      </w:pPr>
      <w:r w:rsidRPr="0066458A">
        <w:rPr>
          <w:sz w:val="22"/>
          <w:szCs w:val="22"/>
        </w:rPr>
        <w:t>Lee, Nancy R and Philip Kotler. (2011). Social Marketing :Influencing Behaviors for Good. US. Sage Publication, Inc</w:t>
      </w:r>
    </w:p>
    <w:p w14:paraId="2F463249" w14:textId="77777777" w:rsidR="004D3AB7" w:rsidRDefault="004D3AB7" w:rsidP="00D21DA8">
      <w:pPr>
        <w:tabs>
          <w:tab w:val="left" w:pos="709"/>
        </w:tabs>
        <w:ind w:left="709" w:hanging="709"/>
        <w:jc w:val="both"/>
        <w:rPr>
          <w:sz w:val="22"/>
          <w:szCs w:val="22"/>
        </w:rPr>
      </w:pPr>
    </w:p>
    <w:p w14:paraId="3303E706" w14:textId="77777777" w:rsidR="00D21DA8" w:rsidRDefault="00D21DA8" w:rsidP="00D21DA8">
      <w:pPr>
        <w:tabs>
          <w:tab w:val="left" w:pos="709"/>
        </w:tabs>
        <w:ind w:left="709" w:hanging="709"/>
        <w:jc w:val="both"/>
        <w:rPr>
          <w:sz w:val="22"/>
          <w:szCs w:val="22"/>
        </w:rPr>
      </w:pPr>
      <w:r w:rsidRPr="0066458A">
        <w:rPr>
          <w:sz w:val="22"/>
          <w:szCs w:val="22"/>
        </w:rPr>
        <w:t xml:space="preserve">Lestari, </w:t>
      </w:r>
      <w:proofErr w:type="spellStart"/>
      <w:r w:rsidRPr="0066458A">
        <w:rPr>
          <w:sz w:val="22"/>
          <w:szCs w:val="22"/>
        </w:rPr>
        <w:t>Rohmaida</w:t>
      </w:r>
      <w:proofErr w:type="spellEnd"/>
      <w:r w:rsidRPr="0066458A">
        <w:rPr>
          <w:sz w:val="22"/>
          <w:szCs w:val="22"/>
        </w:rPr>
        <w:t xml:space="preserve"> dan Rizal Yaya. (2017). Whistleblowing dan </w:t>
      </w:r>
      <w:proofErr w:type="spellStart"/>
      <w:r w:rsidRPr="0066458A">
        <w:rPr>
          <w:sz w:val="22"/>
          <w:szCs w:val="22"/>
        </w:rPr>
        <w:t>Faktor-Faktor</w:t>
      </w:r>
      <w:proofErr w:type="spellEnd"/>
      <w:r w:rsidRPr="0066458A">
        <w:rPr>
          <w:sz w:val="22"/>
          <w:szCs w:val="22"/>
        </w:rPr>
        <w:t xml:space="preserve"> yang </w:t>
      </w:r>
      <w:proofErr w:type="spellStart"/>
      <w:r w:rsidRPr="0066458A">
        <w:rPr>
          <w:sz w:val="22"/>
          <w:szCs w:val="22"/>
        </w:rPr>
        <w:t>Mempengaruhi</w:t>
      </w:r>
      <w:proofErr w:type="spellEnd"/>
      <w:r w:rsidRPr="0066458A">
        <w:rPr>
          <w:sz w:val="22"/>
          <w:szCs w:val="22"/>
        </w:rPr>
        <w:t xml:space="preserve"> </w:t>
      </w:r>
      <w:proofErr w:type="spellStart"/>
      <w:r w:rsidRPr="0066458A">
        <w:rPr>
          <w:sz w:val="22"/>
          <w:szCs w:val="22"/>
        </w:rPr>
        <w:t>Melaksanakannya</w:t>
      </w:r>
      <w:proofErr w:type="spellEnd"/>
      <w:r w:rsidRPr="0066458A">
        <w:rPr>
          <w:sz w:val="22"/>
          <w:szCs w:val="22"/>
        </w:rPr>
        <w:t xml:space="preserve"> oleh </w:t>
      </w:r>
      <w:proofErr w:type="spellStart"/>
      <w:r w:rsidRPr="0066458A">
        <w:rPr>
          <w:sz w:val="22"/>
          <w:szCs w:val="22"/>
        </w:rPr>
        <w:t>Aparatur</w:t>
      </w:r>
      <w:proofErr w:type="spellEnd"/>
      <w:r w:rsidRPr="0066458A">
        <w:rPr>
          <w:sz w:val="22"/>
          <w:szCs w:val="22"/>
        </w:rPr>
        <w:t xml:space="preserve"> </w:t>
      </w:r>
      <w:proofErr w:type="spellStart"/>
      <w:r w:rsidRPr="0066458A">
        <w:rPr>
          <w:sz w:val="22"/>
          <w:szCs w:val="22"/>
        </w:rPr>
        <w:t>Sipil</w:t>
      </w:r>
      <w:proofErr w:type="spellEnd"/>
      <w:r w:rsidRPr="0066458A">
        <w:rPr>
          <w:sz w:val="22"/>
          <w:szCs w:val="22"/>
        </w:rPr>
        <w:t xml:space="preserve"> Negara. </w:t>
      </w:r>
      <w:proofErr w:type="spellStart"/>
      <w:r w:rsidRPr="0066458A">
        <w:rPr>
          <w:sz w:val="22"/>
          <w:szCs w:val="22"/>
        </w:rPr>
        <w:t>Jurnal</w:t>
      </w:r>
      <w:proofErr w:type="spellEnd"/>
      <w:r w:rsidRPr="0066458A">
        <w:rPr>
          <w:sz w:val="22"/>
          <w:szCs w:val="22"/>
        </w:rPr>
        <w:t xml:space="preserve"> </w:t>
      </w:r>
      <w:proofErr w:type="spellStart"/>
      <w:r w:rsidRPr="0066458A">
        <w:rPr>
          <w:sz w:val="22"/>
          <w:szCs w:val="22"/>
        </w:rPr>
        <w:t>Akuntansi</w:t>
      </w:r>
      <w:proofErr w:type="spellEnd"/>
      <w:r w:rsidRPr="0066458A">
        <w:rPr>
          <w:sz w:val="22"/>
          <w:szCs w:val="22"/>
        </w:rPr>
        <w:t xml:space="preserve"> - Volume XXI, No.03</w:t>
      </w:r>
    </w:p>
    <w:p w14:paraId="37C2961D" w14:textId="77777777" w:rsidR="00864D58" w:rsidRPr="0066458A" w:rsidRDefault="00864D58" w:rsidP="00D21DA8">
      <w:pPr>
        <w:tabs>
          <w:tab w:val="left" w:pos="709"/>
        </w:tabs>
        <w:ind w:left="709" w:hanging="709"/>
        <w:jc w:val="both"/>
        <w:rPr>
          <w:color w:val="FF0000"/>
          <w:sz w:val="22"/>
          <w:szCs w:val="22"/>
        </w:rPr>
      </w:pPr>
    </w:p>
    <w:p w14:paraId="3F05B492" w14:textId="77777777" w:rsidR="00D21DA8" w:rsidRPr="0066458A" w:rsidRDefault="00D21DA8" w:rsidP="00D21DA8">
      <w:pPr>
        <w:ind w:left="709" w:hanging="709"/>
        <w:jc w:val="both"/>
        <w:rPr>
          <w:sz w:val="22"/>
          <w:szCs w:val="22"/>
        </w:rPr>
      </w:pPr>
      <w:proofErr w:type="spellStart"/>
      <w:r w:rsidRPr="0066458A">
        <w:rPr>
          <w:sz w:val="22"/>
          <w:szCs w:val="22"/>
        </w:rPr>
        <w:lastRenderedPageBreak/>
        <w:t>Marliza</w:t>
      </w:r>
      <w:proofErr w:type="spellEnd"/>
      <w:r w:rsidRPr="0066458A">
        <w:rPr>
          <w:sz w:val="22"/>
          <w:szCs w:val="22"/>
        </w:rPr>
        <w:t xml:space="preserve">, </w:t>
      </w:r>
      <w:proofErr w:type="spellStart"/>
      <w:r w:rsidRPr="0066458A">
        <w:rPr>
          <w:sz w:val="22"/>
          <w:szCs w:val="22"/>
        </w:rPr>
        <w:t>Resi</w:t>
      </w:r>
      <w:proofErr w:type="spellEnd"/>
      <w:r w:rsidRPr="0066458A">
        <w:rPr>
          <w:sz w:val="22"/>
          <w:szCs w:val="22"/>
        </w:rPr>
        <w:t xml:space="preserve">, 2018, </w:t>
      </w:r>
      <w:proofErr w:type="spellStart"/>
      <w:r w:rsidRPr="0066458A">
        <w:rPr>
          <w:sz w:val="22"/>
          <w:szCs w:val="22"/>
        </w:rPr>
        <w:t>Pengaruh</w:t>
      </w:r>
      <w:proofErr w:type="spellEnd"/>
      <w:r w:rsidRPr="0066458A">
        <w:rPr>
          <w:sz w:val="22"/>
          <w:szCs w:val="22"/>
        </w:rPr>
        <w:t xml:space="preserve"> </w:t>
      </w:r>
      <w:r w:rsidRPr="0066458A">
        <w:rPr>
          <w:i/>
          <w:iCs/>
          <w:sz w:val="22"/>
          <w:szCs w:val="22"/>
        </w:rPr>
        <w:t>Personal Cost of Reporting</w:t>
      </w:r>
      <w:r w:rsidRPr="0066458A">
        <w:rPr>
          <w:sz w:val="22"/>
          <w:szCs w:val="22"/>
        </w:rPr>
        <w:t xml:space="preserve">, </w:t>
      </w:r>
      <w:proofErr w:type="spellStart"/>
      <w:r w:rsidRPr="0066458A">
        <w:rPr>
          <w:sz w:val="22"/>
          <w:szCs w:val="22"/>
        </w:rPr>
        <w:t>Komitmen</w:t>
      </w:r>
      <w:proofErr w:type="spellEnd"/>
      <w:r w:rsidRPr="0066458A">
        <w:rPr>
          <w:sz w:val="22"/>
          <w:szCs w:val="22"/>
        </w:rPr>
        <w:t xml:space="preserve"> </w:t>
      </w:r>
      <w:proofErr w:type="spellStart"/>
      <w:r w:rsidRPr="0066458A">
        <w:rPr>
          <w:sz w:val="22"/>
          <w:szCs w:val="22"/>
        </w:rPr>
        <w:t>Organisasi</w:t>
      </w:r>
      <w:proofErr w:type="spellEnd"/>
      <w:r w:rsidRPr="0066458A">
        <w:rPr>
          <w:sz w:val="22"/>
          <w:szCs w:val="22"/>
        </w:rPr>
        <w:t xml:space="preserve"> dan Tingkat </w:t>
      </w:r>
      <w:proofErr w:type="spellStart"/>
      <w:r w:rsidRPr="0066458A">
        <w:rPr>
          <w:sz w:val="22"/>
          <w:szCs w:val="22"/>
        </w:rPr>
        <w:t>Keseriusan</w:t>
      </w:r>
      <w:proofErr w:type="spellEnd"/>
      <w:r w:rsidRPr="0066458A">
        <w:rPr>
          <w:sz w:val="22"/>
          <w:szCs w:val="22"/>
        </w:rPr>
        <w:t xml:space="preserve"> </w:t>
      </w:r>
      <w:proofErr w:type="spellStart"/>
      <w:r w:rsidRPr="0066458A">
        <w:rPr>
          <w:sz w:val="22"/>
          <w:szCs w:val="22"/>
        </w:rPr>
        <w:t>Kecurangan</w:t>
      </w:r>
      <w:proofErr w:type="spellEnd"/>
      <w:r w:rsidRPr="0066458A">
        <w:rPr>
          <w:sz w:val="22"/>
          <w:szCs w:val="22"/>
        </w:rPr>
        <w:t xml:space="preserve"> </w:t>
      </w:r>
      <w:proofErr w:type="spellStart"/>
      <w:r w:rsidRPr="0066458A">
        <w:rPr>
          <w:sz w:val="22"/>
          <w:szCs w:val="22"/>
        </w:rPr>
        <w:t>terhadap</w:t>
      </w:r>
      <w:proofErr w:type="spellEnd"/>
      <w:r w:rsidRPr="0066458A">
        <w:rPr>
          <w:sz w:val="22"/>
          <w:szCs w:val="22"/>
        </w:rPr>
        <w:t xml:space="preserve"> </w:t>
      </w:r>
      <w:proofErr w:type="spellStart"/>
      <w:r w:rsidRPr="0066458A">
        <w:rPr>
          <w:sz w:val="22"/>
          <w:szCs w:val="22"/>
        </w:rPr>
        <w:t>Niat</w:t>
      </w:r>
      <w:proofErr w:type="spellEnd"/>
      <w:r w:rsidRPr="0066458A">
        <w:rPr>
          <w:sz w:val="22"/>
          <w:szCs w:val="22"/>
        </w:rPr>
        <w:t xml:space="preserve"> </w:t>
      </w:r>
      <w:proofErr w:type="spellStart"/>
      <w:r w:rsidRPr="0066458A">
        <w:rPr>
          <w:sz w:val="22"/>
          <w:szCs w:val="22"/>
        </w:rPr>
        <w:t>Melakukan</w:t>
      </w:r>
      <w:proofErr w:type="spellEnd"/>
      <w:r w:rsidRPr="0066458A">
        <w:rPr>
          <w:sz w:val="22"/>
          <w:szCs w:val="22"/>
        </w:rPr>
        <w:t xml:space="preserve"> </w:t>
      </w:r>
      <w:r w:rsidRPr="0066458A">
        <w:rPr>
          <w:i/>
          <w:iCs/>
          <w:sz w:val="22"/>
          <w:szCs w:val="22"/>
        </w:rPr>
        <w:t>Whistleblowing</w:t>
      </w:r>
      <w:r w:rsidRPr="0066458A">
        <w:rPr>
          <w:sz w:val="22"/>
          <w:szCs w:val="22"/>
        </w:rPr>
        <w:t xml:space="preserve">, </w:t>
      </w:r>
      <w:proofErr w:type="spellStart"/>
      <w:r w:rsidRPr="0066458A">
        <w:rPr>
          <w:sz w:val="22"/>
          <w:szCs w:val="22"/>
        </w:rPr>
        <w:t>Jurnal</w:t>
      </w:r>
      <w:proofErr w:type="spellEnd"/>
      <w:r w:rsidRPr="0066458A">
        <w:rPr>
          <w:sz w:val="22"/>
          <w:szCs w:val="22"/>
        </w:rPr>
        <w:t xml:space="preserve"> </w:t>
      </w:r>
      <w:proofErr w:type="spellStart"/>
      <w:r w:rsidRPr="0066458A">
        <w:rPr>
          <w:sz w:val="22"/>
          <w:szCs w:val="22"/>
        </w:rPr>
        <w:t>Akuntansi</w:t>
      </w:r>
      <w:proofErr w:type="spellEnd"/>
      <w:r w:rsidRPr="0066458A">
        <w:rPr>
          <w:sz w:val="22"/>
          <w:szCs w:val="22"/>
        </w:rPr>
        <w:t xml:space="preserve"> UNP Vol. 6, No. 1, Universitas Negeri Padang</w:t>
      </w:r>
    </w:p>
    <w:p w14:paraId="58ED1D4E" w14:textId="77777777" w:rsidR="00D21DA8" w:rsidRPr="0066458A" w:rsidRDefault="00D21DA8" w:rsidP="00D21DA8">
      <w:pPr>
        <w:ind w:left="709" w:hanging="709"/>
        <w:jc w:val="both"/>
        <w:rPr>
          <w:color w:val="FF0000"/>
          <w:sz w:val="22"/>
          <w:szCs w:val="22"/>
        </w:rPr>
      </w:pPr>
      <w:proofErr w:type="spellStart"/>
      <w:r w:rsidRPr="0066458A">
        <w:rPr>
          <w:sz w:val="22"/>
          <w:szCs w:val="22"/>
          <w:shd w:val="clear" w:color="auto" w:fill="FFFFFF"/>
        </w:rPr>
        <w:t>Mausimkora</w:t>
      </w:r>
      <w:proofErr w:type="spellEnd"/>
      <w:r w:rsidRPr="0066458A">
        <w:rPr>
          <w:sz w:val="22"/>
          <w:szCs w:val="22"/>
          <w:shd w:val="clear" w:color="auto" w:fill="FFFFFF"/>
        </w:rPr>
        <w:t xml:space="preserve">. </w:t>
      </w:r>
      <w:proofErr w:type="spellStart"/>
      <w:r w:rsidRPr="0066458A">
        <w:rPr>
          <w:sz w:val="22"/>
          <w:szCs w:val="22"/>
          <w:shd w:val="clear" w:color="auto" w:fill="FFFFFF"/>
        </w:rPr>
        <w:t>Wiliyam</w:t>
      </w:r>
      <w:proofErr w:type="spellEnd"/>
      <w:r w:rsidRPr="0066458A">
        <w:rPr>
          <w:sz w:val="22"/>
          <w:szCs w:val="22"/>
          <w:shd w:val="clear" w:color="auto" w:fill="FFFFFF"/>
        </w:rPr>
        <w:t xml:space="preserve"> </w:t>
      </w:r>
      <w:proofErr w:type="spellStart"/>
      <w:r w:rsidRPr="0066458A">
        <w:rPr>
          <w:sz w:val="22"/>
          <w:szCs w:val="22"/>
          <w:shd w:val="clear" w:color="auto" w:fill="FFFFFF"/>
        </w:rPr>
        <w:t>Melianus</w:t>
      </w:r>
      <w:proofErr w:type="spellEnd"/>
      <w:r w:rsidRPr="0066458A">
        <w:rPr>
          <w:sz w:val="22"/>
          <w:szCs w:val="22"/>
          <w:shd w:val="clear" w:color="auto" w:fill="FFFFFF"/>
        </w:rPr>
        <w:t xml:space="preserve">, F. </w:t>
      </w:r>
      <w:proofErr w:type="spellStart"/>
      <w:r w:rsidRPr="0066458A">
        <w:rPr>
          <w:sz w:val="22"/>
          <w:szCs w:val="22"/>
          <w:shd w:val="clear" w:color="auto" w:fill="FFFFFF"/>
        </w:rPr>
        <w:t>Anakotta</w:t>
      </w:r>
      <w:proofErr w:type="spellEnd"/>
      <w:r w:rsidRPr="0066458A">
        <w:rPr>
          <w:sz w:val="22"/>
          <w:szCs w:val="22"/>
          <w:shd w:val="clear" w:color="auto" w:fill="FFFFFF"/>
        </w:rPr>
        <w:t xml:space="preserve"> dan P. </w:t>
      </w:r>
      <w:proofErr w:type="spellStart"/>
      <w:r w:rsidRPr="0066458A">
        <w:rPr>
          <w:sz w:val="22"/>
          <w:szCs w:val="22"/>
          <w:shd w:val="clear" w:color="auto" w:fill="FFFFFF"/>
        </w:rPr>
        <w:t>Usmany</w:t>
      </w:r>
      <w:proofErr w:type="spellEnd"/>
      <w:r w:rsidRPr="0066458A">
        <w:rPr>
          <w:sz w:val="22"/>
          <w:szCs w:val="22"/>
          <w:shd w:val="clear" w:color="auto" w:fill="FFFFFF"/>
        </w:rPr>
        <w:t xml:space="preserve">, 2020, </w:t>
      </w:r>
      <w:proofErr w:type="spellStart"/>
      <w:r w:rsidRPr="0066458A">
        <w:rPr>
          <w:sz w:val="22"/>
          <w:szCs w:val="22"/>
          <w:shd w:val="clear" w:color="auto" w:fill="FFFFFF"/>
        </w:rPr>
        <w:t>Analisis</w:t>
      </w:r>
      <w:proofErr w:type="spellEnd"/>
      <w:r w:rsidRPr="0066458A">
        <w:rPr>
          <w:sz w:val="22"/>
          <w:szCs w:val="22"/>
          <w:shd w:val="clear" w:color="auto" w:fill="FFFFFF"/>
        </w:rPr>
        <w:t xml:space="preserve"> </w:t>
      </w:r>
      <w:proofErr w:type="spellStart"/>
      <w:r w:rsidRPr="0066458A">
        <w:rPr>
          <w:sz w:val="22"/>
          <w:szCs w:val="22"/>
          <w:shd w:val="clear" w:color="auto" w:fill="FFFFFF"/>
        </w:rPr>
        <w:t>Faktor-Faktor</w:t>
      </w:r>
      <w:proofErr w:type="spellEnd"/>
      <w:r w:rsidRPr="0066458A">
        <w:rPr>
          <w:sz w:val="22"/>
          <w:szCs w:val="22"/>
          <w:shd w:val="clear" w:color="auto" w:fill="FFFFFF"/>
        </w:rPr>
        <w:t xml:space="preserve"> yang </w:t>
      </w:r>
      <w:proofErr w:type="spellStart"/>
      <w:r w:rsidRPr="0066458A">
        <w:rPr>
          <w:sz w:val="22"/>
          <w:szCs w:val="22"/>
          <w:shd w:val="clear" w:color="auto" w:fill="FFFFFF"/>
        </w:rPr>
        <w:t>Mempengaruhi</w:t>
      </w:r>
      <w:proofErr w:type="spellEnd"/>
      <w:r w:rsidRPr="0066458A">
        <w:rPr>
          <w:sz w:val="22"/>
          <w:szCs w:val="22"/>
          <w:shd w:val="clear" w:color="auto" w:fill="FFFFFF"/>
        </w:rPr>
        <w:t xml:space="preserve"> </w:t>
      </w:r>
      <w:proofErr w:type="spellStart"/>
      <w:r w:rsidRPr="0066458A">
        <w:rPr>
          <w:sz w:val="22"/>
          <w:szCs w:val="22"/>
          <w:shd w:val="clear" w:color="auto" w:fill="FFFFFF"/>
        </w:rPr>
        <w:t>Minat</w:t>
      </w:r>
      <w:proofErr w:type="spellEnd"/>
      <w:r w:rsidRPr="0066458A">
        <w:rPr>
          <w:sz w:val="22"/>
          <w:szCs w:val="22"/>
          <w:shd w:val="clear" w:color="auto" w:fill="FFFFFF"/>
        </w:rPr>
        <w:t xml:space="preserve"> PNS </w:t>
      </w:r>
      <w:proofErr w:type="spellStart"/>
      <w:r w:rsidRPr="0066458A">
        <w:rPr>
          <w:sz w:val="22"/>
          <w:szCs w:val="22"/>
          <w:shd w:val="clear" w:color="auto" w:fill="FFFFFF"/>
        </w:rPr>
        <w:t>dalam</w:t>
      </w:r>
      <w:proofErr w:type="spellEnd"/>
      <w:r w:rsidRPr="0066458A">
        <w:rPr>
          <w:sz w:val="22"/>
          <w:szCs w:val="22"/>
          <w:shd w:val="clear" w:color="auto" w:fill="FFFFFF"/>
        </w:rPr>
        <w:t xml:space="preserve"> </w:t>
      </w:r>
      <w:proofErr w:type="spellStart"/>
      <w:r w:rsidRPr="0066458A">
        <w:rPr>
          <w:sz w:val="22"/>
          <w:szCs w:val="22"/>
          <w:shd w:val="clear" w:color="auto" w:fill="FFFFFF"/>
        </w:rPr>
        <w:t>Melakukan</w:t>
      </w:r>
      <w:proofErr w:type="spellEnd"/>
      <w:r w:rsidRPr="0066458A">
        <w:rPr>
          <w:sz w:val="22"/>
          <w:szCs w:val="22"/>
          <w:shd w:val="clear" w:color="auto" w:fill="FFFFFF"/>
        </w:rPr>
        <w:t xml:space="preserve"> Tindakan </w:t>
      </w:r>
      <w:r w:rsidRPr="0066458A">
        <w:rPr>
          <w:i/>
          <w:iCs/>
          <w:sz w:val="22"/>
          <w:szCs w:val="22"/>
          <w:shd w:val="clear" w:color="auto" w:fill="FFFFFF"/>
        </w:rPr>
        <w:t>Whistleblowing</w:t>
      </w:r>
      <w:r w:rsidRPr="0066458A">
        <w:rPr>
          <w:sz w:val="22"/>
          <w:szCs w:val="22"/>
          <w:shd w:val="clear" w:color="auto" w:fill="FFFFFF"/>
        </w:rPr>
        <w:t xml:space="preserve"> pada </w:t>
      </w:r>
      <w:proofErr w:type="spellStart"/>
      <w:r w:rsidRPr="0066458A">
        <w:rPr>
          <w:sz w:val="22"/>
          <w:szCs w:val="22"/>
          <w:shd w:val="clear" w:color="auto" w:fill="FFFFFF"/>
        </w:rPr>
        <w:t>Pemerintah</w:t>
      </w:r>
      <w:proofErr w:type="spellEnd"/>
      <w:r w:rsidRPr="0066458A">
        <w:rPr>
          <w:sz w:val="22"/>
          <w:szCs w:val="22"/>
          <w:shd w:val="clear" w:color="auto" w:fill="FFFFFF"/>
        </w:rPr>
        <w:t xml:space="preserve"> </w:t>
      </w:r>
      <w:proofErr w:type="spellStart"/>
      <w:r w:rsidRPr="0066458A">
        <w:rPr>
          <w:sz w:val="22"/>
          <w:szCs w:val="22"/>
          <w:shd w:val="clear" w:color="auto" w:fill="FFFFFF"/>
        </w:rPr>
        <w:t>Kabupaten</w:t>
      </w:r>
      <w:proofErr w:type="spellEnd"/>
      <w:r w:rsidRPr="0066458A">
        <w:rPr>
          <w:sz w:val="22"/>
          <w:szCs w:val="22"/>
          <w:shd w:val="clear" w:color="auto" w:fill="FFFFFF"/>
        </w:rPr>
        <w:t xml:space="preserve"> Maluku Barat </w:t>
      </w:r>
      <w:proofErr w:type="spellStart"/>
      <w:r w:rsidRPr="0066458A">
        <w:rPr>
          <w:sz w:val="22"/>
          <w:szCs w:val="22"/>
          <w:shd w:val="clear" w:color="auto" w:fill="FFFFFF"/>
        </w:rPr>
        <w:t>Daya</w:t>
      </w:r>
      <w:proofErr w:type="spellEnd"/>
      <w:r w:rsidRPr="0066458A">
        <w:rPr>
          <w:sz w:val="22"/>
          <w:szCs w:val="22"/>
          <w:shd w:val="clear" w:color="auto" w:fill="FFFFFF"/>
        </w:rPr>
        <w:t xml:space="preserve">, </w:t>
      </w:r>
      <w:proofErr w:type="spellStart"/>
      <w:r w:rsidRPr="0066458A">
        <w:rPr>
          <w:sz w:val="22"/>
          <w:szCs w:val="22"/>
          <w:shd w:val="clear" w:color="auto" w:fill="FFFFFF"/>
        </w:rPr>
        <w:t>Kupna</w:t>
      </w:r>
      <w:proofErr w:type="spellEnd"/>
      <w:r w:rsidRPr="0066458A">
        <w:rPr>
          <w:sz w:val="22"/>
          <w:szCs w:val="22"/>
          <w:shd w:val="clear" w:color="auto" w:fill="FFFFFF"/>
        </w:rPr>
        <w:t xml:space="preserve"> </w:t>
      </w:r>
      <w:proofErr w:type="spellStart"/>
      <w:r w:rsidRPr="0066458A">
        <w:rPr>
          <w:sz w:val="22"/>
          <w:szCs w:val="22"/>
          <w:shd w:val="clear" w:color="auto" w:fill="FFFFFF"/>
        </w:rPr>
        <w:t>Jurnal</w:t>
      </w:r>
      <w:proofErr w:type="spellEnd"/>
      <w:r w:rsidRPr="0066458A">
        <w:rPr>
          <w:sz w:val="22"/>
          <w:szCs w:val="22"/>
          <w:shd w:val="clear" w:color="auto" w:fill="FFFFFF"/>
        </w:rPr>
        <w:t xml:space="preserve">, Vo. 1, No. 1, Universitas </w:t>
      </w:r>
      <w:proofErr w:type="spellStart"/>
      <w:r w:rsidRPr="0066458A">
        <w:rPr>
          <w:sz w:val="22"/>
          <w:szCs w:val="22"/>
          <w:shd w:val="clear" w:color="auto" w:fill="FFFFFF"/>
        </w:rPr>
        <w:t>Patimura</w:t>
      </w:r>
      <w:proofErr w:type="spellEnd"/>
      <w:r w:rsidRPr="0066458A">
        <w:rPr>
          <w:sz w:val="22"/>
          <w:szCs w:val="22"/>
          <w:shd w:val="clear" w:color="auto" w:fill="FFFFFF"/>
        </w:rPr>
        <w:t xml:space="preserve"> Ambon</w:t>
      </w:r>
    </w:p>
    <w:p w14:paraId="1B8A1221" w14:textId="77777777" w:rsidR="00D21DA8" w:rsidRPr="0066458A" w:rsidRDefault="00D21DA8" w:rsidP="00864D58">
      <w:pPr>
        <w:spacing w:line="360" w:lineRule="auto"/>
        <w:ind w:left="720" w:hanging="720"/>
        <w:jc w:val="both"/>
        <w:rPr>
          <w:sz w:val="22"/>
          <w:szCs w:val="22"/>
        </w:rPr>
      </w:pPr>
      <w:r w:rsidRPr="0066458A">
        <w:rPr>
          <w:sz w:val="22"/>
          <w:szCs w:val="22"/>
        </w:rPr>
        <w:t xml:space="preserve">Muhammad Surya,. 2012. </w:t>
      </w:r>
      <w:proofErr w:type="spellStart"/>
      <w:r w:rsidRPr="0066458A">
        <w:rPr>
          <w:sz w:val="22"/>
          <w:szCs w:val="22"/>
        </w:rPr>
        <w:t>Psikologi</w:t>
      </w:r>
      <w:proofErr w:type="spellEnd"/>
      <w:r w:rsidRPr="0066458A">
        <w:rPr>
          <w:sz w:val="22"/>
          <w:szCs w:val="22"/>
        </w:rPr>
        <w:t xml:space="preserve"> Pendidikan. Bandung: FIP-IKIP Bandung.</w:t>
      </w:r>
    </w:p>
    <w:p w14:paraId="1AE638D5" w14:textId="77777777" w:rsidR="00D21DA8" w:rsidRPr="0066458A" w:rsidRDefault="00D21DA8" w:rsidP="00864D58">
      <w:pPr>
        <w:tabs>
          <w:tab w:val="left" w:pos="284"/>
        </w:tabs>
        <w:spacing w:line="360" w:lineRule="auto"/>
        <w:ind w:left="720" w:hanging="720"/>
        <w:jc w:val="both"/>
        <w:rPr>
          <w:sz w:val="22"/>
          <w:szCs w:val="22"/>
        </w:rPr>
      </w:pPr>
      <w:proofErr w:type="spellStart"/>
      <w:r w:rsidRPr="0066458A">
        <w:rPr>
          <w:sz w:val="22"/>
          <w:szCs w:val="22"/>
        </w:rPr>
        <w:t>Mulyadi</w:t>
      </w:r>
      <w:proofErr w:type="spellEnd"/>
      <w:r w:rsidRPr="0066458A">
        <w:rPr>
          <w:sz w:val="22"/>
          <w:szCs w:val="22"/>
        </w:rPr>
        <w:t xml:space="preserve">. 2017. "Auditing" </w:t>
      </w:r>
      <w:proofErr w:type="spellStart"/>
      <w:r w:rsidRPr="0066458A">
        <w:rPr>
          <w:sz w:val="22"/>
          <w:szCs w:val="22"/>
        </w:rPr>
        <w:t>Edisi</w:t>
      </w:r>
      <w:proofErr w:type="spellEnd"/>
      <w:r w:rsidRPr="0066458A">
        <w:rPr>
          <w:sz w:val="22"/>
          <w:szCs w:val="22"/>
        </w:rPr>
        <w:t xml:space="preserve"> 6. Jakarta: </w:t>
      </w:r>
      <w:proofErr w:type="spellStart"/>
      <w:r w:rsidRPr="0066458A">
        <w:rPr>
          <w:sz w:val="22"/>
          <w:szCs w:val="22"/>
        </w:rPr>
        <w:t>Salemba</w:t>
      </w:r>
      <w:proofErr w:type="spellEnd"/>
      <w:r w:rsidRPr="0066458A">
        <w:rPr>
          <w:sz w:val="22"/>
          <w:szCs w:val="22"/>
        </w:rPr>
        <w:t xml:space="preserve"> </w:t>
      </w:r>
      <w:proofErr w:type="spellStart"/>
      <w:r w:rsidRPr="0066458A">
        <w:rPr>
          <w:sz w:val="22"/>
          <w:szCs w:val="22"/>
        </w:rPr>
        <w:t>Empat</w:t>
      </w:r>
      <w:proofErr w:type="spellEnd"/>
      <w:r w:rsidRPr="0066458A">
        <w:rPr>
          <w:sz w:val="22"/>
          <w:szCs w:val="22"/>
        </w:rPr>
        <w:t>.</w:t>
      </w:r>
    </w:p>
    <w:p w14:paraId="0D1F09BD" w14:textId="77777777" w:rsidR="00D21DA8" w:rsidRPr="0066458A" w:rsidRDefault="00D21DA8" w:rsidP="00D21DA8">
      <w:pPr>
        <w:ind w:left="720" w:hanging="720"/>
        <w:jc w:val="both"/>
        <w:rPr>
          <w:rFonts w:eastAsia="SimSun"/>
          <w:noProof/>
          <w:color w:val="FF0000"/>
          <w:sz w:val="22"/>
          <w:szCs w:val="22"/>
          <w:lang w:eastAsia="zh-CN"/>
        </w:rPr>
      </w:pPr>
      <w:r w:rsidRPr="0066458A">
        <w:rPr>
          <w:sz w:val="22"/>
          <w:szCs w:val="22"/>
        </w:rPr>
        <w:t xml:space="preserve">Miceli, M. P., J. P. Near, dan C. R. </w:t>
      </w:r>
      <w:proofErr w:type="spellStart"/>
      <w:r w:rsidRPr="0066458A">
        <w:rPr>
          <w:sz w:val="22"/>
          <w:szCs w:val="22"/>
        </w:rPr>
        <w:t>Schwenk</w:t>
      </w:r>
      <w:proofErr w:type="spellEnd"/>
      <w:r w:rsidRPr="0066458A">
        <w:rPr>
          <w:sz w:val="22"/>
          <w:szCs w:val="22"/>
        </w:rPr>
        <w:t>. 1991. Who Blows the Whistle and Why?. Industrial &amp; Labor Relations Review, 45(1), 113-130</w:t>
      </w:r>
    </w:p>
    <w:p w14:paraId="7AC560A3" w14:textId="77777777" w:rsidR="00D21DA8" w:rsidRPr="0066458A" w:rsidRDefault="00D21DA8" w:rsidP="00D21DA8">
      <w:pPr>
        <w:ind w:left="720" w:hanging="720"/>
        <w:jc w:val="both"/>
        <w:rPr>
          <w:rFonts w:eastAsia="SimSun"/>
          <w:noProof/>
          <w:color w:val="FF0000"/>
          <w:sz w:val="22"/>
          <w:szCs w:val="22"/>
          <w:lang w:eastAsia="zh-CN"/>
        </w:rPr>
      </w:pPr>
      <w:r w:rsidRPr="0066458A">
        <w:rPr>
          <w:sz w:val="22"/>
          <w:szCs w:val="22"/>
        </w:rPr>
        <w:t xml:space="preserve">Mink. 2011. Seri </w:t>
      </w:r>
      <w:proofErr w:type="spellStart"/>
      <w:r w:rsidRPr="0066458A">
        <w:rPr>
          <w:sz w:val="22"/>
          <w:szCs w:val="22"/>
        </w:rPr>
        <w:t>Manajemen</w:t>
      </w:r>
      <w:proofErr w:type="spellEnd"/>
      <w:r w:rsidRPr="0066458A">
        <w:rPr>
          <w:sz w:val="22"/>
          <w:szCs w:val="22"/>
        </w:rPr>
        <w:t xml:space="preserve"> </w:t>
      </w:r>
      <w:proofErr w:type="spellStart"/>
      <w:r w:rsidRPr="0066458A">
        <w:rPr>
          <w:sz w:val="22"/>
          <w:szCs w:val="22"/>
        </w:rPr>
        <w:t>Sumber</w:t>
      </w:r>
      <w:proofErr w:type="spellEnd"/>
      <w:r w:rsidRPr="0066458A">
        <w:rPr>
          <w:sz w:val="22"/>
          <w:szCs w:val="22"/>
        </w:rPr>
        <w:t xml:space="preserve"> </w:t>
      </w:r>
      <w:proofErr w:type="spellStart"/>
      <w:r w:rsidRPr="0066458A">
        <w:rPr>
          <w:sz w:val="22"/>
          <w:szCs w:val="22"/>
        </w:rPr>
        <w:t>Daya</w:t>
      </w:r>
      <w:proofErr w:type="spellEnd"/>
      <w:r w:rsidRPr="0066458A">
        <w:rPr>
          <w:sz w:val="22"/>
          <w:szCs w:val="22"/>
        </w:rPr>
        <w:t xml:space="preserve"> </w:t>
      </w:r>
      <w:proofErr w:type="spellStart"/>
      <w:r w:rsidRPr="0066458A">
        <w:rPr>
          <w:sz w:val="22"/>
          <w:szCs w:val="22"/>
        </w:rPr>
        <w:t>Manusia</w:t>
      </w:r>
      <w:proofErr w:type="spellEnd"/>
      <w:r w:rsidRPr="0066458A">
        <w:rPr>
          <w:sz w:val="22"/>
          <w:szCs w:val="22"/>
        </w:rPr>
        <w:t xml:space="preserve"> (Kinerja/Performance). Jakarta: PT </w:t>
      </w:r>
      <w:proofErr w:type="spellStart"/>
      <w:r w:rsidRPr="0066458A">
        <w:rPr>
          <w:sz w:val="22"/>
          <w:szCs w:val="22"/>
        </w:rPr>
        <w:t>Elik</w:t>
      </w:r>
      <w:proofErr w:type="spellEnd"/>
      <w:r w:rsidRPr="0066458A">
        <w:rPr>
          <w:sz w:val="22"/>
          <w:szCs w:val="22"/>
        </w:rPr>
        <w:t xml:space="preserve"> Media </w:t>
      </w:r>
      <w:proofErr w:type="spellStart"/>
      <w:r w:rsidRPr="0066458A">
        <w:rPr>
          <w:sz w:val="22"/>
          <w:szCs w:val="22"/>
        </w:rPr>
        <w:t>Koputindo</w:t>
      </w:r>
      <w:proofErr w:type="spellEnd"/>
      <w:r w:rsidRPr="0066458A">
        <w:rPr>
          <w:sz w:val="22"/>
          <w:szCs w:val="22"/>
        </w:rPr>
        <w:t>.</w:t>
      </w:r>
    </w:p>
    <w:p w14:paraId="01194A46" w14:textId="77777777" w:rsidR="00D21DA8" w:rsidRPr="0066458A" w:rsidRDefault="00D21DA8" w:rsidP="00D21DA8">
      <w:pPr>
        <w:ind w:left="720" w:hanging="720"/>
        <w:jc w:val="both"/>
        <w:rPr>
          <w:sz w:val="22"/>
          <w:szCs w:val="22"/>
        </w:rPr>
      </w:pPr>
      <w:proofErr w:type="spellStart"/>
      <w:r w:rsidRPr="0066458A">
        <w:rPr>
          <w:sz w:val="22"/>
          <w:szCs w:val="22"/>
        </w:rPr>
        <w:t>Raharjo</w:t>
      </w:r>
      <w:proofErr w:type="spellEnd"/>
      <w:r w:rsidRPr="0066458A">
        <w:rPr>
          <w:sz w:val="22"/>
          <w:szCs w:val="22"/>
        </w:rPr>
        <w:t xml:space="preserve">, </w:t>
      </w:r>
      <w:proofErr w:type="spellStart"/>
      <w:r w:rsidRPr="0066458A">
        <w:rPr>
          <w:sz w:val="22"/>
          <w:szCs w:val="22"/>
        </w:rPr>
        <w:t>Ferri</w:t>
      </w:r>
      <w:proofErr w:type="spellEnd"/>
      <w:r w:rsidRPr="0066458A">
        <w:rPr>
          <w:sz w:val="22"/>
          <w:szCs w:val="22"/>
        </w:rPr>
        <w:t xml:space="preserve"> </w:t>
      </w:r>
      <w:proofErr w:type="spellStart"/>
      <w:r w:rsidRPr="0066458A">
        <w:rPr>
          <w:sz w:val="22"/>
          <w:szCs w:val="22"/>
        </w:rPr>
        <w:t>Dwi</w:t>
      </w:r>
      <w:proofErr w:type="spellEnd"/>
      <w:r w:rsidRPr="0066458A">
        <w:rPr>
          <w:sz w:val="22"/>
          <w:szCs w:val="22"/>
        </w:rPr>
        <w:t xml:space="preserve"> dan </w:t>
      </w:r>
      <w:proofErr w:type="spellStart"/>
      <w:r w:rsidRPr="0066458A">
        <w:rPr>
          <w:sz w:val="22"/>
          <w:szCs w:val="22"/>
        </w:rPr>
        <w:t>Praktisi</w:t>
      </w:r>
      <w:proofErr w:type="spellEnd"/>
      <w:r w:rsidRPr="0066458A">
        <w:rPr>
          <w:sz w:val="22"/>
          <w:szCs w:val="22"/>
        </w:rPr>
        <w:t xml:space="preserve"> Krakatau Steel. (2015). </w:t>
      </w:r>
      <w:proofErr w:type="spellStart"/>
      <w:r w:rsidRPr="0066458A">
        <w:rPr>
          <w:sz w:val="22"/>
          <w:szCs w:val="22"/>
        </w:rPr>
        <w:t>Faktor</w:t>
      </w:r>
      <w:proofErr w:type="spellEnd"/>
      <w:r w:rsidRPr="0066458A">
        <w:rPr>
          <w:sz w:val="22"/>
          <w:szCs w:val="22"/>
        </w:rPr>
        <w:t xml:space="preserve"> Yang </w:t>
      </w:r>
      <w:proofErr w:type="spellStart"/>
      <w:r w:rsidRPr="0066458A">
        <w:rPr>
          <w:sz w:val="22"/>
          <w:szCs w:val="22"/>
        </w:rPr>
        <w:t>Mempengaruhi</w:t>
      </w:r>
      <w:proofErr w:type="spellEnd"/>
      <w:r w:rsidRPr="0066458A">
        <w:rPr>
          <w:sz w:val="22"/>
          <w:szCs w:val="22"/>
        </w:rPr>
        <w:t xml:space="preserve"> </w:t>
      </w:r>
      <w:proofErr w:type="spellStart"/>
      <w:r w:rsidRPr="0066458A">
        <w:rPr>
          <w:sz w:val="22"/>
          <w:szCs w:val="22"/>
        </w:rPr>
        <w:t>Pelaporan</w:t>
      </w:r>
      <w:proofErr w:type="spellEnd"/>
      <w:r w:rsidRPr="0066458A">
        <w:rPr>
          <w:sz w:val="22"/>
          <w:szCs w:val="22"/>
        </w:rPr>
        <w:t xml:space="preserve"> Whistleblowing Internal </w:t>
      </w:r>
      <w:proofErr w:type="spellStart"/>
      <w:r w:rsidRPr="0066458A">
        <w:rPr>
          <w:sz w:val="22"/>
          <w:szCs w:val="22"/>
        </w:rPr>
        <w:t>dengan</w:t>
      </w:r>
      <w:proofErr w:type="spellEnd"/>
      <w:r w:rsidRPr="0066458A">
        <w:rPr>
          <w:sz w:val="22"/>
          <w:szCs w:val="22"/>
        </w:rPr>
        <w:t xml:space="preserve"> Tingkat Pendidikan </w:t>
      </w:r>
      <w:proofErr w:type="spellStart"/>
      <w:r w:rsidRPr="0066458A">
        <w:rPr>
          <w:sz w:val="22"/>
          <w:szCs w:val="22"/>
        </w:rPr>
        <w:t>sebagai</w:t>
      </w:r>
      <w:proofErr w:type="spellEnd"/>
      <w:r w:rsidRPr="0066458A">
        <w:rPr>
          <w:sz w:val="22"/>
          <w:szCs w:val="22"/>
        </w:rPr>
        <w:t xml:space="preserve"> </w:t>
      </w:r>
      <w:proofErr w:type="spellStart"/>
      <w:r w:rsidRPr="0066458A">
        <w:rPr>
          <w:sz w:val="22"/>
          <w:szCs w:val="22"/>
        </w:rPr>
        <w:t>Variabel</w:t>
      </w:r>
      <w:proofErr w:type="spellEnd"/>
      <w:r w:rsidRPr="0066458A">
        <w:rPr>
          <w:sz w:val="22"/>
          <w:szCs w:val="22"/>
        </w:rPr>
        <w:t xml:space="preserve"> </w:t>
      </w:r>
      <w:proofErr w:type="spellStart"/>
      <w:r w:rsidRPr="0066458A">
        <w:rPr>
          <w:sz w:val="22"/>
          <w:szCs w:val="22"/>
        </w:rPr>
        <w:t>Moderasi</w:t>
      </w:r>
      <w:proofErr w:type="spellEnd"/>
      <w:r w:rsidRPr="0066458A">
        <w:rPr>
          <w:sz w:val="22"/>
          <w:szCs w:val="22"/>
        </w:rPr>
        <w:t xml:space="preserve"> </w:t>
      </w:r>
      <w:proofErr w:type="spellStart"/>
      <w:r w:rsidRPr="0066458A">
        <w:rPr>
          <w:sz w:val="22"/>
          <w:szCs w:val="22"/>
        </w:rPr>
        <w:t>Persepsi</w:t>
      </w:r>
      <w:proofErr w:type="spellEnd"/>
      <w:r w:rsidRPr="0066458A">
        <w:rPr>
          <w:sz w:val="22"/>
          <w:szCs w:val="22"/>
        </w:rPr>
        <w:t xml:space="preserve"> </w:t>
      </w:r>
      <w:proofErr w:type="spellStart"/>
      <w:r w:rsidRPr="0066458A">
        <w:rPr>
          <w:sz w:val="22"/>
          <w:szCs w:val="22"/>
        </w:rPr>
        <w:t>Karyawan</w:t>
      </w:r>
      <w:proofErr w:type="spellEnd"/>
      <w:r w:rsidRPr="0066458A">
        <w:rPr>
          <w:sz w:val="22"/>
          <w:szCs w:val="22"/>
        </w:rPr>
        <w:t xml:space="preserve"> di </w:t>
      </w:r>
      <w:proofErr w:type="spellStart"/>
      <w:r w:rsidRPr="0066458A">
        <w:rPr>
          <w:sz w:val="22"/>
          <w:szCs w:val="22"/>
        </w:rPr>
        <w:t>PT.Krakatau</w:t>
      </w:r>
      <w:proofErr w:type="spellEnd"/>
      <w:r w:rsidRPr="0066458A">
        <w:rPr>
          <w:sz w:val="22"/>
          <w:szCs w:val="22"/>
        </w:rPr>
        <w:t xml:space="preserve"> Steel. Media </w:t>
      </w:r>
      <w:proofErr w:type="spellStart"/>
      <w:r w:rsidRPr="0066458A">
        <w:rPr>
          <w:sz w:val="22"/>
          <w:szCs w:val="22"/>
        </w:rPr>
        <w:t>Riset</w:t>
      </w:r>
      <w:proofErr w:type="spellEnd"/>
      <w:r w:rsidRPr="0066458A">
        <w:rPr>
          <w:sz w:val="22"/>
          <w:szCs w:val="22"/>
        </w:rPr>
        <w:t xml:space="preserve"> </w:t>
      </w:r>
      <w:proofErr w:type="spellStart"/>
      <w:r w:rsidRPr="0066458A">
        <w:rPr>
          <w:sz w:val="22"/>
          <w:szCs w:val="22"/>
        </w:rPr>
        <w:t>Akuntansi</w:t>
      </w:r>
      <w:proofErr w:type="spellEnd"/>
      <w:r w:rsidRPr="0066458A">
        <w:rPr>
          <w:sz w:val="22"/>
          <w:szCs w:val="22"/>
        </w:rPr>
        <w:t xml:space="preserve">, Auditing &amp; </w:t>
      </w:r>
      <w:proofErr w:type="spellStart"/>
      <w:r w:rsidRPr="0066458A">
        <w:rPr>
          <w:sz w:val="22"/>
          <w:szCs w:val="22"/>
        </w:rPr>
        <w:t>Informasi</w:t>
      </w:r>
      <w:proofErr w:type="spellEnd"/>
      <w:r w:rsidRPr="0066458A">
        <w:rPr>
          <w:sz w:val="22"/>
          <w:szCs w:val="22"/>
        </w:rPr>
        <w:t>, Vol 15 No.2.</w:t>
      </w:r>
    </w:p>
    <w:p w14:paraId="4243190D" w14:textId="77777777" w:rsidR="00D21DA8" w:rsidRPr="0066458A" w:rsidRDefault="00D21DA8" w:rsidP="00D21DA8">
      <w:pPr>
        <w:tabs>
          <w:tab w:val="left" w:pos="709"/>
        </w:tabs>
        <w:ind w:left="709" w:hanging="709"/>
        <w:jc w:val="both"/>
        <w:rPr>
          <w:sz w:val="22"/>
          <w:szCs w:val="22"/>
        </w:rPr>
      </w:pPr>
      <w:proofErr w:type="spellStart"/>
      <w:r w:rsidRPr="0066458A">
        <w:rPr>
          <w:sz w:val="22"/>
          <w:szCs w:val="22"/>
        </w:rPr>
        <w:t>Srividyha</w:t>
      </w:r>
      <w:proofErr w:type="spellEnd"/>
      <w:r w:rsidRPr="0066458A">
        <w:rPr>
          <w:sz w:val="22"/>
          <w:szCs w:val="22"/>
        </w:rPr>
        <w:t xml:space="preserve">., Shelly. (2012). Whistleblowing Protection. Jakarta: </w:t>
      </w:r>
      <w:proofErr w:type="spellStart"/>
      <w:r w:rsidRPr="0066458A">
        <w:rPr>
          <w:sz w:val="22"/>
          <w:szCs w:val="22"/>
        </w:rPr>
        <w:t>Erlangga</w:t>
      </w:r>
      <w:proofErr w:type="spellEnd"/>
    </w:p>
    <w:p w14:paraId="2324D55A" w14:textId="77777777" w:rsidR="00D21DA8" w:rsidRPr="0066458A" w:rsidRDefault="00D21DA8" w:rsidP="00D21DA8">
      <w:pPr>
        <w:ind w:left="720" w:hanging="720"/>
        <w:jc w:val="both"/>
        <w:rPr>
          <w:rFonts w:eastAsia="SimSun"/>
          <w:noProof/>
          <w:sz w:val="22"/>
          <w:szCs w:val="22"/>
          <w:lang w:val="id-ID" w:eastAsia="zh-CN"/>
        </w:rPr>
      </w:pPr>
      <w:r w:rsidRPr="0066458A">
        <w:rPr>
          <w:rFonts w:eastAsia="SimSun"/>
          <w:noProof/>
          <w:sz w:val="22"/>
          <w:szCs w:val="22"/>
          <w:lang w:eastAsia="zh-CN"/>
        </w:rPr>
        <w:t xml:space="preserve">Wakerkwa, R., Falah, S., &amp; Safkaur, O. (2018). Faktor-Faktor Yang Mempengaruhi Minat Aparatur Sipil Negara (ASN) Untuk Melakukan Tindakan Whistleblowing Pada Pemda Propinsi Papua. </w:t>
      </w:r>
      <w:r w:rsidRPr="0066458A">
        <w:rPr>
          <w:rFonts w:eastAsia="SimSun"/>
          <w:i/>
          <w:iCs/>
          <w:noProof/>
          <w:sz w:val="22"/>
          <w:szCs w:val="22"/>
          <w:lang w:eastAsia="zh-CN"/>
        </w:rPr>
        <w:t>Jurnal Akuntansi, Audit &amp; Aset, Vol. 1</w:t>
      </w:r>
      <w:r w:rsidRPr="0066458A">
        <w:rPr>
          <w:rFonts w:eastAsia="SimSun"/>
          <w:noProof/>
          <w:sz w:val="22"/>
          <w:szCs w:val="22"/>
          <w:lang w:eastAsia="zh-CN"/>
        </w:rPr>
        <w:t>(1), 42-57.</w:t>
      </w:r>
    </w:p>
    <w:p w14:paraId="5719A387" w14:textId="77777777" w:rsidR="00D21DA8" w:rsidRPr="0066458A" w:rsidRDefault="00D21DA8" w:rsidP="00D21DA8">
      <w:pPr>
        <w:ind w:left="709" w:hanging="709"/>
        <w:jc w:val="both"/>
        <w:rPr>
          <w:b/>
          <w:bCs/>
          <w:color w:val="FF0000"/>
          <w:sz w:val="22"/>
          <w:szCs w:val="22"/>
          <w:lang w:eastAsia="ja-JP"/>
        </w:rPr>
      </w:pPr>
      <w:proofErr w:type="spellStart"/>
      <w:r w:rsidRPr="0066458A">
        <w:rPr>
          <w:sz w:val="22"/>
          <w:szCs w:val="22"/>
        </w:rPr>
        <w:t>Winardi</w:t>
      </w:r>
      <w:proofErr w:type="spellEnd"/>
      <w:r w:rsidRPr="0066458A">
        <w:rPr>
          <w:sz w:val="22"/>
          <w:szCs w:val="22"/>
        </w:rPr>
        <w:t xml:space="preserve">. 2016.Kepemimpinan </w:t>
      </w:r>
      <w:proofErr w:type="spellStart"/>
      <w:r w:rsidRPr="0066458A">
        <w:rPr>
          <w:sz w:val="22"/>
          <w:szCs w:val="22"/>
        </w:rPr>
        <w:t>dalam</w:t>
      </w:r>
      <w:proofErr w:type="spellEnd"/>
      <w:r w:rsidRPr="0066458A">
        <w:rPr>
          <w:sz w:val="22"/>
          <w:szCs w:val="22"/>
        </w:rPr>
        <w:t xml:space="preserve"> </w:t>
      </w:r>
      <w:proofErr w:type="spellStart"/>
      <w:r w:rsidRPr="0066458A">
        <w:rPr>
          <w:sz w:val="22"/>
          <w:szCs w:val="22"/>
        </w:rPr>
        <w:t>Manajemen</w:t>
      </w:r>
      <w:proofErr w:type="spellEnd"/>
      <w:r w:rsidRPr="0066458A">
        <w:rPr>
          <w:sz w:val="22"/>
          <w:szCs w:val="22"/>
        </w:rPr>
        <w:t xml:space="preserve">. Jakarta: PT. </w:t>
      </w:r>
      <w:proofErr w:type="spellStart"/>
      <w:r w:rsidRPr="0066458A">
        <w:rPr>
          <w:sz w:val="22"/>
          <w:szCs w:val="22"/>
        </w:rPr>
        <w:t>Rineka</w:t>
      </w:r>
      <w:proofErr w:type="spellEnd"/>
      <w:r w:rsidRPr="0066458A">
        <w:rPr>
          <w:sz w:val="22"/>
          <w:szCs w:val="22"/>
        </w:rPr>
        <w:t xml:space="preserve"> </w:t>
      </w:r>
      <w:proofErr w:type="spellStart"/>
      <w:r w:rsidRPr="0066458A">
        <w:rPr>
          <w:sz w:val="22"/>
          <w:szCs w:val="22"/>
        </w:rPr>
        <w:t>Cipta</w:t>
      </w:r>
      <w:proofErr w:type="spellEnd"/>
    </w:p>
    <w:p w14:paraId="0DA356FA" w14:textId="77777777" w:rsidR="00D21DA8" w:rsidRDefault="00D21DA8" w:rsidP="00D21DA8">
      <w:pPr>
        <w:rPr>
          <w:b/>
        </w:rPr>
      </w:pPr>
    </w:p>
    <w:p w14:paraId="4E4C5BA2" w14:textId="77777777" w:rsidR="004D3AB7" w:rsidRDefault="004D3AB7" w:rsidP="00D21DA8">
      <w:pPr>
        <w:rPr>
          <w:b/>
        </w:rPr>
      </w:pPr>
    </w:p>
    <w:p w14:paraId="62643323" w14:textId="77777777" w:rsidR="004D3AB7" w:rsidRDefault="004D3AB7" w:rsidP="00D21DA8">
      <w:pPr>
        <w:rPr>
          <w:b/>
        </w:rPr>
      </w:pPr>
    </w:p>
    <w:p w14:paraId="390AA506" w14:textId="77777777" w:rsidR="00864D58" w:rsidRDefault="00864D58" w:rsidP="00D21DA8">
      <w:pPr>
        <w:rPr>
          <w:b/>
        </w:rPr>
      </w:pPr>
    </w:p>
    <w:p w14:paraId="6869B2D1" w14:textId="77777777" w:rsidR="00864D58" w:rsidRDefault="00864D58" w:rsidP="00D21DA8">
      <w:pPr>
        <w:rPr>
          <w:b/>
        </w:rPr>
      </w:pPr>
    </w:p>
    <w:p w14:paraId="39FDDB63" w14:textId="77777777" w:rsidR="004D3AB7" w:rsidRDefault="004D3AB7" w:rsidP="00D21DA8">
      <w:pPr>
        <w:rPr>
          <w:b/>
        </w:rPr>
      </w:pPr>
      <w:r>
        <w:rPr>
          <w:b/>
        </w:rPr>
        <w:t>Lampiran 1.</w:t>
      </w:r>
    </w:p>
    <w:p w14:paraId="5AD6282D" w14:textId="77777777" w:rsidR="004D3AB7" w:rsidRDefault="004D3AB7" w:rsidP="00D21DA8">
      <w:pPr>
        <w:rPr>
          <w:b/>
        </w:rPr>
      </w:pPr>
    </w:p>
    <w:p w14:paraId="64D01D90" w14:textId="77777777" w:rsidR="004D3AB7" w:rsidRPr="0066458A" w:rsidRDefault="004D3AB7" w:rsidP="004D3AB7">
      <w:pPr>
        <w:rPr>
          <w:b/>
          <w:i/>
          <w:sz w:val="22"/>
          <w:szCs w:val="22"/>
          <w:lang w:val="id-ID" w:eastAsia="ja-JP"/>
        </w:rPr>
      </w:pPr>
      <w:r w:rsidRPr="0066458A">
        <w:rPr>
          <w:b/>
          <w:i/>
          <w:sz w:val="22"/>
          <w:szCs w:val="22"/>
          <w:lang w:eastAsia="ja-JP"/>
        </w:rPr>
        <w:t xml:space="preserve">Output Combined Loading and Cross </w:t>
      </w:r>
      <w:r w:rsidRPr="0066458A">
        <w:rPr>
          <w:b/>
          <w:i/>
          <w:sz w:val="22"/>
          <w:szCs w:val="22"/>
          <w:lang w:val="id-ID" w:eastAsia="ja-JP"/>
        </w:rPr>
        <w:t>L</w:t>
      </w:r>
      <w:proofErr w:type="spellStart"/>
      <w:r w:rsidRPr="0066458A">
        <w:rPr>
          <w:b/>
          <w:i/>
          <w:sz w:val="22"/>
          <w:szCs w:val="22"/>
          <w:lang w:eastAsia="ja-JP"/>
        </w:rPr>
        <w:t>oading</w:t>
      </w:r>
      <w:proofErr w:type="spellEnd"/>
    </w:p>
    <w:p w14:paraId="1F0B07A3" w14:textId="77777777" w:rsidR="004D3AB7" w:rsidRPr="0066458A" w:rsidRDefault="004D3AB7" w:rsidP="004D3AB7">
      <w:pPr>
        <w:jc w:val="center"/>
        <w:rPr>
          <w:b/>
          <w:i/>
          <w:sz w:val="22"/>
          <w:szCs w:val="22"/>
          <w:lang w:val="id-ID" w:eastAsia="ja-JP"/>
        </w:rPr>
      </w:pPr>
    </w:p>
    <w:p w14:paraId="0530C864" w14:textId="77777777" w:rsidR="004D3AB7" w:rsidRPr="00864D58" w:rsidRDefault="004D3AB7" w:rsidP="004D3AB7">
      <w:pPr>
        <w:rPr>
          <w:sz w:val="20"/>
        </w:rPr>
      </w:pPr>
      <w:r w:rsidRPr="0066458A">
        <w:rPr>
          <w:sz w:val="22"/>
          <w:szCs w:val="22"/>
        </w:rPr>
        <w:t xml:space="preserve">             </w:t>
      </w:r>
      <w:r w:rsidRPr="00864D58">
        <w:rPr>
          <w:sz w:val="20"/>
        </w:rPr>
        <w:t xml:space="preserve">     X1</w:t>
      </w:r>
      <w:r w:rsidRPr="00864D58">
        <w:rPr>
          <w:sz w:val="20"/>
        </w:rPr>
        <w:tab/>
        <w:t>X2</w:t>
      </w:r>
      <w:r w:rsidRPr="00864D58">
        <w:rPr>
          <w:sz w:val="20"/>
        </w:rPr>
        <w:tab/>
        <w:t>Y2</w:t>
      </w:r>
      <w:r w:rsidRPr="00864D58">
        <w:rPr>
          <w:sz w:val="20"/>
        </w:rPr>
        <w:tab/>
        <w:t>Y1</w:t>
      </w:r>
      <w:r w:rsidRPr="00864D58">
        <w:rPr>
          <w:sz w:val="20"/>
        </w:rPr>
        <w:tab/>
        <w:t>Y2*X1</w:t>
      </w:r>
      <w:r w:rsidRPr="00864D58">
        <w:rPr>
          <w:sz w:val="20"/>
        </w:rPr>
        <w:tab/>
        <w:t>Y2*X2</w:t>
      </w:r>
      <w:r w:rsidRPr="00864D58">
        <w:rPr>
          <w:sz w:val="20"/>
        </w:rPr>
        <w:tab/>
        <w:t>Type (a</w:t>
      </w:r>
      <w:r w:rsidRPr="00864D58">
        <w:rPr>
          <w:sz w:val="20"/>
        </w:rPr>
        <w:tab/>
        <w:t>SE</w:t>
      </w:r>
      <w:r w:rsidRPr="00864D58">
        <w:rPr>
          <w:sz w:val="20"/>
        </w:rPr>
        <w:tab/>
        <w:t>P value</w:t>
      </w:r>
    </w:p>
    <w:p w14:paraId="3B846571" w14:textId="77777777" w:rsidR="004D3AB7" w:rsidRPr="00864D58" w:rsidRDefault="004D3AB7" w:rsidP="004D3AB7">
      <w:pPr>
        <w:rPr>
          <w:sz w:val="20"/>
        </w:rPr>
      </w:pPr>
      <w:r w:rsidRPr="00864D58">
        <w:rPr>
          <w:sz w:val="20"/>
        </w:rPr>
        <w:t>X1.1</w:t>
      </w:r>
      <w:r w:rsidRPr="00864D58">
        <w:rPr>
          <w:sz w:val="20"/>
        </w:rPr>
        <w:tab/>
        <w:t>0.805</w:t>
      </w:r>
      <w:r w:rsidRPr="00864D58">
        <w:rPr>
          <w:sz w:val="20"/>
        </w:rPr>
        <w:tab/>
        <w:t>-0.019</w:t>
      </w:r>
      <w:r w:rsidRPr="00864D58">
        <w:rPr>
          <w:sz w:val="20"/>
        </w:rPr>
        <w:tab/>
        <w:t>0.116</w:t>
      </w:r>
      <w:r w:rsidRPr="00864D58">
        <w:rPr>
          <w:sz w:val="20"/>
        </w:rPr>
        <w:tab/>
        <w:t>0.051</w:t>
      </w:r>
      <w:r w:rsidRPr="00864D58">
        <w:rPr>
          <w:sz w:val="20"/>
        </w:rPr>
        <w:tab/>
        <w:t>-0.025</w:t>
      </w:r>
      <w:r w:rsidRPr="00864D58">
        <w:rPr>
          <w:sz w:val="20"/>
        </w:rPr>
        <w:tab/>
        <w:t>0.052</w:t>
      </w:r>
      <w:r w:rsidRPr="00864D58">
        <w:rPr>
          <w:sz w:val="20"/>
        </w:rPr>
        <w:tab/>
        <w:t>Reflect</w:t>
      </w:r>
      <w:r w:rsidRPr="00864D58">
        <w:rPr>
          <w:sz w:val="20"/>
        </w:rPr>
        <w:tab/>
        <w:t>0.080</w:t>
      </w:r>
      <w:r w:rsidRPr="00864D58">
        <w:rPr>
          <w:sz w:val="20"/>
        </w:rPr>
        <w:tab/>
        <w:t>&lt;0.001</w:t>
      </w:r>
    </w:p>
    <w:p w14:paraId="613473F8" w14:textId="77777777" w:rsidR="004D3AB7" w:rsidRPr="00864D58" w:rsidRDefault="004D3AB7" w:rsidP="004D3AB7">
      <w:pPr>
        <w:rPr>
          <w:sz w:val="20"/>
        </w:rPr>
      </w:pPr>
      <w:r w:rsidRPr="00864D58">
        <w:rPr>
          <w:sz w:val="20"/>
        </w:rPr>
        <w:t>X1.2</w:t>
      </w:r>
      <w:r w:rsidRPr="00864D58">
        <w:rPr>
          <w:sz w:val="20"/>
        </w:rPr>
        <w:tab/>
        <w:t>0.770</w:t>
      </w:r>
      <w:r w:rsidRPr="00864D58">
        <w:rPr>
          <w:sz w:val="20"/>
        </w:rPr>
        <w:tab/>
        <w:t>-0.030</w:t>
      </w:r>
      <w:r w:rsidRPr="00864D58">
        <w:rPr>
          <w:sz w:val="20"/>
        </w:rPr>
        <w:tab/>
        <w:t>-0.051</w:t>
      </w:r>
      <w:r w:rsidRPr="00864D58">
        <w:rPr>
          <w:sz w:val="20"/>
        </w:rPr>
        <w:tab/>
        <w:t>-0.046</w:t>
      </w:r>
      <w:r w:rsidRPr="00864D58">
        <w:rPr>
          <w:sz w:val="20"/>
        </w:rPr>
        <w:tab/>
        <w:t>-0.029</w:t>
      </w:r>
      <w:r w:rsidRPr="00864D58">
        <w:rPr>
          <w:sz w:val="20"/>
        </w:rPr>
        <w:tab/>
        <w:t>-0.110</w:t>
      </w:r>
      <w:r w:rsidRPr="00864D58">
        <w:rPr>
          <w:sz w:val="20"/>
        </w:rPr>
        <w:tab/>
        <w:t>Reflect</w:t>
      </w:r>
      <w:r w:rsidRPr="00864D58">
        <w:rPr>
          <w:sz w:val="20"/>
        </w:rPr>
        <w:tab/>
        <w:t>0.081</w:t>
      </w:r>
      <w:r w:rsidRPr="00864D58">
        <w:rPr>
          <w:sz w:val="20"/>
        </w:rPr>
        <w:tab/>
        <w:t>&lt;0.001</w:t>
      </w:r>
    </w:p>
    <w:p w14:paraId="3451DBB8" w14:textId="77777777" w:rsidR="004D3AB7" w:rsidRPr="00864D58" w:rsidRDefault="004D3AB7" w:rsidP="004D3AB7">
      <w:pPr>
        <w:rPr>
          <w:sz w:val="20"/>
        </w:rPr>
      </w:pPr>
      <w:r w:rsidRPr="00864D58">
        <w:rPr>
          <w:sz w:val="20"/>
        </w:rPr>
        <w:t>X1.3</w:t>
      </w:r>
      <w:r w:rsidRPr="00864D58">
        <w:rPr>
          <w:sz w:val="20"/>
        </w:rPr>
        <w:tab/>
        <w:t>0.748</w:t>
      </w:r>
      <w:r w:rsidRPr="00864D58">
        <w:rPr>
          <w:sz w:val="20"/>
        </w:rPr>
        <w:tab/>
        <w:t>-0.170</w:t>
      </w:r>
      <w:r w:rsidRPr="00864D58">
        <w:rPr>
          <w:sz w:val="20"/>
        </w:rPr>
        <w:tab/>
        <w:t>-0.067</w:t>
      </w:r>
      <w:r w:rsidRPr="00864D58">
        <w:rPr>
          <w:sz w:val="20"/>
        </w:rPr>
        <w:tab/>
        <w:t>-0.056</w:t>
      </w:r>
      <w:r w:rsidRPr="00864D58">
        <w:rPr>
          <w:sz w:val="20"/>
        </w:rPr>
        <w:tab/>
        <w:t>-0.000</w:t>
      </w:r>
      <w:r w:rsidRPr="00864D58">
        <w:rPr>
          <w:sz w:val="20"/>
        </w:rPr>
        <w:tab/>
        <w:t>-0.020</w:t>
      </w:r>
      <w:r w:rsidRPr="00864D58">
        <w:rPr>
          <w:sz w:val="20"/>
        </w:rPr>
        <w:tab/>
        <w:t>Reflect</w:t>
      </w:r>
      <w:r w:rsidRPr="00864D58">
        <w:rPr>
          <w:sz w:val="20"/>
        </w:rPr>
        <w:tab/>
        <w:t>0.082</w:t>
      </w:r>
      <w:r w:rsidRPr="00864D58">
        <w:rPr>
          <w:sz w:val="20"/>
        </w:rPr>
        <w:tab/>
        <w:t>&lt;0.001</w:t>
      </w:r>
    </w:p>
    <w:p w14:paraId="4366E787" w14:textId="77777777" w:rsidR="004D3AB7" w:rsidRPr="00864D58" w:rsidRDefault="004D3AB7" w:rsidP="004D3AB7">
      <w:pPr>
        <w:rPr>
          <w:sz w:val="20"/>
        </w:rPr>
      </w:pPr>
      <w:r w:rsidRPr="00864D58">
        <w:rPr>
          <w:sz w:val="20"/>
        </w:rPr>
        <w:t>X1.4</w:t>
      </w:r>
      <w:r w:rsidRPr="00864D58">
        <w:rPr>
          <w:sz w:val="20"/>
        </w:rPr>
        <w:tab/>
        <w:t>0.742</w:t>
      </w:r>
      <w:r w:rsidRPr="00864D58">
        <w:rPr>
          <w:sz w:val="20"/>
        </w:rPr>
        <w:tab/>
        <w:t>0.132</w:t>
      </w:r>
      <w:r w:rsidRPr="00864D58">
        <w:rPr>
          <w:sz w:val="20"/>
        </w:rPr>
        <w:tab/>
        <w:t>-0.092</w:t>
      </w:r>
      <w:r w:rsidRPr="00864D58">
        <w:rPr>
          <w:sz w:val="20"/>
        </w:rPr>
        <w:tab/>
        <w:t>0.098</w:t>
      </w:r>
      <w:r w:rsidRPr="00864D58">
        <w:rPr>
          <w:sz w:val="20"/>
        </w:rPr>
        <w:tab/>
        <w:t>0.088</w:t>
      </w:r>
      <w:r w:rsidRPr="00864D58">
        <w:rPr>
          <w:sz w:val="20"/>
        </w:rPr>
        <w:tab/>
        <w:t>0.076</w:t>
      </w:r>
      <w:r w:rsidRPr="00864D58">
        <w:rPr>
          <w:sz w:val="20"/>
        </w:rPr>
        <w:tab/>
        <w:t>Reflect</w:t>
      </w:r>
      <w:r w:rsidRPr="00864D58">
        <w:rPr>
          <w:sz w:val="20"/>
        </w:rPr>
        <w:tab/>
        <w:t>0.082</w:t>
      </w:r>
      <w:r w:rsidRPr="00864D58">
        <w:rPr>
          <w:sz w:val="20"/>
        </w:rPr>
        <w:tab/>
        <w:t>&lt;0.001</w:t>
      </w:r>
    </w:p>
    <w:p w14:paraId="5DCCFD09" w14:textId="77777777" w:rsidR="004D3AB7" w:rsidRPr="00864D58" w:rsidRDefault="004D3AB7" w:rsidP="004D3AB7">
      <w:pPr>
        <w:rPr>
          <w:sz w:val="20"/>
        </w:rPr>
      </w:pPr>
      <w:r w:rsidRPr="00864D58">
        <w:rPr>
          <w:sz w:val="20"/>
        </w:rPr>
        <w:t>X1.5</w:t>
      </w:r>
      <w:r w:rsidRPr="00864D58">
        <w:rPr>
          <w:sz w:val="20"/>
        </w:rPr>
        <w:tab/>
        <w:t>0.841</w:t>
      </w:r>
      <w:r w:rsidRPr="00864D58">
        <w:rPr>
          <w:sz w:val="20"/>
        </w:rPr>
        <w:tab/>
        <w:t>0.079</w:t>
      </w:r>
      <w:r w:rsidRPr="00864D58">
        <w:rPr>
          <w:sz w:val="20"/>
        </w:rPr>
        <w:tab/>
        <w:t>0.076</w:t>
      </w:r>
      <w:r w:rsidRPr="00864D58">
        <w:rPr>
          <w:sz w:val="20"/>
        </w:rPr>
        <w:tab/>
        <w:t>-0.043</w:t>
      </w:r>
      <w:r w:rsidRPr="00864D58">
        <w:rPr>
          <w:sz w:val="20"/>
        </w:rPr>
        <w:tab/>
        <w:t>-0.027</w:t>
      </w:r>
      <w:r w:rsidRPr="00864D58">
        <w:rPr>
          <w:sz w:val="20"/>
        </w:rPr>
        <w:tab/>
        <w:t>0.001</w:t>
      </w:r>
      <w:r w:rsidRPr="00864D58">
        <w:rPr>
          <w:sz w:val="20"/>
        </w:rPr>
        <w:tab/>
        <w:t>Reflect</w:t>
      </w:r>
      <w:r w:rsidRPr="00864D58">
        <w:rPr>
          <w:sz w:val="20"/>
        </w:rPr>
        <w:tab/>
        <w:t>0.080</w:t>
      </w:r>
      <w:r w:rsidRPr="00864D58">
        <w:rPr>
          <w:sz w:val="20"/>
        </w:rPr>
        <w:tab/>
        <w:t>&lt;0.001</w:t>
      </w:r>
    </w:p>
    <w:p w14:paraId="1C1417B1" w14:textId="77777777" w:rsidR="004D3AB7" w:rsidRPr="00864D58" w:rsidRDefault="004D3AB7" w:rsidP="004D3AB7">
      <w:pPr>
        <w:rPr>
          <w:sz w:val="20"/>
        </w:rPr>
      </w:pPr>
      <w:r w:rsidRPr="00864D58">
        <w:rPr>
          <w:sz w:val="20"/>
        </w:rPr>
        <w:t>X2.1</w:t>
      </w:r>
      <w:r w:rsidRPr="00864D58">
        <w:rPr>
          <w:sz w:val="20"/>
        </w:rPr>
        <w:tab/>
        <w:t>-0.052</w:t>
      </w:r>
      <w:r w:rsidRPr="00864D58">
        <w:rPr>
          <w:sz w:val="20"/>
        </w:rPr>
        <w:tab/>
        <w:t>0.893</w:t>
      </w:r>
      <w:r w:rsidRPr="00864D58">
        <w:rPr>
          <w:sz w:val="20"/>
        </w:rPr>
        <w:tab/>
        <w:t>0.007</w:t>
      </w:r>
      <w:r w:rsidRPr="00864D58">
        <w:rPr>
          <w:sz w:val="20"/>
        </w:rPr>
        <w:tab/>
        <w:t>-0.055</w:t>
      </w:r>
      <w:r w:rsidRPr="00864D58">
        <w:rPr>
          <w:sz w:val="20"/>
        </w:rPr>
        <w:tab/>
        <w:t>0.025</w:t>
      </w:r>
      <w:r w:rsidRPr="00864D58">
        <w:rPr>
          <w:sz w:val="20"/>
        </w:rPr>
        <w:tab/>
        <w:t>-0.046</w:t>
      </w:r>
      <w:r w:rsidRPr="00864D58">
        <w:rPr>
          <w:sz w:val="20"/>
        </w:rPr>
        <w:tab/>
        <w:t>Reflect</w:t>
      </w:r>
      <w:r w:rsidRPr="00864D58">
        <w:rPr>
          <w:sz w:val="20"/>
        </w:rPr>
        <w:tab/>
        <w:t>0.078</w:t>
      </w:r>
      <w:r w:rsidRPr="00864D58">
        <w:rPr>
          <w:sz w:val="20"/>
        </w:rPr>
        <w:tab/>
        <w:t>&lt;0.001</w:t>
      </w:r>
    </w:p>
    <w:p w14:paraId="49DD9779" w14:textId="77777777" w:rsidR="004D3AB7" w:rsidRPr="00864D58" w:rsidRDefault="004D3AB7" w:rsidP="004D3AB7">
      <w:pPr>
        <w:rPr>
          <w:sz w:val="20"/>
        </w:rPr>
      </w:pPr>
      <w:r w:rsidRPr="00864D58">
        <w:rPr>
          <w:sz w:val="20"/>
        </w:rPr>
        <w:t>X2.2</w:t>
      </w:r>
      <w:r w:rsidRPr="00864D58">
        <w:rPr>
          <w:sz w:val="20"/>
        </w:rPr>
        <w:tab/>
        <w:t>0.033</w:t>
      </w:r>
      <w:r w:rsidRPr="00864D58">
        <w:rPr>
          <w:sz w:val="20"/>
        </w:rPr>
        <w:tab/>
        <w:t>0.859</w:t>
      </w:r>
      <w:r w:rsidRPr="00864D58">
        <w:rPr>
          <w:sz w:val="20"/>
        </w:rPr>
        <w:tab/>
        <w:t>0.093</w:t>
      </w:r>
      <w:r w:rsidRPr="00864D58">
        <w:rPr>
          <w:sz w:val="20"/>
        </w:rPr>
        <w:tab/>
        <w:t>0.093</w:t>
      </w:r>
      <w:r w:rsidRPr="00864D58">
        <w:rPr>
          <w:sz w:val="20"/>
        </w:rPr>
        <w:tab/>
        <w:t>-0.122</w:t>
      </w:r>
      <w:r w:rsidRPr="00864D58">
        <w:rPr>
          <w:sz w:val="20"/>
        </w:rPr>
        <w:tab/>
        <w:t>-0.053</w:t>
      </w:r>
      <w:r w:rsidRPr="00864D58">
        <w:rPr>
          <w:sz w:val="20"/>
        </w:rPr>
        <w:tab/>
        <w:t>Reflect</w:t>
      </w:r>
      <w:r w:rsidRPr="00864D58">
        <w:rPr>
          <w:sz w:val="20"/>
        </w:rPr>
        <w:tab/>
        <w:t>0.079</w:t>
      </w:r>
      <w:r w:rsidRPr="00864D58">
        <w:rPr>
          <w:sz w:val="20"/>
        </w:rPr>
        <w:tab/>
        <w:t>&lt;0.001</w:t>
      </w:r>
    </w:p>
    <w:p w14:paraId="5508E34F" w14:textId="77777777" w:rsidR="004D3AB7" w:rsidRPr="00864D58" w:rsidRDefault="004D3AB7" w:rsidP="004D3AB7">
      <w:pPr>
        <w:rPr>
          <w:sz w:val="20"/>
        </w:rPr>
      </w:pPr>
      <w:r w:rsidRPr="00864D58">
        <w:rPr>
          <w:sz w:val="20"/>
        </w:rPr>
        <w:t>X2.3</w:t>
      </w:r>
      <w:r w:rsidRPr="00864D58">
        <w:rPr>
          <w:sz w:val="20"/>
        </w:rPr>
        <w:tab/>
        <w:t>0.023</w:t>
      </w:r>
      <w:r w:rsidRPr="00864D58">
        <w:rPr>
          <w:sz w:val="20"/>
        </w:rPr>
        <w:tab/>
        <w:t>0.822</w:t>
      </w:r>
      <w:r w:rsidRPr="00864D58">
        <w:rPr>
          <w:sz w:val="20"/>
        </w:rPr>
        <w:tab/>
        <w:t>-0.105</w:t>
      </w:r>
      <w:r w:rsidRPr="00864D58">
        <w:rPr>
          <w:sz w:val="20"/>
        </w:rPr>
        <w:tab/>
        <w:t>-0.037</w:t>
      </w:r>
      <w:r w:rsidRPr="00864D58">
        <w:rPr>
          <w:sz w:val="20"/>
        </w:rPr>
        <w:tab/>
        <w:t>0.100</w:t>
      </w:r>
      <w:r w:rsidRPr="00864D58">
        <w:rPr>
          <w:sz w:val="20"/>
        </w:rPr>
        <w:tab/>
        <w:t>0.106</w:t>
      </w:r>
      <w:r w:rsidRPr="00864D58">
        <w:rPr>
          <w:sz w:val="20"/>
        </w:rPr>
        <w:tab/>
        <w:t>Reflect</w:t>
      </w:r>
      <w:r w:rsidRPr="00864D58">
        <w:rPr>
          <w:sz w:val="20"/>
        </w:rPr>
        <w:tab/>
        <w:t>0.080</w:t>
      </w:r>
      <w:r w:rsidRPr="00864D58">
        <w:rPr>
          <w:sz w:val="20"/>
        </w:rPr>
        <w:tab/>
        <w:t>&lt;0.001</w:t>
      </w:r>
    </w:p>
    <w:p w14:paraId="51052C2F" w14:textId="77777777" w:rsidR="004D3AB7" w:rsidRPr="00864D58" w:rsidRDefault="004D3AB7" w:rsidP="004D3AB7">
      <w:pPr>
        <w:rPr>
          <w:sz w:val="20"/>
        </w:rPr>
      </w:pPr>
      <w:r w:rsidRPr="00864D58">
        <w:rPr>
          <w:sz w:val="20"/>
        </w:rPr>
        <w:t>Y21</w:t>
      </w:r>
      <w:r w:rsidRPr="00864D58">
        <w:rPr>
          <w:sz w:val="20"/>
        </w:rPr>
        <w:tab/>
        <w:t>-0.002</w:t>
      </w:r>
      <w:r w:rsidRPr="00864D58">
        <w:rPr>
          <w:sz w:val="20"/>
        </w:rPr>
        <w:tab/>
        <w:t>-0.032</w:t>
      </w:r>
      <w:r w:rsidRPr="00864D58">
        <w:rPr>
          <w:sz w:val="20"/>
        </w:rPr>
        <w:tab/>
        <w:t>0.834</w:t>
      </w:r>
      <w:r w:rsidRPr="00864D58">
        <w:rPr>
          <w:sz w:val="20"/>
        </w:rPr>
        <w:tab/>
        <w:t>0.040</w:t>
      </w:r>
      <w:r w:rsidRPr="00864D58">
        <w:rPr>
          <w:sz w:val="20"/>
        </w:rPr>
        <w:tab/>
        <w:t>-0.026</w:t>
      </w:r>
      <w:r w:rsidRPr="00864D58">
        <w:rPr>
          <w:sz w:val="20"/>
        </w:rPr>
        <w:tab/>
        <w:t>0.028</w:t>
      </w:r>
      <w:r w:rsidRPr="00864D58">
        <w:rPr>
          <w:sz w:val="20"/>
        </w:rPr>
        <w:tab/>
        <w:t>Reflect</w:t>
      </w:r>
      <w:r w:rsidRPr="00864D58">
        <w:rPr>
          <w:sz w:val="20"/>
        </w:rPr>
        <w:tab/>
        <w:t>0.080</w:t>
      </w:r>
      <w:r w:rsidRPr="00864D58">
        <w:rPr>
          <w:sz w:val="20"/>
        </w:rPr>
        <w:tab/>
        <w:t>&lt;0.001</w:t>
      </w:r>
    </w:p>
    <w:p w14:paraId="4E7CE2C9" w14:textId="77777777" w:rsidR="004D3AB7" w:rsidRPr="00864D58" w:rsidRDefault="004D3AB7" w:rsidP="004D3AB7">
      <w:pPr>
        <w:rPr>
          <w:sz w:val="20"/>
        </w:rPr>
      </w:pPr>
      <w:r w:rsidRPr="00864D58">
        <w:rPr>
          <w:sz w:val="20"/>
        </w:rPr>
        <w:t>Y22</w:t>
      </w:r>
      <w:r w:rsidRPr="00864D58">
        <w:rPr>
          <w:sz w:val="20"/>
        </w:rPr>
        <w:tab/>
        <w:t>0.418</w:t>
      </w:r>
      <w:r w:rsidRPr="00864D58">
        <w:rPr>
          <w:sz w:val="20"/>
        </w:rPr>
        <w:tab/>
        <w:t>0.058</w:t>
      </w:r>
      <w:r w:rsidRPr="00864D58">
        <w:rPr>
          <w:sz w:val="20"/>
        </w:rPr>
        <w:tab/>
        <w:t>0.685</w:t>
      </w:r>
      <w:r w:rsidRPr="00864D58">
        <w:rPr>
          <w:sz w:val="20"/>
        </w:rPr>
        <w:tab/>
        <w:t>0.293</w:t>
      </w:r>
      <w:r w:rsidRPr="00864D58">
        <w:rPr>
          <w:sz w:val="20"/>
        </w:rPr>
        <w:tab/>
        <w:t>0.188</w:t>
      </w:r>
      <w:r w:rsidRPr="00864D58">
        <w:rPr>
          <w:sz w:val="20"/>
        </w:rPr>
        <w:tab/>
        <w:t>-0.152</w:t>
      </w:r>
      <w:r w:rsidRPr="00864D58">
        <w:rPr>
          <w:sz w:val="20"/>
        </w:rPr>
        <w:tab/>
        <w:t>Reflect</w:t>
      </w:r>
      <w:r w:rsidRPr="00864D58">
        <w:rPr>
          <w:sz w:val="20"/>
        </w:rPr>
        <w:tab/>
        <w:t>0.083</w:t>
      </w:r>
      <w:r w:rsidRPr="00864D58">
        <w:rPr>
          <w:sz w:val="20"/>
        </w:rPr>
        <w:tab/>
        <w:t>&lt;0.001</w:t>
      </w:r>
    </w:p>
    <w:p w14:paraId="28151F73" w14:textId="77777777" w:rsidR="004D3AB7" w:rsidRPr="00864D58" w:rsidRDefault="004D3AB7" w:rsidP="004D3AB7">
      <w:pPr>
        <w:rPr>
          <w:sz w:val="20"/>
        </w:rPr>
      </w:pPr>
      <w:r w:rsidRPr="00864D58">
        <w:rPr>
          <w:sz w:val="20"/>
        </w:rPr>
        <w:t>Y23</w:t>
      </w:r>
      <w:r w:rsidRPr="00864D58">
        <w:rPr>
          <w:sz w:val="20"/>
        </w:rPr>
        <w:tab/>
        <w:t>0.419</w:t>
      </w:r>
      <w:r w:rsidRPr="00864D58">
        <w:rPr>
          <w:sz w:val="20"/>
        </w:rPr>
        <w:tab/>
        <w:t>-0.018</w:t>
      </w:r>
      <w:r w:rsidRPr="00864D58">
        <w:rPr>
          <w:sz w:val="20"/>
        </w:rPr>
        <w:tab/>
        <w:t>0.696</w:t>
      </w:r>
      <w:r w:rsidRPr="00864D58">
        <w:rPr>
          <w:sz w:val="20"/>
        </w:rPr>
        <w:tab/>
        <w:t>0.111</w:t>
      </w:r>
      <w:r w:rsidRPr="00864D58">
        <w:rPr>
          <w:sz w:val="20"/>
        </w:rPr>
        <w:tab/>
        <w:t>0.176</w:t>
      </w:r>
      <w:r w:rsidRPr="00864D58">
        <w:rPr>
          <w:sz w:val="20"/>
        </w:rPr>
        <w:tab/>
        <w:t>-0.126</w:t>
      </w:r>
      <w:r w:rsidRPr="00864D58">
        <w:rPr>
          <w:sz w:val="20"/>
        </w:rPr>
        <w:tab/>
        <w:t>Reflect</w:t>
      </w:r>
      <w:r w:rsidRPr="00864D58">
        <w:rPr>
          <w:sz w:val="20"/>
        </w:rPr>
        <w:tab/>
        <w:t>0.083</w:t>
      </w:r>
      <w:r w:rsidRPr="00864D58">
        <w:rPr>
          <w:sz w:val="20"/>
        </w:rPr>
        <w:tab/>
        <w:t>&lt;0.001</w:t>
      </w:r>
    </w:p>
    <w:p w14:paraId="4D643DDE" w14:textId="77777777" w:rsidR="004D3AB7" w:rsidRPr="00864D58" w:rsidRDefault="004D3AB7" w:rsidP="004D3AB7">
      <w:pPr>
        <w:rPr>
          <w:sz w:val="20"/>
        </w:rPr>
      </w:pPr>
      <w:r w:rsidRPr="00864D58">
        <w:rPr>
          <w:sz w:val="20"/>
        </w:rPr>
        <w:t>Y24</w:t>
      </w:r>
      <w:r w:rsidRPr="00864D58">
        <w:rPr>
          <w:sz w:val="20"/>
        </w:rPr>
        <w:tab/>
        <w:t>-0.031</w:t>
      </w:r>
      <w:r w:rsidRPr="00864D58">
        <w:rPr>
          <w:sz w:val="20"/>
        </w:rPr>
        <w:tab/>
        <w:t>-0.031</w:t>
      </w:r>
      <w:r w:rsidRPr="00864D58">
        <w:rPr>
          <w:sz w:val="20"/>
        </w:rPr>
        <w:tab/>
        <w:t>0.744</w:t>
      </w:r>
      <w:r w:rsidRPr="00864D58">
        <w:rPr>
          <w:sz w:val="20"/>
        </w:rPr>
        <w:tab/>
        <w:t>-0.287</w:t>
      </w:r>
      <w:r w:rsidRPr="00864D58">
        <w:rPr>
          <w:sz w:val="20"/>
        </w:rPr>
        <w:tab/>
        <w:t>-0.093</w:t>
      </w:r>
      <w:r w:rsidRPr="00864D58">
        <w:rPr>
          <w:sz w:val="20"/>
        </w:rPr>
        <w:tab/>
        <w:t>0.080</w:t>
      </w:r>
      <w:r w:rsidRPr="00864D58">
        <w:rPr>
          <w:sz w:val="20"/>
        </w:rPr>
        <w:tab/>
        <w:t>Reflect</w:t>
      </w:r>
      <w:r w:rsidRPr="00864D58">
        <w:rPr>
          <w:sz w:val="20"/>
        </w:rPr>
        <w:tab/>
        <w:t>0.082</w:t>
      </w:r>
      <w:r w:rsidRPr="00864D58">
        <w:rPr>
          <w:sz w:val="20"/>
        </w:rPr>
        <w:tab/>
        <w:t>&lt;0.001</w:t>
      </w:r>
    </w:p>
    <w:p w14:paraId="19A6453E" w14:textId="77777777" w:rsidR="004D3AB7" w:rsidRPr="00864D58" w:rsidRDefault="004D3AB7" w:rsidP="004D3AB7">
      <w:pPr>
        <w:rPr>
          <w:sz w:val="20"/>
        </w:rPr>
      </w:pPr>
      <w:r w:rsidRPr="00864D58">
        <w:rPr>
          <w:sz w:val="20"/>
        </w:rPr>
        <w:t>Y25</w:t>
      </w:r>
      <w:r w:rsidRPr="00864D58">
        <w:rPr>
          <w:sz w:val="20"/>
        </w:rPr>
        <w:tab/>
        <w:t>-0.496</w:t>
      </w:r>
      <w:r w:rsidRPr="00864D58">
        <w:rPr>
          <w:sz w:val="20"/>
        </w:rPr>
        <w:tab/>
        <w:t>-0.116</w:t>
      </w:r>
      <w:r w:rsidRPr="00864D58">
        <w:rPr>
          <w:sz w:val="20"/>
        </w:rPr>
        <w:tab/>
        <w:t>0.781</w:t>
      </w:r>
      <w:r w:rsidRPr="00864D58">
        <w:rPr>
          <w:sz w:val="20"/>
        </w:rPr>
        <w:tab/>
        <w:t>-0.226</w:t>
      </w:r>
      <w:r w:rsidRPr="00864D58">
        <w:rPr>
          <w:sz w:val="20"/>
        </w:rPr>
        <w:tab/>
        <w:t>-0.089</w:t>
      </w:r>
      <w:r w:rsidRPr="00864D58">
        <w:rPr>
          <w:sz w:val="20"/>
        </w:rPr>
        <w:tab/>
        <w:t>0.062</w:t>
      </w:r>
      <w:r w:rsidRPr="00864D58">
        <w:rPr>
          <w:sz w:val="20"/>
        </w:rPr>
        <w:tab/>
        <w:t>Reflect</w:t>
      </w:r>
      <w:r w:rsidRPr="00864D58">
        <w:rPr>
          <w:sz w:val="20"/>
        </w:rPr>
        <w:tab/>
        <w:t>0.081</w:t>
      </w:r>
      <w:r w:rsidRPr="00864D58">
        <w:rPr>
          <w:sz w:val="20"/>
        </w:rPr>
        <w:tab/>
        <w:t>&lt;0.001</w:t>
      </w:r>
    </w:p>
    <w:p w14:paraId="1ABB1BF7" w14:textId="77777777" w:rsidR="004D3AB7" w:rsidRPr="00864D58" w:rsidRDefault="004D3AB7" w:rsidP="004D3AB7">
      <w:pPr>
        <w:rPr>
          <w:sz w:val="20"/>
        </w:rPr>
      </w:pPr>
      <w:r w:rsidRPr="00864D58">
        <w:rPr>
          <w:sz w:val="20"/>
        </w:rPr>
        <w:t>Y11</w:t>
      </w:r>
      <w:r w:rsidRPr="00864D58">
        <w:rPr>
          <w:sz w:val="20"/>
        </w:rPr>
        <w:tab/>
        <w:t>-0.101</w:t>
      </w:r>
      <w:r w:rsidRPr="00864D58">
        <w:rPr>
          <w:sz w:val="20"/>
        </w:rPr>
        <w:tab/>
        <w:t>-0.095</w:t>
      </w:r>
      <w:r w:rsidRPr="00864D58">
        <w:rPr>
          <w:sz w:val="20"/>
        </w:rPr>
        <w:tab/>
        <w:t>0.012</w:t>
      </w:r>
      <w:r w:rsidRPr="00864D58">
        <w:rPr>
          <w:sz w:val="20"/>
        </w:rPr>
        <w:tab/>
        <w:t>0.932</w:t>
      </w:r>
      <w:r w:rsidRPr="00864D58">
        <w:rPr>
          <w:sz w:val="20"/>
        </w:rPr>
        <w:tab/>
        <w:t>-0.055</w:t>
      </w:r>
      <w:r w:rsidRPr="00864D58">
        <w:rPr>
          <w:sz w:val="20"/>
        </w:rPr>
        <w:tab/>
        <w:t>-0.018</w:t>
      </w:r>
      <w:r w:rsidRPr="00864D58">
        <w:rPr>
          <w:sz w:val="20"/>
        </w:rPr>
        <w:tab/>
        <w:t>Reflect</w:t>
      </w:r>
      <w:r w:rsidRPr="00864D58">
        <w:rPr>
          <w:sz w:val="20"/>
        </w:rPr>
        <w:tab/>
        <w:t>0.078</w:t>
      </w:r>
      <w:r w:rsidRPr="00864D58">
        <w:rPr>
          <w:sz w:val="20"/>
        </w:rPr>
        <w:tab/>
        <w:t>&lt;0.001</w:t>
      </w:r>
    </w:p>
    <w:p w14:paraId="172C8E4D" w14:textId="77777777" w:rsidR="004D3AB7" w:rsidRPr="00864D58" w:rsidRDefault="004D3AB7" w:rsidP="004D3AB7">
      <w:pPr>
        <w:rPr>
          <w:sz w:val="20"/>
        </w:rPr>
      </w:pPr>
      <w:r w:rsidRPr="00864D58">
        <w:rPr>
          <w:sz w:val="20"/>
        </w:rPr>
        <w:t>Y12</w:t>
      </w:r>
      <w:r w:rsidRPr="00864D58">
        <w:rPr>
          <w:sz w:val="20"/>
        </w:rPr>
        <w:tab/>
        <w:t>0.091</w:t>
      </w:r>
      <w:r w:rsidRPr="00864D58">
        <w:rPr>
          <w:sz w:val="20"/>
        </w:rPr>
        <w:tab/>
        <w:t>-0.065</w:t>
      </w:r>
      <w:r w:rsidRPr="00864D58">
        <w:rPr>
          <w:sz w:val="20"/>
        </w:rPr>
        <w:tab/>
        <w:t>-0.115</w:t>
      </w:r>
      <w:r w:rsidRPr="00864D58">
        <w:rPr>
          <w:sz w:val="20"/>
        </w:rPr>
        <w:tab/>
        <w:t>0.890</w:t>
      </w:r>
      <w:r w:rsidRPr="00864D58">
        <w:rPr>
          <w:sz w:val="20"/>
        </w:rPr>
        <w:tab/>
        <w:t>0.036</w:t>
      </w:r>
      <w:r w:rsidRPr="00864D58">
        <w:rPr>
          <w:sz w:val="20"/>
        </w:rPr>
        <w:tab/>
        <w:t>-0.110</w:t>
      </w:r>
      <w:r w:rsidRPr="00864D58">
        <w:rPr>
          <w:sz w:val="20"/>
        </w:rPr>
        <w:tab/>
        <w:t>Reflect</w:t>
      </w:r>
      <w:r w:rsidRPr="00864D58">
        <w:rPr>
          <w:sz w:val="20"/>
        </w:rPr>
        <w:tab/>
        <w:t>0.079</w:t>
      </w:r>
      <w:r w:rsidRPr="00864D58">
        <w:rPr>
          <w:sz w:val="20"/>
        </w:rPr>
        <w:tab/>
        <w:t>&lt;0.001</w:t>
      </w:r>
    </w:p>
    <w:p w14:paraId="235BE2F6" w14:textId="77777777" w:rsidR="004D3AB7" w:rsidRPr="00864D58" w:rsidRDefault="004D3AB7" w:rsidP="004D3AB7">
      <w:pPr>
        <w:rPr>
          <w:sz w:val="20"/>
        </w:rPr>
      </w:pPr>
      <w:r w:rsidRPr="00864D58">
        <w:rPr>
          <w:sz w:val="20"/>
        </w:rPr>
        <w:t>Y13</w:t>
      </w:r>
      <w:r w:rsidRPr="00864D58">
        <w:rPr>
          <w:sz w:val="20"/>
        </w:rPr>
        <w:tab/>
        <w:t>0.068</w:t>
      </w:r>
      <w:r w:rsidRPr="00864D58">
        <w:rPr>
          <w:sz w:val="20"/>
        </w:rPr>
        <w:tab/>
        <w:t>0.023</w:t>
      </w:r>
      <w:r w:rsidRPr="00864D58">
        <w:rPr>
          <w:sz w:val="20"/>
        </w:rPr>
        <w:tab/>
        <w:t>-0.094</w:t>
      </w:r>
      <w:r w:rsidRPr="00864D58">
        <w:rPr>
          <w:sz w:val="20"/>
        </w:rPr>
        <w:tab/>
        <w:t>0.886</w:t>
      </w:r>
      <w:r w:rsidRPr="00864D58">
        <w:rPr>
          <w:sz w:val="20"/>
        </w:rPr>
        <w:tab/>
        <w:t>0.088</w:t>
      </w:r>
      <w:r w:rsidRPr="00864D58">
        <w:rPr>
          <w:sz w:val="20"/>
        </w:rPr>
        <w:tab/>
        <w:t>-0.016</w:t>
      </w:r>
      <w:r w:rsidRPr="00864D58">
        <w:rPr>
          <w:sz w:val="20"/>
        </w:rPr>
        <w:tab/>
        <w:t>Reflect</w:t>
      </w:r>
      <w:r w:rsidRPr="00864D58">
        <w:rPr>
          <w:sz w:val="20"/>
        </w:rPr>
        <w:tab/>
        <w:t>0.079</w:t>
      </w:r>
      <w:r w:rsidRPr="00864D58">
        <w:rPr>
          <w:sz w:val="20"/>
        </w:rPr>
        <w:tab/>
        <w:t>&lt;0.001</w:t>
      </w:r>
    </w:p>
    <w:p w14:paraId="171EB9AE" w14:textId="77777777" w:rsidR="004D3AB7" w:rsidRPr="00864D58" w:rsidRDefault="004D3AB7" w:rsidP="004D3AB7">
      <w:pPr>
        <w:rPr>
          <w:sz w:val="20"/>
        </w:rPr>
      </w:pPr>
      <w:r w:rsidRPr="00864D58">
        <w:rPr>
          <w:sz w:val="20"/>
        </w:rPr>
        <w:t>Y14</w:t>
      </w:r>
      <w:r w:rsidRPr="00864D58">
        <w:rPr>
          <w:sz w:val="20"/>
        </w:rPr>
        <w:tab/>
        <w:t>-0.033</w:t>
      </w:r>
      <w:r w:rsidRPr="00864D58">
        <w:rPr>
          <w:sz w:val="20"/>
        </w:rPr>
        <w:tab/>
        <w:t>0.080</w:t>
      </w:r>
      <w:r w:rsidRPr="00864D58">
        <w:rPr>
          <w:sz w:val="20"/>
        </w:rPr>
        <w:tab/>
        <w:t>0.044</w:t>
      </w:r>
      <w:r w:rsidRPr="00864D58">
        <w:rPr>
          <w:sz w:val="20"/>
        </w:rPr>
        <w:tab/>
        <w:t>0.893</w:t>
      </w:r>
      <w:r w:rsidRPr="00864D58">
        <w:rPr>
          <w:sz w:val="20"/>
        </w:rPr>
        <w:tab/>
        <w:t>-0.030</w:t>
      </w:r>
      <w:r w:rsidRPr="00864D58">
        <w:rPr>
          <w:sz w:val="20"/>
        </w:rPr>
        <w:tab/>
        <w:t>0.065</w:t>
      </w:r>
      <w:r w:rsidRPr="00864D58">
        <w:rPr>
          <w:sz w:val="20"/>
        </w:rPr>
        <w:tab/>
        <w:t>Reflect</w:t>
      </w:r>
      <w:r w:rsidRPr="00864D58">
        <w:rPr>
          <w:sz w:val="20"/>
        </w:rPr>
        <w:tab/>
        <w:t>0.078</w:t>
      </w:r>
      <w:r w:rsidRPr="00864D58">
        <w:rPr>
          <w:sz w:val="20"/>
        </w:rPr>
        <w:tab/>
        <w:t>&lt;0.001</w:t>
      </w:r>
    </w:p>
    <w:p w14:paraId="10C6188A" w14:textId="77777777" w:rsidR="004D3AB7" w:rsidRPr="00864D58" w:rsidRDefault="004D3AB7" w:rsidP="004D3AB7">
      <w:pPr>
        <w:rPr>
          <w:sz w:val="20"/>
        </w:rPr>
      </w:pPr>
      <w:r w:rsidRPr="00864D58">
        <w:rPr>
          <w:sz w:val="20"/>
        </w:rPr>
        <w:t>Y15</w:t>
      </w:r>
      <w:r w:rsidRPr="00864D58">
        <w:rPr>
          <w:sz w:val="20"/>
        </w:rPr>
        <w:tab/>
        <w:t>-0.020</w:t>
      </w:r>
      <w:r w:rsidRPr="00864D58">
        <w:rPr>
          <w:sz w:val="20"/>
        </w:rPr>
        <w:tab/>
        <w:t>0.060</w:t>
      </w:r>
      <w:r w:rsidRPr="00864D58">
        <w:rPr>
          <w:sz w:val="20"/>
        </w:rPr>
        <w:tab/>
        <w:t>0.150</w:t>
      </w:r>
      <w:r w:rsidRPr="00864D58">
        <w:rPr>
          <w:sz w:val="20"/>
        </w:rPr>
        <w:tab/>
        <w:t>0.894</w:t>
      </w:r>
      <w:r w:rsidRPr="00864D58">
        <w:rPr>
          <w:sz w:val="20"/>
        </w:rPr>
        <w:tab/>
        <w:t>-0.035</w:t>
      </w:r>
      <w:r w:rsidRPr="00864D58">
        <w:rPr>
          <w:sz w:val="20"/>
        </w:rPr>
        <w:tab/>
        <w:t>0.078</w:t>
      </w:r>
      <w:r w:rsidRPr="00864D58">
        <w:rPr>
          <w:sz w:val="20"/>
        </w:rPr>
        <w:tab/>
        <w:t>Reflect</w:t>
      </w:r>
      <w:r w:rsidRPr="00864D58">
        <w:rPr>
          <w:sz w:val="20"/>
        </w:rPr>
        <w:tab/>
        <w:t>0.078</w:t>
      </w:r>
      <w:r w:rsidRPr="00864D58">
        <w:rPr>
          <w:sz w:val="20"/>
        </w:rPr>
        <w:tab/>
        <w:t>&lt;0.001</w:t>
      </w:r>
    </w:p>
    <w:p w14:paraId="1AA80ED2" w14:textId="77777777" w:rsidR="004D3AB7" w:rsidRPr="00864D58" w:rsidRDefault="004D3AB7" w:rsidP="004D3AB7">
      <w:pPr>
        <w:rPr>
          <w:sz w:val="20"/>
        </w:rPr>
      </w:pPr>
      <w:r w:rsidRPr="00864D58">
        <w:rPr>
          <w:sz w:val="20"/>
        </w:rPr>
        <w:t>Y21*X1.0.153</w:t>
      </w:r>
      <w:r w:rsidRPr="00864D58">
        <w:rPr>
          <w:sz w:val="20"/>
        </w:rPr>
        <w:tab/>
        <w:t>0.033</w:t>
      </w:r>
      <w:r w:rsidRPr="00864D58">
        <w:rPr>
          <w:sz w:val="20"/>
        </w:rPr>
        <w:tab/>
        <w:t>-0.266</w:t>
      </w:r>
      <w:r w:rsidRPr="00864D58">
        <w:rPr>
          <w:sz w:val="20"/>
        </w:rPr>
        <w:tab/>
        <w:t>0.072</w:t>
      </w:r>
      <w:r w:rsidRPr="00864D58">
        <w:rPr>
          <w:sz w:val="20"/>
        </w:rPr>
        <w:tab/>
        <w:t>0.893</w:t>
      </w:r>
      <w:r w:rsidRPr="00864D58">
        <w:rPr>
          <w:sz w:val="20"/>
        </w:rPr>
        <w:tab/>
        <w:t>-0.001</w:t>
      </w:r>
      <w:r w:rsidRPr="00864D58">
        <w:rPr>
          <w:sz w:val="20"/>
        </w:rPr>
        <w:tab/>
        <w:t>Reflect</w:t>
      </w:r>
      <w:r w:rsidRPr="00864D58">
        <w:rPr>
          <w:sz w:val="20"/>
        </w:rPr>
        <w:tab/>
        <w:t>0.078</w:t>
      </w:r>
      <w:r w:rsidRPr="00864D58">
        <w:rPr>
          <w:sz w:val="20"/>
        </w:rPr>
        <w:tab/>
        <w:t>&lt;0.001</w:t>
      </w:r>
    </w:p>
    <w:p w14:paraId="3C4D59F8" w14:textId="77777777" w:rsidR="004D3AB7" w:rsidRPr="00864D58" w:rsidRDefault="004D3AB7" w:rsidP="004D3AB7">
      <w:pPr>
        <w:rPr>
          <w:sz w:val="20"/>
        </w:rPr>
      </w:pPr>
      <w:r w:rsidRPr="00864D58">
        <w:rPr>
          <w:sz w:val="20"/>
        </w:rPr>
        <w:t>Y21*X1.0.053</w:t>
      </w:r>
      <w:r w:rsidRPr="00864D58">
        <w:rPr>
          <w:sz w:val="20"/>
        </w:rPr>
        <w:tab/>
        <w:t>-0.099</w:t>
      </w:r>
      <w:r w:rsidRPr="00864D58">
        <w:rPr>
          <w:sz w:val="20"/>
        </w:rPr>
        <w:tab/>
        <w:t>-0.034</w:t>
      </w:r>
      <w:r w:rsidRPr="00864D58">
        <w:rPr>
          <w:sz w:val="20"/>
        </w:rPr>
        <w:tab/>
        <w:t>0.067</w:t>
      </w:r>
      <w:r w:rsidRPr="00864D58">
        <w:rPr>
          <w:sz w:val="20"/>
        </w:rPr>
        <w:tab/>
        <w:t>0.876</w:t>
      </w:r>
      <w:r w:rsidRPr="00864D58">
        <w:rPr>
          <w:sz w:val="20"/>
        </w:rPr>
        <w:tab/>
        <w:t>0.141</w:t>
      </w:r>
      <w:r w:rsidRPr="00864D58">
        <w:rPr>
          <w:sz w:val="20"/>
        </w:rPr>
        <w:tab/>
        <w:t>Reflect</w:t>
      </w:r>
      <w:r w:rsidRPr="00864D58">
        <w:rPr>
          <w:sz w:val="20"/>
        </w:rPr>
        <w:tab/>
        <w:t>0.079</w:t>
      </w:r>
      <w:r w:rsidRPr="00864D58">
        <w:rPr>
          <w:sz w:val="20"/>
        </w:rPr>
        <w:tab/>
        <w:t>&lt;0.001</w:t>
      </w:r>
    </w:p>
    <w:p w14:paraId="7E814419" w14:textId="77777777" w:rsidR="004D3AB7" w:rsidRPr="00864D58" w:rsidRDefault="004D3AB7" w:rsidP="004D3AB7">
      <w:pPr>
        <w:rPr>
          <w:sz w:val="20"/>
        </w:rPr>
      </w:pPr>
      <w:r w:rsidRPr="00864D58">
        <w:rPr>
          <w:sz w:val="20"/>
        </w:rPr>
        <w:t>Y21*X1.0.025</w:t>
      </w:r>
      <w:r w:rsidRPr="00864D58">
        <w:rPr>
          <w:sz w:val="20"/>
        </w:rPr>
        <w:tab/>
        <w:t>-0.024</w:t>
      </w:r>
      <w:r w:rsidRPr="00864D58">
        <w:rPr>
          <w:sz w:val="20"/>
        </w:rPr>
        <w:tab/>
        <w:t>-0.042</w:t>
      </w:r>
      <w:r w:rsidRPr="00864D58">
        <w:rPr>
          <w:sz w:val="20"/>
        </w:rPr>
        <w:tab/>
        <w:t>0.085</w:t>
      </w:r>
      <w:r w:rsidRPr="00864D58">
        <w:rPr>
          <w:sz w:val="20"/>
        </w:rPr>
        <w:tab/>
        <w:t>0.801</w:t>
      </w:r>
      <w:r w:rsidRPr="00864D58">
        <w:rPr>
          <w:sz w:val="20"/>
        </w:rPr>
        <w:tab/>
        <w:t>-0.018</w:t>
      </w:r>
      <w:r w:rsidRPr="00864D58">
        <w:rPr>
          <w:sz w:val="20"/>
        </w:rPr>
        <w:tab/>
        <w:t>Reflect</w:t>
      </w:r>
      <w:r w:rsidRPr="00864D58">
        <w:rPr>
          <w:sz w:val="20"/>
        </w:rPr>
        <w:tab/>
        <w:t>0.080</w:t>
      </w:r>
      <w:r w:rsidRPr="00864D58">
        <w:rPr>
          <w:sz w:val="20"/>
        </w:rPr>
        <w:tab/>
        <w:t>&lt;0.001</w:t>
      </w:r>
    </w:p>
    <w:p w14:paraId="401E7E73" w14:textId="77777777" w:rsidR="004D3AB7" w:rsidRPr="00864D58" w:rsidRDefault="004D3AB7" w:rsidP="004D3AB7">
      <w:pPr>
        <w:rPr>
          <w:sz w:val="20"/>
        </w:rPr>
      </w:pPr>
      <w:r w:rsidRPr="00864D58">
        <w:rPr>
          <w:sz w:val="20"/>
        </w:rPr>
        <w:t>Y21*X1.0.162</w:t>
      </w:r>
      <w:r w:rsidRPr="00864D58">
        <w:rPr>
          <w:sz w:val="20"/>
        </w:rPr>
        <w:tab/>
        <w:t>0.074</w:t>
      </w:r>
      <w:r w:rsidRPr="00864D58">
        <w:rPr>
          <w:sz w:val="20"/>
        </w:rPr>
        <w:tab/>
        <w:t>-0.206</w:t>
      </w:r>
      <w:r w:rsidRPr="00864D58">
        <w:rPr>
          <w:sz w:val="20"/>
        </w:rPr>
        <w:tab/>
        <w:t>-0.022</w:t>
      </w:r>
      <w:r w:rsidRPr="00864D58">
        <w:rPr>
          <w:sz w:val="20"/>
        </w:rPr>
        <w:tab/>
        <w:t>0.786</w:t>
      </w:r>
      <w:r w:rsidRPr="00864D58">
        <w:rPr>
          <w:sz w:val="20"/>
        </w:rPr>
        <w:tab/>
        <w:t>0.018</w:t>
      </w:r>
      <w:r w:rsidRPr="00864D58">
        <w:rPr>
          <w:sz w:val="20"/>
        </w:rPr>
        <w:tab/>
        <w:t>Reflect</w:t>
      </w:r>
      <w:r w:rsidRPr="00864D58">
        <w:rPr>
          <w:sz w:val="20"/>
        </w:rPr>
        <w:tab/>
        <w:t>0.081</w:t>
      </w:r>
      <w:r w:rsidRPr="00864D58">
        <w:rPr>
          <w:sz w:val="20"/>
        </w:rPr>
        <w:tab/>
        <w:t>&lt;0.001</w:t>
      </w:r>
    </w:p>
    <w:p w14:paraId="6CE5D5EB" w14:textId="77777777" w:rsidR="004D3AB7" w:rsidRPr="00864D58" w:rsidRDefault="004D3AB7" w:rsidP="004D3AB7">
      <w:pPr>
        <w:rPr>
          <w:sz w:val="20"/>
        </w:rPr>
      </w:pPr>
      <w:r w:rsidRPr="00864D58">
        <w:rPr>
          <w:sz w:val="20"/>
        </w:rPr>
        <w:t>Y21*X1.0.163</w:t>
      </w:r>
      <w:r w:rsidRPr="00864D58">
        <w:rPr>
          <w:sz w:val="20"/>
        </w:rPr>
        <w:tab/>
        <w:t>0.026</w:t>
      </w:r>
      <w:r w:rsidRPr="00864D58">
        <w:rPr>
          <w:sz w:val="20"/>
        </w:rPr>
        <w:tab/>
        <w:t>-0.281</w:t>
      </w:r>
      <w:r w:rsidRPr="00864D58">
        <w:rPr>
          <w:sz w:val="20"/>
        </w:rPr>
        <w:tab/>
        <w:t>0.022</w:t>
      </w:r>
      <w:r w:rsidRPr="00864D58">
        <w:rPr>
          <w:sz w:val="20"/>
        </w:rPr>
        <w:tab/>
        <w:t>0.818</w:t>
      </w:r>
      <w:r w:rsidRPr="00864D58">
        <w:rPr>
          <w:sz w:val="20"/>
        </w:rPr>
        <w:tab/>
        <w:t>0.058</w:t>
      </w:r>
      <w:r w:rsidRPr="00864D58">
        <w:rPr>
          <w:sz w:val="20"/>
        </w:rPr>
        <w:tab/>
        <w:t>Reflect</w:t>
      </w:r>
      <w:r w:rsidRPr="00864D58">
        <w:rPr>
          <w:sz w:val="20"/>
        </w:rPr>
        <w:tab/>
        <w:t>0.080</w:t>
      </w:r>
      <w:r w:rsidRPr="00864D58">
        <w:rPr>
          <w:sz w:val="20"/>
        </w:rPr>
        <w:tab/>
        <w:t>&lt;0.001</w:t>
      </w:r>
    </w:p>
    <w:p w14:paraId="484C97E6" w14:textId="77777777" w:rsidR="004D3AB7" w:rsidRPr="00864D58" w:rsidRDefault="004D3AB7" w:rsidP="004D3AB7">
      <w:pPr>
        <w:rPr>
          <w:sz w:val="20"/>
        </w:rPr>
      </w:pPr>
      <w:r w:rsidRPr="00864D58">
        <w:rPr>
          <w:sz w:val="20"/>
        </w:rPr>
        <w:t>Y22*X1.0.024</w:t>
      </w:r>
      <w:r w:rsidRPr="00864D58">
        <w:rPr>
          <w:sz w:val="20"/>
        </w:rPr>
        <w:tab/>
        <w:t>0.127</w:t>
      </w:r>
      <w:r w:rsidRPr="00864D58">
        <w:rPr>
          <w:sz w:val="20"/>
        </w:rPr>
        <w:tab/>
        <w:t>-0.016</w:t>
      </w:r>
      <w:r w:rsidRPr="00864D58">
        <w:rPr>
          <w:sz w:val="20"/>
        </w:rPr>
        <w:tab/>
        <w:t>-0.061</w:t>
      </w:r>
      <w:r w:rsidRPr="00864D58">
        <w:rPr>
          <w:sz w:val="20"/>
        </w:rPr>
        <w:tab/>
        <w:t>0.793</w:t>
      </w:r>
      <w:r w:rsidRPr="00864D58">
        <w:rPr>
          <w:sz w:val="20"/>
        </w:rPr>
        <w:tab/>
        <w:t>-0.030</w:t>
      </w:r>
      <w:r w:rsidRPr="00864D58">
        <w:rPr>
          <w:sz w:val="20"/>
        </w:rPr>
        <w:tab/>
        <w:t>Reflect</w:t>
      </w:r>
      <w:r w:rsidRPr="00864D58">
        <w:rPr>
          <w:sz w:val="20"/>
        </w:rPr>
        <w:tab/>
        <w:t>0.081</w:t>
      </w:r>
      <w:r w:rsidRPr="00864D58">
        <w:rPr>
          <w:sz w:val="20"/>
        </w:rPr>
        <w:tab/>
        <w:t>&lt;0.001</w:t>
      </w:r>
    </w:p>
    <w:p w14:paraId="3D6C3263" w14:textId="77777777" w:rsidR="004D3AB7" w:rsidRPr="00864D58" w:rsidRDefault="004D3AB7" w:rsidP="004D3AB7">
      <w:pPr>
        <w:rPr>
          <w:sz w:val="20"/>
        </w:rPr>
      </w:pPr>
      <w:r w:rsidRPr="00864D58">
        <w:rPr>
          <w:sz w:val="20"/>
        </w:rPr>
        <w:t>Y22*X1.-0.246</w:t>
      </w:r>
      <w:r w:rsidRPr="00864D58">
        <w:rPr>
          <w:sz w:val="20"/>
        </w:rPr>
        <w:tab/>
        <w:t>-0.161</w:t>
      </w:r>
      <w:r w:rsidRPr="00864D58">
        <w:rPr>
          <w:sz w:val="20"/>
        </w:rPr>
        <w:tab/>
        <w:t>0.305</w:t>
      </w:r>
      <w:r w:rsidRPr="00864D58">
        <w:rPr>
          <w:sz w:val="20"/>
        </w:rPr>
        <w:tab/>
        <w:t>-0.136</w:t>
      </w:r>
      <w:r w:rsidRPr="00864D58">
        <w:rPr>
          <w:sz w:val="20"/>
        </w:rPr>
        <w:tab/>
        <w:t>0.784</w:t>
      </w:r>
      <w:r w:rsidRPr="00864D58">
        <w:rPr>
          <w:sz w:val="20"/>
        </w:rPr>
        <w:tab/>
        <w:t>0.049</w:t>
      </w:r>
      <w:r w:rsidRPr="00864D58">
        <w:rPr>
          <w:sz w:val="20"/>
        </w:rPr>
        <w:tab/>
        <w:t>Reflect</w:t>
      </w:r>
      <w:r w:rsidRPr="00864D58">
        <w:rPr>
          <w:sz w:val="20"/>
        </w:rPr>
        <w:tab/>
        <w:t>0.081</w:t>
      </w:r>
      <w:r w:rsidRPr="00864D58">
        <w:rPr>
          <w:sz w:val="20"/>
        </w:rPr>
        <w:tab/>
        <w:t>&lt;0.001</w:t>
      </w:r>
    </w:p>
    <w:p w14:paraId="7AD5E604" w14:textId="77777777" w:rsidR="004D3AB7" w:rsidRPr="00864D58" w:rsidRDefault="004D3AB7" w:rsidP="004D3AB7">
      <w:pPr>
        <w:rPr>
          <w:sz w:val="20"/>
        </w:rPr>
      </w:pPr>
      <w:r w:rsidRPr="00864D58">
        <w:rPr>
          <w:sz w:val="20"/>
        </w:rPr>
        <w:lastRenderedPageBreak/>
        <w:t>Y22*X1.-0.105</w:t>
      </w:r>
      <w:r w:rsidRPr="00864D58">
        <w:rPr>
          <w:sz w:val="20"/>
        </w:rPr>
        <w:tab/>
        <w:t>-0.029</w:t>
      </w:r>
      <w:r w:rsidRPr="00864D58">
        <w:rPr>
          <w:sz w:val="20"/>
        </w:rPr>
        <w:tab/>
        <w:t>0.125</w:t>
      </w:r>
      <w:r w:rsidRPr="00864D58">
        <w:rPr>
          <w:sz w:val="20"/>
        </w:rPr>
        <w:tab/>
        <w:t>0.042</w:t>
      </w:r>
      <w:r w:rsidRPr="00864D58">
        <w:rPr>
          <w:sz w:val="20"/>
        </w:rPr>
        <w:tab/>
        <w:t>0.789</w:t>
      </w:r>
      <w:r w:rsidRPr="00864D58">
        <w:rPr>
          <w:sz w:val="20"/>
        </w:rPr>
        <w:tab/>
        <w:t>-0.097</w:t>
      </w:r>
      <w:r w:rsidRPr="00864D58">
        <w:rPr>
          <w:sz w:val="20"/>
        </w:rPr>
        <w:tab/>
        <w:t>Reflect</w:t>
      </w:r>
      <w:r w:rsidRPr="00864D58">
        <w:rPr>
          <w:sz w:val="20"/>
        </w:rPr>
        <w:tab/>
        <w:t>0.081</w:t>
      </w:r>
      <w:r w:rsidRPr="00864D58">
        <w:rPr>
          <w:sz w:val="20"/>
        </w:rPr>
        <w:tab/>
        <w:t>&lt;0.001</w:t>
      </w:r>
    </w:p>
    <w:p w14:paraId="7AE6106D" w14:textId="77777777" w:rsidR="004D3AB7" w:rsidRPr="00864D58" w:rsidRDefault="004D3AB7" w:rsidP="004D3AB7">
      <w:pPr>
        <w:rPr>
          <w:sz w:val="20"/>
        </w:rPr>
      </w:pPr>
      <w:r w:rsidRPr="00864D58">
        <w:rPr>
          <w:sz w:val="20"/>
        </w:rPr>
        <w:t>Y22*X1.-0.210</w:t>
      </w:r>
      <w:r w:rsidRPr="00864D58">
        <w:rPr>
          <w:sz w:val="20"/>
        </w:rPr>
        <w:tab/>
        <w:t>-0.081</w:t>
      </w:r>
      <w:r w:rsidRPr="00864D58">
        <w:rPr>
          <w:sz w:val="20"/>
        </w:rPr>
        <w:tab/>
        <w:t>0.189</w:t>
      </w:r>
      <w:r w:rsidRPr="00864D58">
        <w:rPr>
          <w:sz w:val="20"/>
        </w:rPr>
        <w:tab/>
        <w:t>-0.050</w:t>
      </w:r>
      <w:r w:rsidRPr="00864D58">
        <w:rPr>
          <w:sz w:val="20"/>
        </w:rPr>
        <w:tab/>
        <w:t>0.733</w:t>
      </w:r>
      <w:r w:rsidRPr="00864D58">
        <w:rPr>
          <w:sz w:val="20"/>
        </w:rPr>
        <w:tab/>
        <w:t>-0.066</w:t>
      </w:r>
      <w:r w:rsidRPr="00864D58">
        <w:rPr>
          <w:sz w:val="20"/>
        </w:rPr>
        <w:tab/>
        <w:t>Reflect</w:t>
      </w:r>
      <w:r w:rsidRPr="00864D58">
        <w:rPr>
          <w:sz w:val="20"/>
        </w:rPr>
        <w:tab/>
        <w:t>0.082</w:t>
      </w:r>
      <w:r w:rsidRPr="00864D58">
        <w:rPr>
          <w:sz w:val="20"/>
        </w:rPr>
        <w:tab/>
        <w:t>&lt;0.001</w:t>
      </w:r>
    </w:p>
    <w:p w14:paraId="671111DE" w14:textId="77777777" w:rsidR="004D3AB7" w:rsidRPr="00864D58" w:rsidRDefault="004D3AB7" w:rsidP="004D3AB7">
      <w:pPr>
        <w:rPr>
          <w:sz w:val="20"/>
        </w:rPr>
      </w:pPr>
      <w:r w:rsidRPr="00864D58">
        <w:rPr>
          <w:sz w:val="20"/>
        </w:rPr>
        <w:t>Y22*X1.-0.031</w:t>
      </w:r>
      <w:r w:rsidRPr="00864D58">
        <w:rPr>
          <w:sz w:val="20"/>
        </w:rPr>
        <w:tab/>
        <w:t>-0.009</w:t>
      </w:r>
      <w:r w:rsidRPr="00864D58">
        <w:rPr>
          <w:sz w:val="20"/>
        </w:rPr>
        <w:tab/>
        <w:t>0.018</w:t>
      </w:r>
      <w:r w:rsidRPr="00864D58">
        <w:rPr>
          <w:sz w:val="20"/>
        </w:rPr>
        <w:tab/>
        <w:t>-0.072</w:t>
      </w:r>
      <w:r w:rsidRPr="00864D58">
        <w:rPr>
          <w:sz w:val="20"/>
        </w:rPr>
        <w:tab/>
        <w:t>0.812</w:t>
      </w:r>
      <w:r w:rsidRPr="00864D58">
        <w:rPr>
          <w:sz w:val="20"/>
        </w:rPr>
        <w:tab/>
        <w:t>0.001</w:t>
      </w:r>
      <w:r w:rsidRPr="00864D58">
        <w:rPr>
          <w:sz w:val="20"/>
        </w:rPr>
        <w:tab/>
        <w:t>Reflect</w:t>
      </w:r>
      <w:r w:rsidRPr="00864D58">
        <w:rPr>
          <w:sz w:val="20"/>
        </w:rPr>
        <w:tab/>
        <w:t>0.080</w:t>
      </w:r>
      <w:r w:rsidRPr="00864D58">
        <w:rPr>
          <w:sz w:val="20"/>
        </w:rPr>
        <w:tab/>
        <w:t>&lt;0.001</w:t>
      </w:r>
    </w:p>
    <w:p w14:paraId="14E75DA0" w14:textId="77777777" w:rsidR="004D3AB7" w:rsidRPr="00864D58" w:rsidRDefault="004D3AB7" w:rsidP="004D3AB7">
      <w:pPr>
        <w:rPr>
          <w:sz w:val="20"/>
        </w:rPr>
      </w:pPr>
      <w:r w:rsidRPr="00864D58">
        <w:rPr>
          <w:sz w:val="20"/>
        </w:rPr>
        <w:t>Y23*X1.0.070</w:t>
      </w:r>
      <w:r w:rsidRPr="00864D58">
        <w:rPr>
          <w:sz w:val="20"/>
        </w:rPr>
        <w:tab/>
        <w:t>0.085</w:t>
      </w:r>
      <w:r w:rsidRPr="00864D58">
        <w:rPr>
          <w:sz w:val="20"/>
        </w:rPr>
        <w:tab/>
        <w:t>0.027</w:t>
      </w:r>
      <w:r w:rsidRPr="00864D58">
        <w:rPr>
          <w:sz w:val="20"/>
        </w:rPr>
        <w:tab/>
        <w:t>-0.011</w:t>
      </w:r>
      <w:r w:rsidRPr="00864D58">
        <w:rPr>
          <w:sz w:val="20"/>
        </w:rPr>
        <w:tab/>
        <w:t>0.776</w:t>
      </w:r>
      <w:r w:rsidRPr="00864D58">
        <w:rPr>
          <w:sz w:val="20"/>
        </w:rPr>
        <w:tab/>
        <w:t>-0.169</w:t>
      </w:r>
      <w:r w:rsidRPr="00864D58">
        <w:rPr>
          <w:sz w:val="20"/>
        </w:rPr>
        <w:tab/>
        <w:t>Reflect</w:t>
      </w:r>
      <w:r w:rsidRPr="00864D58">
        <w:rPr>
          <w:sz w:val="20"/>
        </w:rPr>
        <w:tab/>
        <w:t>0.081</w:t>
      </w:r>
      <w:r w:rsidRPr="00864D58">
        <w:rPr>
          <w:sz w:val="20"/>
        </w:rPr>
        <w:tab/>
        <w:t>&lt;0.001</w:t>
      </w:r>
    </w:p>
    <w:p w14:paraId="0AFF6CCA" w14:textId="77777777" w:rsidR="004D3AB7" w:rsidRPr="00864D58" w:rsidRDefault="004D3AB7" w:rsidP="004D3AB7">
      <w:pPr>
        <w:rPr>
          <w:sz w:val="20"/>
        </w:rPr>
      </w:pPr>
      <w:r w:rsidRPr="00864D58">
        <w:rPr>
          <w:sz w:val="20"/>
        </w:rPr>
        <w:t>Y23*X1.-0.167</w:t>
      </w:r>
      <w:r w:rsidRPr="00864D58">
        <w:rPr>
          <w:sz w:val="20"/>
        </w:rPr>
        <w:tab/>
        <w:t>-0.122</w:t>
      </w:r>
      <w:r w:rsidRPr="00864D58">
        <w:rPr>
          <w:sz w:val="20"/>
        </w:rPr>
        <w:tab/>
        <w:t>0.249</w:t>
      </w:r>
      <w:r w:rsidRPr="00864D58">
        <w:rPr>
          <w:sz w:val="20"/>
        </w:rPr>
        <w:tab/>
        <w:t>-0.240</w:t>
      </w:r>
      <w:r w:rsidRPr="00864D58">
        <w:rPr>
          <w:sz w:val="20"/>
        </w:rPr>
        <w:tab/>
        <w:t>0.747</w:t>
      </w:r>
      <w:r w:rsidRPr="00864D58">
        <w:rPr>
          <w:sz w:val="20"/>
        </w:rPr>
        <w:tab/>
        <w:t>0.010</w:t>
      </w:r>
      <w:r w:rsidRPr="00864D58">
        <w:rPr>
          <w:sz w:val="20"/>
        </w:rPr>
        <w:tab/>
        <w:t>Reflect</w:t>
      </w:r>
      <w:r w:rsidRPr="00864D58">
        <w:rPr>
          <w:sz w:val="20"/>
        </w:rPr>
        <w:tab/>
        <w:t>0.082</w:t>
      </w:r>
      <w:r w:rsidRPr="00864D58">
        <w:rPr>
          <w:sz w:val="20"/>
        </w:rPr>
        <w:tab/>
        <w:t>&lt;0.001</w:t>
      </w:r>
    </w:p>
    <w:p w14:paraId="03FD3490" w14:textId="77777777" w:rsidR="004D3AB7" w:rsidRPr="00864D58" w:rsidRDefault="004D3AB7" w:rsidP="004D3AB7">
      <w:pPr>
        <w:rPr>
          <w:sz w:val="20"/>
        </w:rPr>
      </w:pPr>
      <w:r w:rsidRPr="00864D58">
        <w:rPr>
          <w:sz w:val="20"/>
        </w:rPr>
        <w:t>Y23*X1.-0.077</w:t>
      </w:r>
      <w:r w:rsidRPr="00864D58">
        <w:rPr>
          <w:sz w:val="20"/>
        </w:rPr>
        <w:tab/>
        <w:t>0.049</w:t>
      </w:r>
      <w:r w:rsidRPr="00864D58">
        <w:rPr>
          <w:sz w:val="20"/>
        </w:rPr>
        <w:tab/>
        <w:t>0.162</w:t>
      </w:r>
      <w:r w:rsidRPr="00864D58">
        <w:rPr>
          <w:sz w:val="20"/>
        </w:rPr>
        <w:tab/>
        <w:t>-0.144</w:t>
      </w:r>
      <w:r w:rsidRPr="00864D58">
        <w:rPr>
          <w:sz w:val="20"/>
        </w:rPr>
        <w:tab/>
        <w:t>0.758</w:t>
      </w:r>
      <w:r w:rsidRPr="00864D58">
        <w:rPr>
          <w:sz w:val="20"/>
        </w:rPr>
        <w:tab/>
        <w:t>-0.142</w:t>
      </w:r>
      <w:r w:rsidRPr="00864D58">
        <w:rPr>
          <w:sz w:val="20"/>
        </w:rPr>
        <w:tab/>
        <w:t>Reflect</w:t>
      </w:r>
      <w:r w:rsidRPr="00864D58">
        <w:rPr>
          <w:sz w:val="20"/>
        </w:rPr>
        <w:tab/>
        <w:t>0.081</w:t>
      </w:r>
      <w:r w:rsidRPr="00864D58">
        <w:rPr>
          <w:sz w:val="20"/>
        </w:rPr>
        <w:tab/>
        <w:t>&lt;0.001</w:t>
      </w:r>
    </w:p>
    <w:p w14:paraId="23D62E1D" w14:textId="77777777" w:rsidR="004D3AB7" w:rsidRPr="00864D58" w:rsidRDefault="004D3AB7" w:rsidP="004D3AB7">
      <w:pPr>
        <w:rPr>
          <w:sz w:val="20"/>
        </w:rPr>
      </w:pPr>
      <w:r w:rsidRPr="00864D58">
        <w:rPr>
          <w:sz w:val="20"/>
        </w:rPr>
        <w:t>Y23*X1.-0.121</w:t>
      </w:r>
      <w:r w:rsidRPr="00864D58">
        <w:rPr>
          <w:sz w:val="20"/>
        </w:rPr>
        <w:tab/>
        <w:t>0.040</w:t>
      </w:r>
      <w:r w:rsidRPr="00864D58">
        <w:rPr>
          <w:sz w:val="20"/>
        </w:rPr>
        <w:tab/>
        <w:t>0.297</w:t>
      </w:r>
      <w:r w:rsidRPr="00864D58">
        <w:rPr>
          <w:sz w:val="20"/>
        </w:rPr>
        <w:tab/>
        <w:t>-0.251</w:t>
      </w:r>
      <w:r w:rsidRPr="00864D58">
        <w:rPr>
          <w:sz w:val="20"/>
        </w:rPr>
        <w:tab/>
        <w:t>0.695</w:t>
      </w:r>
      <w:r w:rsidRPr="00864D58">
        <w:rPr>
          <w:sz w:val="20"/>
        </w:rPr>
        <w:tab/>
        <w:t>-0.129</w:t>
      </w:r>
      <w:r w:rsidRPr="00864D58">
        <w:rPr>
          <w:sz w:val="20"/>
        </w:rPr>
        <w:tab/>
        <w:t>Reflect</w:t>
      </w:r>
      <w:r w:rsidRPr="00864D58">
        <w:rPr>
          <w:sz w:val="20"/>
        </w:rPr>
        <w:tab/>
        <w:t>0.083</w:t>
      </w:r>
      <w:r w:rsidRPr="00864D58">
        <w:rPr>
          <w:sz w:val="20"/>
        </w:rPr>
        <w:tab/>
        <w:t>&lt;0.001</w:t>
      </w:r>
    </w:p>
    <w:p w14:paraId="6AB3D20B" w14:textId="77777777" w:rsidR="004D3AB7" w:rsidRPr="00864D58" w:rsidRDefault="004D3AB7" w:rsidP="004D3AB7">
      <w:pPr>
        <w:rPr>
          <w:sz w:val="20"/>
        </w:rPr>
      </w:pPr>
      <w:r w:rsidRPr="00864D58">
        <w:rPr>
          <w:sz w:val="20"/>
        </w:rPr>
        <w:t>Y23*X1.0.072</w:t>
      </w:r>
      <w:r w:rsidRPr="00864D58">
        <w:rPr>
          <w:sz w:val="20"/>
        </w:rPr>
        <w:tab/>
        <w:t>-0.055</w:t>
      </w:r>
      <w:r w:rsidRPr="00864D58">
        <w:rPr>
          <w:sz w:val="20"/>
        </w:rPr>
        <w:tab/>
        <w:t>0.111</w:t>
      </w:r>
      <w:r w:rsidRPr="00864D58">
        <w:rPr>
          <w:sz w:val="20"/>
        </w:rPr>
        <w:tab/>
        <w:t>-0.089</w:t>
      </w:r>
      <w:r w:rsidRPr="00864D58">
        <w:rPr>
          <w:sz w:val="20"/>
        </w:rPr>
        <w:tab/>
        <w:t>0.769</w:t>
      </w:r>
      <w:r w:rsidRPr="00864D58">
        <w:rPr>
          <w:sz w:val="20"/>
        </w:rPr>
        <w:tab/>
        <w:t>0.038</w:t>
      </w:r>
      <w:r w:rsidRPr="00864D58">
        <w:rPr>
          <w:sz w:val="20"/>
        </w:rPr>
        <w:tab/>
        <w:t>Reflect</w:t>
      </w:r>
      <w:r w:rsidRPr="00864D58">
        <w:rPr>
          <w:sz w:val="20"/>
        </w:rPr>
        <w:tab/>
        <w:t>0.081</w:t>
      </w:r>
      <w:r w:rsidRPr="00864D58">
        <w:rPr>
          <w:sz w:val="20"/>
        </w:rPr>
        <w:tab/>
        <w:t>&lt;0.001</w:t>
      </w:r>
    </w:p>
    <w:p w14:paraId="0F8DE317" w14:textId="77777777" w:rsidR="004D3AB7" w:rsidRPr="00864D58" w:rsidRDefault="004D3AB7" w:rsidP="004D3AB7">
      <w:pPr>
        <w:rPr>
          <w:sz w:val="20"/>
        </w:rPr>
      </w:pPr>
      <w:r w:rsidRPr="00864D58">
        <w:rPr>
          <w:sz w:val="20"/>
        </w:rPr>
        <w:t>Y24*X1.0.213</w:t>
      </w:r>
      <w:r w:rsidRPr="00864D58">
        <w:rPr>
          <w:sz w:val="20"/>
        </w:rPr>
        <w:tab/>
        <w:t>0.018</w:t>
      </w:r>
      <w:r w:rsidRPr="00864D58">
        <w:rPr>
          <w:sz w:val="20"/>
        </w:rPr>
        <w:tab/>
        <w:t>-0.258</w:t>
      </w:r>
      <w:r w:rsidRPr="00864D58">
        <w:rPr>
          <w:sz w:val="20"/>
        </w:rPr>
        <w:tab/>
        <w:t>0.019</w:t>
      </w:r>
      <w:r w:rsidRPr="00864D58">
        <w:rPr>
          <w:sz w:val="20"/>
        </w:rPr>
        <w:tab/>
        <w:t>0.840</w:t>
      </w:r>
      <w:r w:rsidRPr="00864D58">
        <w:rPr>
          <w:sz w:val="20"/>
        </w:rPr>
        <w:tab/>
        <w:t>-0.073</w:t>
      </w:r>
      <w:r w:rsidRPr="00864D58">
        <w:rPr>
          <w:sz w:val="20"/>
        </w:rPr>
        <w:tab/>
        <w:t>Reflect</w:t>
      </w:r>
      <w:r w:rsidRPr="00864D58">
        <w:rPr>
          <w:sz w:val="20"/>
        </w:rPr>
        <w:tab/>
        <w:t>0.080</w:t>
      </w:r>
      <w:r w:rsidRPr="00864D58">
        <w:rPr>
          <w:sz w:val="20"/>
        </w:rPr>
        <w:tab/>
        <w:t>&lt;0.001</w:t>
      </w:r>
    </w:p>
    <w:p w14:paraId="514D9CD5" w14:textId="77777777" w:rsidR="004D3AB7" w:rsidRPr="00864D58" w:rsidRDefault="004D3AB7" w:rsidP="004D3AB7">
      <w:pPr>
        <w:rPr>
          <w:sz w:val="20"/>
        </w:rPr>
      </w:pPr>
      <w:r w:rsidRPr="00864D58">
        <w:rPr>
          <w:sz w:val="20"/>
        </w:rPr>
        <w:t>Y24*X1.0.204</w:t>
      </w:r>
      <w:r w:rsidRPr="00864D58">
        <w:rPr>
          <w:sz w:val="20"/>
        </w:rPr>
        <w:tab/>
        <w:t>-0.046</w:t>
      </w:r>
      <w:r w:rsidRPr="00864D58">
        <w:rPr>
          <w:sz w:val="20"/>
        </w:rPr>
        <w:tab/>
        <w:t>-0.152</w:t>
      </w:r>
      <w:r w:rsidRPr="00864D58">
        <w:rPr>
          <w:sz w:val="20"/>
        </w:rPr>
        <w:tab/>
        <w:t>0.102</w:t>
      </w:r>
      <w:r w:rsidRPr="00864D58">
        <w:rPr>
          <w:sz w:val="20"/>
        </w:rPr>
        <w:tab/>
        <w:t>0.770</w:t>
      </w:r>
      <w:r w:rsidRPr="00864D58">
        <w:rPr>
          <w:sz w:val="20"/>
        </w:rPr>
        <w:tab/>
        <w:t>0.051</w:t>
      </w:r>
      <w:r w:rsidRPr="00864D58">
        <w:rPr>
          <w:sz w:val="20"/>
        </w:rPr>
        <w:tab/>
        <w:t>Reflect</w:t>
      </w:r>
      <w:r w:rsidRPr="00864D58">
        <w:rPr>
          <w:sz w:val="20"/>
        </w:rPr>
        <w:tab/>
        <w:t>0.081</w:t>
      </w:r>
      <w:r w:rsidRPr="00864D58">
        <w:rPr>
          <w:sz w:val="20"/>
        </w:rPr>
        <w:tab/>
        <w:t>&lt;0.001</w:t>
      </w:r>
    </w:p>
    <w:p w14:paraId="2986690D" w14:textId="77777777" w:rsidR="004D3AB7" w:rsidRPr="00864D58" w:rsidRDefault="004D3AB7" w:rsidP="004D3AB7">
      <w:pPr>
        <w:rPr>
          <w:sz w:val="20"/>
        </w:rPr>
      </w:pPr>
      <w:r w:rsidRPr="00864D58">
        <w:rPr>
          <w:sz w:val="20"/>
        </w:rPr>
        <w:t>Y24*X1.0.126</w:t>
      </w:r>
      <w:r w:rsidRPr="00864D58">
        <w:rPr>
          <w:sz w:val="20"/>
        </w:rPr>
        <w:tab/>
        <w:t>-0.000</w:t>
      </w:r>
      <w:r w:rsidRPr="00864D58">
        <w:rPr>
          <w:sz w:val="20"/>
        </w:rPr>
        <w:tab/>
        <w:t>-0.046</w:t>
      </w:r>
      <w:r w:rsidRPr="00864D58">
        <w:rPr>
          <w:sz w:val="20"/>
        </w:rPr>
        <w:tab/>
        <w:t>-0.015</w:t>
      </w:r>
      <w:r w:rsidRPr="00864D58">
        <w:rPr>
          <w:sz w:val="20"/>
        </w:rPr>
        <w:tab/>
        <w:t>0.802</w:t>
      </w:r>
      <w:r w:rsidRPr="00864D58">
        <w:rPr>
          <w:sz w:val="20"/>
        </w:rPr>
        <w:tab/>
        <w:t>-0.080</w:t>
      </w:r>
      <w:r w:rsidRPr="00864D58">
        <w:rPr>
          <w:sz w:val="20"/>
        </w:rPr>
        <w:tab/>
        <w:t>Reflect</w:t>
      </w:r>
      <w:r w:rsidRPr="00864D58">
        <w:rPr>
          <w:sz w:val="20"/>
        </w:rPr>
        <w:tab/>
        <w:t>0.080</w:t>
      </w:r>
      <w:r w:rsidRPr="00864D58">
        <w:rPr>
          <w:sz w:val="20"/>
        </w:rPr>
        <w:tab/>
        <w:t>&lt;0.001</w:t>
      </w:r>
    </w:p>
    <w:p w14:paraId="2478F11D" w14:textId="77777777" w:rsidR="004D3AB7" w:rsidRPr="00864D58" w:rsidRDefault="004D3AB7" w:rsidP="004D3AB7">
      <w:pPr>
        <w:rPr>
          <w:sz w:val="20"/>
        </w:rPr>
      </w:pPr>
      <w:r w:rsidRPr="00864D58">
        <w:rPr>
          <w:sz w:val="20"/>
        </w:rPr>
        <w:t>Y24*X1.0.438</w:t>
      </w:r>
      <w:r w:rsidRPr="00864D58">
        <w:rPr>
          <w:sz w:val="20"/>
        </w:rPr>
        <w:tab/>
        <w:t>0.237</w:t>
      </w:r>
      <w:r w:rsidRPr="00864D58">
        <w:rPr>
          <w:sz w:val="20"/>
        </w:rPr>
        <w:tab/>
        <w:t>-0.364</w:t>
      </w:r>
      <w:r w:rsidRPr="00864D58">
        <w:rPr>
          <w:sz w:val="20"/>
        </w:rPr>
        <w:tab/>
        <w:t>-0.053</w:t>
      </w:r>
      <w:r w:rsidRPr="00864D58">
        <w:rPr>
          <w:sz w:val="20"/>
        </w:rPr>
        <w:tab/>
        <w:t>0.714</w:t>
      </w:r>
      <w:r w:rsidRPr="00864D58">
        <w:rPr>
          <w:sz w:val="20"/>
        </w:rPr>
        <w:tab/>
        <w:t>-0.028</w:t>
      </w:r>
      <w:r w:rsidRPr="00864D58">
        <w:rPr>
          <w:sz w:val="20"/>
        </w:rPr>
        <w:tab/>
        <w:t>Reflect</w:t>
      </w:r>
      <w:r w:rsidRPr="00864D58">
        <w:rPr>
          <w:sz w:val="20"/>
        </w:rPr>
        <w:tab/>
        <w:t>0.082</w:t>
      </w:r>
      <w:r w:rsidRPr="00864D58">
        <w:rPr>
          <w:sz w:val="20"/>
        </w:rPr>
        <w:tab/>
        <w:t>&lt;0.001</w:t>
      </w:r>
    </w:p>
    <w:p w14:paraId="4EC6B3C2" w14:textId="77777777" w:rsidR="004D3AB7" w:rsidRPr="00864D58" w:rsidRDefault="004D3AB7" w:rsidP="004D3AB7">
      <w:pPr>
        <w:rPr>
          <w:sz w:val="20"/>
        </w:rPr>
      </w:pPr>
      <w:r w:rsidRPr="00864D58">
        <w:rPr>
          <w:sz w:val="20"/>
        </w:rPr>
        <w:t>Y24*X1.0.368</w:t>
      </w:r>
      <w:r w:rsidRPr="00864D58">
        <w:rPr>
          <w:sz w:val="20"/>
        </w:rPr>
        <w:tab/>
        <w:t>0.078</w:t>
      </w:r>
      <w:r w:rsidRPr="00864D58">
        <w:rPr>
          <w:sz w:val="20"/>
        </w:rPr>
        <w:tab/>
        <w:t>-0.355</w:t>
      </w:r>
      <w:r w:rsidRPr="00864D58">
        <w:rPr>
          <w:sz w:val="20"/>
        </w:rPr>
        <w:tab/>
        <w:t>-0.001</w:t>
      </w:r>
      <w:r w:rsidRPr="00864D58">
        <w:rPr>
          <w:sz w:val="20"/>
        </w:rPr>
        <w:tab/>
        <w:t>0.844</w:t>
      </w:r>
      <w:r w:rsidRPr="00864D58">
        <w:rPr>
          <w:sz w:val="20"/>
        </w:rPr>
        <w:tab/>
        <w:t>0.009</w:t>
      </w:r>
      <w:r w:rsidRPr="00864D58">
        <w:rPr>
          <w:sz w:val="20"/>
        </w:rPr>
        <w:tab/>
        <w:t>Reflect</w:t>
      </w:r>
      <w:r w:rsidRPr="00864D58">
        <w:rPr>
          <w:sz w:val="20"/>
        </w:rPr>
        <w:tab/>
        <w:t>0.079</w:t>
      </w:r>
      <w:r w:rsidRPr="00864D58">
        <w:rPr>
          <w:sz w:val="20"/>
        </w:rPr>
        <w:tab/>
        <w:t>&lt;0.001</w:t>
      </w:r>
    </w:p>
    <w:p w14:paraId="37EB0B98" w14:textId="77777777" w:rsidR="004D3AB7" w:rsidRPr="00864D58" w:rsidRDefault="004D3AB7" w:rsidP="004D3AB7">
      <w:pPr>
        <w:rPr>
          <w:sz w:val="20"/>
        </w:rPr>
      </w:pPr>
      <w:r w:rsidRPr="00864D58">
        <w:rPr>
          <w:sz w:val="20"/>
        </w:rPr>
        <w:t>Y25*X1.0.019</w:t>
      </w:r>
      <w:r w:rsidRPr="00864D58">
        <w:rPr>
          <w:sz w:val="20"/>
        </w:rPr>
        <w:tab/>
        <w:t>-0.121</w:t>
      </w:r>
      <w:r w:rsidRPr="00864D58">
        <w:rPr>
          <w:sz w:val="20"/>
        </w:rPr>
        <w:tab/>
        <w:t>-0.012</w:t>
      </w:r>
      <w:r w:rsidRPr="00864D58">
        <w:rPr>
          <w:sz w:val="20"/>
        </w:rPr>
        <w:tab/>
        <w:t>0.133</w:t>
      </w:r>
      <w:r w:rsidRPr="00864D58">
        <w:rPr>
          <w:sz w:val="20"/>
        </w:rPr>
        <w:tab/>
        <w:t>0.864</w:t>
      </w:r>
      <w:r w:rsidRPr="00864D58">
        <w:rPr>
          <w:sz w:val="20"/>
        </w:rPr>
        <w:tab/>
        <w:t>0.057</w:t>
      </w:r>
      <w:r w:rsidRPr="00864D58">
        <w:rPr>
          <w:sz w:val="20"/>
        </w:rPr>
        <w:tab/>
        <w:t>Reflect</w:t>
      </w:r>
      <w:r w:rsidRPr="00864D58">
        <w:rPr>
          <w:sz w:val="20"/>
        </w:rPr>
        <w:tab/>
        <w:t>0.079</w:t>
      </w:r>
      <w:r w:rsidRPr="00864D58">
        <w:rPr>
          <w:sz w:val="20"/>
        </w:rPr>
        <w:tab/>
        <w:t>&lt;0.001</w:t>
      </w:r>
    </w:p>
    <w:p w14:paraId="4F289232" w14:textId="77777777" w:rsidR="004D3AB7" w:rsidRPr="00864D58" w:rsidRDefault="004D3AB7" w:rsidP="004D3AB7">
      <w:pPr>
        <w:rPr>
          <w:sz w:val="20"/>
        </w:rPr>
      </w:pPr>
      <w:r w:rsidRPr="00864D58">
        <w:rPr>
          <w:sz w:val="20"/>
        </w:rPr>
        <w:t>Y25*X1.0.199</w:t>
      </w:r>
      <w:r w:rsidRPr="00864D58">
        <w:rPr>
          <w:sz w:val="20"/>
        </w:rPr>
        <w:tab/>
        <w:t>0.032</w:t>
      </w:r>
      <w:r w:rsidRPr="00864D58">
        <w:rPr>
          <w:sz w:val="20"/>
        </w:rPr>
        <w:tab/>
        <w:t>-0.067</w:t>
      </w:r>
      <w:r w:rsidRPr="00864D58">
        <w:rPr>
          <w:sz w:val="20"/>
        </w:rPr>
        <w:tab/>
        <w:t>0.248</w:t>
      </w:r>
      <w:r w:rsidRPr="00864D58">
        <w:rPr>
          <w:sz w:val="20"/>
        </w:rPr>
        <w:tab/>
        <w:t>0.806</w:t>
      </w:r>
      <w:r w:rsidRPr="00864D58">
        <w:rPr>
          <w:sz w:val="20"/>
        </w:rPr>
        <w:tab/>
        <w:t>0.171</w:t>
      </w:r>
      <w:r w:rsidRPr="00864D58">
        <w:rPr>
          <w:sz w:val="20"/>
        </w:rPr>
        <w:tab/>
        <w:t>Reflect</w:t>
      </w:r>
      <w:r w:rsidRPr="00864D58">
        <w:rPr>
          <w:sz w:val="20"/>
        </w:rPr>
        <w:tab/>
        <w:t>0.080</w:t>
      </w:r>
      <w:r w:rsidRPr="00864D58">
        <w:rPr>
          <w:sz w:val="20"/>
        </w:rPr>
        <w:tab/>
        <w:t>&lt;0.001</w:t>
      </w:r>
    </w:p>
    <w:p w14:paraId="627D690B" w14:textId="77777777" w:rsidR="004D3AB7" w:rsidRPr="00864D58" w:rsidRDefault="004D3AB7" w:rsidP="004D3AB7">
      <w:pPr>
        <w:rPr>
          <w:sz w:val="20"/>
        </w:rPr>
      </w:pPr>
      <w:r w:rsidRPr="00864D58">
        <w:rPr>
          <w:sz w:val="20"/>
        </w:rPr>
        <w:t>Y25*X1.0.042</w:t>
      </w:r>
      <w:r w:rsidRPr="00864D58">
        <w:rPr>
          <w:sz w:val="20"/>
        </w:rPr>
        <w:tab/>
        <w:t>-0.146</w:t>
      </w:r>
      <w:r w:rsidRPr="00864D58">
        <w:rPr>
          <w:sz w:val="20"/>
        </w:rPr>
        <w:tab/>
        <w:t>0.126</w:t>
      </w:r>
      <w:r w:rsidRPr="00864D58">
        <w:rPr>
          <w:sz w:val="20"/>
        </w:rPr>
        <w:tab/>
        <w:t>0.157</w:t>
      </w:r>
      <w:r w:rsidRPr="00864D58">
        <w:rPr>
          <w:sz w:val="20"/>
        </w:rPr>
        <w:tab/>
        <w:t>0.815</w:t>
      </w:r>
      <w:r w:rsidRPr="00864D58">
        <w:rPr>
          <w:sz w:val="20"/>
        </w:rPr>
        <w:tab/>
        <w:t>0.046</w:t>
      </w:r>
      <w:r w:rsidRPr="00864D58">
        <w:rPr>
          <w:sz w:val="20"/>
        </w:rPr>
        <w:tab/>
        <w:t>Reflect</w:t>
      </w:r>
      <w:r w:rsidRPr="00864D58">
        <w:rPr>
          <w:sz w:val="20"/>
        </w:rPr>
        <w:tab/>
        <w:t>0.080</w:t>
      </w:r>
      <w:r w:rsidRPr="00864D58">
        <w:rPr>
          <w:sz w:val="20"/>
        </w:rPr>
        <w:tab/>
        <w:t>&lt;0.001</w:t>
      </w:r>
    </w:p>
    <w:p w14:paraId="0033C5E2" w14:textId="77777777" w:rsidR="004D3AB7" w:rsidRPr="00864D58" w:rsidRDefault="004D3AB7" w:rsidP="004D3AB7">
      <w:pPr>
        <w:rPr>
          <w:sz w:val="20"/>
        </w:rPr>
      </w:pPr>
      <w:r w:rsidRPr="00864D58">
        <w:rPr>
          <w:sz w:val="20"/>
        </w:rPr>
        <w:t>Y25*X1.0.328</w:t>
      </w:r>
      <w:r w:rsidRPr="00864D58">
        <w:rPr>
          <w:sz w:val="20"/>
        </w:rPr>
        <w:tab/>
        <w:t>0.100</w:t>
      </w:r>
      <w:r w:rsidRPr="00864D58">
        <w:rPr>
          <w:sz w:val="20"/>
        </w:rPr>
        <w:tab/>
        <w:t>-0.294</w:t>
      </w:r>
      <w:r w:rsidRPr="00864D58">
        <w:rPr>
          <w:sz w:val="20"/>
        </w:rPr>
        <w:tab/>
        <w:t>0.185</w:t>
      </w:r>
      <w:r w:rsidRPr="00864D58">
        <w:rPr>
          <w:sz w:val="20"/>
        </w:rPr>
        <w:tab/>
        <w:t>0.800</w:t>
      </w:r>
      <w:r w:rsidRPr="00864D58">
        <w:rPr>
          <w:sz w:val="20"/>
        </w:rPr>
        <w:tab/>
        <w:t>0.081</w:t>
      </w:r>
      <w:r w:rsidRPr="00864D58">
        <w:rPr>
          <w:sz w:val="20"/>
        </w:rPr>
        <w:tab/>
        <w:t>Reflect</w:t>
      </w:r>
      <w:r w:rsidRPr="00864D58">
        <w:rPr>
          <w:sz w:val="20"/>
        </w:rPr>
        <w:tab/>
        <w:t>0.080</w:t>
      </w:r>
      <w:r w:rsidRPr="00864D58">
        <w:rPr>
          <w:sz w:val="20"/>
        </w:rPr>
        <w:tab/>
        <w:t>&lt;0.001</w:t>
      </w:r>
    </w:p>
    <w:p w14:paraId="5D3B1E61" w14:textId="77777777" w:rsidR="004D3AB7" w:rsidRPr="00864D58" w:rsidRDefault="004D3AB7" w:rsidP="004D3AB7">
      <w:pPr>
        <w:rPr>
          <w:sz w:val="20"/>
        </w:rPr>
      </w:pPr>
      <w:r w:rsidRPr="00864D58">
        <w:rPr>
          <w:sz w:val="20"/>
        </w:rPr>
        <w:t>Y25*X1.0.141</w:t>
      </w:r>
      <w:r w:rsidRPr="00864D58">
        <w:rPr>
          <w:sz w:val="20"/>
        </w:rPr>
        <w:tab/>
        <w:t>0.030</w:t>
      </w:r>
      <w:r w:rsidRPr="00864D58">
        <w:rPr>
          <w:sz w:val="20"/>
        </w:rPr>
        <w:tab/>
        <w:t>-0.134</w:t>
      </w:r>
      <w:r w:rsidRPr="00864D58">
        <w:rPr>
          <w:sz w:val="20"/>
        </w:rPr>
        <w:tab/>
        <w:t>0.132</w:t>
      </w:r>
      <w:r w:rsidRPr="00864D58">
        <w:rPr>
          <w:sz w:val="20"/>
        </w:rPr>
        <w:tab/>
        <w:t>0.863</w:t>
      </w:r>
      <w:r w:rsidRPr="00864D58">
        <w:rPr>
          <w:sz w:val="20"/>
        </w:rPr>
        <w:tab/>
        <w:t>0.019</w:t>
      </w:r>
      <w:r w:rsidRPr="00864D58">
        <w:rPr>
          <w:sz w:val="20"/>
        </w:rPr>
        <w:tab/>
        <w:t>Reflect</w:t>
      </w:r>
      <w:r w:rsidRPr="00864D58">
        <w:rPr>
          <w:sz w:val="20"/>
        </w:rPr>
        <w:tab/>
        <w:t>0.079</w:t>
      </w:r>
      <w:r w:rsidRPr="00864D58">
        <w:rPr>
          <w:sz w:val="20"/>
        </w:rPr>
        <w:tab/>
        <w:t>&lt;0.001</w:t>
      </w:r>
    </w:p>
    <w:p w14:paraId="400960AE" w14:textId="77777777" w:rsidR="004D3AB7" w:rsidRPr="00864D58" w:rsidRDefault="004D3AB7" w:rsidP="004D3AB7">
      <w:pPr>
        <w:rPr>
          <w:sz w:val="20"/>
        </w:rPr>
      </w:pPr>
      <w:r w:rsidRPr="00864D58">
        <w:rPr>
          <w:sz w:val="20"/>
        </w:rPr>
        <w:t>Y21*X2.-0.228</w:t>
      </w:r>
      <w:r w:rsidRPr="00864D58">
        <w:rPr>
          <w:sz w:val="20"/>
        </w:rPr>
        <w:tab/>
        <w:t>-0.181</w:t>
      </w:r>
      <w:r w:rsidRPr="00864D58">
        <w:rPr>
          <w:sz w:val="20"/>
        </w:rPr>
        <w:tab/>
        <w:t>0.292</w:t>
      </w:r>
      <w:r w:rsidRPr="00864D58">
        <w:rPr>
          <w:sz w:val="20"/>
        </w:rPr>
        <w:tab/>
        <w:t>0.060</w:t>
      </w:r>
      <w:r w:rsidRPr="00864D58">
        <w:rPr>
          <w:sz w:val="20"/>
        </w:rPr>
        <w:tab/>
        <w:t>-0.124</w:t>
      </w:r>
      <w:r w:rsidRPr="00864D58">
        <w:rPr>
          <w:sz w:val="20"/>
        </w:rPr>
        <w:tab/>
        <w:t>0.617</w:t>
      </w:r>
      <w:r w:rsidRPr="00864D58">
        <w:rPr>
          <w:sz w:val="20"/>
        </w:rPr>
        <w:tab/>
        <w:t>Reflect</w:t>
      </w:r>
      <w:r w:rsidRPr="00864D58">
        <w:rPr>
          <w:sz w:val="20"/>
        </w:rPr>
        <w:tab/>
        <w:t>0.085</w:t>
      </w:r>
      <w:r w:rsidRPr="00864D58">
        <w:rPr>
          <w:sz w:val="20"/>
        </w:rPr>
        <w:tab/>
        <w:t>&lt;0.001</w:t>
      </w:r>
    </w:p>
    <w:p w14:paraId="42CEDB96" w14:textId="77777777" w:rsidR="004D3AB7" w:rsidRPr="00864D58" w:rsidRDefault="004D3AB7" w:rsidP="004D3AB7">
      <w:pPr>
        <w:rPr>
          <w:sz w:val="20"/>
        </w:rPr>
      </w:pPr>
      <w:r w:rsidRPr="00864D58">
        <w:rPr>
          <w:sz w:val="20"/>
        </w:rPr>
        <w:t>Y21*X2.-0.037</w:t>
      </w:r>
      <w:r w:rsidRPr="00864D58">
        <w:rPr>
          <w:sz w:val="20"/>
        </w:rPr>
        <w:tab/>
        <w:t>-0.031</w:t>
      </w:r>
      <w:r w:rsidRPr="00864D58">
        <w:rPr>
          <w:sz w:val="20"/>
        </w:rPr>
        <w:tab/>
        <w:t>-0.308</w:t>
      </w:r>
      <w:r w:rsidRPr="00864D58">
        <w:rPr>
          <w:sz w:val="20"/>
        </w:rPr>
        <w:tab/>
        <w:t>0.174</w:t>
      </w:r>
      <w:r w:rsidRPr="00864D58">
        <w:rPr>
          <w:sz w:val="20"/>
        </w:rPr>
        <w:tab/>
        <w:t>0.242</w:t>
      </w:r>
      <w:r w:rsidRPr="00864D58">
        <w:rPr>
          <w:sz w:val="20"/>
        </w:rPr>
        <w:tab/>
        <w:t>0.701</w:t>
      </w:r>
      <w:r w:rsidRPr="00864D58">
        <w:rPr>
          <w:sz w:val="20"/>
        </w:rPr>
        <w:tab/>
        <w:t>Reflect</w:t>
      </w:r>
      <w:r w:rsidRPr="00864D58">
        <w:rPr>
          <w:sz w:val="20"/>
        </w:rPr>
        <w:tab/>
        <w:t>0.083</w:t>
      </w:r>
      <w:r w:rsidRPr="00864D58">
        <w:rPr>
          <w:sz w:val="20"/>
        </w:rPr>
        <w:tab/>
        <w:t>&lt;0.001</w:t>
      </w:r>
    </w:p>
    <w:p w14:paraId="14CAE44F" w14:textId="77777777" w:rsidR="004D3AB7" w:rsidRPr="00864D58" w:rsidRDefault="004D3AB7" w:rsidP="004D3AB7">
      <w:pPr>
        <w:rPr>
          <w:sz w:val="20"/>
        </w:rPr>
      </w:pPr>
      <w:r w:rsidRPr="00864D58">
        <w:rPr>
          <w:sz w:val="20"/>
        </w:rPr>
        <w:t>Y21*X2.-0.046</w:t>
      </w:r>
      <w:r w:rsidRPr="00864D58">
        <w:rPr>
          <w:sz w:val="20"/>
        </w:rPr>
        <w:tab/>
        <w:t>-0.047</w:t>
      </w:r>
      <w:r w:rsidRPr="00864D58">
        <w:rPr>
          <w:sz w:val="20"/>
        </w:rPr>
        <w:tab/>
        <w:t>0.136</w:t>
      </w:r>
      <w:r w:rsidRPr="00864D58">
        <w:rPr>
          <w:sz w:val="20"/>
        </w:rPr>
        <w:tab/>
        <w:t>0.220</w:t>
      </w:r>
      <w:r w:rsidRPr="00864D58">
        <w:rPr>
          <w:sz w:val="20"/>
        </w:rPr>
        <w:tab/>
        <w:t>-0.082</w:t>
      </w:r>
      <w:r w:rsidRPr="00864D58">
        <w:rPr>
          <w:sz w:val="20"/>
        </w:rPr>
        <w:tab/>
        <w:t>0.522</w:t>
      </w:r>
      <w:r w:rsidRPr="00864D58">
        <w:rPr>
          <w:sz w:val="20"/>
        </w:rPr>
        <w:tab/>
        <w:t>Reflect</w:t>
      </w:r>
      <w:r w:rsidRPr="00864D58">
        <w:rPr>
          <w:sz w:val="20"/>
        </w:rPr>
        <w:tab/>
        <w:t>0.087</w:t>
      </w:r>
      <w:r w:rsidRPr="00864D58">
        <w:rPr>
          <w:sz w:val="20"/>
        </w:rPr>
        <w:tab/>
        <w:t>&lt;0.001</w:t>
      </w:r>
    </w:p>
    <w:p w14:paraId="46A563DF" w14:textId="77777777" w:rsidR="004D3AB7" w:rsidRPr="00864D58" w:rsidRDefault="004D3AB7" w:rsidP="004D3AB7">
      <w:pPr>
        <w:rPr>
          <w:sz w:val="20"/>
        </w:rPr>
      </w:pPr>
      <w:r w:rsidRPr="00864D58">
        <w:rPr>
          <w:sz w:val="20"/>
        </w:rPr>
        <w:t>Y22*X2.0.097</w:t>
      </w:r>
      <w:r w:rsidRPr="00864D58">
        <w:rPr>
          <w:sz w:val="20"/>
        </w:rPr>
        <w:tab/>
        <w:t>-0.157</w:t>
      </w:r>
      <w:r w:rsidRPr="00864D58">
        <w:rPr>
          <w:sz w:val="20"/>
        </w:rPr>
        <w:tab/>
        <w:t>-0.122</w:t>
      </w:r>
      <w:r w:rsidRPr="00864D58">
        <w:rPr>
          <w:sz w:val="20"/>
        </w:rPr>
        <w:tab/>
        <w:t>0.049</w:t>
      </w:r>
      <w:r w:rsidRPr="00864D58">
        <w:rPr>
          <w:sz w:val="20"/>
        </w:rPr>
        <w:tab/>
        <w:t>-0.051</w:t>
      </w:r>
      <w:r w:rsidRPr="00864D58">
        <w:rPr>
          <w:sz w:val="20"/>
        </w:rPr>
        <w:tab/>
        <w:t>0.613</w:t>
      </w:r>
      <w:r w:rsidRPr="00864D58">
        <w:rPr>
          <w:sz w:val="20"/>
        </w:rPr>
        <w:tab/>
        <w:t>Reflect</w:t>
      </w:r>
      <w:r w:rsidRPr="00864D58">
        <w:rPr>
          <w:sz w:val="20"/>
        </w:rPr>
        <w:tab/>
        <w:t>0.085</w:t>
      </w:r>
      <w:r w:rsidRPr="00864D58">
        <w:rPr>
          <w:sz w:val="20"/>
        </w:rPr>
        <w:tab/>
        <w:t>&lt;0.001</w:t>
      </w:r>
    </w:p>
    <w:p w14:paraId="51F52C31" w14:textId="77777777" w:rsidR="004D3AB7" w:rsidRPr="00864D58" w:rsidRDefault="004D3AB7" w:rsidP="004D3AB7">
      <w:pPr>
        <w:rPr>
          <w:sz w:val="20"/>
        </w:rPr>
      </w:pPr>
      <w:r w:rsidRPr="00864D58">
        <w:rPr>
          <w:sz w:val="20"/>
        </w:rPr>
        <w:t>Y22*X2.-0.149</w:t>
      </w:r>
      <w:r w:rsidRPr="00864D58">
        <w:rPr>
          <w:sz w:val="20"/>
        </w:rPr>
        <w:tab/>
        <w:t>-0.157</w:t>
      </w:r>
      <w:r w:rsidRPr="00864D58">
        <w:rPr>
          <w:sz w:val="20"/>
        </w:rPr>
        <w:tab/>
        <w:t>-0.144</w:t>
      </w:r>
      <w:r w:rsidRPr="00864D58">
        <w:rPr>
          <w:sz w:val="20"/>
        </w:rPr>
        <w:tab/>
        <w:t>0.089</w:t>
      </w:r>
      <w:r w:rsidRPr="00864D58">
        <w:rPr>
          <w:sz w:val="20"/>
        </w:rPr>
        <w:tab/>
        <w:t>0.039</w:t>
      </w:r>
      <w:r w:rsidRPr="00864D58">
        <w:rPr>
          <w:sz w:val="20"/>
        </w:rPr>
        <w:tab/>
        <w:t>0.694</w:t>
      </w:r>
      <w:r w:rsidRPr="00864D58">
        <w:rPr>
          <w:sz w:val="20"/>
        </w:rPr>
        <w:tab/>
        <w:t>Reflect</w:t>
      </w:r>
      <w:r w:rsidRPr="00864D58">
        <w:rPr>
          <w:sz w:val="20"/>
        </w:rPr>
        <w:tab/>
        <w:t>0.083</w:t>
      </w:r>
      <w:r w:rsidRPr="00864D58">
        <w:rPr>
          <w:sz w:val="20"/>
        </w:rPr>
        <w:tab/>
        <w:t>&lt;0.001</w:t>
      </w:r>
    </w:p>
    <w:p w14:paraId="45AD26E5" w14:textId="77777777" w:rsidR="004D3AB7" w:rsidRPr="00864D58" w:rsidRDefault="004D3AB7" w:rsidP="004D3AB7">
      <w:pPr>
        <w:rPr>
          <w:sz w:val="20"/>
        </w:rPr>
      </w:pPr>
      <w:r w:rsidRPr="00864D58">
        <w:rPr>
          <w:sz w:val="20"/>
        </w:rPr>
        <w:t>Y22*X2.0.142</w:t>
      </w:r>
      <w:r w:rsidRPr="00864D58">
        <w:rPr>
          <w:sz w:val="20"/>
        </w:rPr>
        <w:tab/>
        <w:t>0.004</w:t>
      </w:r>
      <w:r w:rsidRPr="00864D58">
        <w:rPr>
          <w:sz w:val="20"/>
        </w:rPr>
        <w:tab/>
        <w:t>-0.162</w:t>
      </w:r>
      <w:r w:rsidRPr="00864D58">
        <w:rPr>
          <w:sz w:val="20"/>
        </w:rPr>
        <w:tab/>
        <w:t>0.106</w:t>
      </w:r>
      <w:r w:rsidRPr="00864D58">
        <w:rPr>
          <w:sz w:val="20"/>
        </w:rPr>
        <w:tab/>
        <w:t>-0.103</w:t>
      </w:r>
      <w:r w:rsidRPr="00864D58">
        <w:rPr>
          <w:sz w:val="20"/>
        </w:rPr>
        <w:tab/>
        <w:t>0.502</w:t>
      </w:r>
      <w:r w:rsidRPr="00864D58">
        <w:rPr>
          <w:sz w:val="20"/>
        </w:rPr>
        <w:tab/>
        <w:t>Reflect</w:t>
      </w:r>
      <w:r w:rsidRPr="00864D58">
        <w:rPr>
          <w:sz w:val="20"/>
        </w:rPr>
        <w:tab/>
        <w:t>0.087</w:t>
      </w:r>
      <w:r w:rsidRPr="00864D58">
        <w:rPr>
          <w:sz w:val="20"/>
        </w:rPr>
        <w:tab/>
        <w:t>&lt;0.001</w:t>
      </w:r>
    </w:p>
    <w:p w14:paraId="1EBA09E4" w14:textId="77777777" w:rsidR="004D3AB7" w:rsidRPr="00864D58" w:rsidRDefault="004D3AB7" w:rsidP="004D3AB7">
      <w:pPr>
        <w:rPr>
          <w:sz w:val="20"/>
        </w:rPr>
      </w:pPr>
      <w:r w:rsidRPr="00864D58">
        <w:rPr>
          <w:sz w:val="20"/>
        </w:rPr>
        <w:t>Y23*X2.0.109</w:t>
      </w:r>
      <w:r w:rsidRPr="00864D58">
        <w:rPr>
          <w:sz w:val="20"/>
        </w:rPr>
        <w:tab/>
        <w:t>-0.124</w:t>
      </w:r>
      <w:r w:rsidRPr="00864D58">
        <w:rPr>
          <w:sz w:val="20"/>
        </w:rPr>
        <w:tab/>
        <w:t>-0.037</w:t>
      </w:r>
      <w:r w:rsidRPr="00864D58">
        <w:rPr>
          <w:sz w:val="20"/>
        </w:rPr>
        <w:tab/>
        <w:t>-0.195</w:t>
      </w:r>
      <w:r w:rsidRPr="00864D58">
        <w:rPr>
          <w:sz w:val="20"/>
        </w:rPr>
        <w:tab/>
        <w:t>-0.062</w:t>
      </w:r>
      <w:r w:rsidRPr="00864D58">
        <w:rPr>
          <w:sz w:val="20"/>
        </w:rPr>
        <w:tab/>
        <w:t>0.657</w:t>
      </w:r>
      <w:r w:rsidRPr="00864D58">
        <w:rPr>
          <w:sz w:val="20"/>
        </w:rPr>
        <w:tab/>
        <w:t>Reflect</w:t>
      </w:r>
      <w:r w:rsidRPr="00864D58">
        <w:rPr>
          <w:sz w:val="20"/>
        </w:rPr>
        <w:tab/>
        <w:t>0.084</w:t>
      </w:r>
      <w:r w:rsidRPr="00864D58">
        <w:rPr>
          <w:sz w:val="20"/>
        </w:rPr>
        <w:tab/>
        <w:t>&lt;0.001</w:t>
      </w:r>
    </w:p>
    <w:p w14:paraId="621A3C7A" w14:textId="77777777" w:rsidR="004D3AB7" w:rsidRPr="00864D58" w:rsidRDefault="004D3AB7" w:rsidP="004D3AB7">
      <w:pPr>
        <w:rPr>
          <w:sz w:val="20"/>
        </w:rPr>
      </w:pPr>
      <w:r w:rsidRPr="00864D58">
        <w:rPr>
          <w:sz w:val="20"/>
        </w:rPr>
        <w:t>Y23*X2.-0.000</w:t>
      </w:r>
      <w:r w:rsidRPr="00864D58">
        <w:rPr>
          <w:sz w:val="20"/>
        </w:rPr>
        <w:tab/>
        <w:t>-0.154</w:t>
      </w:r>
      <w:r w:rsidRPr="00864D58">
        <w:rPr>
          <w:sz w:val="20"/>
        </w:rPr>
        <w:tab/>
        <w:t>-0.196</w:t>
      </w:r>
      <w:r w:rsidRPr="00864D58">
        <w:rPr>
          <w:sz w:val="20"/>
        </w:rPr>
        <w:tab/>
        <w:t>0.006</w:t>
      </w:r>
      <w:r w:rsidRPr="00864D58">
        <w:rPr>
          <w:sz w:val="20"/>
        </w:rPr>
        <w:tab/>
        <w:t>0.012</w:t>
      </w:r>
      <w:r w:rsidRPr="00864D58">
        <w:rPr>
          <w:sz w:val="20"/>
        </w:rPr>
        <w:tab/>
        <w:t>0.730</w:t>
      </w:r>
      <w:r w:rsidRPr="00864D58">
        <w:rPr>
          <w:sz w:val="20"/>
        </w:rPr>
        <w:tab/>
        <w:t>Reflect</w:t>
      </w:r>
      <w:r w:rsidRPr="00864D58">
        <w:rPr>
          <w:sz w:val="20"/>
        </w:rPr>
        <w:tab/>
        <w:t>0.082</w:t>
      </w:r>
      <w:r w:rsidRPr="00864D58">
        <w:rPr>
          <w:sz w:val="20"/>
        </w:rPr>
        <w:tab/>
        <w:t>&lt;0.001</w:t>
      </w:r>
    </w:p>
    <w:p w14:paraId="238F0D8E" w14:textId="77777777" w:rsidR="004D3AB7" w:rsidRPr="00864D58" w:rsidRDefault="004D3AB7" w:rsidP="004D3AB7">
      <w:pPr>
        <w:rPr>
          <w:sz w:val="20"/>
        </w:rPr>
      </w:pPr>
      <w:r w:rsidRPr="00864D58">
        <w:rPr>
          <w:sz w:val="20"/>
        </w:rPr>
        <w:t>Y23*X2.0.116</w:t>
      </w:r>
      <w:r w:rsidRPr="00864D58">
        <w:rPr>
          <w:sz w:val="20"/>
        </w:rPr>
        <w:tab/>
        <w:t>-0.005</w:t>
      </w:r>
      <w:r w:rsidRPr="00864D58">
        <w:rPr>
          <w:sz w:val="20"/>
        </w:rPr>
        <w:tab/>
        <w:t>-0.119</w:t>
      </w:r>
      <w:r w:rsidRPr="00864D58">
        <w:rPr>
          <w:sz w:val="20"/>
        </w:rPr>
        <w:tab/>
        <w:t>-0.038</w:t>
      </w:r>
      <w:r w:rsidRPr="00864D58">
        <w:rPr>
          <w:sz w:val="20"/>
        </w:rPr>
        <w:tab/>
        <w:t>-0.089</w:t>
      </w:r>
      <w:r w:rsidRPr="00864D58">
        <w:rPr>
          <w:sz w:val="20"/>
        </w:rPr>
        <w:tab/>
        <w:t>0.556</w:t>
      </w:r>
      <w:r w:rsidRPr="00864D58">
        <w:rPr>
          <w:sz w:val="20"/>
        </w:rPr>
        <w:tab/>
        <w:t>Reflect</w:t>
      </w:r>
      <w:r w:rsidRPr="00864D58">
        <w:rPr>
          <w:sz w:val="20"/>
        </w:rPr>
        <w:tab/>
        <w:t>0.086</w:t>
      </w:r>
      <w:r w:rsidRPr="00864D58">
        <w:rPr>
          <w:sz w:val="20"/>
        </w:rPr>
        <w:tab/>
        <w:t>&lt;0.001</w:t>
      </w:r>
    </w:p>
    <w:p w14:paraId="4207D661" w14:textId="77777777" w:rsidR="004D3AB7" w:rsidRPr="00864D58" w:rsidRDefault="004D3AB7" w:rsidP="004D3AB7">
      <w:pPr>
        <w:rPr>
          <w:sz w:val="20"/>
        </w:rPr>
      </w:pPr>
      <w:r w:rsidRPr="00864D58">
        <w:rPr>
          <w:sz w:val="20"/>
        </w:rPr>
        <w:t>Y24*X2.-0.056</w:t>
      </w:r>
      <w:r w:rsidRPr="00864D58">
        <w:rPr>
          <w:sz w:val="20"/>
        </w:rPr>
        <w:tab/>
        <w:t>-0.082</w:t>
      </w:r>
      <w:r w:rsidRPr="00864D58">
        <w:rPr>
          <w:sz w:val="20"/>
        </w:rPr>
        <w:tab/>
        <w:t>0.262</w:t>
      </w:r>
      <w:r w:rsidRPr="00864D58">
        <w:rPr>
          <w:sz w:val="20"/>
        </w:rPr>
        <w:tab/>
        <w:t>-0.237</w:t>
      </w:r>
      <w:r w:rsidRPr="00864D58">
        <w:rPr>
          <w:sz w:val="20"/>
        </w:rPr>
        <w:tab/>
        <w:t>-0.132</w:t>
      </w:r>
      <w:r w:rsidRPr="00864D58">
        <w:rPr>
          <w:sz w:val="20"/>
        </w:rPr>
        <w:tab/>
        <w:t>0.576</w:t>
      </w:r>
      <w:r w:rsidRPr="00864D58">
        <w:rPr>
          <w:sz w:val="20"/>
        </w:rPr>
        <w:tab/>
        <w:t>Reflect</w:t>
      </w:r>
      <w:r w:rsidRPr="00864D58">
        <w:rPr>
          <w:sz w:val="20"/>
        </w:rPr>
        <w:tab/>
        <w:t>0.086</w:t>
      </w:r>
      <w:r w:rsidRPr="00864D58">
        <w:rPr>
          <w:sz w:val="20"/>
        </w:rPr>
        <w:tab/>
        <w:t>&lt;0.001</w:t>
      </w:r>
    </w:p>
    <w:p w14:paraId="41B82041" w14:textId="77777777" w:rsidR="004D3AB7" w:rsidRPr="00864D58" w:rsidRDefault="004D3AB7" w:rsidP="004D3AB7">
      <w:pPr>
        <w:rPr>
          <w:sz w:val="20"/>
        </w:rPr>
      </w:pPr>
      <w:r w:rsidRPr="00864D58">
        <w:rPr>
          <w:sz w:val="20"/>
        </w:rPr>
        <w:t>Y24*X2.-0.048</w:t>
      </w:r>
      <w:r w:rsidRPr="00864D58">
        <w:rPr>
          <w:sz w:val="20"/>
        </w:rPr>
        <w:tab/>
        <w:t>-0.095</w:t>
      </w:r>
      <w:r w:rsidRPr="00864D58">
        <w:rPr>
          <w:sz w:val="20"/>
        </w:rPr>
        <w:tab/>
        <w:t>-0.120</w:t>
      </w:r>
      <w:r w:rsidRPr="00864D58">
        <w:rPr>
          <w:sz w:val="20"/>
        </w:rPr>
        <w:tab/>
        <w:t>0.036</w:t>
      </w:r>
      <w:r w:rsidRPr="00864D58">
        <w:rPr>
          <w:sz w:val="20"/>
        </w:rPr>
        <w:tab/>
        <w:t>0.114</w:t>
      </w:r>
      <w:r w:rsidRPr="00864D58">
        <w:rPr>
          <w:sz w:val="20"/>
        </w:rPr>
        <w:tab/>
        <w:t>0.642</w:t>
      </w:r>
      <w:r w:rsidRPr="00864D58">
        <w:rPr>
          <w:sz w:val="20"/>
        </w:rPr>
        <w:tab/>
        <w:t>Reflect</w:t>
      </w:r>
      <w:r w:rsidRPr="00864D58">
        <w:rPr>
          <w:sz w:val="20"/>
        </w:rPr>
        <w:tab/>
        <w:t>0.084</w:t>
      </w:r>
      <w:r w:rsidRPr="00864D58">
        <w:rPr>
          <w:sz w:val="20"/>
        </w:rPr>
        <w:tab/>
        <w:t>&lt;0.001</w:t>
      </w:r>
    </w:p>
    <w:p w14:paraId="4FBA2F5C" w14:textId="77777777" w:rsidR="004D3AB7" w:rsidRPr="00864D58" w:rsidRDefault="004D3AB7" w:rsidP="004D3AB7">
      <w:pPr>
        <w:rPr>
          <w:sz w:val="20"/>
        </w:rPr>
      </w:pPr>
      <w:r w:rsidRPr="00864D58">
        <w:rPr>
          <w:sz w:val="20"/>
        </w:rPr>
        <w:t>Y24*X2.-0.122</w:t>
      </w:r>
      <w:r w:rsidRPr="00864D58">
        <w:rPr>
          <w:sz w:val="20"/>
        </w:rPr>
        <w:tab/>
        <w:t>-0.005</w:t>
      </w:r>
      <w:r w:rsidRPr="00864D58">
        <w:rPr>
          <w:sz w:val="20"/>
        </w:rPr>
        <w:tab/>
        <w:t>0.307</w:t>
      </w:r>
      <w:r w:rsidRPr="00864D58">
        <w:rPr>
          <w:sz w:val="20"/>
        </w:rPr>
        <w:tab/>
        <w:t>-0.087</w:t>
      </w:r>
      <w:r w:rsidRPr="00864D58">
        <w:rPr>
          <w:sz w:val="20"/>
        </w:rPr>
        <w:tab/>
        <w:t>-0.106</w:t>
      </w:r>
      <w:r w:rsidRPr="00864D58">
        <w:rPr>
          <w:sz w:val="20"/>
        </w:rPr>
        <w:tab/>
        <w:t>0.531</w:t>
      </w:r>
      <w:r w:rsidRPr="00864D58">
        <w:rPr>
          <w:sz w:val="20"/>
        </w:rPr>
        <w:tab/>
        <w:t>Reflect</w:t>
      </w:r>
      <w:r w:rsidRPr="00864D58">
        <w:rPr>
          <w:sz w:val="20"/>
        </w:rPr>
        <w:tab/>
        <w:t>0.087</w:t>
      </w:r>
      <w:r w:rsidRPr="00864D58">
        <w:rPr>
          <w:sz w:val="20"/>
        </w:rPr>
        <w:tab/>
        <w:t>&lt;0.001</w:t>
      </w:r>
    </w:p>
    <w:p w14:paraId="34B7BCC8" w14:textId="77777777" w:rsidR="004D3AB7" w:rsidRPr="00864D58" w:rsidRDefault="004D3AB7" w:rsidP="004D3AB7">
      <w:pPr>
        <w:rPr>
          <w:sz w:val="20"/>
        </w:rPr>
      </w:pPr>
      <w:r w:rsidRPr="00864D58">
        <w:rPr>
          <w:sz w:val="20"/>
        </w:rPr>
        <w:t>Y25*X2.-0.060</w:t>
      </w:r>
      <w:r w:rsidRPr="00864D58">
        <w:rPr>
          <w:sz w:val="20"/>
        </w:rPr>
        <w:tab/>
        <w:t>0.138</w:t>
      </w:r>
      <w:r w:rsidRPr="00864D58">
        <w:rPr>
          <w:sz w:val="20"/>
        </w:rPr>
        <w:tab/>
        <w:t>0.177</w:t>
      </w:r>
      <w:r w:rsidRPr="00864D58">
        <w:rPr>
          <w:sz w:val="20"/>
        </w:rPr>
        <w:tab/>
        <w:t>-0.274</w:t>
      </w:r>
      <w:r w:rsidRPr="00864D58">
        <w:rPr>
          <w:sz w:val="20"/>
        </w:rPr>
        <w:tab/>
        <w:t>-0.070</w:t>
      </w:r>
      <w:r w:rsidRPr="00864D58">
        <w:rPr>
          <w:sz w:val="20"/>
        </w:rPr>
        <w:tab/>
        <w:t>0.575</w:t>
      </w:r>
      <w:r w:rsidRPr="00864D58">
        <w:rPr>
          <w:sz w:val="20"/>
        </w:rPr>
        <w:tab/>
        <w:t>Reflect</w:t>
      </w:r>
      <w:r w:rsidRPr="00864D58">
        <w:rPr>
          <w:sz w:val="20"/>
        </w:rPr>
        <w:tab/>
        <w:t>0.086</w:t>
      </w:r>
      <w:r w:rsidRPr="00864D58">
        <w:rPr>
          <w:sz w:val="20"/>
        </w:rPr>
        <w:tab/>
        <w:t>&lt;0.001</w:t>
      </w:r>
    </w:p>
    <w:p w14:paraId="07D20EC4" w14:textId="77777777" w:rsidR="004D3AB7" w:rsidRPr="00864D58" w:rsidRDefault="004D3AB7" w:rsidP="004D3AB7">
      <w:pPr>
        <w:rPr>
          <w:sz w:val="20"/>
        </w:rPr>
      </w:pPr>
      <w:r w:rsidRPr="00864D58">
        <w:rPr>
          <w:sz w:val="20"/>
        </w:rPr>
        <w:t>Y25*X2.0.068</w:t>
      </w:r>
      <w:r w:rsidRPr="00864D58">
        <w:rPr>
          <w:sz w:val="20"/>
        </w:rPr>
        <w:tab/>
        <w:t>0.038</w:t>
      </w:r>
      <w:r w:rsidRPr="00864D58">
        <w:rPr>
          <w:sz w:val="20"/>
        </w:rPr>
        <w:tab/>
        <w:t>-0.265</w:t>
      </w:r>
      <w:r w:rsidRPr="00864D58">
        <w:rPr>
          <w:sz w:val="20"/>
        </w:rPr>
        <w:tab/>
        <w:t>0.017</w:t>
      </w:r>
      <w:r w:rsidRPr="00864D58">
        <w:rPr>
          <w:sz w:val="20"/>
        </w:rPr>
        <w:tab/>
        <w:t>0.194</w:t>
      </w:r>
      <w:r w:rsidRPr="00864D58">
        <w:rPr>
          <w:sz w:val="20"/>
        </w:rPr>
        <w:tab/>
        <w:t>0.657</w:t>
      </w:r>
      <w:r w:rsidRPr="00864D58">
        <w:rPr>
          <w:sz w:val="20"/>
        </w:rPr>
        <w:tab/>
        <w:t>Reflect</w:t>
      </w:r>
      <w:r w:rsidRPr="00864D58">
        <w:rPr>
          <w:sz w:val="20"/>
        </w:rPr>
        <w:tab/>
        <w:t>0.084</w:t>
      </w:r>
      <w:r w:rsidRPr="00864D58">
        <w:rPr>
          <w:sz w:val="20"/>
        </w:rPr>
        <w:tab/>
        <w:t>&lt;0.001</w:t>
      </w:r>
    </w:p>
    <w:p w14:paraId="208D1AF8" w14:textId="77777777" w:rsidR="004D3AB7" w:rsidRPr="00864D58" w:rsidRDefault="004D3AB7" w:rsidP="004D3AB7">
      <w:pPr>
        <w:rPr>
          <w:sz w:val="20"/>
        </w:rPr>
      </w:pPr>
      <w:r w:rsidRPr="00864D58">
        <w:rPr>
          <w:sz w:val="20"/>
        </w:rPr>
        <w:t>Y25*X2.-0.046</w:t>
      </w:r>
      <w:r w:rsidRPr="00864D58">
        <w:rPr>
          <w:sz w:val="20"/>
        </w:rPr>
        <w:tab/>
        <w:t>0.222</w:t>
      </w:r>
      <w:r w:rsidRPr="00864D58">
        <w:rPr>
          <w:sz w:val="20"/>
        </w:rPr>
        <w:tab/>
        <w:t>0.274</w:t>
      </w:r>
      <w:r w:rsidRPr="00864D58">
        <w:rPr>
          <w:sz w:val="20"/>
        </w:rPr>
        <w:tab/>
        <w:t>-0.133</w:t>
      </w:r>
      <w:r w:rsidRPr="00864D58">
        <w:rPr>
          <w:sz w:val="20"/>
        </w:rPr>
        <w:tab/>
        <w:t>-0.091</w:t>
      </w:r>
      <w:r w:rsidRPr="00864D58">
        <w:rPr>
          <w:sz w:val="20"/>
        </w:rPr>
        <w:tab/>
        <w:t>0.487</w:t>
      </w:r>
      <w:r w:rsidRPr="00864D58">
        <w:rPr>
          <w:sz w:val="20"/>
        </w:rPr>
        <w:tab/>
        <w:t>Reflect</w:t>
      </w:r>
      <w:r w:rsidRPr="00864D58">
        <w:rPr>
          <w:sz w:val="20"/>
        </w:rPr>
        <w:tab/>
        <w:t>0.088</w:t>
      </w:r>
      <w:r w:rsidRPr="00864D58">
        <w:rPr>
          <w:sz w:val="20"/>
        </w:rPr>
        <w:tab/>
        <w:t xml:space="preserve">&lt;0.001  </w:t>
      </w:r>
    </w:p>
    <w:p w14:paraId="6050648C" w14:textId="77777777" w:rsidR="004D3AB7" w:rsidRPr="00864D58" w:rsidRDefault="004D3AB7" w:rsidP="004D3AB7">
      <w:pPr>
        <w:pStyle w:val="ListParagraph"/>
        <w:ind w:left="630" w:hanging="180"/>
        <w:rPr>
          <w:i/>
          <w:sz w:val="20"/>
        </w:rPr>
      </w:pPr>
      <w:r w:rsidRPr="00864D58">
        <w:rPr>
          <w:i/>
          <w:sz w:val="20"/>
        </w:rPr>
        <w:t>Note: P values &lt; 0.05 are desirable for reflective indicators</w:t>
      </w:r>
    </w:p>
    <w:p w14:paraId="072E4181" w14:textId="77777777" w:rsidR="004D3AB7" w:rsidRPr="00864D58" w:rsidRDefault="004D3AB7" w:rsidP="00D21DA8">
      <w:pPr>
        <w:rPr>
          <w:b/>
          <w:sz w:val="20"/>
        </w:rPr>
      </w:pPr>
    </w:p>
    <w:sectPr w:rsidR="004D3AB7" w:rsidRPr="00864D58" w:rsidSect="004D3AB7">
      <w:type w:val="continuous"/>
      <w:pgSz w:w="11909" w:h="16834" w:code="9"/>
      <w:pgMar w:top="1701" w:right="929" w:bottom="1701" w:left="1418" w:header="1060" w:footer="1242" w:gutter="0"/>
      <w:cols w:num="2" w:space="10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4849" w14:textId="77777777" w:rsidR="009057D6" w:rsidRDefault="009057D6">
      <w:r>
        <w:separator/>
      </w:r>
    </w:p>
  </w:endnote>
  <w:endnote w:type="continuationSeparator" w:id="0">
    <w:p w14:paraId="4771C128" w14:textId="77777777" w:rsidR="009057D6" w:rsidRDefault="0090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EndPr/>
    <w:sdtContent>
      <w:p w14:paraId="0FA15F2A" w14:textId="77777777" w:rsidR="002A01C2" w:rsidRDefault="0065308C" w:rsidP="00F41C66">
        <w:pPr>
          <w:pStyle w:val="Footer"/>
          <w:jc w:val="right"/>
        </w:pPr>
        <w:r>
          <w:fldChar w:fldCharType="begin"/>
        </w:r>
        <w:r>
          <w:instrText xml:space="preserve"> PAGE   \* MERGEFORMAT </w:instrText>
        </w:r>
        <w:r>
          <w:fldChar w:fldCharType="separate"/>
        </w:r>
        <w:r w:rsidR="00864D58">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15B3" w14:textId="77777777" w:rsidR="009057D6" w:rsidRDefault="009057D6">
      <w:r>
        <w:separator/>
      </w:r>
    </w:p>
  </w:footnote>
  <w:footnote w:type="continuationSeparator" w:id="0">
    <w:p w14:paraId="5BE41DFE" w14:textId="77777777" w:rsidR="009057D6" w:rsidRDefault="0090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437CE"/>
    <w:multiLevelType w:val="hybridMultilevel"/>
    <w:tmpl w:val="BE5C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D0A47"/>
    <w:multiLevelType w:val="hybridMultilevel"/>
    <w:tmpl w:val="E7787008"/>
    <w:lvl w:ilvl="0" w:tplc="82E27BE4">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323984"/>
    <w:multiLevelType w:val="hybridMultilevel"/>
    <w:tmpl w:val="E9DEAF58"/>
    <w:lvl w:ilvl="0" w:tplc="0D92D606">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4A2D32"/>
    <w:multiLevelType w:val="hybridMultilevel"/>
    <w:tmpl w:val="4C36352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9F56B7"/>
    <w:multiLevelType w:val="hybridMultilevel"/>
    <w:tmpl w:val="46628340"/>
    <w:lvl w:ilvl="0" w:tplc="AFAABE5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70500030"/>
    <w:multiLevelType w:val="hybridMultilevel"/>
    <w:tmpl w:val="D972700E"/>
    <w:lvl w:ilvl="0" w:tplc="05283686">
      <w:start w:val="1"/>
      <w:numFmt w:val="decimal"/>
      <w:lvlText w:val="%1."/>
      <w:lvlJc w:val="left"/>
      <w:pPr>
        <w:ind w:left="810" w:hanging="360"/>
      </w:pPr>
      <w:rPr>
        <w:rFonts w:ascii="Times New Roman" w:eastAsia="MS Mincho" w:hAnsi="Times New Roman" w:cs="Times New Roman"/>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9144EB9"/>
    <w:multiLevelType w:val="hybridMultilevel"/>
    <w:tmpl w:val="A83442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4"/>
  </w:num>
  <w:num w:numId="10">
    <w:abstractNumId w:val="5"/>
  </w:num>
  <w:num w:numId="11">
    <w:abstractNumId w:val="11"/>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F21E3"/>
    <w:rsid w:val="00307AC7"/>
    <w:rsid w:val="00324AFE"/>
    <w:rsid w:val="00335D3A"/>
    <w:rsid w:val="00336B34"/>
    <w:rsid w:val="003451AD"/>
    <w:rsid w:val="00376D1D"/>
    <w:rsid w:val="003841A5"/>
    <w:rsid w:val="003F7D0B"/>
    <w:rsid w:val="004013F0"/>
    <w:rsid w:val="004064D7"/>
    <w:rsid w:val="00467D33"/>
    <w:rsid w:val="00482F53"/>
    <w:rsid w:val="004A6B49"/>
    <w:rsid w:val="004B7814"/>
    <w:rsid w:val="004C5327"/>
    <w:rsid w:val="004D3AB7"/>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91EC9"/>
    <w:rsid w:val="006B64C7"/>
    <w:rsid w:val="00711C4D"/>
    <w:rsid w:val="00713F5B"/>
    <w:rsid w:val="007349A7"/>
    <w:rsid w:val="007432C2"/>
    <w:rsid w:val="007A0CBD"/>
    <w:rsid w:val="007A7B14"/>
    <w:rsid w:val="007D1129"/>
    <w:rsid w:val="007F3CF3"/>
    <w:rsid w:val="007F65FD"/>
    <w:rsid w:val="0080184F"/>
    <w:rsid w:val="0084586B"/>
    <w:rsid w:val="00864D58"/>
    <w:rsid w:val="00876F86"/>
    <w:rsid w:val="008964A4"/>
    <w:rsid w:val="008B6850"/>
    <w:rsid w:val="009057D6"/>
    <w:rsid w:val="009243FC"/>
    <w:rsid w:val="009316D9"/>
    <w:rsid w:val="009331BC"/>
    <w:rsid w:val="0099047D"/>
    <w:rsid w:val="00992B6D"/>
    <w:rsid w:val="009D4C59"/>
    <w:rsid w:val="009E2DCA"/>
    <w:rsid w:val="009F3609"/>
    <w:rsid w:val="00A03ECE"/>
    <w:rsid w:val="00A36D71"/>
    <w:rsid w:val="00A56E67"/>
    <w:rsid w:val="00A63CA4"/>
    <w:rsid w:val="00A72B34"/>
    <w:rsid w:val="00AD5E6A"/>
    <w:rsid w:val="00AD6B26"/>
    <w:rsid w:val="00AE435A"/>
    <w:rsid w:val="00B178C0"/>
    <w:rsid w:val="00B64D6F"/>
    <w:rsid w:val="00B67117"/>
    <w:rsid w:val="00BB72AB"/>
    <w:rsid w:val="00BC782F"/>
    <w:rsid w:val="00BD4300"/>
    <w:rsid w:val="00BE5E04"/>
    <w:rsid w:val="00BE7B73"/>
    <w:rsid w:val="00BE7D32"/>
    <w:rsid w:val="00C32EAA"/>
    <w:rsid w:val="00C35CDC"/>
    <w:rsid w:val="00CA633C"/>
    <w:rsid w:val="00D10915"/>
    <w:rsid w:val="00D20EAA"/>
    <w:rsid w:val="00D21DA8"/>
    <w:rsid w:val="00D500E1"/>
    <w:rsid w:val="00D54AC6"/>
    <w:rsid w:val="00D73172"/>
    <w:rsid w:val="00DB5735"/>
    <w:rsid w:val="00DD48A1"/>
    <w:rsid w:val="00DE4AF3"/>
    <w:rsid w:val="00DF061D"/>
    <w:rsid w:val="00E226DA"/>
    <w:rsid w:val="00E501F4"/>
    <w:rsid w:val="00E81402"/>
    <w:rsid w:val="00EB06C7"/>
    <w:rsid w:val="00EF7397"/>
    <w:rsid w:val="00F007C5"/>
    <w:rsid w:val="00F0081E"/>
    <w:rsid w:val="00F01E62"/>
    <w:rsid w:val="00F22146"/>
    <w:rsid w:val="00F41C66"/>
    <w:rsid w:val="00F44ACB"/>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32DE"/>
  <w15:docId w15:val="{5C3973BA-360C-47D8-8BF1-A45D748B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unhideWhenUsed/>
    <w:rsid w:val="00691EC9"/>
    <w:rPr>
      <w:rFonts w:ascii="Consolas" w:eastAsiaTheme="minorHAnsi" w:hAnsi="Consolas" w:cstheme="minorBidi"/>
      <w:sz w:val="20"/>
      <w:lang w:val="en-ID"/>
    </w:rPr>
  </w:style>
  <w:style w:type="character" w:customStyle="1" w:styleId="HTMLPreformattedChar">
    <w:name w:val="HTML Preformatted Char"/>
    <w:basedOn w:val="DefaultParagraphFont"/>
    <w:link w:val="HTMLPreformatted"/>
    <w:uiPriority w:val="99"/>
    <w:rsid w:val="00691EC9"/>
    <w:rPr>
      <w:rFonts w:ascii="Consolas" w:hAnsi="Consolas" w:cstheme="minorBidi"/>
      <w:sz w:val="20"/>
      <w:szCs w:val="20"/>
      <w:lang w:val="en-ID"/>
    </w:rPr>
  </w:style>
  <w:style w:type="character" w:customStyle="1" w:styleId="ListParagraphChar">
    <w:name w:val="List Paragraph Char"/>
    <w:link w:val="ListParagraph"/>
    <w:uiPriority w:val="34"/>
    <w:locked/>
    <w:rsid w:val="00691EC9"/>
    <w:rPr>
      <w:rFonts w:eastAsia="Times New Roman"/>
      <w:szCs w:val="20"/>
    </w:rPr>
  </w:style>
  <w:style w:type="paragraph" w:customStyle="1" w:styleId="ListParagraph1">
    <w:name w:val="List Paragraph1"/>
    <w:basedOn w:val="Normal"/>
    <w:uiPriority w:val="34"/>
    <w:qFormat/>
    <w:rsid w:val="00691EC9"/>
    <w:pPr>
      <w:ind w:left="720"/>
      <w:contextualSpacing/>
    </w:pPr>
    <w:rPr>
      <w:rFonts w:ascii="Calibri" w:eastAsia="SimSun" w:hAnsi="Calibri"/>
      <w:sz w:val="20"/>
      <w:lang w:eastAsia="zh-CN"/>
    </w:rPr>
  </w:style>
  <w:style w:type="paragraph" w:styleId="NormalWeb">
    <w:name w:val="Normal (Web)"/>
    <w:rsid w:val="00691EC9"/>
    <w:pPr>
      <w:spacing w:before="100" w:beforeAutospacing="1" w:after="100" w:afterAutospacing="1" w:line="240" w:lineRule="auto"/>
    </w:pPr>
    <w:rPr>
      <w:rFonts w:eastAsia="SimSun"/>
      <w:lang w:eastAsia="zh-CN"/>
    </w:rPr>
  </w:style>
  <w:style w:type="paragraph" w:styleId="BalloonText">
    <w:name w:val="Balloon Text"/>
    <w:basedOn w:val="Normal"/>
    <w:link w:val="BalloonTextChar"/>
    <w:uiPriority w:val="99"/>
    <w:semiHidden/>
    <w:unhideWhenUsed/>
    <w:rsid w:val="00691EC9"/>
    <w:rPr>
      <w:rFonts w:ascii="Tahoma" w:hAnsi="Tahoma" w:cs="Tahoma"/>
      <w:sz w:val="16"/>
      <w:szCs w:val="16"/>
    </w:rPr>
  </w:style>
  <w:style w:type="character" w:customStyle="1" w:styleId="BalloonTextChar">
    <w:name w:val="Balloon Text Char"/>
    <w:basedOn w:val="DefaultParagraphFont"/>
    <w:link w:val="BalloonText"/>
    <w:uiPriority w:val="99"/>
    <w:semiHidden/>
    <w:rsid w:val="00691EC9"/>
    <w:rPr>
      <w:rFonts w:ascii="Tahoma" w:eastAsia="Times New Roman" w:hAnsi="Tahoma" w:cs="Tahoma"/>
      <w:sz w:val="16"/>
      <w:szCs w:val="16"/>
    </w:rPr>
  </w:style>
  <w:style w:type="table" w:customStyle="1" w:styleId="TableGrid1">
    <w:name w:val="Table Grid1"/>
    <w:basedOn w:val="TableNormal"/>
    <w:next w:val="TableGrid"/>
    <w:uiPriority w:val="59"/>
    <w:rsid w:val="00D21DA8"/>
    <w:pPr>
      <w:spacing w:line="240" w:lineRule="auto"/>
    </w:pPr>
    <w:rPr>
      <w:rFonts w:asciiTheme="minorHAnsi" w:eastAsia="Times New Roman" w:hAnsiTheme="minorHAnsi" w:cstheme="minorBidi"/>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21DA8"/>
    <w:pPr>
      <w:spacing w:line="240" w:lineRule="auto"/>
    </w:pPr>
    <w:rPr>
      <w:rFonts w:asciiTheme="minorHAnsi" w:eastAsia="Times New Roman" w:hAnsiTheme="minorHAnsi" w:cstheme="minorBidi"/>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21DA8"/>
    <w:pPr>
      <w:spacing w:line="240" w:lineRule="auto"/>
    </w:pPr>
    <w:rPr>
      <w:rFonts w:asciiTheme="minorHAnsi" w:eastAsia="Times New Roman" w:hAnsiTheme="minorHAnsi" w:cstheme="minorBidi"/>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1@abc.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hasantyo@stietotalwin.ac.id" TargetMode="External"/><Relationship Id="rId4" Type="http://schemas.openxmlformats.org/officeDocument/2006/relationships/settings" Target="settings.xml"/><Relationship Id="rId9" Type="http://schemas.openxmlformats.org/officeDocument/2006/relationships/hyperlink" Target="mailto:wildankafa@yahoo.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ED48-A9FC-443E-92A7-19EABA4F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5292</Words>
  <Characters>30166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Prihasantyo Siswo Nugroho</cp:lastModifiedBy>
  <cp:revision>8</cp:revision>
  <cp:lastPrinted>2017-09-12T03:58:00Z</cp:lastPrinted>
  <dcterms:created xsi:type="dcterms:W3CDTF">2022-01-06T07:14:00Z</dcterms:created>
  <dcterms:modified xsi:type="dcterms:W3CDTF">2022-01-10T13:36:00Z</dcterms:modified>
</cp:coreProperties>
</file>