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4C" w:rsidRPr="00152EDA" w:rsidRDefault="007C618E" w:rsidP="000074CD">
      <w:pPr>
        <w:spacing w:after="0" w:line="240" w:lineRule="auto"/>
        <w:ind w:left="720"/>
        <w:jc w:val="center"/>
        <w:rPr>
          <w:rFonts w:ascii="Times New Roman" w:hAnsi="Times New Roman" w:cs="Times New Roman"/>
          <w:b/>
          <w:bCs/>
          <w:sz w:val="28"/>
          <w:szCs w:val="28"/>
          <w:lang w:val="en-US"/>
        </w:rPr>
      </w:pPr>
      <w:r w:rsidRPr="00152EDA">
        <w:rPr>
          <w:rFonts w:asciiTheme="majorBidi" w:hAnsiTheme="majorBidi" w:cs="Times New Roman"/>
          <w:b/>
          <w:bCs/>
          <w:sz w:val="24"/>
          <w:szCs w:val="24"/>
          <w:lang w:val="en-US"/>
        </w:rPr>
        <w:t>ANALISIS SUSTAINA</w:t>
      </w:r>
      <w:r w:rsidR="00A52D40">
        <w:rPr>
          <w:rFonts w:asciiTheme="majorBidi" w:hAnsiTheme="majorBidi" w:cs="Times New Roman"/>
          <w:b/>
          <w:bCs/>
          <w:sz w:val="24"/>
          <w:szCs w:val="24"/>
          <w:lang w:val="en-US"/>
        </w:rPr>
        <w:t xml:space="preserve">BLE DALAM MENINGKATKAN KEGIATAN </w:t>
      </w:r>
      <w:r w:rsidRPr="00152EDA">
        <w:rPr>
          <w:rFonts w:asciiTheme="majorBidi" w:hAnsiTheme="majorBidi" w:cs="Times New Roman"/>
          <w:b/>
          <w:bCs/>
          <w:sz w:val="24"/>
          <w:szCs w:val="24"/>
          <w:lang w:val="en-US"/>
        </w:rPr>
        <w:t>OPERASIONAL LKMS PRESPEKTIF MANAJEMEN SYARI’AH</w:t>
      </w:r>
    </w:p>
    <w:p w:rsidR="000273AA" w:rsidRPr="00152EDA" w:rsidRDefault="007C618E" w:rsidP="007C618E">
      <w:pPr>
        <w:tabs>
          <w:tab w:val="left" w:pos="6990"/>
        </w:tabs>
        <w:spacing w:after="0" w:line="240" w:lineRule="auto"/>
        <w:ind w:left="720" w:hanging="2835"/>
        <w:jc w:val="both"/>
        <w:rPr>
          <w:rFonts w:ascii="Times New Roman" w:hAnsi="Times New Roman" w:cs="Times New Roman"/>
          <w:sz w:val="24"/>
          <w:szCs w:val="24"/>
          <w:lang w:val="en-US"/>
        </w:rPr>
      </w:pPr>
      <w:r w:rsidRPr="00152EDA">
        <w:rPr>
          <w:rFonts w:ascii="Times New Roman" w:hAnsi="Times New Roman" w:cs="Times New Roman"/>
          <w:sz w:val="24"/>
          <w:szCs w:val="24"/>
        </w:rPr>
        <w:tab/>
      </w:r>
      <w:r w:rsidRPr="00152EDA">
        <w:rPr>
          <w:rFonts w:ascii="Times New Roman" w:hAnsi="Times New Roman" w:cs="Times New Roman"/>
          <w:sz w:val="24"/>
          <w:szCs w:val="24"/>
        </w:rPr>
        <w:tab/>
      </w:r>
    </w:p>
    <w:p w:rsidR="004807C0" w:rsidRDefault="004807C0" w:rsidP="004807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 Hj. Sulistyowati, S.HI, M.EI</w:t>
      </w:r>
    </w:p>
    <w:p w:rsidR="004807C0" w:rsidRDefault="004807C0" w:rsidP="004807C0">
      <w:pPr>
        <w:spacing w:after="0" w:line="240" w:lineRule="auto"/>
        <w:jc w:val="center"/>
        <w:rPr>
          <w:rFonts w:ascii="Times New Roman" w:hAnsi="Times New Roman" w:cs="Times New Roman"/>
          <w:sz w:val="24"/>
          <w:szCs w:val="24"/>
        </w:rPr>
      </w:pPr>
      <w:hyperlink r:id="rId8" w:history="1">
        <w:r w:rsidRPr="003F24F9">
          <w:rPr>
            <w:rStyle w:val="Hyperlink"/>
            <w:rFonts w:ascii="Times New Roman" w:hAnsi="Times New Roman"/>
            <w:sz w:val="24"/>
            <w:szCs w:val="24"/>
          </w:rPr>
          <w:t>sulistyowatidiajeng@gmail.com</w:t>
        </w:r>
      </w:hyperlink>
    </w:p>
    <w:p w:rsidR="004807C0" w:rsidRDefault="004807C0" w:rsidP="004807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Pascasarjana IAIN Kediri </w:t>
      </w:r>
    </w:p>
    <w:p w:rsidR="004807C0" w:rsidRDefault="004807C0" w:rsidP="004807C0">
      <w:pPr>
        <w:spacing w:after="0" w:line="240" w:lineRule="auto"/>
        <w:jc w:val="center"/>
        <w:rPr>
          <w:rFonts w:ascii="Times New Roman" w:hAnsi="Times New Roman" w:cs="Times New Roman"/>
          <w:sz w:val="24"/>
          <w:szCs w:val="24"/>
        </w:rPr>
      </w:pPr>
    </w:p>
    <w:p w:rsidR="000273AA" w:rsidRDefault="009E50AB" w:rsidP="004807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Alfiina Rohmatil Aliyah</w:t>
      </w:r>
      <w:r>
        <w:rPr>
          <w:rFonts w:ascii="Times New Roman" w:hAnsi="Times New Roman" w:cs="Times New Roman"/>
          <w:sz w:val="24"/>
          <w:szCs w:val="24"/>
        </w:rPr>
        <w:br/>
      </w:r>
      <w:hyperlink r:id="rId9" w:history="1">
        <w:r w:rsidRPr="00792A59">
          <w:rPr>
            <w:rStyle w:val="Hyperlink"/>
            <w:rFonts w:ascii="Times New Roman" w:hAnsi="Times New Roman"/>
            <w:sz w:val="24"/>
            <w:szCs w:val="24"/>
          </w:rPr>
          <w:t>Alfiinarohmatila@gmail.com</w:t>
        </w:r>
      </w:hyperlink>
    </w:p>
    <w:p w:rsidR="009E50AB" w:rsidRDefault="009E50AB" w:rsidP="00FB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Mahasiswa Pascasarjana IAIN Kediri</w:t>
      </w:r>
    </w:p>
    <w:p w:rsidR="009E50AB" w:rsidRPr="009E50AB" w:rsidRDefault="009E50AB" w:rsidP="004807C0">
      <w:pPr>
        <w:spacing w:after="0" w:line="240" w:lineRule="auto"/>
        <w:rPr>
          <w:rFonts w:ascii="Times New Roman" w:hAnsi="Times New Roman" w:cs="Times New Roman"/>
          <w:sz w:val="24"/>
          <w:szCs w:val="24"/>
        </w:rPr>
      </w:pPr>
    </w:p>
    <w:p w:rsidR="0044584C" w:rsidRPr="00152EDA" w:rsidRDefault="0044584C" w:rsidP="00FB300F">
      <w:pPr>
        <w:spacing w:after="0" w:line="240" w:lineRule="auto"/>
        <w:ind w:left="720"/>
        <w:jc w:val="center"/>
        <w:rPr>
          <w:rFonts w:ascii="Times New Roman" w:hAnsi="Times New Roman" w:cs="Times New Roman"/>
          <w:sz w:val="24"/>
          <w:szCs w:val="24"/>
          <w:lang w:val="en-US"/>
        </w:rPr>
      </w:pPr>
    </w:p>
    <w:p w:rsidR="000273AA" w:rsidRPr="00152EDA" w:rsidRDefault="009E50AB" w:rsidP="008C5989">
      <w:pPr>
        <w:spacing w:after="0" w:line="240" w:lineRule="auto"/>
        <w:ind w:left="720"/>
        <w:jc w:val="both"/>
        <w:rPr>
          <w:rFonts w:asciiTheme="majorBidi" w:hAnsiTheme="majorBidi" w:cs="Times New Roman"/>
          <w:sz w:val="24"/>
          <w:szCs w:val="24"/>
        </w:rPr>
      </w:pPr>
      <w:r>
        <w:rPr>
          <w:rFonts w:ascii="Times New Roman" w:hAnsi="Times New Roman" w:cs="Times New Roman"/>
          <w:sz w:val="24"/>
          <w:szCs w:val="24"/>
        </w:rPr>
        <w:t xml:space="preserve">Abstrak: </w:t>
      </w:r>
      <w:r w:rsidR="00172524" w:rsidRPr="00152EDA">
        <w:rPr>
          <w:rFonts w:ascii="Times New Roman" w:hAnsi="Times New Roman" w:cs="Times New Roman"/>
          <w:sz w:val="24"/>
          <w:szCs w:val="24"/>
          <w:lang w:val="en-US"/>
        </w:rPr>
        <w:t>Artikel</w:t>
      </w:r>
      <w:r w:rsidR="00172524" w:rsidRPr="00152EDA">
        <w:rPr>
          <w:rFonts w:ascii="Times New Roman" w:hAnsi="Times New Roman" w:cs="Times New Roman"/>
          <w:sz w:val="24"/>
          <w:szCs w:val="24"/>
        </w:rPr>
        <w:t xml:space="preserve"> ini membahas </w:t>
      </w:r>
      <w:r w:rsidR="0011624A">
        <w:rPr>
          <w:rFonts w:ascii="Times New Roman" w:hAnsi="Times New Roman" w:cs="Times New Roman"/>
          <w:sz w:val="24"/>
          <w:szCs w:val="24"/>
          <w:lang w:val="en-US"/>
        </w:rPr>
        <w:t>analisis sustainable dalam meningkatkan kegiatan operasional LKMS (Lembaga</w:t>
      </w:r>
      <w:bookmarkStart w:id="0" w:name="_GoBack"/>
      <w:bookmarkEnd w:id="0"/>
      <w:r w:rsidR="0011624A">
        <w:rPr>
          <w:rFonts w:ascii="Times New Roman" w:hAnsi="Times New Roman" w:cs="Times New Roman"/>
          <w:sz w:val="24"/>
          <w:szCs w:val="24"/>
          <w:lang w:val="en-US"/>
        </w:rPr>
        <w:t xml:space="preserve"> Keuangan Mikro Syari’ah)</w:t>
      </w:r>
      <w:r w:rsidR="00172524" w:rsidRPr="00152EDA">
        <w:rPr>
          <w:rFonts w:ascii="Times New Roman" w:hAnsi="Times New Roman" w:cs="Times New Roman"/>
          <w:sz w:val="24"/>
          <w:szCs w:val="24"/>
        </w:rPr>
        <w:t xml:space="preserve">. Model yang dibangun melalui penelitian ini menunjukan bahwa </w:t>
      </w:r>
      <w:r w:rsidR="0011624A">
        <w:rPr>
          <w:rFonts w:ascii="Times New Roman" w:hAnsi="Times New Roman" w:cs="Times New Roman"/>
          <w:sz w:val="24"/>
          <w:szCs w:val="24"/>
          <w:lang w:val="en-US"/>
        </w:rPr>
        <w:t xml:space="preserve">dalam  peningkatan operasional kegiatan dalam LKMS diperlukan adanya sebuah analisis sustainable yaitu analisis berkelajutan setiap tahunnya. Sedang pada analisis sustainable ini sudah sesuai dengan manajemen syari’ah, yaitu </w:t>
      </w:r>
      <w:r w:rsidR="0011624A" w:rsidRPr="009529BB">
        <w:rPr>
          <w:rFonts w:ascii="Times New Roman" w:hAnsi="Times New Roman" w:cs="Times New Roman"/>
          <w:sz w:val="24"/>
          <w:szCs w:val="24"/>
        </w:rPr>
        <w:t>manajemen dalam Islam adalah aktifitas menertibkan, mengatur dan berpikir yang mengandung nilai-nilai keimanan dan ketauhidan, menata anggota kelompoknya dengan baik serta menerapkan sistem sesuai dengan Al Qura</w:t>
      </w:r>
      <w:r>
        <w:rPr>
          <w:rFonts w:ascii="Times New Roman" w:hAnsi="Times New Roman" w:cs="Times New Roman"/>
          <w:sz w:val="24"/>
          <w:szCs w:val="24"/>
        </w:rPr>
        <w:t>n dan sunnah Ra</w:t>
      </w:r>
      <w:r w:rsidR="0011624A" w:rsidRPr="009529BB">
        <w:rPr>
          <w:rFonts w:ascii="Times New Roman" w:hAnsi="Times New Roman" w:cs="Times New Roman"/>
          <w:sz w:val="24"/>
          <w:szCs w:val="24"/>
        </w:rPr>
        <w:t>sul</w:t>
      </w:r>
      <w:r w:rsidR="00172524" w:rsidRPr="00152EDA">
        <w:rPr>
          <w:rFonts w:ascii="Times New Roman" w:hAnsi="Times New Roman" w:cs="Times New Roman"/>
          <w:sz w:val="24"/>
          <w:szCs w:val="24"/>
        </w:rPr>
        <w:t xml:space="preserve">. </w:t>
      </w:r>
      <w:r w:rsidRPr="00176B28">
        <w:rPr>
          <w:rFonts w:asciiTheme="majorBidi" w:hAnsiTheme="majorBidi" w:cs="Times New Roman"/>
          <w:sz w:val="24"/>
          <w:szCs w:val="24"/>
        </w:rPr>
        <w:t>Penelitian ini menggunakan pendekatan kualitatif. Analisis yang digunakan secara deskriptif. Data yang digunakan berasal dari data sekunder, dari buku, artikel jurnal dan webisite</w:t>
      </w:r>
      <w:r>
        <w:rPr>
          <w:rFonts w:asciiTheme="majorBidi" w:hAnsiTheme="majorBidi" w:cs="Times New Roman"/>
          <w:sz w:val="24"/>
          <w:szCs w:val="24"/>
        </w:rPr>
        <w:t>.</w:t>
      </w:r>
      <w:r w:rsidRPr="00152EDA">
        <w:rPr>
          <w:rFonts w:ascii="Times New Roman" w:hAnsi="Times New Roman" w:cs="Times New Roman"/>
          <w:sz w:val="24"/>
          <w:szCs w:val="24"/>
        </w:rPr>
        <w:t xml:space="preserve"> </w:t>
      </w:r>
      <w:r w:rsidR="00172524" w:rsidRPr="00152EDA">
        <w:rPr>
          <w:rFonts w:ascii="Times New Roman" w:hAnsi="Times New Roman" w:cs="Times New Roman"/>
          <w:sz w:val="24"/>
          <w:szCs w:val="24"/>
        </w:rPr>
        <w:t>Hasil penelitian ini lebih lanjut dapat dimanfaatkan untuk merancang kebijakan-kebijakan yang diperlukan untuk mendorong pen</w:t>
      </w:r>
      <w:r w:rsidR="0011624A" w:rsidRPr="00C05BEC">
        <w:rPr>
          <w:rFonts w:ascii="Times New Roman" w:hAnsi="Times New Roman" w:cs="Times New Roman"/>
          <w:sz w:val="24"/>
          <w:szCs w:val="24"/>
        </w:rPr>
        <w:t>ingkatan kegiatan operasional LKMS yang sesuai dengan manajemen syari’ah</w:t>
      </w:r>
      <w:r w:rsidR="00172524" w:rsidRPr="00152EDA">
        <w:rPr>
          <w:rFonts w:ascii="Times New Roman" w:hAnsi="Times New Roman" w:cs="Times New Roman"/>
          <w:sz w:val="24"/>
          <w:szCs w:val="24"/>
        </w:rPr>
        <w:t xml:space="preserve"> sehingga secara luas dan berkelanjutan mampu menjangkau dan memberdayakan pelaku usaha mikr</w:t>
      </w:r>
      <w:r w:rsidR="00172524" w:rsidRPr="00C05BEC">
        <w:rPr>
          <w:rFonts w:ascii="Times New Roman" w:hAnsi="Times New Roman" w:cs="Times New Roman"/>
          <w:sz w:val="24"/>
          <w:szCs w:val="24"/>
        </w:rPr>
        <w:t>o</w:t>
      </w:r>
      <w:r w:rsidR="0011624A" w:rsidRPr="00C05BEC">
        <w:rPr>
          <w:rFonts w:ascii="Times New Roman" w:hAnsi="Times New Roman" w:cs="Times New Roman"/>
          <w:sz w:val="24"/>
          <w:szCs w:val="24"/>
        </w:rPr>
        <w:t xml:space="preserve"> dan bermanfa’at untuk setiap lapisan yang membutuhkan, minimal siapapun yang berada dalam lingkungan LKMS sendiri</w:t>
      </w:r>
      <w:r w:rsidR="0044584C" w:rsidRPr="00152EDA">
        <w:rPr>
          <w:rFonts w:asciiTheme="majorBidi" w:hAnsiTheme="majorBidi" w:cs="Times New Roman"/>
          <w:sz w:val="24"/>
          <w:szCs w:val="24"/>
        </w:rPr>
        <w:t>.</w:t>
      </w:r>
    </w:p>
    <w:p w:rsidR="00D6127B" w:rsidRPr="00152EDA" w:rsidRDefault="00D6127B" w:rsidP="00FB300F">
      <w:pPr>
        <w:spacing w:after="0" w:line="240" w:lineRule="auto"/>
        <w:ind w:left="720"/>
        <w:jc w:val="both"/>
        <w:rPr>
          <w:rFonts w:ascii="Times New Roman" w:hAnsi="Times New Roman" w:cs="Times New Roman"/>
          <w:sz w:val="24"/>
          <w:szCs w:val="24"/>
          <w:lang w:val="en-US"/>
        </w:rPr>
      </w:pPr>
      <w:r w:rsidRPr="00152EDA">
        <w:rPr>
          <w:rFonts w:ascii="Times New Roman" w:hAnsi="Times New Roman" w:cs="Times New Roman"/>
          <w:b/>
          <w:sz w:val="24"/>
          <w:szCs w:val="24"/>
          <w:lang w:val="en-US"/>
        </w:rPr>
        <w:t>Kata Kunci</w:t>
      </w:r>
      <w:r w:rsidR="0011624A">
        <w:rPr>
          <w:rFonts w:ascii="Times New Roman" w:hAnsi="Times New Roman" w:cs="Times New Roman"/>
          <w:sz w:val="24"/>
          <w:szCs w:val="24"/>
          <w:lang w:val="en-US"/>
        </w:rPr>
        <w:t>:</w:t>
      </w:r>
      <w:r w:rsidR="0011624A">
        <w:rPr>
          <w:rFonts w:ascii="Times New Roman" w:hAnsi="Times New Roman" w:cs="Times New Roman"/>
          <w:sz w:val="24"/>
          <w:szCs w:val="24"/>
        </w:rPr>
        <w:t xml:space="preserve"> Sustainable</w:t>
      </w:r>
      <w:r w:rsidR="00172524" w:rsidRPr="00152EDA">
        <w:rPr>
          <w:rFonts w:ascii="Times New Roman" w:hAnsi="Times New Roman" w:cs="Times New Roman"/>
          <w:sz w:val="24"/>
          <w:szCs w:val="24"/>
        </w:rPr>
        <w:t>,</w:t>
      </w:r>
      <w:r w:rsidR="0011624A">
        <w:rPr>
          <w:rFonts w:ascii="Times New Roman" w:hAnsi="Times New Roman" w:cs="Times New Roman"/>
          <w:sz w:val="24"/>
          <w:szCs w:val="24"/>
          <w:lang w:val="en-US"/>
        </w:rPr>
        <w:t xml:space="preserve"> LKMS, Manajemen Syari’ah</w:t>
      </w:r>
      <w:r w:rsidRPr="00152EDA">
        <w:rPr>
          <w:rFonts w:ascii="Times New Roman" w:hAnsi="Times New Roman" w:cs="Times New Roman"/>
          <w:sz w:val="24"/>
          <w:szCs w:val="24"/>
          <w:lang w:val="en-US"/>
        </w:rPr>
        <w:t>.</w:t>
      </w:r>
    </w:p>
    <w:p w:rsidR="00D6127B" w:rsidRPr="00152EDA" w:rsidRDefault="00D6127B" w:rsidP="00FB300F">
      <w:pPr>
        <w:spacing w:after="0" w:line="240" w:lineRule="auto"/>
        <w:ind w:left="720"/>
        <w:jc w:val="both"/>
        <w:rPr>
          <w:rFonts w:ascii="Times New Roman" w:hAnsi="Times New Roman" w:cs="Times New Roman"/>
          <w:sz w:val="24"/>
          <w:szCs w:val="24"/>
          <w:lang w:val="en-US"/>
        </w:rPr>
      </w:pPr>
    </w:p>
    <w:p w:rsidR="0011624A" w:rsidRPr="0011624A" w:rsidRDefault="00D6127B" w:rsidP="00DA5CC1">
      <w:pPr>
        <w:spacing w:after="0" w:line="240" w:lineRule="auto"/>
        <w:ind w:left="720"/>
        <w:jc w:val="both"/>
        <w:rPr>
          <w:rStyle w:val="y2iqfc"/>
          <w:rFonts w:ascii="inherit" w:hAnsi="inherit" w:cs="Arial"/>
          <w:color w:val="202124"/>
          <w:sz w:val="24"/>
          <w:szCs w:val="24"/>
          <w:lang w:val="en"/>
        </w:rPr>
      </w:pPr>
      <w:r w:rsidRPr="00152EDA">
        <w:rPr>
          <w:rFonts w:ascii="Times New Roman" w:hAnsi="Times New Roman" w:cs="Times New Roman"/>
          <w:i/>
          <w:iCs/>
          <w:sz w:val="24"/>
          <w:szCs w:val="24"/>
        </w:rPr>
        <w:t>Abstract:</w:t>
      </w:r>
      <w:r w:rsidR="00FB300F" w:rsidRPr="00152EDA">
        <w:rPr>
          <w:rFonts w:ascii="Times New Roman" w:hAnsi="Times New Roman" w:cs="Times New Roman"/>
          <w:i/>
          <w:iCs/>
          <w:sz w:val="24"/>
          <w:szCs w:val="24"/>
        </w:rPr>
        <w:t xml:space="preserve"> </w:t>
      </w:r>
      <w:r w:rsidR="0011624A" w:rsidRPr="0011624A">
        <w:rPr>
          <w:rStyle w:val="y2iqfc"/>
          <w:rFonts w:ascii="inherit" w:hAnsi="inherit" w:cs="Arial"/>
          <w:color w:val="202124"/>
          <w:sz w:val="24"/>
          <w:szCs w:val="24"/>
          <w:lang w:val="en"/>
        </w:rPr>
        <w:t>This article discusses sustainable analysis in improving the operational activities of LKMS (Shari'ah Microfinance Institutions). The model built through this research shows that in improving the operational activities of the LKMS, a sustainable analysis is needed, namely a continuous analysis every year. Meanwhile, in this sustainable analysis, it is in accordance with sharia management, namely management in Islam is an activity to discipline, organize and think that contains the values ​​of faith and monotheism, organizes group members properly and implements a system in accordance with the Qur'an and the Sunnah of the Prophet.</w:t>
      </w:r>
      <w:r w:rsidR="005D3163">
        <w:rPr>
          <w:rStyle w:val="y2iqfc"/>
          <w:rFonts w:ascii="inherit" w:hAnsi="inherit" w:cs="Arial"/>
          <w:color w:val="202124"/>
          <w:sz w:val="24"/>
          <w:szCs w:val="24"/>
        </w:rPr>
        <w:t xml:space="preserve"> </w:t>
      </w:r>
      <w:r w:rsidR="005D3163" w:rsidRPr="005D3163">
        <w:rPr>
          <w:rStyle w:val="y2iqfc"/>
          <w:rFonts w:ascii="inherit" w:hAnsi="inherit" w:cs="Arial"/>
          <w:color w:val="202124"/>
          <w:sz w:val="24"/>
          <w:szCs w:val="24"/>
        </w:rPr>
        <w:t>This research uses a qualitative approach. The analysis used is descriptive</w:t>
      </w:r>
      <w:r w:rsidR="005D3163">
        <w:rPr>
          <w:rStyle w:val="y2iqfc"/>
          <w:rFonts w:ascii="inherit" w:hAnsi="inherit" w:cs="Arial"/>
          <w:color w:val="202124"/>
          <w:sz w:val="24"/>
          <w:szCs w:val="24"/>
        </w:rPr>
        <w:t>.</w:t>
      </w:r>
      <w:r w:rsidR="0011624A" w:rsidRPr="0011624A">
        <w:rPr>
          <w:rStyle w:val="y2iqfc"/>
          <w:rFonts w:ascii="inherit" w:hAnsi="inherit" w:cs="Arial"/>
          <w:color w:val="202124"/>
          <w:sz w:val="24"/>
          <w:szCs w:val="24"/>
          <w:lang w:val="en"/>
        </w:rPr>
        <w:t xml:space="preserve"> The results of this research can further be used to design the policies needed to encourage the improvement of LKMS operational activities in accordance with sharia management so that they are broadly and sustainably able to reach and empower micro-enterprises and benefit for every level in need, at a minimum. anyone within the LKMS itself.</w:t>
      </w:r>
    </w:p>
    <w:p w:rsidR="0011624A" w:rsidRPr="0011624A" w:rsidRDefault="0011624A" w:rsidP="00FD1B8F">
      <w:pPr>
        <w:pStyle w:val="HTMLPreformatted"/>
        <w:ind w:left="720"/>
        <w:jc w:val="both"/>
        <w:rPr>
          <w:rFonts w:ascii="inherit" w:hAnsi="inherit"/>
          <w:color w:val="202124"/>
          <w:sz w:val="24"/>
          <w:szCs w:val="24"/>
        </w:rPr>
      </w:pPr>
      <w:r w:rsidRPr="00DA5CC1">
        <w:rPr>
          <w:rStyle w:val="y2iqfc"/>
          <w:rFonts w:ascii="inherit" w:hAnsi="inherit" w:cs="Courier New"/>
          <w:b/>
          <w:i/>
          <w:color w:val="202124"/>
          <w:sz w:val="24"/>
          <w:szCs w:val="24"/>
          <w:lang w:val="en"/>
        </w:rPr>
        <w:t>Keywords</w:t>
      </w:r>
      <w:r w:rsidRPr="0011624A">
        <w:rPr>
          <w:rStyle w:val="y2iqfc"/>
          <w:rFonts w:ascii="inherit" w:hAnsi="inherit" w:cs="Courier New"/>
          <w:color w:val="202124"/>
          <w:sz w:val="24"/>
          <w:szCs w:val="24"/>
          <w:lang w:val="en"/>
        </w:rPr>
        <w:t>: Sustainable, LKMS, Sharia Management.</w:t>
      </w:r>
    </w:p>
    <w:p w:rsidR="00D6127B" w:rsidRPr="0011624A" w:rsidRDefault="00D6127B" w:rsidP="0011624A">
      <w:pPr>
        <w:pStyle w:val="HTMLPreformatted"/>
        <w:shd w:val="clear" w:color="auto" w:fill="FFFFFF" w:themeFill="background1"/>
        <w:ind w:left="720"/>
        <w:jc w:val="both"/>
        <w:rPr>
          <w:rFonts w:asciiTheme="majorBidi" w:hAnsiTheme="majorBidi"/>
          <w:sz w:val="24"/>
          <w:szCs w:val="24"/>
        </w:rPr>
      </w:pPr>
    </w:p>
    <w:p w:rsidR="0044584C" w:rsidRPr="0011624A" w:rsidRDefault="00D6127B" w:rsidP="00FD1B8F">
      <w:pPr>
        <w:tabs>
          <w:tab w:val="left" w:pos="3060"/>
        </w:tabs>
        <w:spacing w:after="0" w:line="360" w:lineRule="auto"/>
        <w:ind w:left="720"/>
        <w:jc w:val="both"/>
        <w:outlineLvl w:val="2"/>
        <w:rPr>
          <w:rFonts w:asciiTheme="majorBidi" w:hAnsiTheme="majorBidi"/>
          <w:b/>
          <w:bCs/>
          <w:sz w:val="24"/>
          <w:szCs w:val="24"/>
          <w:lang w:val="en-US"/>
        </w:rPr>
      </w:pPr>
      <w:r w:rsidRPr="0011624A">
        <w:rPr>
          <w:rFonts w:asciiTheme="majorBidi" w:hAnsiTheme="majorBidi"/>
          <w:b/>
          <w:bCs/>
          <w:sz w:val="24"/>
          <w:szCs w:val="24"/>
          <w:lang w:val="en-US"/>
        </w:rPr>
        <w:t>PENDAHULUAN</w:t>
      </w:r>
    </w:p>
    <w:p w:rsidR="00DC3253" w:rsidRPr="00152EDA" w:rsidRDefault="00F255A7" w:rsidP="00FD1B8F">
      <w:pPr>
        <w:pStyle w:val="BodyTextIndent3"/>
        <w:spacing w:after="0" w:line="360" w:lineRule="auto"/>
        <w:ind w:left="720" w:firstLine="360"/>
        <w:jc w:val="both"/>
        <w:rPr>
          <w:rFonts w:ascii="Times New Roman" w:hAnsi="Times New Roman" w:cs="Times New Roman"/>
          <w:sz w:val="24"/>
          <w:szCs w:val="24"/>
        </w:rPr>
      </w:pPr>
      <w:r w:rsidRPr="00152EDA">
        <w:rPr>
          <w:rFonts w:ascii="Times New Roman" w:hAnsi="Times New Roman" w:cs="Times New Roman"/>
          <w:sz w:val="24"/>
          <w:szCs w:val="24"/>
        </w:rPr>
        <w:t xml:space="preserve">Lembaga Keuangan Mikro Syariah merupakan kelompok swadaya masyarakat sebagai lembaga ekonomi rakyat yang berupaya mengembangkan usaha-usaha produktif dan investasi dengan berdasar prinsip syariah. Keberadaan LKMS dengan </w:t>
      </w:r>
      <w:r w:rsidRPr="00152EDA">
        <w:rPr>
          <w:rFonts w:ascii="Times New Roman" w:hAnsi="Times New Roman" w:cs="Times New Roman"/>
          <w:sz w:val="24"/>
          <w:szCs w:val="24"/>
        </w:rPr>
        <w:lastRenderedPageBreak/>
        <w:t>jumlah yang signifikan pada beberapa daerah di Indonesia tidak didukung oleh faktor-faktor pendukung yang memungkinkan LKMS untuk terus berkembang dan berjalan dengan baik. Fakta yang ada di lapangan menunjukkan banyak LKMS yang tenggelam dan bubar</w:t>
      </w:r>
      <w:r w:rsidR="00D6127B" w:rsidRPr="00152EDA">
        <w:rPr>
          <w:rFonts w:ascii="Times New Roman" w:hAnsi="Times New Roman" w:cs="Times New Roman"/>
          <w:sz w:val="24"/>
          <w:szCs w:val="24"/>
        </w:rPr>
        <w:t>.</w:t>
      </w:r>
    </w:p>
    <w:p w:rsidR="00F255A7" w:rsidRPr="00152EDA" w:rsidRDefault="00F255A7" w:rsidP="00FD1B8F">
      <w:pPr>
        <w:pStyle w:val="BodyTextIndent3"/>
        <w:spacing w:after="0" w:line="360" w:lineRule="auto"/>
        <w:ind w:left="720" w:firstLine="360"/>
        <w:jc w:val="both"/>
        <w:rPr>
          <w:rFonts w:ascii="Times New Roman" w:hAnsi="Times New Roman" w:cs="Times New Roman"/>
          <w:sz w:val="24"/>
          <w:szCs w:val="24"/>
        </w:rPr>
      </w:pPr>
      <w:r w:rsidRPr="00152EDA">
        <w:rPr>
          <w:rFonts w:ascii="Times New Roman" w:hAnsi="Times New Roman" w:cs="Times New Roman"/>
          <w:sz w:val="24"/>
          <w:szCs w:val="24"/>
        </w:rPr>
        <w:t>Dengan melihat fenomena di atas, perkembangan LKMS dipandang belum sepenuhnya mampu menjawab problem real ekonomi yang ada di kalangan masyarakat. Hal ini disebabkan oleh beberapa faktor antara lain, belum memadainya sumber daya manusia yang terdidik dan profesional, menyangkut manajemen sumber daya manusia dan pengembangan budaya serta jiwa wirausaha (entrepreneurship) bangsa kita yang masih lemah, permodalan (dana) yang relatif kecil dan terbatas, adanya ambivalensi antara konsep syariah pengelolaan LKMS dengan operasionalisasi di lapangan, tingkat kepercayaan yang masih rendah dari umat Islam dan secara akademik belum terumuskan dengan sempurna untuk mengembangkan lembaga keuangan syariah dengan cara sistematis dan proporsional. Kompleksitas persoalan tersebut menimbulkan dampak terhadap kepercayaan masyarakat tentang keberadaan LKMS diantara lembaga keuangan konvensional.</w:t>
      </w:r>
    </w:p>
    <w:p w:rsidR="00F255A7" w:rsidRPr="00152EDA" w:rsidRDefault="00F255A7" w:rsidP="00FD1B8F">
      <w:pPr>
        <w:pStyle w:val="BodyTextIndent3"/>
        <w:spacing w:after="0" w:line="360" w:lineRule="auto"/>
        <w:ind w:left="720" w:firstLine="360"/>
        <w:jc w:val="both"/>
        <w:rPr>
          <w:rFonts w:ascii="Times New Roman" w:hAnsi="Times New Roman" w:cs="Times New Roman"/>
          <w:sz w:val="24"/>
          <w:szCs w:val="24"/>
        </w:rPr>
      </w:pPr>
      <w:r w:rsidRPr="00152EDA">
        <w:rPr>
          <w:rFonts w:ascii="Times New Roman" w:hAnsi="Times New Roman" w:cs="Times New Roman"/>
          <w:sz w:val="24"/>
          <w:szCs w:val="24"/>
        </w:rPr>
        <w:t>Padahal bila dilihat dari latar belakang berdirinya, LKMS merupakan jawaban terhadap tuntutan dan kebutuhan kalangan umat Muslim. Kehadiran LKMS muncul di saat umat Islam mengharapkan adanya lembaga keuangan yeng berbasis syariah dan bebas dari unsur riba yang dinyatakan haram. Jika melihat data, pertumbuhan LKMS di Indonesia (termasuk di dalamnya BMT) terus meningkat dengan pesat, Menurut Suharto, perkembangan BMT tahun 2010 tumbuh rata-rata dari sisi aset dalam kisaran 35% - 40%, financing to deposit ratio (dana yang disalurkan) juga masih sekitar 100% (Lihat Saat Suharto, 2016). Hal ini membuktikan bahwa</w:t>
      </w:r>
      <w:r w:rsidRPr="00152EDA">
        <w:rPr>
          <w:rFonts w:ascii="Times New Roman" w:hAnsi="Times New Roman" w:cs="Times New Roman"/>
          <w:sz w:val="24"/>
          <w:szCs w:val="24"/>
          <w:lang w:val="en-US"/>
        </w:rPr>
        <w:t xml:space="preserve"> </w:t>
      </w:r>
      <w:r w:rsidRPr="00152EDA">
        <w:rPr>
          <w:rFonts w:ascii="Times New Roman" w:hAnsi="Times New Roman" w:cs="Times New Roman"/>
          <w:sz w:val="24"/>
          <w:szCs w:val="24"/>
        </w:rPr>
        <w:t>LKMS dapat diterima oleh masyarakat sebagai lembaga yang dapat memberdayakan masyarakat kecil.</w:t>
      </w:r>
    </w:p>
    <w:p w:rsidR="00F255A7" w:rsidRPr="00152EDA" w:rsidRDefault="00F255A7" w:rsidP="00FD1B8F">
      <w:pPr>
        <w:pStyle w:val="BodyTextIndent3"/>
        <w:spacing w:after="0" w:line="360" w:lineRule="auto"/>
        <w:ind w:left="720" w:firstLine="360"/>
        <w:jc w:val="both"/>
        <w:rPr>
          <w:rFonts w:ascii="Times New Roman" w:hAnsi="Times New Roman" w:cs="Times New Roman"/>
          <w:sz w:val="24"/>
          <w:szCs w:val="24"/>
        </w:rPr>
      </w:pPr>
      <w:r w:rsidRPr="00152EDA">
        <w:rPr>
          <w:rFonts w:ascii="Times New Roman" w:hAnsi="Times New Roman" w:cs="Times New Roman"/>
          <w:sz w:val="24"/>
          <w:szCs w:val="24"/>
        </w:rPr>
        <w:t>Eksistensi lembaga keuangan mikro syariah jelas memiliki arti penting bagi pembangunan ekonomi berwawasan syariah terutama dalam memberikan solusi bagi pemberdayaan usaha kecil dan menengah serta menjadi inti kekuatan ekonomi yang berbasis kerakyatan dan sekaligus menjadi penyangga utama sistem perekonomian nasional. Hal ini menunjukkan peranan LKMS sangat berarti bagi masyarakat karena ia merupakan suatu lembaga mikro syariah yang mampu memecahkan permasalahan fundamental yang dihadapi oleh pengusaha kecil dan menengah khususnya di bidang permodalan. LKMS tidak hanya befungsi dalam penyaluran modal tetapi juga berfungsi untuk menangani kegiatan sosial.</w:t>
      </w:r>
    </w:p>
    <w:p w:rsidR="00F255A7" w:rsidRDefault="00F255A7" w:rsidP="00FD1B8F">
      <w:pPr>
        <w:pStyle w:val="BodyTextIndent3"/>
        <w:spacing w:after="0" w:line="360" w:lineRule="auto"/>
        <w:ind w:left="720" w:firstLine="360"/>
        <w:jc w:val="both"/>
        <w:rPr>
          <w:rFonts w:ascii="Times New Roman" w:hAnsi="Times New Roman" w:cs="Times New Roman"/>
          <w:sz w:val="24"/>
          <w:szCs w:val="24"/>
          <w:lang w:val="en-US"/>
        </w:rPr>
      </w:pPr>
      <w:r w:rsidRPr="00152EDA">
        <w:rPr>
          <w:rFonts w:ascii="Times New Roman" w:hAnsi="Times New Roman" w:cs="Times New Roman"/>
          <w:sz w:val="24"/>
          <w:szCs w:val="24"/>
        </w:rPr>
        <w:lastRenderedPageBreak/>
        <w:t>Dilihat secara konsepsi, LKMS merupakan suatu lembaga yang eksistensinya sangat dibutuhkan masyarakat terutama kalangan mikro. Akan tetapi di sisi lain yaitu dalam bidang operasionalnya masih memiliki banyak kelemahan. Maka problematika tersebut harus dapat diatasi dengan baik agar mampu mewujudkan terciptanya citra positif bagi lembaga keuangan mikro syariah yang bersih serta dipercaya oleh masyarakat</w:t>
      </w:r>
      <w:r w:rsidRPr="00152EDA">
        <w:rPr>
          <w:rFonts w:ascii="Times New Roman" w:hAnsi="Times New Roman" w:cs="Times New Roman"/>
          <w:sz w:val="24"/>
          <w:szCs w:val="24"/>
          <w:lang w:val="en-US"/>
        </w:rPr>
        <w:t>.</w:t>
      </w:r>
    </w:p>
    <w:p w:rsidR="00F162A5" w:rsidRPr="006C1B99" w:rsidRDefault="00F162A5" w:rsidP="00FD1B8F">
      <w:pPr>
        <w:pStyle w:val="BodyTextIndent3"/>
        <w:spacing w:after="0" w:line="360" w:lineRule="auto"/>
        <w:ind w:left="720" w:firstLine="360"/>
        <w:jc w:val="both"/>
        <w:rPr>
          <w:rFonts w:ascii="Times New Roman" w:hAnsi="Times New Roman" w:cs="Times New Roman"/>
          <w:sz w:val="24"/>
          <w:szCs w:val="24"/>
          <w:lang w:val="en-US"/>
        </w:rPr>
      </w:pPr>
      <w:r w:rsidRPr="006C1B99">
        <w:rPr>
          <w:rFonts w:ascii="Times New Roman" w:hAnsi="Times New Roman" w:cs="Times New Roman"/>
          <w:sz w:val="24"/>
          <w:szCs w:val="24"/>
        </w:rPr>
        <w:t>Pada dasarnya manajemen sudah ada sejak manusia itu ada, manajemen sebetulnya sama usianya dengan kehidupan manusia, mengapa demikian, karena pada dasarnya manusia dalam kehidupan sehari-harinya tidak bisa terlepas dari prinsip-prinsip manajemen, baik langsung maupun tidak langsung, baik disadarai ataupun tidak disadari</w:t>
      </w:r>
      <w:r w:rsidR="006C1B99" w:rsidRPr="006C1B99">
        <w:rPr>
          <w:rFonts w:ascii="Times New Roman" w:hAnsi="Times New Roman" w:cs="Times New Roman"/>
          <w:sz w:val="24"/>
          <w:szCs w:val="24"/>
          <w:lang w:val="en-US"/>
        </w:rPr>
        <w:t>.</w:t>
      </w:r>
    </w:p>
    <w:p w:rsidR="006C1B99" w:rsidRPr="006C1B99" w:rsidRDefault="006C1B99" w:rsidP="00FD1B8F">
      <w:pPr>
        <w:pStyle w:val="BodyTextIndent3"/>
        <w:spacing w:after="0" w:line="360" w:lineRule="auto"/>
        <w:ind w:left="720" w:firstLine="360"/>
        <w:jc w:val="both"/>
        <w:rPr>
          <w:rFonts w:ascii="Times New Roman" w:hAnsi="Times New Roman" w:cs="Times New Roman"/>
          <w:sz w:val="24"/>
          <w:szCs w:val="24"/>
        </w:rPr>
      </w:pPr>
      <w:r w:rsidRPr="006C1B99">
        <w:rPr>
          <w:rFonts w:ascii="Times New Roman" w:hAnsi="Times New Roman" w:cs="Times New Roman"/>
          <w:sz w:val="24"/>
          <w:szCs w:val="24"/>
        </w:rPr>
        <w:t>Dalam pandangan Islam, segala sesuatu harus dilakukan secara rapi, benar, tertib, dan teratur. Proses-prosesnya harus diikuti dengan baik. Sesuatu tidak boleh dilakukan secara asal-asalan Mulai dari urusan terkecil seperti mengatur urusan Rumah Tangga sampai dengan urusan terbesar seperti mengatur urusan sebuah negara semua itu diperlukan pengaturan yang baik, tepat dan terarah dalam bingkai sebuah manajemen agar tujuan yang hendak dicapai bisa diraih dan bisa selesai secara efisien dan efektif.</w:t>
      </w:r>
    </w:p>
    <w:p w:rsidR="006C1B99" w:rsidRPr="006C1B99" w:rsidRDefault="006C1B99" w:rsidP="00FD1B8F">
      <w:pPr>
        <w:pStyle w:val="BodyTextIndent3"/>
        <w:spacing w:after="0" w:line="360" w:lineRule="auto"/>
        <w:ind w:left="720" w:firstLine="360"/>
        <w:jc w:val="both"/>
        <w:rPr>
          <w:rFonts w:ascii="Times New Roman" w:hAnsi="Times New Roman" w:cs="Times New Roman"/>
          <w:sz w:val="24"/>
          <w:szCs w:val="24"/>
        </w:rPr>
      </w:pPr>
      <w:r w:rsidRPr="006C1B99">
        <w:rPr>
          <w:rFonts w:ascii="Times New Roman" w:hAnsi="Times New Roman" w:cs="Times New Roman"/>
          <w:sz w:val="24"/>
          <w:szCs w:val="24"/>
        </w:rPr>
        <w:t>Pada dasarnya ajaran i</w:t>
      </w:r>
      <w:r>
        <w:rPr>
          <w:rFonts w:ascii="Times New Roman" w:hAnsi="Times New Roman" w:cs="Times New Roman"/>
          <w:sz w:val="24"/>
          <w:szCs w:val="24"/>
        </w:rPr>
        <w:t>slam yang tertuang dalam Al-Qur’</w:t>
      </w:r>
      <w:r w:rsidRPr="006C1B99">
        <w:rPr>
          <w:rFonts w:ascii="Times New Roman" w:hAnsi="Times New Roman" w:cs="Times New Roman"/>
          <w:sz w:val="24"/>
          <w:szCs w:val="24"/>
        </w:rPr>
        <w:t>an dan As Sunnah mengajarkan tentang kehidupan yang serba terarah dan teratur merupakan contoh konkrit adanya manajemen yang mengarah kepada keteraturan. Puasa, haji dan</w:t>
      </w:r>
      <w:r w:rsidRPr="006C1B99">
        <w:rPr>
          <w:rFonts w:ascii="Times New Roman" w:hAnsi="Times New Roman" w:cs="Times New Roman"/>
          <w:sz w:val="24"/>
          <w:szCs w:val="24"/>
          <w:lang w:val="en-US"/>
        </w:rPr>
        <w:t xml:space="preserve"> </w:t>
      </w:r>
      <w:r w:rsidRPr="006C1B99">
        <w:rPr>
          <w:rFonts w:ascii="Times New Roman" w:hAnsi="Times New Roman" w:cs="Times New Roman"/>
          <w:sz w:val="24"/>
          <w:szCs w:val="24"/>
        </w:rPr>
        <w:t>amaliyah lainnya merupakan pelaksanaan manajemen yang monomintal. Teori dan konsep manajemen yang digunakan saat ini sebenarnya bukan hal yang baru dalam perspektif islam. Manajemen itu telah ada paling tidak ketika Allah menciptakan alam semesta beserta isinya. Unsur-unsur manajemen dalam pembuatan alam serta makhluk- makhluknya lainnya tidak terlepas dengan manajemen langit. Ketika Nabi Adam sebagai khalifah memimpin alam raya ini telah melaksanakan unsur-unsur manajemen tersebut.</w:t>
      </w:r>
    </w:p>
    <w:p w:rsidR="006C1B99" w:rsidRPr="00C05BEC" w:rsidRDefault="006C1B99" w:rsidP="00FD1B8F">
      <w:pPr>
        <w:pStyle w:val="BodyTextIndent3"/>
        <w:spacing w:after="0" w:line="360" w:lineRule="auto"/>
        <w:ind w:left="720" w:firstLine="360"/>
        <w:jc w:val="both"/>
        <w:rPr>
          <w:rFonts w:ascii="Times New Roman" w:hAnsi="Times New Roman" w:cs="Times New Roman"/>
          <w:sz w:val="24"/>
          <w:szCs w:val="24"/>
        </w:rPr>
      </w:pPr>
      <w:r w:rsidRPr="006C1B99">
        <w:rPr>
          <w:rFonts w:ascii="Times New Roman" w:hAnsi="Times New Roman" w:cs="Times New Roman"/>
          <w:sz w:val="24"/>
          <w:szCs w:val="24"/>
        </w:rPr>
        <w:t>Al Quran dan hadits diyakini mengandung prinsip dasar menyangkut segala aspek kehidupan manusia. Penafsiran atas Al Quran dan Hadits perlu senantiasa dilakukan. Hal ini penting dilakukan, sebab pada satu sisi wahyu dan kenabian telah berakhir sedangkan pada sisi yang lain kondisi zaman selalu berubah seiring dengan perkembangan pemikiran manusia dan tetap mutlak diperlukannya petunjuk yang benar bagi manusia.</w:t>
      </w:r>
    </w:p>
    <w:p w:rsidR="00EE4C59" w:rsidRPr="00C51F79" w:rsidRDefault="00F255A7" w:rsidP="00FD1B8F">
      <w:pPr>
        <w:pStyle w:val="BodyTextIndent3"/>
        <w:spacing w:after="0" w:line="360" w:lineRule="auto"/>
        <w:ind w:left="720" w:firstLine="360"/>
        <w:jc w:val="both"/>
        <w:rPr>
          <w:rFonts w:ascii="Times New Roman" w:hAnsi="Times New Roman" w:cs="Times New Roman"/>
          <w:sz w:val="24"/>
          <w:szCs w:val="24"/>
        </w:rPr>
      </w:pPr>
      <w:r w:rsidRPr="00152EDA">
        <w:rPr>
          <w:rFonts w:ascii="Times New Roman" w:hAnsi="Times New Roman" w:cs="Times New Roman"/>
          <w:sz w:val="24"/>
          <w:szCs w:val="24"/>
        </w:rPr>
        <w:lastRenderedPageBreak/>
        <w:t>Oleh karena itu, berdasarkan latar belakang yang telah diungkapkan di atas, maka rumusan masalah yang diangka</w:t>
      </w:r>
      <w:r w:rsidR="00C51F79">
        <w:rPr>
          <w:rFonts w:ascii="Times New Roman" w:hAnsi="Times New Roman" w:cs="Times New Roman"/>
          <w:sz w:val="24"/>
          <w:szCs w:val="24"/>
        </w:rPr>
        <w:t xml:space="preserve">t dalam penelitian ini adalah: </w:t>
      </w:r>
      <w:r w:rsidR="00C51F79">
        <w:rPr>
          <w:rFonts w:ascii="Times New Roman" w:hAnsi="Times New Roman" w:cs="Times New Roman"/>
          <w:sz w:val="24"/>
          <w:szCs w:val="24"/>
          <w:lang w:val="en-US"/>
        </w:rPr>
        <w:t>b</w:t>
      </w:r>
      <w:r w:rsidRPr="00C51F79">
        <w:rPr>
          <w:rFonts w:ascii="Times New Roman" w:hAnsi="Times New Roman" w:cs="Times New Roman"/>
          <w:sz w:val="24"/>
          <w:szCs w:val="24"/>
          <w:lang w:val="en-US"/>
        </w:rPr>
        <w:t xml:space="preserve">agaimana </w:t>
      </w:r>
      <w:r w:rsidR="008252E9" w:rsidRPr="00C51F79">
        <w:rPr>
          <w:rFonts w:ascii="Times New Roman" w:hAnsi="Times New Roman" w:cs="Times New Roman"/>
          <w:sz w:val="24"/>
          <w:szCs w:val="24"/>
          <w:lang w:val="en-US"/>
        </w:rPr>
        <w:t>analisis sustainab</w:t>
      </w:r>
      <w:r w:rsidRPr="00C51F79">
        <w:rPr>
          <w:rFonts w:ascii="Times New Roman" w:hAnsi="Times New Roman" w:cs="Times New Roman"/>
          <w:sz w:val="24"/>
          <w:szCs w:val="24"/>
          <w:lang w:val="en-US"/>
        </w:rPr>
        <w:t>l</w:t>
      </w:r>
      <w:r w:rsidR="008252E9" w:rsidRPr="00C51F79">
        <w:rPr>
          <w:rFonts w:ascii="Times New Roman" w:hAnsi="Times New Roman" w:cs="Times New Roman"/>
          <w:sz w:val="24"/>
          <w:szCs w:val="24"/>
          <w:lang w:val="en-US"/>
        </w:rPr>
        <w:t>e</w:t>
      </w:r>
      <w:r w:rsidRPr="00C51F79">
        <w:rPr>
          <w:rFonts w:ascii="Times New Roman" w:hAnsi="Times New Roman" w:cs="Times New Roman"/>
          <w:sz w:val="24"/>
          <w:szCs w:val="24"/>
          <w:lang w:val="en-US"/>
        </w:rPr>
        <w:t xml:space="preserve"> dalam meningkatkan operasional LKMS prespektif manajemen syari’ah</w:t>
      </w:r>
      <w:r w:rsidR="001C7A7B">
        <w:rPr>
          <w:rFonts w:asciiTheme="majorBidi" w:hAnsiTheme="majorBidi"/>
          <w:sz w:val="24"/>
          <w:szCs w:val="24"/>
        </w:rPr>
        <w:t xml:space="preserve">. </w:t>
      </w:r>
      <w:r w:rsidR="00C51F79">
        <w:rPr>
          <w:rFonts w:asciiTheme="majorBidi" w:hAnsiTheme="majorBidi"/>
          <w:sz w:val="24"/>
          <w:szCs w:val="24"/>
          <w:lang w:val="en-US"/>
        </w:rPr>
        <w:t xml:space="preserve">Sedang </w:t>
      </w:r>
      <w:r w:rsidR="00C51F79">
        <w:rPr>
          <w:rFonts w:asciiTheme="majorBidi" w:hAnsiTheme="majorBidi" w:cs="Times New Roman"/>
          <w:sz w:val="24"/>
          <w:szCs w:val="24"/>
        </w:rPr>
        <w:t>t</w:t>
      </w:r>
      <w:r w:rsidR="00BF397F" w:rsidRPr="00152EDA">
        <w:rPr>
          <w:rFonts w:asciiTheme="majorBidi" w:hAnsiTheme="majorBidi" w:cs="Times New Roman"/>
          <w:sz w:val="24"/>
          <w:szCs w:val="24"/>
        </w:rPr>
        <w:t>ujuan</w:t>
      </w:r>
      <w:r w:rsidR="00BF397F" w:rsidRPr="00152EDA">
        <w:rPr>
          <w:rFonts w:asciiTheme="majorBidi" w:hAnsiTheme="majorBidi"/>
          <w:sz w:val="24"/>
          <w:szCs w:val="24"/>
        </w:rPr>
        <w:t xml:space="preserve"> peneliti ini adalah untuk menggali dan mendeskripsikan</w:t>
      </w:r>
      <w:r w:rsidR="00BF397F" w:rsidRPr="00152EDA">
        <w:rPr>
          <w:rFonts w:asciiTheme="majorBidi" w:hAnsiTheme="majorBidi"/>
          <w:sz w:val="24"/>
          <w:szCs w:val="24"/>
          <w:lang w:val="en-US"/>
        </w:rPr>
        <w:t>:</w:t>
      </w:r>
      <w:r w:rsidR="00C51F79">
        <w:rPr>
          <w:rFonts w:asciiTheme="majorBidi" w:hAnsiTheme="majorBidi"/>
          <w:sz w:val="24"/>
          <w:szCs w:val="24"/>
          <w:lang w:val="en-US"/>
        </w:rPr>
        <w:t xml:space="preserve"> a</w:t>
      </w:r>
      <w:r w:rsidR="008252E9" w:rsidRPr="00C51F79">
        <w:rPr>
          <w:rFonts w:ascii="Times New Roman" w:hAnsi="Times New Roman" w:cs="Times New Roman"/>
          <w:sz w:val="24"/>
          <w:szCs w:val="24"/>
          <w:lang w:val="en-US"/>
        </w:rPr>
        <w:t>nalisis sustainable</w:t>
      </w:r>
      <w:r w:rsidRPr="00C51F79">
        <w:rPr>
          <w:rFonts w:ascii="Times New Roman" w:hAnsi="Times New Roman" w:cs="Times New Roman"/>
          <w:sz w:val="24"/>
          <w:szCs w:val="24"/>
          <w:lang w:val="en-US"/>
        </w:rPr>
        <w:t xml:space="preserve"> dalam meningkatkan operasional LKMS prespektif manajemen syari’ah.</w:t>
      </w:r>
    </w:p>
    <w:p w:rsidR="00100188" w:rsidRPr="00152EDA" w:rsidRDefault="00100188" w:rsidP="00C324CB">
      <w:pPr>
        <w:spacing w:after="0" w:line="360" w:lineRule="auto"/>
        <w:contextualSpacing/>
        <w:jc w:val="both"/>
        <w:rPr>
          <w:rFonts w:asciiTheme="majorBidi" w:hAnsiTheme="majorBidi"/>
          <w:sz w:val="24"/>
          <w:szCs w:val="24"/>
        </w:rPr>
      </w:pPr>
    </w:p>
    <w:p w:rsidR="00BF397F" w:rsidRPr="00152EDA" w:rsidRDefault="00C324CB" w:rsidP="00FB300F">
      <w:pPr>
        <w:spacing w:after="0" w:line="360" w:lineRule="auto"/>
        <w:ind w:left="720"/>
        <w:rPr>
          <w:rFonts w:asciiTheme="majorBidi" w:hAnsiTheme="majorBidi"/>
          <w:b/>
          <w:bCs/>
          <w:sz w:val="24"/>
          <w:szCs w:val="24"/>
          <w:lang w:val="en-US"/>
        </w:rPr>
      </w:pPr>
      <w:r w:rsidRPr="00152EDA">
        <w:rPr>
          <w:rFonts w:asciiTheme="majorBidi" w:hAnsiTheme="majorBidi"/>
          <w:b/>
          <w:bCs/>
          <w:sz w:val="24"/>
          <w:szCs w:val="24"/>
          <w:lang w:val="en-US"/>
        </w:rPr>
        <w:t>PEMBAHASAN</w:t>
      </w:r>
    </w:p>
    <w:p w:rsidR="00190443" w:rsidRDefault="00C324CB" w:rsidP="00FB300F">
      <w:pPr>
        <w:spacing w:after="0" w:line="360" w:lineRule="auto"/>
        <w:ind w:left="720"/>
        <w:rPr>
          <w:rFonts w:asciiTheme="majorBidi" w:hAnsiTheme="majorBidi"/>
          <w:b/>
          <w:bCs/>
          <w:sz w:val="24"/>
          <w:szCs w:val="24"/>
          <w:lang w:val="en-US"/>
        </w:rPr>
      </w:pPr>
      <w:r w:rsidRPr="00152EDA">
        <w:rPr>
          <w:rFonts w:asciiTheme="majorBidi" w:hAnsiTheme="majorBidi"/>
          <w:b/>
          <w:bCs/>
          <w:sz w:val="24"/>
          <w:szCs w:val="24"/>
          <w:lang w:val="en-US"/>
        </w:rPr>
        <w:t>ANALISIS SUSTAINABLE</w:t>
      </w:r>
    </w:p>
    <w:p w:rsidR="00190443" w:rsidRPr="00CC2C1F" w:rsidRDefault="00190443" w:rsidP="00A646AF">
      <w:pPr>
        <w:pStyle w:val="BodyTextIndent3"/>
        <w:spacing w:after="0" w:line="360" w:lineRule="auto"/>
        <w:ind w:left="720" w:firstLine="360"/>
        <w:jc w:val="both"/>
        <w:rPr>
          <w:rFonts w:ascii="Times New Roman" w:hAnsi="Times New Roman" w:cs="Times New Roman"/>
          <w:sz w:val="24"/>
          <w:szCs w:val="24"/>
        </w:rPr>
      </w:pPr>
      <w:r w:rsidRPr="00CC2C1F">
        <w:rPr>
          <w:rFonts w:ascii="Times New Roman" w:hAnsi="Times New Roman" w:cs="Times New Roman"/>
          <w:sz w:val="24"/>
          <w:szCs w:val="24"/>
        </w:rPr>
        <w:t xml:space="preserve">Millennium Development Goals (SDG’s) merupakan deklarasi millenium hasil kesepakatan kepala negara dan perwakilan dari 189 negara yang berupa delapan tujuan untuk dicapai pada tahun 2015. Sejak disepakatinya pada bulan September 2000, SDG’s telah </w:t>
      </w:r>
      <w:r w:rsidRPr="00FD1B8F">
        <w:rPr>
          <w:rFonts w:asciiTheme="majorBidi" w:hAnsiTheme="majorBidi"/>
          <w:sz w:val="24"/>
          <w:szCs w:val="24"/>
          <w:lang w:val="en-US"/>
        </w:rPr>
        <w:t>menjadi</w:t>
      </w:r>
      <w:r w:rsidRPr="00CC2C1F">
        <w:rPr>
          <w:rFonts w:ascii="Times New Roman" w:hAnsi="Times New Roman" w:cs="Times New Roman"/>
          <w:sz w:val="24"/>
          <w:szCs w:val="24"/>
        </w:rPr>
        <w:t xml:space="preserve"> suatu paradigma pembangunan hampir seluruh negara-negara di dunia. Walaupun tujuan dan target SDG’s tidak mengikat secara hukum, namun banyak negara-negara tetap memantau pencapaian-nya melalui beberapa indikator pencapaian di negaranya masingmasing. Hal ini menunjukkan komitmen masyarakat global, termasuk Pemerintah Indonesia terhadap pelaksanaan SDG’s.</w:t>
      </w:r>
      <w:r w:rsidR="00A646AF">
        <w:rPr>
          <w:rFonts w:ascii="Times New Roman" w:hAnsi="Times New Roman" w:cs="Times New Roman"/>
          <w:sz w:val="24"/>
          <w:szCs w:val="24"/>
        </w:rPr>
        <w:fldChar w:fldCharType="begin" w:fldLock="1"/>
      </w:r>
      <w:r w:rsidR="00A646AF">
        <w:rPr>
          <w:rFonts w:ascii="Times New Roman" w:hAnsi="Times New Roman" w:cs="Times New Roman"/>
          <w:sz w:val="24"/>
          <w:szCs w:val="24"/>
        </w:rPr>
        <w:instrText>ADDIN CSL_CITATION {"citationItems":[{"id":"ITEM-1","itemData":{"author":[{"dropping-particle":"","family":"Hary Sastryawanto","given":"","non-dropping-particle":"","parse-names":false,"suffix":""}],"container-title":"Uniiversitas Wijaya Kusuma","id":"ITEM-1","issue":"01","issued":{"date-parts":[["2017"]]},"title":"Analisa Sustainable Development Goal's Kabupaten Bojonegoro Tahun 2017","type":"article-journal","volume":"17"},"uris":["http://www.mendeley.com/documents/?uuid=05a4f712-646d-4cb5-9b28-4c76b95f2a7e"]}],"mendeley":{"formattedCitation":"(Hary Sastryawanto 2017)","plainTextFormattedCitation":"(Hary Sastryawanto 2017)","previouslyFormattedCitation":"(Hary Sastryawanto 2017)"},"properties":{"noteIndex":0},"schema":"https://github.com/citation-style-language/schema/raw/master/csl-citation.json"}</w:instrText>
      </w:r>
      <w:r w:rsidR="00A646AF">
        <w:rPr>
          <w:rFonts w:ascii="Times New Roman" w:hAnsi="Times New Roman" w:cs="Times New Roman"/>
          <w:sz w:val="24"/>
          <w:szCs w:val="24"/>
        </w:rPr>
        <w:fldChar w:fldCharType="separate"/>
      </w:r>
      <w:r w:rsidR="00A646AF" w:rsidRPr="00A646AF">
        <w:rPr>
          <w:rFonts w:ascii="Times New Roman" w:hAnsi="Times New Roman" w:cs="Times New Roman"/>
          <w:bCs/>
          <w:sz w:val="24"/>
          <w:szCs w:val="24"/>
          <w:lang w:val="en-US"/>
        </w:rPr>
        <w:t>(Hary Sastryawanto 2017)</w:t>
      </w:r>
      <w:r w:rsidR="00A646AF">
        <w:rPr>
          <w:rFonts w:ascii="Times New Roman" w:hAnsi="Times New Roman" w:cs="Times New Roman"/>
          <w:sz w:val="24"/>
          <w:szCs w:val="24"/>
        </w:rPr>
        <w:fldChar w:fldCharType="end"/>
      </w:r>
    </w:p>
    <w:p w:rsidR="00190443" w:rsidRPr="00CC2C1F" w:rsidRDefault="00190443" w:rsidP="00FD1B8F">
      <w:pPr>
        <w:pStyle w:val="BodyTextIndent3"/>
        <w:spacing w:after="0" w:line="360" w:lineRule="auto"/>
        <w:ind w:left="720" w:firstLine="360"/>
        <w:jc w:val="both"/>
        <w:rPr>
          <w:rFonts w:ascii="Times New Roman" w:hAnsi="Times New Roman" w:cs="Times New Roman"/>
          <w:sz w:val="24"/>
          <w:szCs w:val="24"/>
        </w:rPr>
      </w:pPr>
      <w:r w:rsidRPr="00CC2C1F">
        <w:rPr>
          <w:rFonts w:ascii="Times New Roman" w:hAnsi="Times New Roman" w:cs="Times New Roman"/>
          <w:sz w:val="24"/>
          <w:szCs w:val="24"/>
        </w:rPr>
        <w:t>Banyak pihak yang melakukan evaluasi terhadap pelaksanaan SDG’s yang telah diimplementasikan selama empat belas tahun di seluruh dunia. Walaupun masih banyak hal yang belum dicapai, namun perlu diakui bahwa selama ini SDG’s sudah membawa perubahan besar di dunia. SDG’s telah menjadi saksi sejarah proses pengurangan kemiskinan terbesar dalam sejarah manusia. Penduduk yang hidup di bawah garis kemiskinan internasional, yaitu $1,25 per hari, sudah berkurang setengah milyar. Laju kematian anak turun lebih dari 30 persen, dengan sekitar tiga juta jiwa anak terselamatkan setiap tahunnya dibandingkan tahun 2000. Kematian akibat malaria juga turun hingga seperempatnya (PBB, 2013).</w:t>
      </w:r>
    </w:p>
    <w:p w:rsidR="00190443" w:rsidRPr="00CC2C1F" w:rsidRDefault="00190443" w:rsidP="004807C0">
      <w:pPr>
        <w:pStyle w:val="BodyTextIndent3"/>
        <w:spacing w:after="0" w:line="360" w:lineRule="auto"/>
        <w:ind w:left="720" w:firstLine="360"/>
        <w:jc w:val="both"/>
        <w:rPr>
          <w:rFonts w:ascii="Times New Roman" w:hAnsi="Times New Roman" w:cs="Times New Roman"/>
          <w:sz w:val="24"/>
          <w:szCs w:val="24"/>
        </w:rPr>
      </w:pPr>
      <w:r w:rsidRPr="00CC2C1F">
        <w:rPr>
          <w:rFonts w:ascii="Times New Roman" w:hAnsi="Times New Roman" w:cs="Times New Roman"/>
          <w:sz w:val="24"/>
          <w:szCs w:val="24"/>
        </w:rPr>
        <w:t>Di Indonesia, pelaksanaan SDG’s telah memberikan perubahan yang positif. Walaupun masih banyak hal yang belum dicapai, namun perlu diakui bahwa selama ini SDG’s sudah membawa perubahan besar di Indonesia.</w:t>
      </w:r>
      <w:r w:rsidR="00750B4D" w:rsidRPr="00CC2C1F">
        <w:rPr>
          <w:rFonts w:ascii="Times New Roman" w:hAnsi="Times New Roman" w:cs="Times New Roman"/>
          <w:sz w:val="24"/>
          <w:szCs w:val="24"/>
        </w:rPr>
        <w:t xml:space="preserve"> </w:t>
      </w:r>
      <w:r w:rsidRPr="00CC2C1F">
        <w:rPr>
          <w:rFonts w:ascii="Times New Roman" w:hAnsi="Times New Roman" w:cs="Times New Roman"/>
          <w:sz w:val="24"/>
          <w:szCs w:val="24"/>
        </w:rPr>
        <w:t xml:space="preserve">SDG’s telah menjadi saksi sejarah proses pengurangan kemiskinan terbesar dalam sejarah manusia. Penduduk yang hidup di bawah garis kemiskinan, sudah berkurang dari 18,20 persen pada tahun 2002 menjadi 11,13 persen pada tahun 2015. Sekitar 70 persen dari total indikator yang mengukur target SDG’s telah berhasil dicapai oleh Indonesia. Akan tetapi, beberapa indikator yang mengukur target di bidang kesehatan masih cukup jauh dari </w:t>
      </w:r>
      <w:r w:rsidRPr="00CC2C1F">
        <w:rPr>
          <w:rFonts w:ascii="Times New Roman" w:hAnsi="Times New Roman" w:cs="Times New Roman"/>
          <w:sz w:val="24"/>
          <w:szCs w:val="24"/>
        </w:rPr>
        <w:lastRenderedPageBreak/>
        <w:t>capaian dan harus mendapatkan perhatian khusus. Target yang belum tercapai di antaranya adalah tingkat kemiskinan nasional. Angka kematian bayi, angka kematian ibu, prevalensi gizi buruk, prevalensi HIV dan AIDS serta beberapa indikator terkait lingkungan.</w:t>
      </w:r>
    </w:p>
    <w:p w:rsidR="00190443" w:rsidRPr="00CC2C1F" w:rsidRDefault="00190443" w:rsidP="00FD1B8F">
      <w:pPr>
        <w:pStyle w:val="BodyTextIndent3"/>
        <w:spacing w:after="0" w:line="360" w:lineRule="auto"/>
        <w:ind w:left="720" w:firstLine="360"/>
        <w:jc w:val="both"/>
        <w:rPr>
          <w:rFonts w:ascii="Times New Roman" w:hAnsi="Times New Roman" w:cs="Times New Roman"/>
          <w:sz w:val="24"/>
          <w:szCs w:val="24"/>
        </w:rPr>
      </w:pPr>
      <w:r w:rsidRPr="00CC2C1F">
        <w:rPr>
          <w:rFonts w:ascii="Times New Roman" w:hAnsi="Times New Roman" w:cs="Times New Roman"/>
          <w:sz w:val="24"/>
          <w:szCs w:val="24"/>
        </w:rPr>
        <w:t>Teori sustainability pertama kali</w:t>
      </w:r>
      <w:r w:rsidR="002D17B2">
        <w:rPr>
          <w:rFonts w:ascii="Times New Roman" w:hAnsi="Times New Roman" w:cs="Times New Roman"/>
          <w:sz w:val="24"/>
          <w:szCs w:val="24"/>
        </w:rPr>
        <w:t xml:space="preserve"> dikemukakan oleh (</w:t>
      </w:r>
      <w:r w:rsidRPr="00CC2C1F">
        <w:rPr>
          <w:rFonts w:ascii="Times New Roman" w:hAnsi="Times New Roman" w:cs="Times New Roman"/>
          <w:sz w:val="24"/>
          <w:szCs w:val="24"/>
        </w:rPr>
        <w:t>Meadows dkk., 1972) yang menjelaskan bahwa upaya masyarakat untuk memprioritaskan respon sosial terhadap masalah lingkungan dan ekonomi. Respon sosial ini diharapkan dapat memenuhi kebutuhan masa kini dan generasi masa depan (WCED, 1987). Konsep sustainability saat ini semakin berkembang dan diterapkan dalam konteks corporate sustainability (Pemer d</w:t>
      </w:r>
      <w:r w:rsidR="002D17B2">
        <w:rPr>
          <w:rFonts w:ascii="Times New Roman" w:hAnsi="Times New Roman" w:cs="Times New Roman"/>
          <w:sz w:val="24"/>
          <w:szCs w:val="24"/>
        </w:rPr>
        <w:t>kk., 2020</w:t>
      </w:r>
      <w:r w:rsidRPr="00CC2C1F">
        <w:rPr>
          <w:rFonts w:ascii="Times New Roman" w:hAnsi="Times New Roman" w:cs="Times New Roman"/>
          <w:sz w:val="24"/>
          <w:szCs w:val="24"/>
        </w:rPr>
        <w:t xml:space="preserve">). Artiach dkk. (2010); Pemer dkk. (2020) menjelaskan konteks corporate sustainability sebagai strategi bisnis dan investasi yang dapat meningkatkan praktik bisnis dengan menyeimbangkan kebutuhan </w:t>
      </w:r>
      <w:r w:rsidRPr="00CC2C1F">
        <w:rPr>
          <w:rFonts w:ascii="Times New Roman" w:hAnsi="Times New Roman" w:cs="Times New Roman"/>
          <w:i/>
          <w:sz w:val="24"/>
          <w:szCs w:val="24"/>
        </w:rPr>
        <w:t>stakeholders</w:t>
      </w:r>
      <w:r w:rsidRPr="00CC2C1F">
        <w:rPr>
          <w:rFonts w:ascii="Times New Roman" w:hAnsi="Times New Roman" w:cs="Times New Roman"/>
          <w:sz w:val="24"/>
          <w:szCs w:val="24"/>
        </w:rPr>
        <w:t xml:space="preserve"> masa kini dan masa mendatang. Konsep ini menekankan kepentingan stakeholders dengan menyeimbangkan dimensi ekonomi, sosial, dan lingkungan dari kinerja perusahaan.</w:t>
      </w:r>
    </w:p>
    <w:p w:rsidR="002D17B2" w:rsidRDefault="00190443" w:rsidP="00A646AF">
      <w:pPr>
        <w:pStyle w:val="BodyTextIndent3"/>
        <w:spacing w:after="0" w:line="360" w:lineRule="auto"/>
        <w:ind w:left="720" w:firstLine="360"/>
        <w:jc w:val="both"/>
        <w:rPr>
          <w:rFonts w:asciiTheme="majorBidi" w:hAnsiTheme="majorBidi"/>
          <w:b/>
          <w:bCs/>
          <w:sz w:val="24"/>
          <w:szCs w:val="24"/>
          <w:lang w:val="en-US"/>
        </w:rPr>
      </w:pPr>
      <w:r w:rsidRPr="00CC2C1F">
        <w:rPr>
          <w:rFonts w:ascii="Times New Roman" w:hAnsi="Times New Roman" w:cs="Times New Roman"/>
          <w:sz w:val="24"/>
          <w:szCs w:val="24"/>
        </w:rPr>
        <w:t>Corporate Sustainability biasa diukur melalui Triple Bottom Line (TBL), konsep ini dikembangkan oleh (Elkington &amp; Rowlands, 1999). Terdapat tiga dimensi TBL, yakni economic, social, dan</w:t>
      </w:r>
      <w:r w:rsidR="00741421">
        <w:rPr>
          <w:rFonts w:ascii="Times New Roman" w:hAnsi="Times New Roman" w:cs="Times New Roman"/>
          <w:sz w:val="24"/>
          <w:szCs w:val="24"/>
        </w:rPr>
        <w:t xml:space="preserve"> environment.</w:t>
      </w:r>
      <w:r w:rsidR="00A646AF">
        <w:rPr>
          <w:rFonts w:ascii="Times New Roman" w:hAnsi="Times New Roman" w:cs="Times New Roman"/>
          <w:sz w:val="24"/>
          <w:szCs w:val="24"/>
        </w:rPr>
        <w:fldChar w:fldCharType="begin" w:fldLock="1"/>
      </w:r>
      <w:r w:rsidR="00A646AF">
        <w:rPr>
          <w:rFonts w:ascii="Times New Roman" w:hAnsi="Times New Roman" w:cs="Times New Roman"/>
          <w:sz w:val="24"/>
          <w:szCs w:val="24"/>
        </w:rPr>
        <w:instrText>ADDIN CSL_CITATION {"citationItems":[{"id":"ITEM-1","itemData":{"author":[{"dropping-particle":"","family":"Felisia Amelia Limijaya","given":"","non-dropping-particle":"","parse-names":false,"suffix":""}],"container-title":"Bina Ekonomi","id":"ITEM-1","issue":"01","issued":{"date-parts":[["2014"]]},"page":"2","title":"Triple Bottom Line dan Sustainability","type":"article-journal","volume":"18"},"uris":["http://www.mendeley.com/documents/?uuid=72e2a799-b622-4542-ba8a-6ef108414351"]}],"mendeley":{"formattedCitation":"(Felisia Amelia Limijaya 2014)","plainTextFormattedCitation":"(Felisia Amelia Limijaya 2014)","previouslyFormattedCitation":"(Felisia Amelia Limijaya 2014)"},"properties":{"noteIndex":0},"schema":"https://github.com/citation-style-language/schema/raw/master/csl-citation.json"}</w:instrText>
      </w:r>
      <w:r w:rsidR="00A646AF">
        <w:rPr>
          <w:rFonts w:ascii="Times New Roman" w:hAnsi="Times New Roman" w:cs="Times New Roman"/>
          <w:sz w:val="24"/>
          <w:szCs w:val="24"/>
        </w:rPr>
        <w:fldChar w:fldCharType="separate"/>
      </w:r>
      <w:r w:rsidR="00A646AF" w:rsidRPr="00A646AF">
        <w:rPr>
          <w:rFonts w:ascii="Times New Roman" w:hAnsi="Times New Roman" w:cs="Times New Roman"/>
          <w:sz w:val="24"/>
          <w:szCs w:val="24"/>
        </w:rPr>
        <w:t>(Felisia Amelia Limijaya 2014)</w:t>
      </w:r>
      <w:r w:rsidR="00A646AF">
        <w:rPr>
          <w:rFonts w:ascii="Times New Roman" w:hAnsi="Times New Roman" w:cs="Times New Roman"/>
          <w:sz w:val="24"/>
          <w:szCs w:val="24"/>
        </w:rPr>
        <w:fldChar w:fldCharType="end"/>
      </w:r>
      <w:r w:rsidR="00741421">
        <w:rPr>
          <w:rFonts w:ascii="Times New Roman" w:hAnsi="Times New Roman" w:cs="Times New Roman"/>
          <w:sz w:val="24"/>
          <w:szCs w:val="24"/>
        </w:rPr>
        <w:t xml:space="preserve"> Pemer dkk </w:t>
      </w:r>
      <w:r w:rsidRPr="00CC2C1F">
        <w:rPr>
          <w:rFonts w:ascii="Times New Roman" w:hAnsi="Times New Roman" w:cs="Times New Roman"/>
          <w:sz w:val="24"/>
          <w:szCs w:val="24"/>
        </w:rPr>
        <w:t>(2020) menyatakan bahwa perusahaan dapat menuju pembangunan sustainability dengan mengintegrasikan TBL dalam strategi manajemen. Markley dan Davis (2007); Pemer dkk. (2020) membuktikan bahwa organisasi yang berfokus pada TBL dapat meningkatkan keunggulan kompetitif perusahaan</w:t>
      </w:r>
      <w:r>
        <w:rPr>
          <w:rFonts w:asciiTheme="majorBidi" w:hAnsiTheme="majorBidi"/>
          <w:b/>
          <w:bCs/>
          <w:sz w:val="24"/>
          <w:szCs w:val="24"/>
          <w:lang w:val="en-US"/>
        </w:rPr>
        <w:t>.</w:t>
      </w:r>
    </w:p>
    <w:p w:rsidR="00DA5CC1" w:rsidRPr="00190443" w:rsidRDefault="00DA5CC1" w:rsidP="00741421">
      <w:pPr>
        <w:spacing w:after="0" w:line="360" w:lineRule="auto"/>
        <w:jc w:val="both"/>
        <w:rPr>
          <w:rFonts w:asciiTheme="majorBidi" w:hAnsiTheme="majorBidi"/>
          <w:b/>
          <w:bCs/>
          <w:sz w:val="24"/>
          <w:szCs w:val="24"/>
          <w:lang w:val="en-US"/>
        </w:rPr>
      </w:pPr>
    </w:p>
    <w:p w:rsidR="00F71E15" w:rsidRPr="00152EDA" w:rsidRDefault="00F71E15" w:rsidP="00FB300F">
      <w:pPr>
        <w:spacing w:after="0" w:line="360" w:lineRule="auto"/>
        <w:ind w:left="720"/>
        <w:rPr>
          <w:rFonts w:asciiTheme="majorBidi" w:hAnsiTheme="majorBidi"/>
          <w:b/>
          <w:bCs/>
          <w:sz w:val="24"/>
          <w:szCs w:val="24"/>
          <w:lang w:val="en-US"/>
        </w:rPr>
      </w:pPr>
      <w:r w:rsidRPr="00152EDA">
        <w:rPr>
          <w:rFonts w:asciiTheme="majorBidi" w:hAnsiTheme="majorBidi"/>
          <w:b/>
          <w:bCs/>
          <w:sz w:val="24"/>
          <w:szCs w:val="24"/>
          <w:lang w:val="en-US"/>
        </w:rPr>
        <w:t>OPERASIONAL LKMS</w:t>
      </w:r>
    </w:p>
    <w:p w:rsidR="00152EDA" w:rsidRPr="00152EDA" w:rsidRDefault="00152EDA" w:rsidP="00A646AF">
      <w:pPr>
        <w:pStyle w:val="BodyTextIndent3"/>
        <w:spacing w:after="0" w:line="360" w:lineRule="auto"/>
        <w:ind w:left="720" w:firstLine="360"/>
        <w:jc w:val="both"/>
        <w:rPr>
          <w:rFonts w:ascii="Times New Roman" w:hAnsi="Times New Roman" w:cs="Times New Roman"/>
          <w:sz w:val="24"/>
          <w:szCs w:val="24"/>
          <w:shd w:val="clear" w:color="auto" w:fill="FFFFFF"/>
        </w:rPr>
      </w:pPr>
      <w:r w:rsidRPr="00152EDA">
        <w:rPr>
          <w:rFonts w:ascii="Times New Roman" w:hAnsi="Times New Roman" w:cs="Times New Roman"/>
          <w:sz w:val="24"/>
          <w:szCs w:val="24"/>
          <w:shd w:val="clear" w:color="auto" w:fill="FFFFFF"/>
        </w:rPr>
        <w:t>Lembaga keuangan mikro (LKM) adalah lembaga yang melayani keuangan mikro. Lembaga keuangan mikro syariah adalah lembaga keuangan yang usaha pokoknya memberikan kredit dan jasa-jasa lain dalam lalu lintas pembayaran serta peredaran uang yang beroperasi disesuaikan dengan prinsip-prinsip syariah.</w:t>
      </w:r>
      <w:r w:rsidR="00A646AF">
        <w:rPr>
          <w:rFonts w:ascii="Times New Roman" w:hAnsi="Times New Roman" w:cs="Times New Roman"/>
          <w:sz w:val="24"/>
          <w:szCs w:val="24"/>
          <w:shd w:val="clear" w:color="auto" w:fill="FFFFFF"/>
        </w:rPr>
        <w:fldChar w:fldCharType="begin" w:fldLock="1"/>
      </w:r>
      <w:r w:rsidR="00A646AF">
        <w:rPr>
          <w:rFonts w:ascii="Times New Roman" w:hAnsi="Times New Roman" w:cs="Times New Roman"/>
          <w:sz w:val="24"/>
          <w:szCs w:val="24"/>
          <w:shd w:val="clear" w:color="auto" w:fill="FFFFFF"/>
        </w:rPr>
        <w:instrText>ADDIN CSL_CITATION {"citationItems":[{"id":"ITEM-1","itemData":{"author":[{"dropping-particle":"","family":"Imam Bukhari","given":"","non-dropping-particle":"","parse-names":false,"suffix":""}],"id":"ITEM-1","issued":{"date-parts":[["1981"]]},"publisher":"Darul Fikr","publisher-place":"Beirut","title":"Sahih Al Bukhari","type":"book"},"uris":["http://www.mendeley.com/documents/?uuid=bf25a7ae-9edb-4b7a-b097-da43a97c7a6e"]}],"mendeley":{"formattedCitation":"(Imam Bukhari 1981)","plainTextFormattedCitation":"(Imam Bukhari 1981)","previouslyFormattedCitation":"(Imam Bukhari 1981)"},"properties":{"noteIndex":0},"schema":"https://github.com/citation-style-language/schema/raw/master/csl-citation.json"}</w:instrText>
      </w:r>
      <w:r w:rsidR="00A646AF">
        <w:rPr>
          <w:rFonts w:ascii="Times New Roman" w:hAnsi="Times New Roman" w:cs="Times New Roman"/>
          <w:sz w:val="24"/>
          <w:szCs w:val="24"/>
          <w:shd w:val="clear" w:color="auto" w:fill="FFFFFF"/>
        </w:rPr>
        <w:fldChar w:fldCharType="separate"/>
      </w:r>
      <w:r w:rsidR="00A646AF" w:rsidRPr="00A646AF">
        <w:rPr>
          <w:rFonts w:ascii="Times New Roman" w:hAnsi="Times New Roman" w:cs="Times New Roman"/>
          <w:sz w:val="24"/>
          <w:szCs w:val="24"/>
          <w:shd w:val="clear" w:color="auto" w:fill="FFFFFF"/>
        </w:rPr>
        <w:t>(Imam Bukhari 1981)</w:t>
      </w:r>
      <w:r w:rsidR="00A646AF">
        <w:rPr>
          <w:rFonts w:ascii="Times New Roman" w:hAnsi="Times New Roman" w:cs="Times New Roman"/>
          <w:sz w:val="24"/>
          <w:szCs w:val="24"/>
          <w:shd w:val="clear" w:color="auto" w:fill="FFFFFF"/>
        </w:rPr>
        <w:fldChar w:fldCharType="end"/>
      </w:r>
      <w:r w:rsidR="00A646AF" w:rsidRPr="00152EDA">
        <w:rPr>
          <w:rFonts w:ascii="Times New Roman" w:hAnsi="Times New Roman" w:cs="Times New Roman"/>
          <w:sz w:val="24"/>
          <w:szCs w:val="24"/>
          <w:shd w:val="clear" w:color="auto" w:fill="FFFFFF"/>
        </w:rPr>
        <w:t xml:space="preserve"> </w:t>
      </w:r>
    </w:p>
    <w:p w:rsidR="00152EDA" w:rsidRDefault="00152EDA" w:rsidP="009F0022">
      <w:pPr>
        <w:pStyle w:val="BodyTextIndent3"/>
        <w:spacing w:after="0" w:line="360" w:lineRule="auto"/>
        <w:ind w:left="720" w:firstLine="360"/>
        <w:jc w:val="both"/>
        <w:rPr>
          <w:rFonts w:ascii="Times New Roman" w:hAnsi="Times New Roman" w:cs="Times New Roman"/>
          <w:sz w:val="24"/>
          <w:szCs w:val="24"/>
          <w:shd w:val="clear" w:color="auto" w:fill="FFFFFF"/>
        </w:rPr>
      </w:pPr>
      <w:r w:rsidRPr="00152EDA">
        <w:rPr>
          <w:rFonts w:ascii="Times New Roman" w:hAnsi="Times New Roman" w:cs="Times New Roman"/>
          <w:sz w:val="24"/>
          <w:szCs w:val="24"/>
          <w:shd w:val="clear" w:color="auto" w:fill="FFFFFF"/>
        </w:rPr>
        <w:t>Dalam pembahasan yang lebih mendalam memahami pengertian lembaga keuangan paling tidak dapat dipahami dari apa yang dikemukakan dalam Kamus Besar Bahasa Indonesia, yang memberi pengertian bahwa Lembaga Keuangan adalah “badan dibidang keuangan yang bertugas menarik uang dan menyalurkannya kepada masyarakat”.</w:t>
      </w:r>
    </w:p>
    <w:p w:rsidR="00152EDA" w:rsidRPr="00152EDA" w:rsidRDefault="00152EDA" w:rsidP="00A646AF">
      <w:pPr>
        <w:pStyle w:val="BodyTextIndent3"/>
        <w:spacing w:after="0" w:line="360" w:lineRule="auto"/>
        <w:ind w:left="720" w:firstLine="360"/>
        <w:jc w:val="both"/>
        <w:rPr>
          <w:rFonts w:ascii="Times New Roman" w:hAnsi="Times New Roman" w:cs="Times New Roman"/>
          <w:sz w:val="24"/>
          <w:szCs w:val="24"/>
          <w:shd w:val="clear" w:color="auto" w:fill="FFFFFF"/>
        </w:rPr>
      </w:pPr>
      <w:r w:rsidRPr="00152EDA">
        <w:rPr>
          <w:rFonts w:ascii="Times New Roman" w:hAnsi="Times New Roman" w:cs="Times New Roman"/>
          <w:sz w:val="24"/>
          <w:szCs w:val="24"/>
          <w:shd w:val="clear" w:color="auto" w:fill="FFFFFF"/>
        </w:rPr>
        <w:lastRenderedPageBreak/>
        <w:t>Hal senada juga terdapat dalam Undang-undang Nomor 14 Tahun 1967 Tentang Pokok-Pokok Perbankan Baik Konvensional maupun syariah, yang menjelaskan bahwa lembaga keuangan adalah “semua badan yang melalukan kegiatan-kegiatan di bidang keuangan dengan menarik uang dari masyarakat dan menyalurkan uang tersebut kembali ke masyarakat”</w:t>
      </w:r>
      <w:r w:rsidR="00A646AF">
        <w:rPr>
          <w:rFonts w:ascii="Times New Roman" w:hAnsi="Times New Roman" w:cs="Times New Roman"/>
          <w:sz w:val="24"/>
          <w:szCs w:val="24"/>
          <w:shd w:val="clear" w:color="auto" w:fill="FFFFFF"/>
        </w:rPr>
        <w:fldChar w:fldCharType="begin" w:fldLock="1"/>
      </w:r>
      <w:r w:rsidR="00A646AF">
        <w:rPr>
          <w:rFonts w:ascii="Times New Roman" w:hAnsi="Times New Roman" w:cs="Times New Roman"/>
          <w:sz w:val="24"/>
          <w:szCs w:val="24"/>
          <w:shd w:val="clear" w:color="auto" w:fill="FFFFFF"/>
        </w:rPr>
        <w:instrText>ADDIN CSL_CITATION {"citationItems":[{"id":"ITEM-1","itemData":{"author":[{"dropping-particle":"","family":"Indonesia","given":"Bank","non-dropping-particle":"","parse-names":false,"suffix":""}],"id":"ITEM-1","issued":{"date-parts":[["1967"]]},"publisher":"Departemen Penerangan","publisher-place":"Jakarta","title":"Undang-Undang Republik Indonesia Nomor 14 Tahun 1967","type":"book"},"uris":["http://www.mendeley.com/documents/?uuid=ae58fae3-6fe0-4d9c-ae6b-64aed6825ffe"]}],"mendeley":{"formattedCitation":"(Indonesia 1967)","plainTextFormattedCitation":"(Indonesia 1967)","previouslyFormattedCitation":"(Indonesia 1967)"},"properties":{"noteIndex":0},"schema":"https://github.com/citation-style-language/schema/raw/master/csl-citation.json"}</w:instrText>
      </w:r>
      <w:r w:rsidR="00A646AF">
        <w:rPr>
          <w:rFonts w:ascii="Times New Roman" w:hAnsi="Times New Roman" w:cs="Times New Roman"/>
          <w:sz w:val="24"/>
          <w:szCs w:val="24"/>
          <w:shd w:val="clear" w:color="auto" w:fill="FFFFFF"/>
        </w:rPr>
        <w:fldChar w:fldCharType="separate"/>
      </w:r>
      <w:r w:rsidR="00A646AF" w:rsidRPr="00A646AF">
        <w:rPr>
          <w:rFonts w:ascii="Times New Roman" w:hAnsi="Times New Roman" w:cs="Times New Roman"/>
          <w:sz w:val="24"/>
          <w:szCs w:val="24"/>
          <w:shd w:val="clear" w:color="auto" w:fill="FFFFFF"/>
        </w:rPr>
        <w:t>(Indonesia 1967)</w:t>
      </w:r>
      <w:r w:rsidR="00A646AF">
        <w:rPr>
          <w:rFonts w:ascii="Times New Roman" w:hAnsi="Times New Roman" w:cs="Times New Roman"/>
          <w:sz w:val="24"/>
          <w:szCs w:val="24"/>
          <w:shd w:val="clear" w:color="auto" w:fill="FFFFFF"/>
        </w:rPr>
        <w:fldChar w:fldCharType="end"/>
      </w:r>
      <w:r w:rsidRPr="00152EDA">
        <w:rPr>
          <w:rFonts w:ascii="Times New Roman" w:hAnsi="Times New Roman" w:cs="Times New Roman"/>
          <w:sz w:val="24"/>
          <w:szCs w:val="24"/>
          <w:shd w:val="clear" w:color="auto" w:fill="FFFFFF"/>
        </w:rPr>
        <w:t xml:space="preserve"> di atas, apabila dikaitkan dengan kata “syariah” dapat dipahami bahwa Lembaga Keuangan Syariah adalah badan yang melalukan kegiatan-kegiatan di bidang keuangan dengan menarik uang dari masyarakat dan menyalurkan uang tersebut kembali ke masyarakat dengan menggunakan prinsip syariah.</w:t>
      </w:r>
    </w:p>
    <w:p w:rsidR="00152EDA" w:rsidRDefault="00152EDA" w:rsidP="00A646AF">
      <w:pPr>
        <w:pStyle w:val="BodyTextIndent3"/>
        <w:spacing w:after="0" w:line="360" w:lineRule="auto"/>
        <w:ind w:left="720" w:firstLine="360"/>
        <w:jc w:val="both"/>
        <w:rPr>
          <w:rFonts w:ascii="Times New Roman" w:hAnsi="Times New Roman" w:cs="Times New Roman"/>
          <w:sz w:val="24"/>
          <w:szCs w:val="24"/>
          <w:shd w:val="clear" w:color="auto" w:fill="FFFFFF"/>
        </w:rPr>
      </w:pPr>
      <w:r w:rsidRPr="00152EDA">
        <w:rPr>
          <w:rFonts w:ascii="Times New Roman" w:hAnsi="Times New Roman" w:cs="Times New Roman"/>
          <w:sz w:val="24"/>
          <w:szCs w:val="24"/>
          <w:shd w:val="clear" w:color="auto" w:fill="FFFFFF"/>
        </w:rPr>
        <w:t>Kata “mikro” pada penyebutan Lembaga Keuangan Mikro Syariah, memberi pengertian lebih menunjukkan kepada tataran ruang lingkup/cakupan yang lebih kecil. Dengan asumsi perbandingan bahwa Lembaga keuangan besar salah satunya adalah berbentuk bank dengan modal berskala besar, maka Lembaga Keungan mikro adalah bentukan lain</w:t>
      </w:r>
      <w:r w:rsidR="009F0022" w:rsidRPr="00C05BEC">
        <w:rPr>
          <w:rFonts w:ascii="Times New Roman" w:hAnsi="Times New Roman" w:cs="Times New Roman"/>
          <w:sz w:val="24"/>
          <w:szCs w:val="24"/>
          <w:shd w:val="clear" w:color="auto" w:fill="FFFFFF"/>
        </w:rPr>
        <w:t xml:space="preserve"> </w:t>
      </w:r>
      <w:r w:rsidRPr="00152EDA">
        <w:rPr>
          <w:rFonts w:ascii="Times New Roman" w:hAnsi="Times New Roman" w:cs="Times New Roman"/>
          <w:sz w:val="24"/>
          <w:szCs w:val="24"/>
          <w:shd w:val="clear" w:color="auto" w:fill="FFFFFF"/>
        </w:rPr>
        <w:t>dari bank atau sejenisnya yang mempunyai capital kecil dan diperuntukan untuk sektor usaha mikro kecil. Dalam pengertian ini dikategorikan kedalamnya adalah Baitul Mal Wattamwil, koperasi syariah dan Bank Prekreditan Rakyat Syari’ah (BPRS).</w:t>
      </w:r>
      <w:r w:rsidR="00A646AF">
        <w:rPr>
          <w:rFonts w:ascii="Times New Roman" w:hAnsi="Times New Roman" w:cs="Times New Roman"/>
          <w:sz w:val="24"/>
          <w:szCs w:val="24"/>
          <w:shd w:val="clear" w:color="auto" w:fill="FFFFFF"/>
        </w:rPr>
        <w:fldChar w:fldCharType="begin" w:fldLock="1"/>
      </w:r>
      <w:r w:rsidR="00A646AF">
        <w:rPr>
          <w:rFonts w:ascii="Times New Roman" w:hAnsi="Times New Roman" w:cs="Times New Roman"/>
          <w:sz w:val="24"/>
          <w:szCs w:val="24"/>
          <w:shd w:val="clear" w:color="auto" w:fill="FFFFFF"/>
        </w:rPr>
        <w:instrText>ADDIN CSL_CITATION {"citationItems":[{"id":"ITEM-1","itemData":{"author":[{"dropping-particle":"","family":"Hamdan","given":"","non-dropping-particle":"","parse-names":false,"suffix":""}],"id":"ITEM-1","issued":{"date-parts":[["2012","8"]]},"publisher-place":"Bogor","title":"Baitulmal wattamwil dan BPR","type":"article-magazine"},"uris":["http://www.mendeley.com/documents/?uuid=702213fe-c2e2-4482-b98f-5b6939539ff8"]}],"mendeley":{"formattedCitation":"(Hamdan 2012)","plainTextFormattedCitation":"(Hamdan 2012)","previouslyFormattedCitation":"(Hamdan 2012)"},"properties":{"noteIndex":0},"schema":"https://github.com/citation-style-language/schema/raw/master/csl-citation.json"}</w:instrText>
      </w:r>
      <w:r w:rsidR="00A646AF">
        <w:rPr>
          <w:rFonts w:ascii="Times New Roman" w:hAnsi="Times New Roman" w:cs="Times New Roman"/>
          <w:sz w:val="24"/>
          <w:szCs w:val="24"/>
          <w:shd w:val="clear" w:color="auto" w:fill="FFFFFF"/>
        </w:rPr>
        <w:fldChar w:fldCharType="separate"/>
      </w:r>
      <w:r w:rsidR="00A646AF" w:rsidRPr="00A646AF">
        <w:rPr>
          <w:rFonts w:ascii="Times New Roman" w:hAnsi="Times New Roman" w:cs="Times New Roman"/>
          <w:sz w:val="24"/>
          <w:szCs w:val="24"/>
          <w:shd w:val="clear" w:color="auto" w:fill="FFFFFF"/>
        </w:rPr>
        <w:t>(Hamdan 2012)</w:t>
      </w:r>
      <w:r w:rsidR="00A646AF">
        <w:rPr>
          <w:rFonts w:ascii="Times New Roman" w:hAnsi="Times New Roman" w:cs="Times New Roman"/>
          <w:sz w:val="24"/>
          <w:szCs w:val="24"/>
          <w:shd w:val="clear" w:color="auto" w:fill="FFFFFF"/>
        </w:rPr>
        <w:fldChar w:fldCharType="end"/>
      </w:r>
    </w:p>
    <w:p w:rsidR="00CF6E37" w:rsidRPr="00CF6E37" w:rsidRDefault="00CF6E37" w:rsidP="00A646AF">
      <w:pPr>
        <w:pStyle w:val="BodyTextIndent3"/>
        <w:spacing w:after="0" w:line="360" w:lineRule="auto"/>
        <w:ind w:left="720" w:firstLine="360"/>
        <w:jc w:val="both"/>
        <w:rPr>
          <w:rFonts w:ascii="Times New Roman" w:hAnsi="Times New Roman" w:cs="Times New Roman"/>
          <w:sz w:val="24"/>
          <w:szCs w:val="24"/>
        </w:rPr>
      </w:pPr>
      <w:r w:rsidRPr="00CF6E37">
        <w:rPr>
          <w:rFonts w:ascii="Times New Roman" w:hAnsi="Times New Roman" w:cs="Times New Roman"/>
          <w:sz w:val="24"/>
          <w:szCs w:val="24"/>
        </w:rPr>
        <w:t>Dari pengertian tentang LKM Syariah di atas, dapat disimpulkan bahwa LKM Syariah memiliki unsur sebagai berikut:</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{"citationItems":[{"id":"ITEM-1","itemData":{"author":[{"dropping-particle":"","family":"Lembaga Diklat Profesi Pinbuk LAZNAS BSM Umat","given":"","non-dropping-particle":"","parse-names":false,"suffix":""}],"id":"ITEM-1","issued":{"date-parts":[["2018"]]},"number-of-pages":"134–135","title":"Bahan Bacaan Manajemen Lembaga Keuangan Mikro Syariah","type":"book"},"uris":["http://www.mendeley.com/documents/?uuid=c465400a-d64a-4f30-9234-3f9f7298fe57"]}],"mendeley":{"formattedCitation":"(Lembaga Diklat Profesi Pinbuk LAZNAS BSM Umat 2018)","plainTextFormattedCitation":"(Lembaga Diklat Profesi Pinbuk LAZNAS BSM Umat 2018)","previouslyFormattedCitation":"(Lembaga Diklat Profesi Pinbuk LAZNAS BSM Umat 2018)"},"properties":{"noteIndex":0},"schema":"https://github.com/citation-style-language/schema/raw/master/csl-citation.json"}</w:instrText>
      </w:r>
      <w:r w:rsidR="00B40F46">
        <w:rPr>
          <w:rFonts w:ascii="Times New Roman" w:hAnsi="Times New Roman" w:cs="Times New Roman"/>
          <w:sz w:val="24"/>
          <w:szCs w:val="24"/>
        </w:rPr>
        <w:fldChar w:fldCharType="separate"/>
      </w:r>
      <w:r w:rsidR="00A646AF" w:rsidRPr="00A646AF">
        <w:rPr>
          <w:rFonts w:ascii="Times New Roman" w:hAnsi="Times New Roman" w:cs="Times New Roman"/>
          <w:sz w:val="24"/>
          <w:szCs w:val="24"/>
        </w:rPr>
        <w:t>(Lembaga Diklat Profesi Pinbuk LAZNAS BSM Umat 2018)</w:t>
      </w:r>
      <w:r w:rsidR="00B40F46">
        <w:rPr>
          <w:rFonts w:ascii="Times New Roman" w:hAnsi="Times New Roman" w:cs="Times New Roman"/>
          <w:sz w:val="24"/>
          <w:szCs w:val="24"/>
        </w:rPr>
        <w:fldChar w:fldCharType="end"/>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shd w:val="clear" w:color="auto" w:fill="FFFFFF"/>
        </w:rPr>
      </w:pPr>
      <w:r w:rsidRPr="00CF6E37">
        <w:rPr>
          <w:rFonts w:ascii="Times New Roman" w:hAnsi="Times New Roman" w:cs="Times New Roman"/>
          <w:sz w:val="24"/>
          <w:szCs w:val="24"/>
        </w:rPr>
        <w:t xml:space="preserve">Lembaga Keuangan. </w:t>
      </w:r>
    </w:p>
    <w:p w:rsidR="00CF6E37" w:rsidRPr="00C05BEC" w:rsidRDefault="00CF6E37" w:rsidP="00CF6E3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Sebagai lembaga keuangan, LKM Syariah berfungsi seagai sistem intermediasi atau perantara, dimana dalam konteks ini LKM Syariah berfungsi sebagai perantara atau penghubung antara orang yang mempunyai surplus dana (dana berlebih) dengan orang yang difisit dana</w:t>
      </w:r>
      <w:r w:rsidRPr="00C05BEC">
        <w:rPr>
          <w:rFonts w:ascii="Times New Roman" w:hAnsi="Times New Roman" w:cs="Times New Roman"/>
          <w:sz w:val="24"/>
          <w:szCs w:val="24"/>
        </w:rPr>
        <w:t xml:space="preserve"> </w:t>
      </w:r>
      <w:r w:rsidRPr="00CF6E37">
        <w:rPr>
          <w:rFonts w:ascii="Times New Roman" w:hAnsi="Times New Roman" w:cs="Times New Roman"/>
          <w:sz w:val="24"/>
          <w:szCs w:val="24"/>
        </w:rPr>
        <w:t>(membutuhkan dana), dan sebagai perantara maka LKM Syariah mempunyai tiga fungsi yaitu menghimpun dana dalam bentuk tabungan dan simpanan, mengadministrasikan dana dan menyalurkan dananya dalam bentuk pembiayaan/ piutang/ pinjaman, dari proses inilah kemudian LKM Syariah menerima dan membagikan bagi hasil dari dan untuk nasabah atau pihak lain yang menyimpan atau menabung pada LKM Syariah</w:t>
      </w:r>
      <w:r w:rsidRPr="00C05BEC">
        <w:rPr>
          <w:rFonts w:ascii="Times New Roman" w:hAnsi="Times New Roman" w:cs="Times New Roman"/>
          <w:sz w:val="24"/>
          <w:szCs w:val="24"/>
        </w:rPr>
        <w:t>.</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lang w:val="en-US"/>
        </w:rPr>
      </w:pPr>
      <w:r w:rsidRPr="00CF6E37">
        <w:rPr>
          <w:rFonts w:ascii="Times New Roman" w:hAnsi="Times New Roman" w:cs="Times New Roman"/>
          <w:sz w:val="24"/>
          <w:szCs w:val="24"/>
        </w:rPr>
        <w:t>Pengembangan Usaha.</w:t>
      </w:r>
    </w:p>
    <w:p w:rsidR="00CF6E37" w:rsidRPr="00CF6E37" w:rsidRDefault="00CF6E37" w:rsidP="00CF6E37">
      <w:pPr>
        <w:pStyle w:val="BodyTextIndent3"/>
        <w:spacing w:after="0" w:line="360" w:lineRule="auto"/>
        <w:ind w:left="1080"/>
        <w:jc w:val="both"/>
        <w:rPr>
          <w:rFonts w:ascii="Times New Roman" w:hAnsi="Times New Roman" w:cs="Times New Roman"/>
          <w:sz w:val="24"/>
          <w:szCs w:val="24"/>
          <w:lang w:val="en-US"/>
        </w:rPr>
      </w:pPr>
      <w:r w:rsidRPr="00CF6E37">
        <w:rPr>
          <w:rFonts w:ascii="Times New Roman" w:hAnsi="Times New Roman" w:cs="Times New Roman"/>
          <w:sz w:val="24"/>
          <w:szCs w:val="24"/>
        </w:rPr>
        <w:lastRenderedPageBreak/>
        <w:t>Pengembangan usaha menjadi tujuan utama LKM Syariah sehingga pengembangan usaha nasabah menjadi tolak ukur keberhasilan LKM Syariah baik dari segi peningkatan skala ekonomi maupun cakupan usaha</w:t>
      </w:r>
      <w:r w:rsidRPr="00CF6E37">
        <w:rPr>
          <w:rFonts w:ascii="Times New Roman" w:hAnsi="Times New Roman" w:cs="Times New Roman"/>
          <w:sz w:val="24"/>
          <w:szCs w:val="24"/>
          <w:lang w:val="en-US"/>
        </w:rPr>
        <w:t>.</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lang w:val="en-US"/>
        </w:rPr>
      </w:pPr>
      <w:r w:rsidRPr="00CF6E37">
        <w:rPr>
          <w:rFonts w:ascii="Times New Roman" w:hAnsi="Times New Roman" w:cs="Times New Roman"/>
          <w:sz w:val="24"/>
          <w:szCs w:val="24"/>
        </w:rPr>
        <w:t>Pemberdayaan Masyarakat.</w:t>
      </w:r>
    </w:p>
    <w:p w:rsidR="00CF6E37" w:rsidRPr="00CF6E37" w:rsidRDefault="00CF6E37" w:rsidP="00CF6E3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Pemberdayaan masyarakat adalah upaya memeperkuat unsur – unsur keberdayaan itu untuk meningkatkan harkat dan martabat lapisan masyarakat yang berada dalam kondisi tidak mampu dengan mengandalkan kekuatannya sendiri sehingga dapat keluar dari perangkap kemiskinan dan keterbelakangan, atau proses memapukan dan memandirikan masyarakat. Pemberdayaan masyarakat menjadi tujuan utama sehingga berdayanya masyarakat yang merupakan nasabah LKM Syariah menjadi salah satu tolak ukur keberhasilan sebuah LKM yang dalam implementasinya bisa terkait dengan konsep kemandirian (self help), partisipasi (participation), jaringan kerja (networking), dan pemerataan (equity)</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lang w:val="en-US"/>
        </w:rPr>
      </w:pPr>
      <w:r w:rsidRPr="00CF6E37">
        <w:rPr>
          <w:rFonts w:ascii="Times New Roman" w:hAnsi="Times New Roman" w:cs="Times New Roman"/>
          <w:sz w:val="24"/>
          <w:szCs w:val="24"/>
        </w:rPr>
        <w:t>Simpanan.</w:t>
      </w:r>
    </w:p>
    <w:p w:rsidR="00CF6E37" w:rsidRPr="00CF6E37" w:rsidRDefault="00CF6E37" w:rsidP="00CF6E3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Simpanan adalah dana yang dipercayakan oleh masyarakat kepada LKM Syariah dalam bentuk tabungan dan/atau deposito berdasarkan perjanjian penyimpanan dana, dalam konteks LKM Syariah simpanan adalah sarana</w:t>
      </w:r>
      <w:r w:rsidRPr="00CF6E37">
        <w:rPr>
          <w:rFonts w:ascii="Times New Roman" w:hAnsi="Times New Roman" w:cs="Times New Roman"/>
          <w:sz w:val="24"/>
          <w:szCs w:val="24"/>
          <w:lang w:val="en-US"/>
        </w:rPr>
        <w:t xml:space="preserve"> </w:t>
      </w:r>
      <w:r w:rsidRPr="00CF6E37">
        <w:rPr>
          <w:rFonts w:ascii="Times New Roman" w:hAnsi="Times New Roman" w:cs="Times New Roman"/>
          <w:sz w:val="24"/>
          <w:szCs w:val="24"/>
        </w:rPr>
        <w:t>yang digunakan LKM Syariah untuk pengembangan usaha dan pemberdayaan masyarakat.</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rPr>
      </w:pPr>
      <w:r w:rsidRPr="00CF6E37">
        <w:rPr>
          <w:rFonts w:ascii="Times New Roman" w:hAnsi="Times New Roman" w:cs="Times New Roman"/>
          <w:sz w:val="24"/>
          <w:szCs w:val="24"/>
        </w:rPr>
        <w:t>Pinjaman atau Pembiayaan.</w:t>
      </w:r>
    </w:p>
    <w:p w:rsidR="00CF6E37" w:rsidRPr="00CF6E37" w:rsidRDefault="00CF6E37" w:rsidP="00CF6E3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Pembiayaan adalah penyediaan dana oleh LKM Syariah kepada masyarakat yang harus dikembalikan sesuai dengan yang diperjanjikan dengan prinsip syariah. Dalam konteks LKM Syariah simpanan adalah sarana yang digunakan LKM untuk pengembangan usaha dan pemberdayaan masyarakat.</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rPr>
      </w:pPr>
      <w:r w:rsidRPr="00CF6E37">
        <w:rPr>
          <w:rFonts w:ascii="Times New Roman" w:hAnsi="Times New Roman" w:cs="Times New Roman"/>
          <w:sz w:val="24"/>
          <w:szCs w:val="24"/>
        </w:rPr>
        <w:t>Skala Mikro.</w:t>
      </w:r>
    </w:p>
    <w:p w:rsidR="00CF6E37" w:rsidRPr="00CF6E37" w:rsidRDefault="00CF6E37" w:rsidP="00CF6E3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 xml:space="preserve">Skala mikro memiliki pengertian bahwa LKM Syariah harus beroperasi pada tingkat mikro. Ini artinya yang menjadi nasabah untuk pembiayaan LKM Syariah adalah mereka yang membutuhkan pembiayaan dibawah kecil yang pada kenyataannya tidak bisa dijangkau oleh sistem perbankan. Maka dalam konteks ini LKM Syariah harus mengutamakan kelompok usaha yang layak dan tidak bankable. Ketika LKM Syariah beroperasi di wilayah ini menjadi mutlak perlunya proses pendampingan yang dilakukan oleh LKM Syariah untuk anggotanya. Jadi, kalau dilihat dari sistem operasionalnya maka LKM Syariah tidak dapat disamakan dengan sistem bank (perbankan) tetapi lebih menyerupai ventura </w:t>
      </w:r>
      <w:r w:rsidRPr="00CF6E37">
        <w:rPr>
          <w:rFonts w:ascii="Times New Roman" w:hAnsi="Times New Roman" w:cs="Times New Roman"/>
          <w:sz w:val="24"/>
          <w:szCs w:val="24"/>
        </w:rPr>
        <w:lastRenderedPageBreak/>
        <w:t>dimana fungsi pendampingan dan pembinaan terhadap nasabahnya menjadi hal yang mutlak untuk dilaksanakan oleh LKM Syariah.</w:t>
      </w:r>
    </w:p>
    <w:p w:rsidR="00986447" w:rsidRDefault="00CF6E37" w:rsidP="00CF6E37">
      <w:pPr>
        <w:pStyle w:val="BodyTextIndent3"/>
        <w:numPr>
          <w:ilvl w:val="0"/>
          <w:numId w:val="26"/>
        </w:numPr>
        <w:spacing w:after="0" w:line="360" w:lineRule="auto"/>
        <w:jc w:val="both"/>
        <w:rPr>
          <w:rFonts w:ascii="Times New Roman" w:hAnsi="Times New Roman" w:cs="Times New Roman"/>
          <w:sz w:val="24"/>
          <w:szCs w:val="24"/>
        </w:rPr>
      </w:pPr>
      <w:r w:rsidRPr="00CF6E37">
        <w:rPr>
          <w:rFonts w:ascii="Times New Roman" w:hAnsi="Times New Roman" w:cs="Times New Roman"/>
          <w:sz w:val="24"/>
          <w:szCs w:val="24"/>
        </w:rPr>
        <w:t>Jasa</w:t>
      </w:r>
      <w:r w:rsidR="00986447">
        <w:rPr>
          <w:rFonts w:ascii="Times New Roman" w:hAnsi="Times New Roman" w:cs="Times New Roman"/>
          <w:sz w:val="24"/>
          <w:szCs w:val="24"/>
        </w:rPr>
        <w:t xml:space="preserve"> Konsultasi Pengembangan Usaha.</w:t>
      </w:r>
    </w:p>
    <w:p w:rsidR="00CF6E37" w:rsidRPr="00CF6E37" w:rsidRDefault="00CF6E37" w:rsidP="00986447">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Jasa konsultasi adalah jasa layanan profesional yang membutuhkan keahlian tertentu di berbagai bidang keilmuan yang mengutamakan adanya olah pikir. Dalam konteks LKM Syariah adalah produk pemberian jasa konsultasi pengembangan usaha untuk nasabah dalam rangka</w:t>
      </w:r>
      <w:r w:rsidRPr="00C05BEC">
        <w:rPr>
          <w:rFonts w:ascii="Times New Roman" w:hAnsi="Times New Roman" w:cs="Times New Roman"/>
          <w:sz w:val="24"/>
          <w:szCs w:val="24"/>
        </w:rPr>
        <w:t xml:space="preserve"> </w:t>
      </w:r>
      <w:r w:rsidRPr="00CF6E37">
        <w:rPr>
          <w:rFonts w:ascii="Times New Roman" w:hAnsi="Times New Roman" w:cs="Times New Roman"/>
          <w:sz w:val="24"/>
          <w:szCs w:val="24"/>
        </w:rPr>
        <w:t>pembangunan usaha dan pemberdayaan, yang dalam praktiknya dapat menggunakan akad ijarah maupun ju’alah.</w:t>
      </w:r>
    </w:p>
    <w:p w:rsidR="00CF6E37" w:rsidRPr="00CF6E37" w:rsidRDefault="00CF6E37" w:rsidP="00CF6E37">
      <w:pPr>
        <w:pStyle w:val="BodyTextIndent3"/>
        <w:numPr>
          <w:ilvl w:val="0"/>
          <w:numId w:val="26"/>
        </w:numPr>
        <w:spacing w:after="0" w:line="360" w:lineRule="auto"/>
        <w:jc w:val="both"/>
        <w:rPr>
          <w:rFonts w:ascii="Times New Roman" w:hAnsi="Times New Roman" w:cs="Times New Roman"/>
          <w:sz w:val="24"/>
          <w:szCs w:val="24"/>
        </w:rPr>
      </w:pPr>
      <w:r w:rsidRPr="00CF6E37">
        <w:rPr>
          <w:rFonts w:ascii="Times New Roman" w:hAnsi="Times New Roman" w:cs="Times New Roman"/>
          <w:sz w:val="24"/>
          <w:szCs w:val="24"/>
        </w:rPr>
        <w:t>Prinsip Syariah.</w:t>
      </w:r>
    </w:p>
    <w:p w:rsidR="00CF6E37" w:rsidRPr="00C05BEC" w:rsidRDefault="00CF6E37" w:rsidP="00A646AF">
      <w:pPr>
        <w:pStyle w:val="BodyTextIndent3"/>
        <w:spacing w:after="0" w:line="360" w:lineRule="auto"/>
        <w:ind w:left="1080"/>
        <w:jc w:val="both"/>
        <w:rPr>
          <w:rFonts w:ascii="Times New Roman" w:hAnsi="Times New Roman" w:cs="Times New Roman"/>
          <w:sz w:val="24"/>
          <w:szCs w:val="24"/>
        </w:rPr>
      </w:pPr>
      <w:r w:rsidRPr="00CF6E37">
        <w:rPr>
          <w:rFonts w:ascii="Times New Roman" w:hAnsi="Times New Roman" w:cs="Times New Roman"/>
          <w:sz w:val="24"/>
          <w:szCs w:val="24"/>
        </w:rPr>
        <w:t>LKM Syariah dalam segala aspek operasional harus tunduk dan tidak boleh keluar dari tatanan syariah. Maka dalam konteks ini menjadi suatu kewajiban bagi para pengurus atau direksi dan pengelola LKM Syariah mengetahui dan memahami ekonomi syariah dan fiqih muamalah dan setidaknya dalam LKM Syariah wajib adanya dewan pengawas syariah yang berfungsi sebagai pengawas dan pengendali operasi LKM Syariah agar tidak keluar dan melakukan penyimpangan dari konsep syariah</w:t>
      </w:r>
      <w:r w:rsidR="00986447" w:rsidRPr="00C05BEC">
        <w:rPr>
          <w:rFonts w:ascii="Times New Roman" w:hAnsi="Times New Roman" w:cs="Times New Roman"/>
          <w:sz w:val="24"/>
          <w:szCs w:val="24"/>
        </w:rPr>
        <w:t>.</w:t>
      </w:r>
    </w:p>
    <w:p w:rsidR="008D655D" w:rsidRPr="00C05BEC" w:rsidRDefault="008D655D" w:rsidP="00CF6E37">
      <w:pPr>
        <w:pStyle w:val="BodyTextIndent3"/>
        <w:spacing w:after="0" w:line="360" w:lineRule="auto"/>
        <w:ind w:left="1080"/>
        <w:jc w:val="both"/>
        <w:rPr>
          <w:rFonts w:ascii="Times New Roman" w:hAnsi="Times New Roman" w:cs="Times New Roman"/>
          <w:sz w:val="24"/>
          <w:szCs w:val="24"/>
        </w:rPr>
      </w:pPr>
    </w:p>
    <w:p w:rsidR="008D655D" w:rsidRPr="008D655D" w:rsidRDefault="008D655D" w:rsidP="00986447">
      <w:pPr>
        <w:pStyle w:val="BodyTextIndent3"/>
        <w:spacing w:after="0" w:line="360" w:lineRule="auto"/>
        <w:ind w:firstLine="360"/>
        <w:jc w:val="both"/>
        <w:rPr>
          <w:rFonts w:ascii="Times New Roman" w:hAnsi="Times New Roman" w:cs="Times New Roman"/>
          <w:b/>
          <w:sz w:val="24"/>
          <w:szCs w:val="24"/>
          <w:lang w:val="en-US"/>
        </w:rPr>
      </w:pPr>
      <w:r w:rsidRPr="008D655D">
        <w:rPr>
          <w:rFonts w:ascii="Times New Roman" w:hAnsi="Times New Roman" w:cs="Times New Roman"/>
          <w:b/>
          <w:sz w:val="24"/>
          <w:szCs w:val="24"/>
          <w:lang w:val="en-US"/>
        </w:rPr>
        <w:t>Asas dan Tujuan LKMS</w:t>
      </w:r>
    </w:p>
    <w:p w:rsidR="00986447" w:rsidRPr="008D655D" w:rsidRDefault="00986447"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Dalam operasionalnya, LKM Syariah memiliki asas dan tujuan sebagai berikut:</w:t>
      </w:r>
    </w:p>
    <w:p w:rsidR="008D655D" w:rsidRPr="008D655D" w:rsidRDefault="008D655D" w:rsidP="008D655D">
      <w:pPr>
        <w:pStyle w:val="BodyTextIndent3"/>
        <w:numPr>
          <w:ilvl w:val="0"/>
          <w:numId w:val="29"/>
        </w:numPr>
        <w:spacing w:after="0" w:line="360" w:lineRule="auto"/>
        <w:jc w:val="both"/>
        <w:rPr>
          <w:rFonts w:ascii="Times New Roman" w:hAnsi="Times New Roman" w:cs="Times New Roman"/>
          <w:sz w:val="24"/>
          <w:szCs w:val="24"/>
        </w:rPr>
      </w:pPr>
      <w:r w:rsidRPr="008D655D">
        <w:rPr>
          <w:rFonts w:ascii="Times New Roman" w:hAnsi="Times New Roman" w:cs="Times New Roman"/>
          <w:sz w:val="24"/>
          <w:szCs w:val="24"/>
        </w:rPr>
        <w:t>Asas</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 xml:space="preserve">Keadilan. </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Memberikan kesempatan yang sama kepada masyarakat terutama masyarakat miskin dan/atau berpenghasilan rendah untuk mendapatkan pelayanan dari LKM.</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Kebersamaan.</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Suatu kegiatan yang dilakukan secara bersama–sama untuk kepentingan bersama.</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Kemandirian.</w:t>
      </w:r>
    </w:p>
    <w:p w:rsidR="008D655D" w:rsidRPr="008D655D" w:rsidRDefault="008D655D" w:rsidP="00A646AF">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Suatu kegiatan yang dilakukan tanpa banyak bergantung kepada pihak lain, baik dari aspek sumberdaya manusia maupun permodalan.</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Kemudahan.</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Prosedur pembiayaan dalam LKM Syariah dibuat sesederhana mungkin.</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Keterbukaan.</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Suatu kegiatan usaha yang proses pengelolaannya dapat diketahui oleh masyarakat.</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lastRenderedPageBreak/>
        <w:t>Pemerataan.</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Pemberian pinjaman atau pembiayaan yang menjangkau seluruh masyarakat miskin dan/atau berpenghasilan rendah.</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 xml:space="preserve">Keberlanjutan. </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lang w:val="en-US"/>
        </w:rPr>
      </w:pPr>
      <w:r w:rsidRPr="008D655D">
        <w:rPr>
          <w:rFonts w:ascii="Times New Roman" w:hAnsi="Times New Roman" w:cs="Times New Roman"/>
          <w:sz w:val="24"/>
          <w:szCs w:val="24"/>
        </w:rPr>
        <w:t>Suatu usaha yang dilakukan secara terus–menerus dan berkesinambungan yang tidak dibatasi oleh waktu tertentu.</w:t>
      </w:r>
    </w:p>
    <w:p w:rsidR="008D655D" w:rsidRPr="008D655D" w:rsidRDefault="008D655D" w:rsidP="008D655D">
      <w:pPr>
        <w:pStyle w:val="BodyTextIndent3"/>
        <w:numPr>
          <w:ilvl w:val="0"/>
          <w:numId w:val="27"/>
        </w:numPr>
        <w:spacing w:after="0" w:line="360" w:lineRule="auto"/>
        <w:jc w:val="both"/>
        <w:rPr>
          <w:rFonts w:ascii="Times New Roman" w:hAnsi="Times New Roman" w:cs="Times New Roman"/>
          <w:sz w:val="24"/>
          <w:szCs w:val="24"/>
          <w:lang w:val="en-US"/>
        </w:rPr>
      </w:pPr>
      <w:r w:rsidRPr="008D655D">
        <w:rPr>
          <w:rFonts w:ascii="Times New Roman" w:hAnsi="Times New Roman" w:cs="Times New Roman"/>
          <w:sz w:val="24"/>
          <w:szCs w:val="24"/>
        </w:rPr>
        <w:t xml:space="preserve">Kedayagunaan dan kehasilgunaan. </w:t>
      </w:r>
    </w:p>
    <w:p w:rsidR="008D655D" w:rsidRPr="008D655D" w:rsidRDefault="008D655D" w:rsidP="008D655D">
      <w:pPr>
        <w:pStyle w:val="BodyTextIndent3"/>
        <w:spacing w:after="0" w:line="360" w:lineRule="auto"/>
        <w:ind w:left="1080"/>
        <w:jc w:val="both"/>
        <w:rPr>
          <w:rFonts w:ascii="Times New Roman" w:hAnsi="Times New Roman" w:cs="Times New Roman"/>
          <w:sz w:val="24"/>
          <w:szCs w:val="24"/>
        </w:rPr>
      </w:pPr>
      <w:r w:rsidRPr="008D655D">
        <w:rPr>
          <w:rFonts w:ascii="Times New Roman" w:hAnsi="Times New Roman" w:cs="Times New Roman"/>
          <w:sz w:val="24"/>
          <w:szCs w:val="24"/>
        </w:rPr>
        <w:t>Suatu kegiatan pemberdayaan sekaligus mendayagunakan usaha dan layanan keuangan mikro untuk masyarakat miskin dan/atau berpenghasilan rendah.</w:t>
      </w:r>
    </w:p>
    <w:p w:rsidR="008D655D" w:rsidRPr="008D655D" w:rsidRDefault="008D655D" w:rsidP="008D655D">
      <w:pPr>
        <w:pStyle w:val="BodyTextIndent3"/>
        <w:numPr>
          <w:ilvl w:val="0"/>
          <w:numId w:val="29"/>
        </w:numPr>
        <w:spacing w:after="0" w:line="360" w:lineRule="auto"/>
        <w:jc w:val="both"/>
        <w:rPr>
          <w:rFonts w:ascii="Times New Roman" w:hAnsi="Times New Roman" w:cs="Times New Roman"/>
          <w:sz w:val="24"/>
          <w:szCs w:val="24"/>
        </w:rPr>
      </w:pPr>
      <w:r w:rsidRPr="008D655D">
        <w:rPr>
          <w:rFonts w:ascii="Times New Roman" w:hAnsi="Times New Roman" w:cs="Times New Roman"/>
          <w:sz w:val="24"/>
          <w:szCs w:val="24"/>
        </w:rPr>
        <w:t>Tujuan</w:t>
      </w:r>
    </w:p>
    <w:p w:rsidR="008D655D" w:rsidRPr="008D655D" w:rsidRDefault="008D655D" w:rsidP="008D655D">
      <w:pPr>
        <w:pStyle w:val="BodyTextIndent3"/>
        <w:numPr>
          <w:ilvl w:val="0"/>
          <w:numId w:val="28"/>
        </w:numPr>
        <w:spacing w:after="0" w:line="360" w:lineRule="auto"/>
        <w:ind w:left="1080"/>
        <w:jc w:val="both"/>
        <w:rPr>
          <w:rFonts w:ascii="Times New Roman" w:hAnsi="Times New Roman" w:cs="Times New Roman"/>
          <w:sz w:val="24"/>
          <w:szCs w:val="24"/>
          <w:lang w:val="en-US"/>
        </w:rPr>
      </w:pPr>
      <w:r w:rsidRPr="008D655D">
        <w:rPr>
          <w:rFonts w:ascii="Times New Roman" w:hAnsi="Times New Roman" w:cs="Times New Roman"/>
          <w:sz w:val="24"/>
          <w:szCs w:val="24"/>
        </w:rPr>
        <w:t>Meningkatkan akses pendanaan skala mikro bagi masyarakat</w:t>
      </w:r>
    </w:p>
    <w:p w:rsidR="008D655D" w:rsidRPr="008D655D" w:rsidRDefault="008D655D" w:rsidP="008D655D">
      <w:pPr>
        <w:pStyle w:val="BodyTextIndent3"/>
        <w:numPr>
          <w:ilvl w:val="0"/>
          <w:numId w:val="28"/>
        </w:numPr>
        <w:spacing w:after="0" w:line="360" w:lineRule="auto"/>
        <w:ind w:left="1080"/>
        <w:jc w:val="both"/>
        <w:rPr>
          <w:rFonts w:ascii="Times New Roman" w:hAnsi="Times New Roman" w:cs="Times New Roman"/>
          <w:sz w:val="24"/>
          <w:szCs w:val="24"/>
          <w:lang w:val="en-US"/>
        </w:rPr>
      </w:pPr>
      <w:r w:rsidRPr="008D655D">
        <w:rPr>
          <w:rFonts w:ascii="Times New Roman" w:hAnsi="Times New Roman" w:cs="Times New Roman"/>
          <w:sz w:val="24"/>
          <w:szCs w:val="24"/>
        </w:rPr>
        <w:t>Membantu meningkatkan pemberdayaan ekonomi dan produktivitas masyarakat.</w:t>
      </w:r>
    </w:p>
    <w:p w:rsidR="008D655D" w:rsidRPr="008D655D" w:rsidRDefault="008D655D" w:rsidP="00B40F46">
      <w:pPr>
        <w:pStyle w:val="BodyTextIndent3"/>
        <w:numPr>
          <w:ilvl w:val="0"/>
          <w:numId w:val="28"/>
        </w:numPr>
        <w:spacing w:after="0" w:line="360" w:lineRule="auto"/>
        <w:ind w:left="1080"/>
        <w:jc w:val="both"/>
        <w:rPr>
          <w:rFonts w:ascii="Times New Roman" w:hAnsi="Times New Roman" w:cs="Times New Roman"/>
          <w:sz w:val="24"/>
          <w:szCs w:val="24"/>
          <w:lang w:val="en-US"/>
        </w:rPr>
      </w:pPr>
      <w:r w:rsidRPr="008D655D">
        <w:rPr>
          <w:rFonts w:ascii="Times New Roman" w:hAnsi="Times New Roman" w:cs="Times New Roman"/>
          <w:sz w:val="24"/>
          <w:szCs w:val="24"/>
        </w:rPr>
        <w:t>Membantu peningkatan pendapatan dan kesejahteraan masyarakat terutama masyarakat miskin dan /atau berpenghasilan rendah</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{"citationItems":[{"id":"ITEM-1","itemData":{"author":[{"dropping-particle":"","family":"Lembaga Diklat Profesi Pinbuk LAZNAS BSM Umat","given":"","non-dropping-particle":"","parse-names":false,"suffix":""}],"id":"ITEM-1","issued":{"date-parts":[["2018"]]},"number-of-pages":"134–135","title":"Bahan Bacaan Manajemen Lembaga Keuangan Mikro Syariah","type":"book"},"uris":["http://www.mendeley.com/documents/?uuid=c465400a-d64a-4f30-9234-3f9f7298fe57"]}],"mendeley":{"formattedCitation":"(Lembaga Diklat Profesi Pinbuk LAZNAS BSM Umat 2018)","plainTextFormattedCitation":"(Lembaga Diklat Profesi Pinbuk LAZNAS BSM Umat 2018)","previouslyFormattedCitation":"(Lembaga Diklat Profesi Pinbuk LAZNAS BSM Umat 2018)"},"properties":{"noteIndex":0},"schema":"https://github.com/citation-style-language/schema/raw/master/csl-citation.json"}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(Lembaga Diklat Profesi Pinbuk LAZNAS BSM Umat 2018)</w:t>
      </w:r>
      <w:r w:rsidR="00B40F46">
        <w:rPr>
          <w:rFonts w:ascii="Times New Roman" w:hAnsi="Times New Roman" w:cs="Times New Roman"/>
          <w:sz w:val="24"/>
          <w:szCs w:val="24"/>
        </w:rPr>
        <w:fldChar w:fldCharType="end"/>
      </w:r>
    </w:p>
    <w:p w:rsidR="008D655D" w:rsidRPr="008D655D" w:rsidRDefault="008D655D" w:rsidP="00B40F46">
      <w:pPr>
        <w:pStyle w:val="BodyTextIndent3"/>
        <w:spacing w:after="0" w:line="360" w:lineRule="auto"/>
        <w:ind w:left="720" w:firstLine="360"/>
        <w:jc w:val="both"/>
        <w:rPr>
          <w:rFonts w:ascii="Times New Roman" w:hAnsi="Times New Roman" w:cs="Times New Roman"/>
          <w:sz w:val="24"/>
          <w:szCs w:val="24"/>
          <w:lang w:val="en-US"/>
        </w:rPr>
      </w:pPr>
      <w:r w:rsidRPr="008D655D">
        <w:rPr>
          <w:rFonts w:ascii="Times New Roman" w:hAnsi="Times New Roman" w:cs="Times New Roman"/>
          <w:sz w:val="24"/>
          <w:szCs w:val="24"/>
        </w:rPr>
        <w:t>Irfan syauqi Beik dan Lelly Dwi Arsyianti dalam buku Ekonomi Pembangunan Syariah menyatakan bahwa kesejahteraan yang hakiki akan lahir melalui proses sinergisitas antara pertumbuhan ekonomi dan distribusi, agar growth with equity betul betul dapat direalisasikan.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{"citationItems":[{"id":"ITEM-1","itemData":{"author":[{"dropping-particle":"","family":"Irfan Syauqi dan Lelly Dwi Arsyianti","given":"","non-dropping-particle":"","parse-names":false,"suffix":""}],"id":"ITEM-1","issued":{"date-parts":[["2017"]]},"publisher":"Rajagrafindo Persada","publisher-place":"Depok","title":"Ekonomi Pembangunan Syari’ah","type":"book"},"uris":["http://www.mendeley.com/documents/?uuid=ab7aa386-43bc-43b0-907a-603dce3db926"]}],"mendeley":{"formattedCitation":"(Irfan Syauqi dan Lelly Dwi Arsyianti 2017)","plainTextFormattedCitation":"(Irfan Syauqi dan Lelly Dwi Arsyianti 2017)","previouslyFormattedCitation":"(Irfan Syauqi dan Lelly Dwi Arsyianti 2017)"},"properties":{"noteIndex":0},"schema":"https://github.com/citation-style-language/schema/raw/master/csl-citation.json"}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(Irfan Syauqi dan Lelly Dwi Arsyianti 2017)</w:t>
      </w:r>
      <w:r w:rsidR="00B40F46">
        <w:rPr>
          <w:rFonts w:ascii="Times New Roman" w:hAnsi="Times New Roman" w:cs="Times New Roman"/>
          <w:sz w:val="24"/>
          <w:szCs w:val="24"/>
        </w:rPr>
        <w:fldChar w:fldCharType="end"/>
      </w:r>
      <w:r w:rsidRPr="008D655D">
        <w:rPr>
          <w:rFonts w:ascii="Times New Roman" w:hAnsi="Times New Roman" w:cs="Times New Roman"/>
          <w:sz w:val="24"/>
          <w:szCs w:val="24"/>
        </w:rPr>
        <w:t xml:space="preserve"> Namun demikian, konsep dan definisi kesejahteraan ini sangat beragan, bergantung pada perspektif apa yang digunakan. Merujuk pada QS. 106 ayat 1-4</w:t>
      </w:r>
      <w:r>
        <w:rPr>
          <w:rFonts w:ascii="Times New Roman" w:hAnsi="Times New Roman" w:cs="Times New Roman"/>
          <w:sz w:val="24"/>
          <w:szCs w:val="24"/>
          <w:lang w:val="en-US"/>
        </w:rPr>
        <w:t>:</w:t>
      </w:r>
    </w:p>
    <w:p w:rsidR="008D655D" w:rsidRPr="00A646AF" w:rsidRDefault="008D655D" w:rsidP="00B40F46">
      <w:pPr>
        <w:pStyle w:val="BodyTextIndent3"/>
        <w:spacing w:after="0" w:line="240" w:lineRule="auto"/>
        <w:ind w:left="720" w:firstLine="360"/>
        <w:jc w:val="both"/>
        <w:rPr>
          <w:rFonts w:ascii="Times New Roman" w:hAnsi="Times New Roman" w:cs="Times New Roman"/>
          <w:sz w:val="24"/>
          <w:szCs w:val="24"/>
          <w:lang w:val="en-US"/>
        </w:rPr>
      </w:pPr>
      <w:r w:rsidRPr="008D655D">
        <w:rPr>
          <w:rFonts w:ascii="Times New Roman" w:hAnsi="Times New Roman" w:cs="Times New Roman"/>
          <w:sz w:val="24"/>
          <w:szCs w:val="24"/>
        </w:rPr>
        <w:t>Artinya: “</w:t>
      </w:r>
      <w:r w:rsidRPr="008D655D">
        <w:rPr>
          <w:rFonts w:ascii="Times New Roman" w:hAnsi="Times New Roman" w:cs="Times New Roman"/>
          <w:i/>
          <w:sz w:val="24"/>
          <w:szCs w:val="24"/>
        </w:rPr>
        <w:t>Karena kebiasaan orang-orang Quraisy. (yaitu) kebiasaan mereka bepergian pada musim dingin dan musim panas. Maka hendaklah mereka menyembah Tuhan Pemilik rumah ini (Ka´bah). Yang telah memberi makanan kepada mereka untuk menghilangkan lapar dan mengamankan mereka dari ketakutan.</w:t>
      </w:r>
      <w:r w:rsidRPr="008D655D">
        <w:rPr>
          <w:rFonts w:ascii="Times New Roman" w:hAnsi="Times New Roman" w:cs="Times New Roman"/>
          <w:sz w:val="24"/>
          <w:szCs w:val="24"/>
        </w:rPr>
        <w:t>”</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{"citationItems":[{"id":"ITEM-1","itemData":{"author":[{"dropping-particle":"","family":"Kementerian Agama RI","given":"","non-dropping-particle":"","parse-names":false,"suffix":""}],"id":"ITEM-1","issued":{"date-parts":[["0"]]},"publisher":"PT Sygma Examedia Arkanleema","publisher-place":"Bandung","title":"Al Qur’an dan Terjemahnya","type":"book"},"uris":["http://www.mendeley.com/documents/?uuid=94842851-75dc-42c5-8a6e-d67c526846eb"]}],"mendeley":{"formattedCitation":"(Kementerian Agama RI n.d.)","plainTextFormattedCitation":"(Kementerian Agama RI n.d.)","previouslyFormattedCitation":"(Kementerian Agama RI n.d.)"},"properties":{"noteIndex":0},"schema":"https://github.com/citation-style-language/schema/raw/master/csl-citation.json"}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(Kementerian Agama RI n.d.)</w:t>
      </w:r>
      <w:r w:rsidR="00B40F46">
        <w:rPr>
          <w:rFonts w:ascii="Times New Roman" w:hAnsi="Times New Roman" w:cs="Times New Roman"/>
          <w:sz w:val="24"/>
          <w:szCs w:val="24"/>
        </w:rPr>
        <w:fldChar w:fldCharType="end"/>
      </w:r>
    </w:p>
    <w:p w:rsidR="008D655D" w:rsidRPr="00152EDA" w:rsidRDefault="008D655D" w:rsidP="009F0022">
      <w:pPr>
        <w:spacing w:after="0" w:line="360" w:lineRule="auto"/>
        <w:jc w:val="both"/>
        <w:rPr>
          <w:rFonts w:asciiTheme="majorBidi" w:hAnsiTheme="majorBidi"/>
          <w:b/>
          <w:bCs/>
          <w:sz w:val="24"/>
          <w:szCs w:val="24"/>
          <w:lang w:val="en-US"/>
        </w:rPr>
      </w:pPr>
    </w:p>
    <w:p w:rsidR="005A2F2D" w:rsidRDefault="00F71E15" w:rsidP="00222AFA">
      <w:pPr>
        <w:spacing w:after="0" w:line="360" w:lineRule="auto"/>
        <w:ind w:left="720"/>
        <w:rPr>
          <w:rFonts w:asciiTheme="majorBidi" w:hAnsiTheme="majorBidi"/>
          <w:b/>
          <w:bCs/>
          <w:sz w:val="24"/>
          <w:szCs w:val="24"/>
          <w:lang w:val="en-US"/>
        </w:rPr>
      </w:pPr>
      <w:r w:rsidRPr="00152EDA">
        <w:rPr>
          <w:rFonts w:asciiTheme="majorBidi" w:hAnsiTheme="majorBidi"/>
          <w:b/>
          <w:bCs/>
          <w:sz w:val="24"/>
          <w:szCs w:val="24"/>
          <w:lang w:val="en-US"/>
        </w:rPr>
        <w:t>MANAJEMEN SYARI’AH</w:t>
      </w:r>
    </w:p>
    <w:p w:rsidR="00222AFA" w:rsidRPr="00EC29C0" w:rsidRDefault="00222AFA" w:rsidP="00222AFA">
      <w:pPr>
        <w:spacing w:after="0" w:line="360" w:lineRule="auto"/>
        <w:ind w:left="720"/>
        <w:rPr>
          <w:rFonts w:ascii="Times New Roman" w:hAnsi="Times New Roman" w:cs="Times New Roman"/>
          <w:b/>
          <w:sz w:val="24"/>
          <w:szCs w:val="24"/>
        </w:rPr>
      </w:pPr>
      <w:r w:rsidRPr="00EC29C0">
        <w:rPr>
          <w:rFonts w:ascii="Times New Roman" w:hAnsi="Times New Roman" w:cs="Times New Roman"/>
          <w:b/>
          <w:sz w:val="24"/>
          <w:szCs w:val="24"/>
        </w:rPr>
        <w:t>Definisi Menjemen</w:t>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 xml:space="preserve">Manajemen sebagai ilmu (science) merupakan suatu kumpulan pengetahuan yang telah diorganisasikan secara sistematis dan telah diuji kebenarannya melalui percobaan atau pengamatan dengan cermat dan teliti, sedangkan pengetahuan sendiri merupakan keseluruhan </w:t>
      </w:r>
      <w:r w:rsidRPr="009F0022">
        <w:rPr>
          <w:rFonts w:ascii="Times New Roman" w:hAnsi="Times New Roman" w:cs="Times New Roman"/>
          <w:sz w:val="24"/>
          <w:szCs w:val="24"/>
          <w:shd w:val="clear" w:color="auto" w:fill="FFFFFF"/>
        </w:rPr>
        <w:t>fakta</w:t>
      </w:r>
      <w:r w:rsidR="00986447">
        <w:rPr>
          <w:rFonts w:ascii="Times New Roman" w:hAnsi="Times New Roman" w:cs="Times New Roman"/>
          <w:sz w:val="24"/>
          <w:szCs w:val="24"/>
        </w:rPr>
        <w:t>-fakta</w:t>
      </w:r>
      <w:r w:rsidRPr="009529BB">
        <w:rPr>
          <w:rFonts w:ascii="Times New Roman" w:hAnsi="Times New Roman" w:cs="Times New Roman"/>
          <w:sz w:val="24"/>
          <w:szCs w:val="24"/>
        </w:rPr>
        <w:t>, asas-asas dan keterangan-keterangan yang diper</w:t>
      </w:r>
      <w:r w:rsidR="00986447">
        <w:rPr>
          <w:rFonts w:ascii="Times New Roman" w:hAnsi="Times New Roman" w:cs="Times New Roman"/>
          <w:sz w:val="24"/>
          <w:szCs w:val="24"/>
        </w:rPr>
        <w:t>oleh melalui belajar</w:t>
      </w:r>
      <w:r w:rsidRPr="009529BB">
        <w:rPr>
          <w:rFonts w:ascii="Times New Roman" w:hAnsi="Times New Roman" w:cs="Times New Roman"/>
          <w:sz w:val="24"/>
          <w:szCs w:val="24"/>
        </w:rPr>
        <w:t xml:space="preserve">, ilham, intuisi serta pengalaman. Pengetahuan juga biasa </w:t>
      </w:r>
      <w:r w:rsidRPr="009529BB">
        <w:rPr>
          <w:rFonts w:ascii="Times New Roman" w:hAnsi="Times New Roman" w:cs="Times New Roman"/>
          <w:sz w:val="24"/>
          <w:szCs w:val="24"/>
        </w:rPr>
        <w:lastRenderedPageBreak/>
        <w:t>disebut sebagai ilmu apabila memenuhi beberapa syarat, diantaranya mempunyai objek pengenal, metode, sistematika dan bersifat umum.</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Badrudin","given":"","non-dropping-particle":"","parse-names":false,"suffix":""}],"id":"ITEM-1","issued":{"date-parts":[["2013"]]},"number-of-pages":"2","publisher":"Alfabeta","publisher-place":"Bandung","title":"Dasar-Dasar Manajemen","type":"book"},"uris":["http://www.mendeley.com/documents/?uuid=5e790780-5843-4f2f-a552-5a336fa6416d"]}],"mendeley":{"formattedCitation":"(Badrudin 2013)","plainTextFormattedCitation":"(Badrudin 2013)","previouslyFormattedCitation":"(Badrudin 2013)"},"properties":{"noteIndex":0},"schema":"https://github.com/citation-style-language/schema/raw/master/csl-citation.json"}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(Badrudin 2013)</w:t>
      </w:r>
      <w:r w:rsidR="00B40F46">
        <w:rPr>
          <w:rFonts w:ascii="Times New Roman" w:hAnsi="Times New Roman" w:cs="Times New Roman"/>
          <w:sz w:val="24"/>
          <w:szCs w:val="24"/>
        </w:rPr>
        <w:fldChar w:fldCharType="end"/>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 xml:space="preserve">Manajemen hanya merupakan alat untuk </w:t>
      </w:r>
      <w:r w:rsidR="00986447">
        <w:rPr>
          <w:rFonts w:ascii="Times New Roman" w:hAnsi="Times New Roman" w:cs="Times New Roman"/>
          <w:sz w:val="24"/>
          <w:szCs w:val="24"/>
        </w:rPr>
        <w:t>mencapai tujuan yang diinginkan.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{"citationItems":[{"id":"ITEM-1","itemData":{"author":[{"dropping-particle":"","family":"Malayu S.P. Hasibuan","given":"","non-dropping-particle":"","parse-names":false,"suffix":""}],"id":"ITEM-1","issued":{"date-parts":[["2009"]]},"number-of-pages":"9","publisher":"PT. Bumi Aksara","publisher-place":"Jakarta","title":"Manajemen Sumber Daya Manusia","type":"book"},"uris":["http://www.mendeley.com/documents/?uuid=31291193-98d2-4895-9896-0c376734c320"]}],"mendeley":{"formattedCitation":"(Malayu S.P. Hasibuan 2009)","plainTextFormattedCitation":"(Malayu S.P. Hasibuan 2009)","previouslyFormattedCitation":"(Malayu S.P. Hasibuan 2009)"},"properties":{"noteIndex":0},"schema":"https://github.com/citation-style-language/schema/raw/master/csl-citation.json"}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(Malayu S.P. Hasibuan 2009)</w:t>
      </w:r>
      <w:r w:rsidR="00B40F46">
        <w:rPr>
          <w:rFonts w:ascii="Times New Roman" w:hAnsi="Times New Roman" w:cs="Times New Roman"/>
          <w:sz w:val="24"/>
          <w:szCs w:val="24"/>
        </w:rPr>
        <w:fldChar w:fldCharType="end"/>
      </w:r>
      <w:r w:rsidR="00B40F46" w:rsidRPr="009529BB">
        <w:rPr>
          <w:rFonts w:ascii="Times New Roman" w:hAnsi="Times New Roman" w:cs="Times New Roman"/>
          <w:sz w:val="24"/>
          <w:szCs w:val="24"/>
        </w:rPr>
        <w:t xml:space="preserve"> </w:t>
      </w:r>
      <w:r w:rsidRPr="009529BB">
        <w:rPr>
          <w:rFonts w:ascii="Times New Roman" w:hAnsi="Times New Roman" w:cs="Times New Roman"/>
          <w:sz w:val="24"/>
          <w:szCs w:val="24"/>
        </w:rPr>
        <w:t>Manajemen yang baik akan memudahkan terwujudnya tujuan perusahaan, karyawan dan masyarakat. Dengan manajemen, daya guna dan hasil guna unsur-unsur manajemen akan dapat ditingkatkan.</w:t>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Manajemen sebagai seni, antara ilmu dan seni itu saling berkesinambungan, karena seni merupakan pengetahuan bagaimana mencapai hasil yang diinginkan, hal ini dapat diperoleh dari pengalaman, pengamatan dan pelajaran serta kemampuan untuk menggunakan pengetahuan manajemen.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Badrudin","given":"","non-dropping-particle":"","parse-names":false,"suffix":""}],"id":"ITEM-1","issued":{"date-parts":[["2013"]]},"number-of-pages":"2","publisher":"Alfabeta","publisher-place":"Bandung","title":"Dasar-Dasar Manajemen","type":"book"},"uris":["http://www.mendeley.com/documents/?uuid=5e790780-5843-4f2f-a552-5a336fa6416d"]}],"mendeley":{"formattedCitation":"(Badrudin 2013)","plainTextFormattedCitation":"(Badrudin 2013)","previouslyFormattedCitation":"(Badrudin 2013)"},"properties":{"noteIndex":0},"schema":"https://github.com/citation-style-language/schema/raw/master/csl-citation.json"}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(Badrudin 2013)</w:t>
      </w:r>
      <w:r w:rsidR="00B40F46">
        <w:rPr>
          <w:rFonts w:ascii="Times New Roman" w:hAnsi="Times New Roman" w:cs="Times New Roman"/>
          <w:sz w:val="24"/>
          <w:szCs w:val="24"/>
        </w:rPr>
        <w:fldChar w:fldCharType="end"/>
      </w:r>
    </w:p>
    <w:p w:rsidR="00222AFA" w:rsidRPr="009529BB" w:rsidRDefault="00222AFA" w:rsidP="009F0022">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Menurut ahli, Plunket dkk.</w:t>
      </w:r>
      <w:r w:rsidR="00986447">
        <w:rPr>
          <w:rFonts w:ascii="Times New Roman" w:hAnsi="Times New Roman" w:cs="Times New Roman"/>
          <w:sz w:val="24"/>
          <w:szCs w:val="24"/>
          <w:lang w:val="en-US"/>
        </w:rPr>
        <w:t xml:space="preserve"> </w:t>
      </w:r>
      <w:r w:rsidRPr="009529BB">
        <w:rPr>
          <w:rFonts w:ascii="Times New Roman" w:hAnsi="Times New Roman" w:cs="Times New Roman"/>
          <w:sz w:val="24"/>
          <w:szCs w:val="24"/>
        </w:rPr>
        <w:t>(2005:5) mendefinisikan manajemen sebagai “One or more managers individually and collectively setting and achieving goals by exercising related functions (planning organizing staffing leading and controlling) and coordinating various resources (information materials money and people)”. Pendapat tersebut kurang lebih mempunyai arti bahwa manajemen merupakan satu atau lebih manajer yg secara individu maupun bersama-sama menyusun dan mencapai tujuan organisasi dgn melakukan fungsi-fungsi terkait (perencanaan pengorganisasian penyusunan staf pengarahan dan pengawasan) dan mengkoordinasi berbagai sumber daya (informasi material uang dan orang).</w:t>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Sedangkan Lewis dkk.(2004:5) mendefinisikan manajemen sebagai: “the process of administering and coordinating resources effectively and efficiently in an effort to achieve the goals of the organization.” Pendapat tersebut kurang lbh mempunyai arti bahwa manajemen merupakan proses mengelola dan mengkoordinasi sumber daya-sumber daya secara efektif dan efisien sebagai usaha utk mencapai tujuan organisasi.</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{"citationItems":[{"id":"ITEM-1","itemData":{"author":[{"dropping-particle":"","family":"Wiludgeng Sri SP","given":"","non-dropping-particle":"","parse-names":false,"suffix":""}],"id":"ITEM-1","issued":{"date-parts":[["2007"]]},"number-of-pages":"2","publisher":"Graha Ilmu","publisher-place":"Yogyakarta","title":"Pengantar Manajemen","type":"book"},"uris":["http://www.mendeley.com/documents/?uuid=de56d58c-29f0-4d9b-9f9b-0d2904b4fd1d"]}],"mendeley":{"formattedCitation":"(Wiludgeng Sri SP 2007)","plainTextFormattedCitation":"(Wiludgeng Sri SP 2007)","previouslyFormattedCitation":"(Wiludgeng Sri SP 2007)"},"properties":{"noteIndex":0},"schema":"https://github.com/citation-style-language/schema/raw/master/csl-citation.json"}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(Wiludgeng Sri SP 2007)</w:t>
      </w:r>
      <w:r w:rsidR="00B40F46">
        <w:rPr>
          <w:rFonts w:ascii="Times New Roman" w:hAnsi="Times New Roman" w:cs="Times New Roman"/>
          <w:sz w:val="24"/>
          <w:szCs w:val="24"/>
        </w:rPr>
        <w:fldChar w:fldCharType="end"/>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Menurut Mary Parker Follet manajemen merupakan seni dalam menyelesaikan pekerjaan melalui orang lain. Definisi ini mengandung arti bahwa para manajer mencapai tujuan-tujuan organisasi melalui pengaturan orang-orang lain utk melaksanakan berbagai tugas yg mungkin diperlukan.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{"citationItems":[{"id":"ITEM-1","itemData":{"author":[{"dropping-particle":"","family":"Anton Athoillah","given":"","non-dropping-particle":"","parse-names":false,"suffix":""}],"id":"ITEM-1","issued":{"date-parts":[["2010"]]},"number-of-pages":"23","publisher":"CV. Pustaka Setia","publisher-place":"Bandung","title":"Dasar-Dasar Manajemen","type":"book"},"uris":["http://www.mendeley.com/documents/?uuid=95ed3ab9-c40f-4d6c-a7a3-615f1f7ed965"]}],"mendeley":{"formattedCitation":"(Anton Athoillah 2010)","plainTextFormattedCitation":"(Anton Athoillah 2010)","previouslyFormattedCitation":"(Anton Athoillah 2010)"},"properties":{"noteIndex":0},"schema":"https://github.com/citation-style-language/schema/raw/master/csl-citation.json"}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(Anton Athoillah 2010)</w:t>
      </w:r>
      <w:r w:rsidR="00B40F46">
        <w:rPr>
          <w:rFonts w:ascii="Times New Roman" w:hAnsi="Times New Roman" w:cs="Times New Roman"/>
          <w:sz w:val="24"/>
          <w:szCs w:val="24"/>
        </w:rPr>
        <w:fldChar w:fldCharType="end"/>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 xml:space="preserve">Menurut G.R. Terry manajemen adalah: “management is distinict process consisting of planing, organizing, actuating and controlling performed to determine and accomplish stated objectives by the use of human being and other resources (manajemen adalah suatu proses khusus yang terdiri dari perencanaan, pengorganisasian, pelaksanaan, dan pengawasan yang dilakukan untuk menentukan </w:t>
      </w:r>
      <w:r w:rsidRPr="009529BB">
        <w:rPr>
          <w:rFonts w:ascii="Times New Roman" w:hAnsi="Times New Roman" w:cs="Times New Roman"/>
          <w:sz w:val="24"/>
          <w:szCs w:val="24"/>
        </w:rPr>
        <w:lastRenderedPageBreak/>
        <w:t>serta mencapai sasaran yang telah ditentukan melalui pemanfaatan sumber daya manusia dan lainnya)”.</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{"citationItems":[{"id":"ITEM-1","itemData":{"author":[{"dropping-particle":"","family":"Malayu S.P. Hasibuan","given":"","non-dropping-particle":"","parse-names":false,"suffix":""}],"id":"ITEM-1","issued":{"date-parts":[["2009"]]},"number-of-pages":"9","publisher":"PT. Bumi Aksara","publisher-place":"Jakarta","title":"Manajemen Sumber Daya Manusia","type":"book"},"uris":["http://www.mendeley.com/documents/?uuid=31291193-98d2-4895-9896-0c376734c320"]}],"mendeley":{"formattedCitation":"(Malayu S.P. Hasibuan 2009)","plainTextFormattedCitation":"(Malayu S.P. Hasibuan 2009)","previouslyFormattedCitation":"(Malayu S.P. Hasibuan 2009)"},"properties":{"noteIndex":0},"schema":"https://github.com/citation-style-language/schema/raw/master/csl-citation.json"}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(Malayu S.P. Hasibuan 2009)</w:t>
      </w:r>
      <w:r w:rsidR="00B40F46">
        <w:rPr>
          <w:rFonts w:ascii="Times New Roman" w:hAnsi="Times New Roman" w:cs="Times New Roman"/>
          <w:sz w:val="24"/>
          <w:szCs w:val="24"/>
        </w:rPr>
        <w:fldChar w:fldCharType="end"/>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Harold Koontz dan Cyrill O’Donnel, ahli lainnya mengartikan manajemen sebagai berikut: “ Management is getting things done through people. In bringing about this coordinating of group activity, the manager, as a manager plans, organizes, staffs, direct, and control the activities other people (manajemen adalah usaha mencapai suatu tujuan terten</w:t>
      </w:r>
      <w:r>
        <w:rPr>
          <w:rFonts w:ascii="Times New Roman" w:hAnsi="Times New Roman" w:cs="Times New Roman"/>
          <w:sz w:val="24"/>
          <w:szCs w:val="24"/>
        </w:rPr>
        <w:t xml:space="preserve">tu melalui kegiatan orang lain. </w:t>
      </w:r>
      <w:r w:rsidRPr="009529BB">
        <w:rPr>
          <w:rFonts w:ascii="Times New Roman" w:hAnsi="Times New Roman" w:cs="Times New Roman"/>
          <w:sz w:val="24"/>
          <w:szCs w:val="24"/>
        </w:rPr>
        <w:t>Dengan demikian manajer mengadakan koordinasi atas sejumlah aktivitas orang lain yang meliputi perencanaan, pengorganisasian, penempatan, pengarahan, dan pengendalian).”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{"citationItems":[{"id":"ITEM-1","itemData":{"DOI":"10.46961/jip.v2i1.126","ISSN":"2338-5049","abstract":"This research aims to clarify and expose the causes of the less effective the editorial management process in Gramata Publishing. The descriptive method was used to describe the process of editorial management in Publishing studies based on data Gramata library and observations directly at Gramata Publishing. The results showed an overview the process of publishing a book on Self- publishing is not raw Gramata. Sometimes in the process of management there is a change for the sake of efficiency.","author":[{"dropping-particle":"","family":"Kurniawati","given":"Meilina Ika","non-dropping-particle":"","parse-names":false,"suffix":""},{"dropping-particle":"","family":"Simamora","given":"Benget","non-dropping-particle":"","parse-names":false,"suffix":""}],"container-title":"Jurnal Ilmiah Publipreneur","id":"ITEM-1","issue":"1","issued":{"date-parts":[["2014"]]},"page":"80-93","title":"Proses Manajemen Editorial Di Gramata Publishing","type":"article-journal","volume":"2"},"uris":["http://www.mendeley.com/documents/?uuid=e9e4d630-cb82-4cfa-8e36-b45ff2442dd4"]}],"mendeley":{"formattedCitation":"(Kurniawati and Simamora 2014)","plainTextFormattedCitation":"(Kurniawati and Simamora 2014)","previouslyFormattedCitation":"(Kurniawati and Simamora 2014)"},"properties":{"noteIndex":0},"schema":"https://github.com/citation-style-language/schema/raw/master/csl-citation.json"}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(Kurniawati and Simamora 2014)</w:t>
      </w:r>
      <w:r w:rsidR="00B40F46">
        <w:rPr>
          <w:rFonts w:ascii="Times New Roman" w:hAnsi="Times New Roman" w:cs="Times New Roman"/>
          <w:sz w:val="24"/>
          <w:szCs w:val="24"/>
        </w:rPr>
        <w:fldChar w:fldCharType="end"/>
      </w:r>
    </w:p>
    <w:p w:rsidR="00222AFA" w:rsidRPr="009529BB" w:rsidRDefault="00222AFA" w:rsidP="009F0022">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Dalam bahasa Arab manajemen disebut dengan idarah.Kata idarah diambil dari kata adartasy-syai’adalam Elias’ Modern Dictionary English Arabic kata management (inggris) sepadan dengan kata tadbir,</w:t>
      </w:r>
      <w:r w:rsidR="00C51F79">
        <w:rPr>
          <w:rFonts w:ascii="Times New Roman" w:hAnsi="Times New Roman" w:cs="Times New Roman"/>
          <w:sz w:val="24"/>
          <w:szCs w:val="24"/>
          <w:lang w:val="en-US"/>
        </w:rPr>
        <w:t xml:space="preserve"> </w:t>
      </w:r>
      <w:r w:rsidRPr="009529BB">
        <w:rPr>
          <w:rFonts w:ascii="Times New Roman" w:hAnsi="Times New Roman" w:cs="Times New Roman"/>
          <w:sz w:val="24"/>
          <w:szCs w:val="24"/>
        </w:rPr>
        <w:t>idarah, siyasah dan qiyadah dalam bahasa Arab. Tadbir merupakan bentuk masdar dari kata kerja dabbara, yudabbiru, tadbiran.jadi tadbir berarti penertiban, pengaturan, pengurusan, perencanaan dan persiapan.</w:t>
      </w:r>
    </w:p>
    <w:p w:rsidR="00222AFA" w:rsidRPr="009529BB" w:rsidRDefault="00222AFA" w:rsidP="009F0022">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Secara istilah, Muhammad Abdul Jawwad memberikan pengertian bahwa manajemen adalah aktifitas menertibkan, mengatur dan berpikir yang dilakukan oleh seseorang sehingga dia mampu mengurutkan, menata dan merapikan hal-hal yang ada disekitarnya, mengetahui serta menjadikan hidupnya selalu selaras dan serasi dengan yang lainnya.</w:t>
      </w:r>
      <w:r w:rsidR="00812E15" w:rsidRPr="00812E15">
        <w:rPr>
          <w:rStyle w:val="FootnoteReference"/>
          <w:rFonts w:ascii="Times New Roman" w:hAnsi="Times New Roman"/>
          <w:sz w:val="24"/>
          <w:szCs w:val="24"/>
        </w:rPr>
        <w:t xml:space="preserve"> </w:t>
      </w:r>
      <w:r w:rsidRPr="009529BB">
        <w:rPr>
          <w:rFonts w:ascii="Times New Roman" w:hAnsi="Times New Roman" w:cs="Times New Roman"/>
          <w:sz w:val="24"/>
          <w:szCs w:val="24"/>
        </w:rPr>
        <w:t>Dalam Al-Qur’an juga terdaat penjelsan mengenai manajemen, yaitu pada QS Ash-Shaff ayat 4, sebagai berikut:</w:t>
      </w:r>
    </w:p>
    <w:p w:rsidR="00222AFA" w:rsidRPr="00DA5CC1" w:rsidRDefault="00222AFA" w:rsidP="00222AFA">
      <w:pPr>
        <w:spacing w:line="360" w:lineRule="auto"/>
        <w:jc w:val="right"/>
        <w:rPr>
          <w:rFonts w:ascii="Times New Roman" w:hAnsi="Times New Roman" w:cs="Times New Roman"/>
          <w:sz w:val="28"/>
          <w:szCs w:val="28"/>
        </w:rPr>
      </w:pPr>
      <w:r w:rsidRPr="00DA5CC1">
        <w:rPr>
          <w:rFonts w:ascii="Times New Roman" w:hAnsi="Times New Roman" w:cs="Times New Roman"/>
          <w:noProof w:val="0"/>
          <w:sz w:val="28"/>
          <w:szCs w:val="28"/>
          <w:rtl/>
        </w:rPr>
        <w:t>إِنَّ ٱللَّهَ یُحِبُّ ٱلَّذِینَ یُقَـٰتِلُونَ فِی سَبِیلِهِۦ صَفࣰّا كَأَنَّهُم بُنۡیَـٰنࣱ مَّرۡصُوصࣱ</w:t>
      </w:r>
    </w:p>
    <w:p w:rsidR="00222AFA" w:rsidRDefault="00222AFA" w:rsidP="009F0022">
      <w:pPr>
        <w:spacing w:after="0" w:line="240" w:lineRule="auto"/>
        <w:ind w:left="720" w:firstLine="360"/>
        <w:jc w:val="both"/>
        <w:rPr>
          <w:rFonts w:ascii="Times New Roman" w:hAnsi="Times New Roman" w:cs="Times New Roman"/>
          <w:i/>
          <w:sz w:val="24"/>
          <w:szCs w:val="24"/>
        </w:rPr>
      </w:pPr>
      <w:r w:rsidRPr="009529BB">
        <w:rPr>
          <w:rFonts w:ascii="Times New Roman" w:hAnsi="Times New Roman" w:cs="Times New Roman"/>
          <w:sz w:val="24"/>
          <w:szCs w:val="24"/>
        </w:rPr>
        <w:t xml:space="preserve">Artinya : </w:t>
      </w:r>
      <w:r w:rsidRPr="00222AFA">
        <w:rPr>
          <w:rFonts w:ascii="Times New Roman" w:hAnsi="Times New Roman" w:cs="Times New Roman"/>
          <w:i/>
          <w:sz w:val="24"/>
          <w:szCs w:val="24"/>
        </w:rPr>
        <w:t>Sesungguhnya Allah menyukai orang yang berperang dijalanNya dalam barisan yang teratur seakan-akan mereka seperti suatu bangunan yang tersusun kokoh.</w:t>
      </w:r>
    </w:p>
    <w:p w:rsidR="008D655D" w:rsidRPr="009529BB" w:rsidRDefault="008D655D" w:rsidP="009F0022">
      <w:pPr>
        <w:spacing w:after="0" w:line="240" w:lineRule="auto"/>
        <w:ind w:left="720" w:firstLine="360"/>
        <w:jc w:val="both"/>
        <w:rPr>
          <w:rFonts w:ascii="Times New Roman" w:hAnsi="Times New Roman" w:cs="Times New Roman"/>
          <w:sz w:val="24"/>
          <w:szCs w:val="24"/>
        </w:rPr>
      </w:pPr>
    </w:p>
    <w:p w:rsidR="00222AFA"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Dari beberapa pengertian diatas dapat disimpulkan bahwa manajemen dalam Islam adalah aktifitas menertibkan, mengatur dan berpikir yang mengandung nilai-nilai keimanan dan ketauhidan, menata anggota kelompoknya dengan baik serta menerapkan sistem sesuai dengan Al Quran dan sunnah Rosul.</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Muhammad","given":"","non-dropping-particle":"","parse-names":false,"suffix":""}],"id":"ITEM-1","issued":{"date-parts":[["2005"]]},"number-of-pages":"13","publisher":"Ekonisia","publisher-place":"Yogyakarta","title":"Manajemen Dana Bank Syariah","type":"book"},"uris":["http://www.mendeley.com/documents/?uuid=3d201443-5d3b-4a16-a143-5b3fd53f77fc"]}],"mendeley":{"formattedCitation":"(Muhammad 2005)","plainTextFormattedCitation":"(Muhammad 2005)","previouslyFormattedCitation":"(Muhammad 2005)"},"properties":{"noteIndex":0},"schema":"https://github.com/citation-style-language/schema/raw/master/csl-citation.json"}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(Muhammad 2005)</w:t>
      </w:r>
      <w:r w:rsidR="00B40F46">
        <w:rPr>
          <w:rFonts w:ascii="Times New Roman" w:hAnsi="Times New Roman" w:cs="Times New Roman"/>
          <w:sz w:val="24"/>
          <w:szCs w:val="24"/>
        </w:rPr>
        <w:fldChar w:fldCharType="end"/>
      </w:r>
    </w:p>
    <w:p w:rsidR="00B40F46" w:rsidRPr="009529BB" w:rsidRDefault="00B40F46" w:rsidP="00B40F46">
      <w:pPr>
        <w:spacing w:after="0" w:line="360" w:lineRule="auto"/>
        <w:jc w:val="both"/>
        <w:rPr>
          <w:rFonts w:ascii="Times New Roman" w:hAnsi="Times New Roman" w:cs="Times New Roman"/>
          <w:sz w:val="24"/>
          <w:szCs w:val="24"/>
        </w:rPr>
      </w:pPr>
    </w:p>
    <w:p w:rsidR="00222AFA" w:rsidRPr="00222AFA" w:rsidRDefault="00222AFA" w:rsidP="00222AFA">
      <w:pPr>
        <w:spacing w:after="0" w:line="360" w:lineRule="auto"/>
        <w:ind w:left="720"/>
        <w:jc w:val="both"/>
        <w:rPr>
          <w:rFonts w:ascii="Times New Roman" w:hAnsi="Times New Roman" w:cs="Times New Roman"/>
          <w:b/>
          <w:sz w:val="24"/>
          <w:szCs w:val="24"/>
        </w:rPr>
      </w:pPr>
      <w:r w:rsidRPr="00222AFA">
        <w:rPr>
          <w:rFonts w:ascii="Times New Roman" w:hAnsi="Times New Roman" w:cs="Times New Roman"/>
          <w:b/>
          <w:sz w:val="24"/>
          <w:szCs w:val="24"/>
        </w:rPr>
        <w:t>Karakterisitik dan Nilai-nilai Manajemen Syariah</w:t>
      </w:r>
    </w:p>
    <w:p w:rsidR="00222AFA" w:rsidRPr="009529BB" w:rsidRDefault="00222AFA" w:rsidP="009F0022">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 xml:space="preserve">Diantara karakteristik yang membedakan teori manajemen dalam islam dengan teori lain adalah fokus dan konsen teori islam terhadap segala variabel yang </w:t>
      </w:r>
      <w:r w:rsidRPr="009529BB">
        <w:rPr>
          <w:rFonts w:ascii="Times New Roman" w:hAnsi="Times New Roman" w:cs="Times New Roman"/>
          <w:sz w:val="24"/>
          <w:szCs w:val="24"/>
        </w:rPr>
        <w:lastRenderedPageBreak/>
        <w:t>berpengaruh terhadap aktivitas manajemen dalam dan luar organisasi, dan hubungan perilaku individu terhadap faktor-faktor sosial yang berpengaruh.</w:t>
      </w:r>
    </w:p>
    <w:p w:rsidR="00222AFA" w:rsidRPr="009529BB" w:rsidRDefault="00222AFA" w:rsidP="00B40F46">
      <w:pPr>
        <w:pStyle w:val="BodyTextIndent3"/>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Teori Islam memberikan injeksi moral dalam manajemen, yakni mengatur bagaimana seharusnya individu berperilaku. Tidak ada manajemen dalam Islam kecuali ada nilai atau etika yang melingkupinya, sebagaimana tidak mungkin membangun masyarakat muslim tanpa didasari dengan akhlak. Berdasarkan penjelasan tersebut, teori manajemen Islam bersifat universal dan komprehensif, dan memiliki karakteristik sebagai berikut</w:t>
      </w:r>
      <w:r w:rsidR="00812E15">
        <w:rPr>
          <w:rFonts w:ascii="Times New Roman" w:hAnsi="Times New Roman" w:cs="Times New Roman"/>
          <w:sz w:val="24"/>
          <w:szCs w:val="24"/>
          <w:lang w:val="en-US"/>
        </w:rPr>
        <w:t>.</w:t>
      </w:r>
      <w:r w:rsidR="00B40F46">
        <w:rPr>
          <w:rFonts w:ascii="Times New Roman" w:hAnsi="Times New Roman" w:cs="Times New Roman"/>
          <w:sz w:val="24"/>
          <w:szCs w:val="24"/>
          <w:lang w:val="en-US"/>
        </w:rPr>
        <w:fldChar w:fldCharType="begin" w:fldLock="1"/>
      </w:r>
      <w:r w:rsidR="00B40F46">
        <w:rPr>
          <w:rFonts w:ascii="Times New Roman" w:hAnsi="Times New Roman" w:cs="Times New Roman"/>
          <w:sz w:val="24"/>
          <w:szCs w:val="24"/>
          <w:lang w:val="en-US"/>
        </w:rPr>
        <w:instrText>ADDIN CSL_CITATION {"citationItems":[{"id":"ITEM-1","itemData":{"author":[{"dropping-particle":"","family":"Ahmad Ibrahim Abu Sinn","given":"","non-dropping-particle":"","parse-names":false,"suffix":""}],"id":"ITEM-1","issued":{"date-parts":[["2012"]]},"number-of-pages":"249","publisher":"Rajawali Pers","publisher-place":"Jakarta","title":"Manajemen syariah : sebuah kajian historis dan kontemporer","type":"book"},"uris":["http://www.mendeley.com/documents/?uuid=9b487f7d-f8b7-464b-bcb2-37d30d9a06c8"]}],"mendeley":{"formattedCitation":"(Ahmad Ibrahim Abu Sinn 2012)","plainTextFormattedCitation":"(Ahmad Ibrahim Abu Sinn 2012)","previouslyFormattedCitation":"(Ahmad Ibrahim Abu Sinn 2012)"},"properties":{"noteIndex":0},"schema":"https://github.com/citation-style-language/schema/raw/master/csl-citation.json"}</w:instrText>
      </w:r>
      <w:r w:rsidR="00B40F46">
        <w:rPr>
          <w:rFonts w:ascii="Times New Roman" w:hAnsi="Times New Roman" w:cs="Times New Roman"/>
          <w:sz w:val="24"/>
          <w:szCs w:val="24"/>
          <w:lang w:val="en-US"/>
        </w:rPr>
        <w:fldChar w:fldCharType="separate"/>
      </w:r>
      <w:r w:rsidR="00B40F46" w:rsidRPr="00B40F46">
        <w:rPr>
          <w:rFonts w:ascii="Times New Roman" w:hAnsi="Times New Roman" w:cs="Times New Roman"/>
          <w:sz w:val="24"/>
          <w:szCs w:val="24"/>
          <w:lang w:val="en-US"/>
        </w:rPr>
        <w:t>(Ahmad Ibrahim Abu Sinn 2012)</w:t>
      </w:r>
      <w:r w:rsidR="00B40F46">
        <w:rPr>
          <w:rFonts w:ascii="Times New Roman" w:hAnsi="Times New Roman" w:cs="Times New Roman"/>
          <w:sz w:val="24"/>
          <w:szCs w:val="24"/>
          <w:lang w:val="en-US"/>
        </w:rPr>
        <w:fldChar w:fldCharType="end"/>
      </w:r>
    </w:p>
    <w:p w:rsidR="00222AFA" w:rsidRPr="009529BB" w:rsidRDefault="00222AFA" w:rsidP="00414EBD">
      <w:pPr>
        <w:pStyle w:val="ListParagraph"/>
        <w:numPr>
          <w:ilvl w:val="0"/>
          <w:numId w:val="17"/>
        </w:numPr>
        <w:spacing w:after="160" w:line="360" w:lineRule="auto"/>
        <w:ind w:left="1080"/>
        <w:contextualSpacing/>
        <w:jc w:val="both"/>
        <w:rPr>
          <w:rFonts w:ascii="Times New Roman" w:hAnsi="Times New Roman" w:cs="Times New Roman"/>
          <w:sz w:val="24"/>
          <w:szCs w:val="24"/>
        </w:rPr>
      </w:pPr>
      <w:r w:rsidRPr="009529BB">
        <w:rPr>
          <w:rFonts w:ascii="Times New Roman" w:hAnsi="Times New Roman" w:cs="Times New Roman"/>
          <w:sz w:val="24"/>
          <w:szCs w:val="24"/>
        </w:rPr>
        <w:t>Manajemen dan mayarakat memiliki hubungan yang sangat erat, manajemen merupakan bagian dari sistem sosial yang dipenuhi dengan nilai, etika, akhlak, dan keyakinan yang bersumber dari Islam.</w:t>
      </w:r>
    </w:p>
    <w:p w:rsidR="00222AFA" w:rsidRPr="009529BB" w:rsidRDefault="00222AFA" w:rsidP="00414EBD">
      <w:pPr>
        <w:pStyle w:val="ListParagraph"/>
        <w:numPr>
          <w:ilvl w:val="0"/>
          <w:numId w:val="17"/>
        </w:numPr>
        <w:spacing w:after="160" w:line="360" w:lineRule="auto"/>
        <w:ind w:left="1080"/>
        <w:contextualSpacing/>
        <w:jc w:val="both"/>
        <w:rPr>
          <w:rFonts w:ascii="Times New Roman" w:hAnsi="Times New Roman" w:cs="Times New Roman"/>
          <w:sz w:val="24"/>
          <w:szCs w:val="24"/>
        </w:rPr>
      </w:pPr>
      <w:r w:rsidRPr="009529BB">
        <w:rPr>
          <w:rFonts w:ascii="Times New Roman" w:hAnsi="Times New Roman" w:cs="Times New Roman"/>
          <w:sz w:val="24"/>
          <w:szCs w:val="24"/>
        </w:rPr>
        <w:t>Teori manajemen islam menyelesaikan persoalan kekuasaan dalam manajemen, tidak ada perbedaan antara pemimpin dan karyawan. Perbedaan level kepemimpinan hanya menunjukan wewenang dan tanggung jawab. Atasan dan bawahan saling bersekutu tanpa ada pertentangan dan perbedaan kepentingan. Tujuan dan harapan mereka adalah sejenis dan akan diwujudkan bersama.</w:t>
      </w:r>
    </w:p>
    <w:p w:rsidR="00222AFA" w:rsidRPr="009529BB" w:rsidRDefault="00222AFA" w:rsidP="00414EBD">
      <w:pPr>
        <w:pStyle w:val="ListParagraph"/>
        <w:numPr>
          <w:ilvl w:val="0"/>
          <w:numId w:val="17"/>
        </w:numPr>
        <w:spacing w:after="160" w:line="360" w:lineRule="auto"/>
        <w:ind w:left="1080"/>
        <w:contextualSpacing/>
        <w:jc w:val="both"/>
        <w:rPr>
          <w:rFonts w:ascii="Times New Roman" w:hAnsi="Times New Roman" w:cs="Times New Roman"/>
          <w:sz w:val="24"/>
          <w:szCs w:val="24"/>
        </w:rPr>
      </w:pPr>
      <w:r w:rsidRPr="009529BB">
        <w:rPr>
          <w:rFonts w:ascii="Times New Roman" w:hAnsi="Times New Roman" w:cs="Times New Roman"/>
          <w:sz w:val="24"/>
          <w:szCs w:val="24"/>
        </w:rPr>
        <w:t>Pegawai dan karyawan menjalankan pekerjaan mereka dengan keikhlasan dan semangat profesionalisme, mereka ikut berkontribusi dalam menetapkan keputusan, dan taat kepada atasan sepanjang mereka berpihak pada nilai-nilai syari’ah.</w:t>
      </w:r>
    </w:p>
    <w:p w:rsidR="00CC53C2" w:rsidRDefault="00222AFA" w:rsidP="00B40F46">
      <w:pPr>
        <w:pStyle w:val="ListParagraph"/>
        <w:numPr>
          <w:ilvl w:val="0"/>
          <w:numId w:val="17"/>
        </w:numPr>
        <w:spacing w:after="160" w:line="360" w:lineRule="auto"/>
        <w:ind w:left="1080"/>
        <w:contextualSpacing/>
        <w:jc w:val="both"/>
        <w:rPr>
          <w:rFonts w:ascii="Times New Roman" w:hAnsi="Times New Roman" w:cs="Times New Roman"/>
          <w:sz w:val="24"/>
          <w:szCs w:val="24"/>
        </w:rPr>
      </w:pPr>
      <w:r w:rsidRPr="009529BB">
        <w:rPr>
          <w:rFonts w:ascii="Times New Roman" w:hAnsi="Times New Roman" w:cs="Times New Roman"/>
          <w:sz w:val="24"/>
          <w:szCs w:val="24"/>
        </w:rPr>
        <w:t>Kepemimpinan dalam Islam dibangun dengan nilainilai syura (musyawarah) dan saling menasehati, dan para atasan bisa menerima kritik dan saran demi kemaslahatan masyarakat publik.</w:t>
      </w:r>
    </w:p>
    <w:p w:rsidR="009F0022" w:rsidRPr="009F0022" w:rsidRDefault="009F0022" w:rsidP="009F0022">
      <w:pPr>
        <w:pStyle w:val="ListParagraph"/>
        <w:spacing w:after="0" w:line="360" w:lineRule="auto"/>
        <w:ind w:left="1080"/>
        <w:contextualSpacing/>
        <w:jc w:val="both"/>
        <w:rPr>
          <w:rFonts w:ascii="Times New Roman" w:hAnsi="Times New Roman" w:cs="Times New Roman"/>
          <w:sz w:val="24"/>
          <w:szCs w:val="24"/>
        </w:rPr>
      </w:pPr>
    </w:p>
    <w:p w:rsidR="00222AFA" w:rsidRPr="00EC29C0" w:rsidRDefault="00CC53C2" w:rsidP="009F0022">
      <w:pPr>
        <w:spacing w:after="0" w:line="360" w:lineRule="auto"/>
        <w:ind w:left="720"/>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Komponen</w:t>
      </w:r>
      <w:r w:rsidR="00222AFA" w:rsidRPr="00414EBD">
        <w:rPr>
          <w:rFonts w:ascii="Times New Roman" w:hAnsi="Times New Roman" w:cs="Times New Roman"/>
          <w:b/>
          <w:sz w:val="24"/>
          <w:szCs w:val="24"/>
        </w:rPr>
        <w:t xml:space="preserve"> Manajemen</w:t>
      </w:r>
      <w:r w:rsidR="00EC29C0">
        <w:rPr>
          <w:rFonts w:ascii="Times New Roman" w:hAnsi="Times New Roman" w:cs="Times New Roman"/>
          <w:b/>
          <w:sz w:val="24"/>
          <w:szCs w:val="24"/>
          <w:lang w:val="en-US"/>
        </w:rPr>
        <w:t xml:space="preserve"> Syari’ah</w:t>
      </w:r>
    </w:p>
    <w:p w:rsidR="00CC53C2" w:rsidRPr="0023402C" w:rsidRDefault="00CC53C2" w:rsidP="00B40F46">
      <w:pPr>
        <w:spacing w:after="0" w:line="360" w:lineRule="auto"/>
        <w:ind w:left="720" w:firstLine="360"/>
        <w:jc w:val="both"/>
        <w:rPr>
          <w:rFonts w:ascii="Times New Roman" w:hAnsi="Times New Roman" w:cs="Times New Roman"/>
          <w:sz w:val="24"/>
          <w:szCs w:val="24"/>
        </w:rPr>
      </w:pPr>
      <w:r w:rsidRPr="0023402C">
        <w:rPr>
          <w:rFonts w:ascii="Times New Roman" w:hAnsi="Times New Roman" w:cs="Times New Roman"/>
          <w:sz w:val="24"/>
          <w:szCs w:val="24"/>
        </w:rPr>
        <w:t>Berbicara masalah manajemen tentunya tidak b</w:t>
      </w:r>
      <w:r>
        <w:rPr>
          <w:rFonts w:ascii="Times New Roman" w:hAnsi="Times New Roman" w:cs="Times New Roman"/>
          <w:sz w:val="24"/>
          <w:szCs w:val="24"/>
        </w:rPr>
        <w:t xml:space="preserve">isa lepas dengan empat komponen </w:t>
      </w:r>
      <w:r w:rsidRPr="0023402C">
        <w:rPr>
          <w:rFonts w:ascii="Times New Roman" w:hAnsi="Times New Roman" w:cs="Times New Roman"/>
          <w:sz w:val="24"/>
          <w:szCs w:val="24"/>
        </w:rPr>
        <w:t>yang ada yaitu (POAC) planning (perencanaan), organizing (pengorganisasian), actuating (pelaksanaan) dan controlling (pengawasan).</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{"citationItems":[{"id":"ITEM-1","itemData":{"author":[{"dropping-particle":"","family":"Syafarudin dan Irwan Nasution","given":"","non-dropping-particle":"","parse-names":false,"suffix":""}],"id":"ITEM-1","issued":{"date-parts":[["2005"]]},"number-of-pages":"77","publisher":"Quantum Teaching","publisher-place":"Jakarta","title":"Manajemen Pembelajaran","type":"book"},"uris":["http://www.mendeley.com/documents/?uuid=b7e1d57a-2dba-4605-a5f7-13b2aaa85255"]}],"mendeley":{"formattedCitation":"(Syafarudin dan Irwan Nasution 2005)","plainTextFormattedCitation":"(Syafarudin dan Irwan Nasution 2005)","previouslyFormattedCitation":"(Syafarudin dan Irwan Nasution 2005)"},"properties":{"noteIndex":0},"schema":"https://github.com/citation-style-language/schema/raw/master/csl-citation.json"}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(Syafarudin dan Irwan Nasution 2005)</w:t>
      </w:r>
      <w:r w:rsidR="00B40F46">
        <w:rPr>
          <w:rFonts w:ascii="Times New Roman" w:hAnsi="Times New Roman" w:cs="Times New Roman"/>
          <w:sz w:val="24"/>
          <w:szCs w:val="24"/>
        </w:rPr>
        <w:fldChar w:fldCharType="end"/>
      </w:r>
      <w:r w:rsidRPr="0023402C">
        <w:rPr>
          <w:rFonts w:ascii="Times New Roman" w:hAnsi="Times New Roman" w:cs="Times New Roman"/>
          <w:sz w:val="24"/>
          <w:szCs w:val="24"/>
        </w:rPr>
        <w:t xml:space="preserve"> Dan empat komponen tersebut di jelaskan di beberapa ayat al-Qur‟an dan Hadits. Untuk l</w:t>
      </w:r>
      <w:r>
        <w:rPr>
          <w:rFonts w:ascii="Times New Roman" w:hAnsi="Times New Roman" w:cs="Times New Roman"/>
          <w:sz w:val="24"/>
          <w:szCs w:val="24"/>
        </w:rPr>
        <w:t>ebih jelasnya maka akan di</w:t>
      </w:r>
      <w:r w:rsidRPr="0023402C">
        <w:rPr>
          <w:rFonts w:ascii="Times New Roman" w:hAnsi="Times New Roman" w:cs="Times New Roman"/>
          <w:sz w:val="24"/>
          <w:szCs w:val="24"/>
        </w:rPr>
        <w:t>uraikan satu persatu sebagai berikut:</w:t>
      </w:r>
    </w:p>
    <w:p w:rsidR="00CC53C2" w:rsidRPr="0023402C" w:rsidRDefault="00CC53C2" w:rsidP="00CC53C2">
      <w:pPr>
        <w:pStyle w:val="ListParagraph"/>
        <w:numPr>
          <w:ilvl w:val="0"/>
          <w:numId w:val="23"/>
        </w:numPr>
        <w:spacing w:after="0" w:line="360" w:lineRule="auto"/>
        <w:contextualSpacing/>
        <w:jc w:val="both"/>
        <w:rPr>
          <w:rFonts w:ascii="Times New Roman" w:hAnsi="Times New Roman" w:cs="Times New Roman"/>
          <w:sz w:val="24"/>
          <w:szCs w:val="24"/>
        </w:rPr>
      </w:pPr>
      <w:r w:rsidRPr="0023402C">
        <w:rPr>
          <w:rFonts w:ascii="Times New Roman" w:hAnsi="Times New Roman" w:cs="Times New Roman"/>
          <w:sz w:val="24"/>
          <w:szCs w:val="24"/>
        </w:rPr>
        <w:t>Perencanaan (Planning)</w:t>
      </w:r>
    </w:p>
    <w:p w:rsidR="00CC53C2" w:rsidRPr="0023402C" w:rsidRDefault="00CC53C2" w:rsidP="00CC53C2">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Perencanaan adalah sebuah proses perdana ketika hendak melakukan pekerjaan baik dalam bentuk pemikiran maupun kerangka kerja agar tujuan yang hendak dicapai mendapatkan hasil yang optimal. Perencanaan adalah salah satu </w:t>
      </w:r>
      <w:r w:rsidRPr="0023402C">
        <w:rPr>
          <w:rFonts w:ascii="Times New Roman" w:hAnsi="Times New Roman" w:cs="Times New Roman"/>
          <w:sz w:val="24"/>
          <w:szCs w:val="24"/>
        </w:rPr>
        <w:lastRenderedPageBreak/>
        <w:t>fungsi awal dari aktivitas manajemen dalam mencapai tujuan secara efektif dan efisien. Anderson memberikan definisi perencanaan adalah pandangan masa depan dan menciptakan kerangka kerja untuk mengarahkan tindakan seseorang di masa depan.</w:t>
      </w:r>
    </w:p>
    <w:p w:rsidR="00CC53C2" w:rsidRPr="0023402C" w:rsidRDefault="00CC53C2" w:rsidP="00B40F46">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Menurut F. E. Kast dan Jim Rosenzweig, perencanaan adalah suatu kegiatan yang terintegrasi yang bertujuan untuk memaksimalkan efektifitas keseluruhan usaha-usaha, sebagai suatu sistem sesuai dengan tujuan organisasi yang bersangkutan. Fungsi perencanaan antara lain untuk menetapkan arah dan setrategi serta titik awal kegiatan agar dapat membimbing serta memperoleh ukuran yang dipergunakan dalam pengawasan untuk mencegah pemborosan waktu dan faktor produksi lainnya.</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{"citationItems":[{"id":"ITEM-1","itemData":{"author":[{"dropping-particle":"","family":"Syafi'ie","given":"","non-dropping-particle":"","parse-names":false,"suffix":""}],"id":"ITEM-1","issued":{"date-parts":[["2002"]]},"number-of-pages":"36","publisher":"Rineka Cipta","publisher-place":"Jakarta","title":"Al Quran dan Ilmu Administrasi","type":"book"},"uris":["http://www.mendeley.com/documents/?uuid=d0f21808-c2c4-436c-8dc1-101025e4fa88"]}],"mendeley":{"formattedCitation":"(Syafi’ie 2002)","plainTextFormattedCitation":"(Syafi’ie 2002)","previouslyFormattedCitation":"(Syafi’ie 2002)"},"properties":{"noteIndex":0},"schema":"https://github.com/citation-style-language/schema/raw/master/csl-citation.json"}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(Syafi’ie 2002)</w:t>
      </w:r>
      <w:r w:rsidR="00B40F46">
        <w:rPr>
          <w:rFonts w:ascii="Times New Roman" w:hAnsi="Times New Roman" w:cs="Times New Roman"/>
          <w:sz w:val="24"/>
          <w:szCs w:val="24"/>
        </w:rPr>
        <w:fldChar w:fldCharType="end"/>
      </w:r>
    </w:p>
    <w:p w:rsidR="00CC53C2" w:rsidRPr="0023402C" w:rsidRDefault="00CC53C2" w:rsidP="00CC53C2">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Dalam setiap perencanaan selalu terdapat tiga kegiatan yang meskipun dapat dibedakan, tetapi tidak dapat dipisahkan antara satu dengan yang lainnya dalam proses perencanaan. Ketiga kegiatan itu adalah: </w:t>
      </w:r>
    </w:p>
    <w:p w:rsidR="00CC53C2" w:rsidRPr="0023402C" w:rsidRDefault="00CC53C2" w:rsidP="00CC53C2">
      <w:pPr>
        <w:pStyle w:val="ListParagraph"/>
        <w:spacing w:after="0" w:line="360" w:lineRule="auto"/>
        <w:ind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1) Perumusan tujuan yang ingin dicapai </w:t>
      </w:r>
    </w:p>
    <w:p w:rsidR="00CC53C2" w:rsidRPr="0023402C" w:rsidRDefault="00CC53C2" w:rsidP="00CC53C2">
      <w:pPr>
        <w:pStyle w:val="ListParagraph"/>
        <w:spacing w:after="0" w:line="360" w:lineRule="auto"/>
        <w:ind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2) Pemiihan program untuk mencapai tujuan itu </w:t>
      </w:r>
    </w:p>
    <w:p w:rsidR="00EC29C0" w:rsidRPr="009F0022" w:rsidRDefault="00CC53C2" w:rsidP="00B40F46">
      <w:pPr>
        <w:pStyle w:val="ListParagraph"/>
        <w:spacing w:after="0" w:line="360" w:lineRule="auto"/>
        <w:ind w:firstLine="360"/>
        <w:jc w:val="both"/>
        <w:rPr>
          <w:rFonts w:ascii="Times New Roman" w:hAnsi="Times New Roman" w:cs="Times New Roman"/>
          <w:sz w:val="24"/>
          <w:szCs w:val="24"/>
        </w:rPr>
      </w:pPr>
      <w:r w:rsidRPr="0023402C">
        <w:rPr>
          <w:rFonts w:ascii="Times New Roman" w:hAnsi="Times New Roman" w:cs="Times New Roman"/>
          <w:sz w:val="24"/>
          <w:szCs w:val="24"/>
        </w:rPr>
        <w:t>3) Identifikasi dan pengarahan sumber yang jumlahnya selalu terbatas.</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{"citationItems":[{"id":"ITEM-1","itemData":{"author":[{"dropping-particle":"","family":"Nanang Fatah","given":"","non-dropping-particle":"","parse-names":false,"suffix":""}],"id":"ITEM-1","issued":{"date-parts":[["2008"]]},"number-of-pages":"24","publisher":"PT. Remaja Rosdakarya","publisher-place":"Jakarta","title":"Landasan Manajemen Pendidikan","type":"book"},"uris":["http://www.mendeley.com/documents/?uuid=aed6bdc4-f6ac-4938-be86-17b0b8851391"]}],"mendeley":{"formattedCitation":"(Nanang Fatah 2008)","plainTextFormattedCitation":"(Nanang Fatah 2008)","previouslyFormattedCitation":"(Nanang Fatah 2008)"},"properties":{"noteIndex":0},"schema":"https://github.com/citation-style-language/schema/raw/master/csl-citation.json"}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(Nanang Fatah 2008)</w:t>
      </w:r>
      <w:r w:rsidR="00B40F46">
        <w:rPr>
          <w:rFonts w:ascii="Times New Roman" w:hAnsi="Times New Roman" w:cs="Times New Roman"/>
          <w:sz w:val="24"/>
          <w:szCs w:val="24"/>
        </w:rPr>
        <w:fldChar w:fldCharType="end"/>
      </w:r>
    </w:p>
    <w:p w:rsidR="00EC29C0" w:rsidRDefault="00CC53C2" w:rsidP="00CC53C2">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Perencanaan yang baik dilakukan untuk mencapai: </w:t>
      </w:r>
    </w:p>
    <w:p w:rsidR="00EC29C0" w:rsidRDefault="00CC53C2" w:rsidP="00EC29C0">
      <w:pPr>
        <w:pStyle w:val="ListParagraph"/>
        <w:spacing w:after="0" w:line="360" w:lineRule="auto"/>
        <w:ind w:left="1080"/>
        <w:jc w:val="both"/>
        <w:rPr>
          <w:rFonts w:ascii="Times New Roman" w:hAnsi="Times New Roman" w:cs="Times New Roman"/>
          <w:sz w:val="24"/>
          <w:szCs w:val="24"/>
        </w:rPr>
      </w:pPr>
      <w:r w:rsidRPr="0023402C">
        <w:rPr>
          <w:rFonts w:ascii="Times New Roman" w:hAnsi="Times New Roman" w:cs="Times New Roman"/>
          <w:sz w:val="24"/>
          <w:szCs w:val="24"/>
        </w:rPr>
        <w:t xml:space="preserve">1) “Protective benefits” yaitu menjaga agar tujuan-tujuan, sumber dan teknik/metode memiliki relevansi yang tinggi dengan tuntutan masa depan sehingga dapat mengurangi resiko keputusan. </w:t>
      </w:r>
    </w:p>
    <w:p w:rsidR="00CC53C2" w:rsidRPr="0023402C" w:rsidRDefault="00CC53C2" w:rsidP="00B40F46">
      <w:pPr>
        <w:pStyle w:val="ListParagraph"/>
        <w:spacing w:after="0" w:line="360" w:lineRule="auto"/>
        <w:ind w:left="1080"/>
        <w:jc w:val="both"/>
        <w:rPr>
          <w:rFonts w:ascii="Times New Roman" w:hAnsi="Times New Roman" w:cs="Times New Roman"/>
          <w:sz w:val="24"/>
          <w:szCs w:val="24"/>
        </w:rPr>
      </w:pPr>
      <w:r w:rsidRPr="0023402C">
        <w:rPr>
          <w:rFonts w:ascii="Times New Roman" w:hAnsi="Times New Roman" w:cs="Times New Roman"/>
          <w:sz w:val="24"/>
          <w:szCs w:val="24"/>
        </w:rPr>
        <w:t>2) “Positive benefits” yaitu produktivitas dapat meningkat sejalan dengan dirumuskannya rencana yang komprehensif dan tepat.</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{"citationItems":[{"id":"ITEM-1","itemData":{"author":[{"dropping-particle":"","family":"Engkoswara dan Aan Komariah","given":"","non-dropping-particle":"","parse-names":false,"suffix":""}],"id":"ITEM-1","issued":{"date-parts":[["2010"]]},"number-of-pages":"133","publisher":"Alfabeta","publisher-place":"Bandung","title":"Administrasi Pendidikan","type":"book"},"uris":["http://www.mendeley.com/documents/?uuid=164544fb-e9fa-4ba9-ba2b-aa9459584179"]}],"mendeley":{"formattedCitation":"(Engkoswara dan Aan Komariah 2010)","plainTextFormattedCitation":"(Engkoswara dan Aan Komariah 2010)","previouslyFormattedCitation":"(Engkoswara dan Aan Komariah 2010)"},"properties":{"noteIndex":0},"schema":"https://github.com/citation-style-language/schema/raw/master/csl-citation.json"}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(Engkoswara dan Aan Komariah 2010)</w:t>
      </w:r>
      <w:r w:rsidR="00B40F46">
        <w:rPr>
          <w:rFonts w:ascii="Times New Roman" w:hAnsi="Times New Roman" w:cs="Times New Roman"/>
          <w:sz w:val="24"/>
          <w:szCs w:val="24"/>
        </w:rPr>
        <w:fldChar w:fldCharType="end"/>
      </w:r>
    </w:p>
    <w:p w:rsidR="00CC53C2" w:rsidRDefault="00CC53C2" w:rsidP="00CC53C2">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Mengenai pentingnya suatu perencanaan, ada beberapa ko</w:t>
      </w:r>
      <w:r w:rsidR="00750B4D">
        <w:rPr>
          <w:rFonts w:ascii="Times New Roman" w:hAnsi="Times New Roman" w:cs="Times New Roman"/>
          <w:sz w:val="24"/>
          <w:szCs w:val="24"/>
        </w:rPr>
        <w:t>nsep yang tertuang dalam Al Qur’</w:t>
      </w:r>
      <w:r w:rsidRPr="0023402C">
        <w:rPr>
          <w:rFonts w:ascii="Times New Roman" w:hAnsi="Times New Roman" w:cs="Times New Roman"/>
          <w:sz w:val="24"/>
          <w:szCs w:val="24"/>
        </w:rPr>
        <w:t>an dan Al Hadits. Di antara ayat Al Quran yang terkait dengan fungsi perencanaan adalah:</w:t>
      </w:r>
    </w:p>
    <w:p w:rsidR="00CC53C2" w:rsidRPr="0023402C" w:rsidRDefault="00CC53C2" w:rsidP="00CC53C2">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Surat Al Hasyr ayat 18 : </w:t>
      </w:r>
    </w:p>
    <w:p w:rsidR="00CC53C2" w:rsidRPr="00FD1B8F" w:rsidRDefault="00CC53C2" w:rsidP="00CC53C2">
      <w:pPr>
        <w:spacing w:line="360" w:lineRule="auto"/>
        <w:jc w:val="right"/>
        <w:rPr>
          <w:rFonts w:ascii="Times New Roman" w:hAnsi="Times New Roman" w:cs="Times New Roman"/>
          <w:noProof w:val="0"/>
          <w:sz w:val="28"/>
          <w:szCs w:val="28"/>
          <w:rtl/>
        </w:rPr>
      </w:pPr>
      <w:r w:rsidRPr="00FD1B8F">
        <w:rPr>
          <w:rFonts w:ascii="Times New Roman" w:hAnsi="Times New Roman" w:cs="Times New Roman"/>
          <w:noProof w:val="0"/>
          <w:sz w:val="28"/>
          <w:szCs w:val="28"/>
          <w:rtl/>
        </w:rPr>
        <w:t xml:space="preserve">يأيها الذين ءامنوا اتقوا الله ولتنظر نفس ما قدمت لغد واتقوا الله إن الله خبير بما تعملون – </w:t>
      </w:r>
    </w:p>
    <w:p w:rsidR="00CC53C2" w:rsidRPr="0023402C" w:rsidRDefault="00CC53C2" w:rsidP="00CC53C2">
      <w:pPr>
        <w:spacing w:line="240" w:lineRule="auto"/>
        <w:ind w:left="990"/>
        <w:jc w:val="both"/>
        <w:rPr>
          <w:rFonts w:ascii="Times New Roman" w:hAnsi="Times New Roman" w:cs="Times New Roman"/>
          <w:sz w:val="24"/>
          <w:szCs w:val="24"/>
        </w:rPr>
      </w:pPr>
      <w:r w:rsidRPr="0023402C">
        <w:rPr>
          <w:rFonts w:ascii="Times New Roman" w:hAnsi="Times New Roman" w:cs="Times New Roman"/>
          <w:i/>
          <w:sz w:val="24"/>
          <w:szCs w:val="24"/>
        </w:rPr>
        <w:t>Hai orang - orang yang beriman , bertakwalah kepada Allah dan hendaklah setiap diri memperhatikan apa yang telah diperbuatnya untuk hari esok (akhirat) ; dan bertakwalah kepada Allah, sesungguhnya Allah Mengetahui apa yang kamu kerjakan</w:t>
      </w:r>
      <w:r w:rsidRPr="0023402C">
        <w:rPr>
          <w:rFonts w:ascii="Times New Roman" w:hAnsi="Times New Roman" w:cs="Times New Roman"/>
          <w:sz w:val="24"/>
          <w:szCs w:val="24"/>
        </w:rPr>
        <w:t>. (Q.S. Al Hasyr ayat 18 ).</w:t>
      </w:r>
    </w:p>
    <w:p w:rsidR="00CC53C2" w:rsidRPr="0023402C" w:rsidRDefault="00CC53C2" w:rsidP="009F0022">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lastRenderedPageBreak/>
        <w:t>Perencanaan yang baik akan dicapai dengan mempertimbangkan kondisi di waktu yang akan datang dalam mana perencanaan dan kegiatan yang akan diputuskan akan dilaksanakan, serta periode sekarang pada saat rencana di buat. Perencanaan merupakan aspek penting dari pada manajemen. Keperluan merencankan ini terletak pada kenyataan bahwa manusia dapat mengubah masa depan menurut kehendaknya. Manusia tidak boleh menyerah pada keadaan dan masa depan yang menentu tetapi menciptakan masa depan itu. Masa depan adalah akibat dari keadaan masa lampau. Keadaan sekarang dan disertai dengan usaha - usaha yang akan dilaksanakan. Dengan demikian landasan dasar perencanaan adalah kemampuan manusia untuk secara sadar memilih alternatif masa depan yang akan dikehendakinya dan kemudian mengarahkan daya upayanya untuk mewujudkan masa depan yang dipilihnya, dalam hal ini manajemen yang akan diterapkan seperti apa, sehingga dengan dasar itulah maka suatu rencana akan terealisasikan dengan baik.</w:t>
      </w:r>
    </w:p>
    <w:p w:rsidR="00CC53C2" w:rsidRPr="0023402C" w:rsidRDefault="00CC53C2" w:rsidP="00B40F46">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Adapun kegunaan per</w:t>
      </w:r>
      <w:r w:rsidR="00B30275">
        <w:rPr>
          <w:rFonts w:ascii="Times New Roman" w:hAnsi="Times New Roman" w:cs="Times New Roman"/>
          <w:sz w:val="24"/>
          <w:szCs w:val="24"/>
        </w:rPr>
        <w:t>encanaan adalah sebagai berikut</w:t>
      </w:r>
      <w:r w:rsidRPr="0023402C">
        <w:rPr>
          <w:rFonts w:ascii="Times New Roman" w:hAnsi="Times New Roman" w:cs="Times New Roman"/>
          <w:sz w:val="24"/>
          <w:szCs w:val="24"/>
        </w:rPr>
        <w:t>:</w:t>
      </w:r>
      <w:r w:rsidR="00B30275" w:rsidRPr="00B30275">
        <w:rPr>
          <w:rStyle w:val="FootnoteReference"/>
          <w:rFonts w:ascii="Times New Roman" w:hAnsi="Times New Roman"/>
          <w:sz w:val="24"/>
          <w:szCs w:val="24"/>
        </w:rPr>
        <w:t xml:space="preserve"> </w:t>
      </w:r>
      <w:r w:rsidR="00B40F46">
        <w:rPr>
          <w:rFonts w:ascii="Times New Roman" w:hAnsi="Times New Roman"/>
          <w:sz w:val="24"/>
          <w:szCs w:val="24"/>
        </w:rPr>
        <w:fldChar w:fldCharType="begin" w:fldLock="1"/>
      </w:r>
      <w:r w:rsidR="00B40F46">
        <w:rPr>
          <w:rFonts w:ascii="Times New Roman" w:hAnsi="Times New Roman"/>
          <w:sz w:val="24"/>
          <w:szCs w:val="24"/>
        </w:rPr>
        <w:instrText>ADDIN CSL_CITATION {"citationItems":[{"id":"ITEM-1","itemData":{"author":[{"dropping-particle":"","family":"Bukhari","given":"","non-dropping-particle":"","parse-names":false,"suffix":""}],"id":"ITEM-1","issued":{"date-parts":[["2005"]]},"number-of-pages":"35-36","publisher":"Aditya Media","publisher-place":"Yogyakarta","title":"Azaz-Azaz Manajemen","type":"book"},"uris":["http://www.mendeley.com/documents/?uuid=fda1d5bb-e356-4bd6-b641-0d2b451610c3"]}],"mendeley":{"formattedCitation":"(Bukhari 2005)","plainTextFormattedCitation":"(Bukhari 2005)","previouslyFormattedCitation":"(Bukhari 2005)"},"properties":{"noteIndex":0},"schema":"https://github.com/citation-style-language/schema/raw/master/csl-citation.json"}</w:instrText>
      </w:r>
      <w:r w:rsidR="00B40F46">
        <w:rPr>
          <w:rFonts w:ascii="Times New Roman" w:hAnsi="Times New Roman"/>
          <w:sz w:val="24"/>
          <w:szCs w:val="24"/>
        </w:rPr>
        <w:fldChar w:fldCharType="separate"/>
      </w:r>
      <w:r w:rsidR="00B40F46" w:rsidRPr="00B40F46">
        <w:rPr>
          <w:rFonts w:ascii="Times New Roman" w:hAnsi="Times New Roman"/>
          <w:sz w:val="24"/>
          <w:szCs w:val="24"/>
        </w:rPr>
        <w:t>(Bukhari 2005)</w:t>
      </w:r>
      <w:r w:rsidR="00B40F46">
        <w:rPr>
          <w:rFonts w:ascii="Times New Roman" w:hAnsi="Times New Roman"/>
          <w:sz w:val="24"/>
          <w:szCs w:val="24"/>
        </w:rPr>
        <w:fldChar w:fldCharType="end"/>
      </w:r>
    </w:p>
    <w:p w:rsidR="00CC53C2" w:rsidRPr="0023402C" w:rsidRDefault="00CC53C2" w:rsidP="009F0022">
      <w:pPr>
        <w:pStyle w:val="ListParagraph"/>
        <w:numPr>
          <w:ilvl w:val="0"/>
          <w:numId w:val="24"/>
        </w:numPr>
        <w:spacing w:after="0" w:line="360" w:lineRule="auto"/>
        <w:ind w:left="1260" w:hanging="270"/>
        <w:contextualSpacing/>
        <w:jc w:val="both"/>
        <w:rPr>
          <w:rFonts w:ascii="Times New Roman" w:hAnsi="Times New Roman" w:cs="Times New Roman"/>
          <w:sz w:val="24"/>
          <w:szCs w:val="24"/>
        </w:rPr>
      </w:pPr>
      <w:r w:rsidRPr="0023402C">
        <w:rPr>
          <w:rFonts w:ascii="Times New Roman" w:hAnsi="Times New Roman" w:cs="Times New Roman"/>
          <w:sz w:val="24"/>
          <w:szCs w:val="24"/>
        </w:rPr>
        <w:t>Karena perencanaan meliputi usaha untuk memetakan tujuan atau memformulasikan tujuan yang dipilih untuk dicapai, maka perencnaan haruslah bisa membedakan poin pertama yang akan dilaksanakan terlebih dahulu.</w:t>
      </w:r>
    </w:p>
    <w:p w:rsidR="00CC53C2" w:rsidRPr="0023402C" w:rsidRDefault="00CC53C2" w:rsidP="009F0022">
      <w:pPr>
        <w:pStyle w:val="ListParagraph"/>
        <w:numPr>
          <w:ilvl w:val="0"/>
          <w:numId w:val="24"/>
        </w:numPr>
        <w:spacing w:after="0" w:line="360" w:lineRule="auto"/>
        <w:ind w:left="1260" w:hanging="270"/>
        <w:contextualSpacing/>
        <w:jc w:val="both"/>
        <w:rPr>
          <w:rFonts w:ascii="Times New Roman" w:hAnsi="Times New Roman" w:cs="Times New Roman"/>
          <w:sz w:val="24"/>
          <w:szCs w:val="24"/>
        </w:rPr>
      </w:pPr>
      <w:r w:rsidRPr="0023402C">
        <w:rPr>
          <w:rFonts w:ascii="Times New Roman" w:hAnsi="Times New Roman" w:cs="Times New Roman"/>
          <w:sz w:val="24"/>
          <w:szCs w:val="24"/>
        </w:rPr>
        <w:t>Dengan adanya perencanaan maka memungkinkan kita mengetahui tujuan-tujuan yang akan di capai.</w:t>
      </w:r>
    </w:p>
    <w:p w:rsidR="00CC53C2" w:rsidRPr="0023402C" w:rsidRDefault="00CC53C2" w:rsidP="009F0022">
      <w:pPr>
        <w:pStyle w:val="ListParagraph"/>
        <w:numPr>
          <w:ilvl w:val="0"/>
          <w:numId w:val="24"/>
        </w:numPr>
        <w:spacing w:after="0" w:line="360" w:lineRule="auto"/>
        <w:ind w:left="1260" w:hanging="270"/>
        <w:contextualSpacing/>
        <w:jc w:val="both"/>
        <w:rPr>
          <w:rFonts w:ascii="Times New Roman" w:hAnsi="Times New Roman" w:cs="Times New Roman"/>
          <w:sz w:val="24"/>
          <w:szCs w:val="24"/>
        </w:rPr>
      </w:pPr>
      <w:r w:rsidRPr="0023402C">
        <w:rPr>
          <w:rFonts w:ascii="Times New Roman" w:hAnsi="Times New Roman" w:cs="Times New Roman"/>
          <w:sz w:val="24"/>
          <w:szCs w:val="24"/>
        </w:rPr>
        <w:t>Dapat memudahkan kegiatan untuk mengidentifikasikan hambatan-hambatan yang akan mungkin timbul dalam usaha mencapai tujuan</w:t>
      </w:r>
    </w:p>
    <w:p w:rsidR="00CC53C2" w:rsidRPr="0023402C" w:rsidRDefault="00CC53C2" w:rsidP="009F0022">
      <w:pPr>
        <w:pStyle w:val="ListParagraph"/>
        <w:numPr>
          <w:ilvl w:val="0"/>
          <w:numId w:val="23"/>
        </w:numPr>
        <w:spacing w:after="160" w:line="360" w:lineRule="auto"/>
        <w:ind w:left="990" w:hanging="270"/>
        <w:contextualSpacing/>
        <w:jc w:val="both"/>
        <w:rPr>
          <w:rFonts w:ascii="Times New Roman" w:hAnsi="Times New Roman" w:cs="Times New Roman"/>
          <w:sz w:val="24"/>
          <w:szCs w:val="24"/>
        </w:rPr>
      </w:pPr>
      <w:r w:rsidRPr="0023402C">
        <w:rPr>
          <w:rFonts w:ascii="Times New Roman" w:hAnsi="Times New Roman" w:cs="Times New Roman"/>
          <w:sz w:val="24"/>
          <w:szCs w:val="24"/>
        </w:rPr>
        <w:t>Pengorganisasian (organizing)</w:t>
      </w:r>
    </w:p>
    <w:p w:rsidR="00CC53C2" w:rsidRPr="00CC53C2" w:rsidRDefault="00CC53C2" w:rsidP="009F0022">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Setelah mendapat kepastian tentang tujua</w:t>
      </w:r>
      <w:r>
        <w:rPr>
          <w:rFonts w:ascii="Times New Roman" w:hAnsi="Times New Roman" w:cs="Times New Roman"/>
          <w:sz w:val="24"/>
          <w:szCs w:val="24"/>
        </w:rPr>
        <w:t xml:space="preserve">n, sumberdaya dan teknik/metode </w:t>
      </w:r>
      <w:r w:rsidRPr="0023402C">
        <w:rPr>
          <w:rFonts w:ascii="Times New Roman" w:hAnsi="Times New Roman" w:cs="Times New Roman"/>
          <w:sz w:val="24"/>
          <w:szCs w:val="24"/>
        </w:rPr>
        <w:t>yang digunakan untuk mencapai tujuan, lebih lanjut manajer melakukan upaya pen</w:t>
      </w:r>
      <w:r w:rsidRPr="00CC53C2">
        <w:rPr>
          <w:rFonts w:ascii="Times New Roman" w:hAnsi="Times New Roman" w:cs="Times New Roman"/>
          <w:sz w:val="24"/>
          <w:szCs w:val="24"/>
        </w:rPr>
        <w:t>distribusiakan pekerjaan, wewenang dan sumber daya diantara anggota organisasi. Stoner menyatakan bahwa mengorganisasikan adalah proses mempekerjakan dua orang atau lebih untuk bekerja sama dalam cara terstruktur guna mencapai sasaran spesipik atau beberapa sasaran.</w:t>
      </w:r>
    </w:p>
    <w:p w:rsidR="00CC53C2" w:rsidRPr="0023402C" w:rsidRDefault="00CC53C2" w:rsidP="00B40F46">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Menurut Terry pengorganisasian merupakan kegiatan dasar dari manajemen dilaksanakan untuk mengatur seluruh sumber-sumber yang dibutuhkan termasuk unsur manusia, sehingga pekerjaan dapat diselesaikan dengan sukses.</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{"citationItems":[{"id":"ITEM-1","itemData":{"author":[{"dropping-particle":"","family":"George R Terry","given":"","non-dropping-particle":"","parse-names":false,"suffix":""}],"id":"ITEM-1","issued":{"date-parts":[["2006"]]},"number-of-pages":"76","publisher":"Bumu Aksara","publisher-place":"Jakarta","title":"Prinsip-prinsip Manajemen","type":"book"},"uris":["http://www.mendeley.com/documents/?uuid=fdaf9714-90f0-4751-89a0-abee29d4b4c1"]}],"mendeley":{"formattedCitation":"(George R Terry 2006)","plainTextFormattedCitation":"(George R Terry 2006)","previouslyFormattedCitation":"(George R Terry 2006)"},"properties":{"noteIndex":0},"schema":"https://github.com/citation-style-language/schema/raw/master/csl-citation.json"}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(George R Terry 2006)</w:t>
      </w:r>
      <w:r w:rsidR="00B40F46">
        <w:rPr>
          <w:rFonts w:ascii="Times New Roman" w:hAnsi="Times New Roman" w:cs="Times New Roman"/>
          <w:sz w:val="24"/>
          <w:szCs w:val="24"/>
        </w:rPr>
        <w:fldChar w:fldCharType="end"/>
      </w:r>
      <w:r w:rsidR="00B40F46" w:rsidRPr="0023402C">
        <w:rPr>
          <w:rFonts w:ascii="Times New Roman" w:hAnsi="Times New Roman" w:cs="Times New Roman"/>
          <w:sz w:val="24"/>
          <w:szCs w:val="24"/>
        </w:rPr>
        <w:t xml:space="preserve"> </w:t>
      </w:r>
      <w:r w:rsidRPr="0023402C">
        <w:rPr>
          <w:rFonts w:ascii="Times New Roman" w:hAnsi="Times New Roman" w:cs="Times New Roman"/>
          <w:sz w:val="24"/>
          <w:szCs w:val="24"/>
        </w:rPr>
        <w:t xml:space="preserve">Organisasi dalam pandangan Islam bukan semata-mata wadah, melainkan lebih menekankan pada bagaimana sebuah pekerjaan dilakukan secara </w:t>
      </w:r>
      <w:r w:rsidRPr="0023402C">
        <w:rPr>
          <w:rFonts w:ascii="Times New Roman" w:hAnsi="Times New Roman" w:cs="Times New Roman"/>
          <w:sz w:val="24"/>
          <w:szCs w:val="24"/>
        </w:rPr>
        <w:lastRenderedPageBreak/>
        <w:t>rapi. Organisasi lebih menekankan pada pengaturan mekanisme kerja.</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{"citationItems":[{"id":"ITEM-1","itemData":{"author":[{"dropping-particle":"","family":"Didin Hafidudin dan Hendri Tanjung","given":"","non-dropping-particle":"","parse-names":false,"suffix":""}],"id":"ITEM-1","issued":{"date-parts":[["2003"]]},"number-of-pages":"101","publisher":"Gema Insani","publisher-place":"Jakarta","title":"Manajemen Syariah dalam Prkatik","type":"book"},"uris":["http://www.mendeley.com/documents/?uuid=49497336-a885-4d7d-83be-3b23b39b679c"]}],"mendeley":{"formattedCitation":"(Didin Hafidudin dan Hendri Tanjung 2003)","plainTextFormattedCitation":"(Didin Hafidudin dan Hendri Tanjung 2003)","previouslyFormattedCitation":"(Didin Hafidudin dan Hendri Tanjung 2003)"},"properties":{"noteIndex":0},"schema":"https://github.com/citation-style-language/schema/raw/master/csl-citation.json"}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(Didin Hafidudin dan Hendri Tanjung 2003)</w:t>
      </w:r>
      <w:r w:rsidR="00B40F46">
        <w:rPr>
          <w:rFonts w:ascii="Times New Roman" w:hAnsi="Times New Roman" w:cs="Times New Roman"/>
          <w:sz w:val="24"/>
          <w:szCs w:val="24"/>
        </w:rPr>
        <w:fldChar w:fldCharType="end"/>
      </w:r>
    </w:p>
    <w:p w:rsidR="00CC53C2" w:rsidRPr="0023402C" w:rsidRDefault="00CC53C2" w:rsidP="009F0022">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Organisasi adalah sistem kerjasama sekelompok orang untuk mencapai tujuan bersama. Dalam sistem kerjasama ini diadakan pembagian untuk menetapkan bidang-bidang atau fungsi-fungsi yang termasuk ruang lingkup kegiatan yang akan diselenggarakan. Sistem ini harus senantiasa mempunyai karakteristik antara lain:</w:t>
      </w:r>
    </w:p>
    <w:p w:rsidR="00CC53C2" w:rsidRPr="0023402C" w:rsidRDefault="00CC53C2" w:rsidP="00EC29C0">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1) Ada kominikasi antara orang yang bekerja sama </w:t>
      </w:r>
    </w:p>
    <w:p w:rsidR="00CC53C2" w:rsidRPr="0023402C" w:rsidRDefault="00CC53C2" w:rsidP="00EC29C0">
      <w:pPr>
        <w:pStyle w:val="ListParagraph"/>
        <w:spacing w:after="0" w:line="360" w:lineRule="auto"/>
        <w:ind w:left="1710" w:hanging="270"/>
        <w:jc w:val="both"/>
        <w:rPr>
          <w:rFonts w:ascii="Times New Roman" w:hAnsi="Times New Roman" w:cs="Times New Roman"/>
          <w:sz w:val="24"/>
          <w:szCs w:val="24"/>
        </w:rPr>
      </w:pPr>
      <w:r w:rsidRPr="0023402C">
        <w:rPr>
          <w:rFonts w:ascii="Times New Roman" w:hAnsi="Times New Roman" w:cs="Times New Roman"/>
          <w:sz w:val="24"/>
          <w:szCs w:val="24"/>
        </w:rPr>
        <w:t xml:space="preserve">2) Individu dalam organisasi tersebut mempunyai kemampuan untuk bekerja sama </w:t>
      </w:r>
    </w:p>
    <w:p w:rsidR="00CC53C2" w:rsidRPr="0023402C" w:rsidRDefault="00CC53C2" w:rsidP="00B40F46">
      <w:pPr>
        <w:pStyle w:val="ListParagraph"/>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 xml:space="preserve">3) Kerja sama itu ditunjukan untuk mencapai tujuan. </w:t>
      </w:r>
    </w:p>
    <w:p w:rsidR="00CC53C2" w:rsidRPr="0023402C" w:rsidRDefault="00CC53C2" w:rsidP="00B40F46">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Ajaran Islam senantiasa mendorong para pemeluknya untuk melakukan segala sesuatu secara terorganisir dengan rapi, sebab bisa jadi suatu kebenaran yang tidak terorganisir dengan rapi akan dengan mudah bisa diluluhlantakkan ole</w:t>
      </w:r>
      <w:r w:rsidR="00B30275">
        <w:rPr>
          <w:rFonts w:ascii="Times New Roman" w:hAnsi="Times New Roman" w:cs="Times New Roman"/>
          <w:sz w:val="24"/>
          <w:szCs w:val="24"/>
        </w:rPr>
        <w:t>h kebatilan yang tersusun rapi.</w:t>
      </w:r>
      <w:r w:rsidR="00B40F46">
        <w:rPr>
          <w:rFonts w:ascii="Times New Roman" w:hAnsi="Times New Roman" w:cs="Times New Roman"/>
          <w:sz w:val="24"/>
          <w:szCs w:val="24"/>
        </w:rPr>
        <w:fldChar w:fldCharType="begin" w:fldLock="1"/>
      </w:r>
      <w:r w:rsidR="00B40F46">
        <w:rPr>
          <w:rFonts w:ascii="Times New Roman" w:hAnsi="Times New Roman" w:cs="Times New Roman"/>
          <w:sz w:val="24"/>
          <w:szCs w:val="24"/>
        </w:rPr>
        <w:instrText>ADDIN CSL_CITATION {"citationItems":[{"id":"ITEM-1","itemData":{"author":[{"dropping-particle":"","family":"Nanang Fatah","given":"","non-dropping-particle":"","parse-names":false,"suffix":""}],"id":"ITEM-1","issued":{"date-parts":[["2008"]]},"number-of-pages":"24","publisher":"PT. Remaja Rosdakarya","publisher-place":"Jakarta","title":"Landasan Manajemen Pendidikan","type":"book"},"uris":["http://www.mendeley.com/documents/?uuid=aed6bdc4-f6ac-4938-be86-17b0b8851391"]}],"mendeley":{"formattedCitation":"(Nanang Fatah 2008)","plainTextFormattedCitation":"(Nanang Fatah 2008)","previouslyFormattedCitation":"(Nanang Fatah 2008)"},"properties":{"noteIndex":0},"schema":"https://github.com/citation-style-language/schema/raw/master/csl-citation.json"}</w:instrText>
      </w:r>
      <w:r w:rsidR="00B40F46">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(Nanang Fatah 2008)</w:t>
      </w:r>
      <w:r w:rsidR="00B40F46">
        <w:rPr>
          <w:rFonts w:ascii="Times New Roman" w:hAnsi="Times New Roman" w:cs="Times New Roman"/>
          <w:sz w:val="24"/>
          <w:szCs w:val="24"/>
        </w:rPr>
        <w:fldChar w:fldCharType="end"/>
      </w:r>
    </w:p>
    <w:p w:rsidR="00CC53C2" w:rsidRPr="0023402C" w:rsidRDefault="00CC53C2" w:rsidP="009F0022">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 xml:space="preserve">Ali Bin Talib berkata : “Kebenaran yang tidak terorganisasi dapat dikalahkan oleh kebatilan yang terorganisasi”. Proses organizing yang menekankan pentingnya tercipta kesatuan dalam segala tindakan sehingga tercapai tujuan, sebenarnya telah dicontohkan di dalam Al Qur‟an. </w:t>
      </w:r>
    </w:p>
    <w:p w:rsidR="00CC53C2" w:rsidRPr="0023402C" w:rsidRDefault="00CC53C2" w:rsidP="009F0022">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Firman Allah dalam surat Ali imran ayat 103 menyatakan:</w:t>
      </w:r>
    </w:p>
    <w:p w:rsidR="00CC53C2" w:rsidRPr="0023402C" w:rsidRDefault="00CC53C2" w:rsidP="00FD1B8F">
      <w:pPr>
        <w:ind w:left="1080"/>
        <w:jc w:val="right"/>
        <w:rPr>
          <w:rFonts w:ascii="Times New Roman" w:hAnsi="Times New Roman" w:cs="Times New Roman"/>
          <w:noProof w:val="0"/>
          <w:sz w:val="24"/>
          <w:szCs w:val="24"/>
          <w:rtl/>
        </w:rPr>
      </w:pPr>
      <w:r w:rsidRPr="00FD1B8F">
        <w:rPr>
          <w:rFonts w:ascii="Times New Roman" w:hAnsi="Times New Roman" w:cs="Times New Roman"/>
          <w:noProof w:val="0"/>
          <w:sz w:val="28"/>
          <w:szCs w:val="28"/>
          <w:rtl/>
        </w:rPr>
        <w:t>واعتصموا بحبل الله جميعا ولا تفرقوا واذكروا نعمت الله عليكم إذ كنتم أعداء فألف بين قلوبكم فأصبحتم بنعمته إخونا وكنتم</w:t>
      </w:r>
      <w:r w:rsidR="00062A0C" w:rsidRPr="00FD1B8F">
        <w:rPr>
          <w:rFonts w:ascii="Times New Roman" w:hAnsi="Times New Roman" w:cs="Times New Roman"/>
          <w:noProof w:val="0"/>
          <w:sz w:val="28"/>
          <w:szCs w:val="28"/>
          <w:rtl/>
        </w:rPr>
        <w:t xml:space="preserve"> على شفا حفرة من النار فأنقذكم منها كذالك يبين الله لكم اينته ، لعلكم تهتدون</w:t>
      </w:r>
    </w:p>
    <w:p w:rsidR="00CC53C2" w:rsidRPr="00062A0C" w:rsidRDefault="00CC53C2" w:rsidP="00062A0C">
      <w:pPr>
        <w:pStyle w:val="ListParagraph"/>
        <w:tabs>
          <w:tab w:val="left" w:pos="540"/>
        </w:tabs>
        <w:spacing w:line="240" w:lineRule="auto"/>
        <w:ind w:left="1080" w:firstLine="360"/>
        <w:jc w:val="both"/>
        <w:rPr>
          <w:rFonts w:ascii="Times New Roman" w:hAnsi="Times New Roman" w:cs="Times New Roman"/>
          <w:sz w:val="24"/>
          <w:szCs w:val="24"/>
        </w:rPr>
      </w:pPr>
      <w:r w:rsidRPr="0023402C">
        <w:rPr>
          <w:rFonts w:ascii="Times New Roman" w:hAnsi="Times New Roman" w:cs="Times New Roman"/>
          <w:noProof w:val="0"/>
          <w:sz w:val="24"/>
          <w:szCs w:val="24"/>
          <w:rtl/>
        </w:rPr>
        <w:t xml:space="preserve"> </w:t>
      </w:r>
      <w:r w:rsidRPr="0023402C">
        <w:rPr>
          <w:rFonts w:ascii="Times New Roman" w:hAnsi="Times New Roman" w:cs="Times New Roman"/>
          <w:sz w:val="24"/>
          <w:szCs w:val="24"/>
        </w:rPr>
        <w:t xml:space="preserve">Artinya : </w:t>
      </w:r>
      <w:r w:rsidRPr="0023402C">
        <w:rPr>
          <w:rFonts w:ascii="Times New Roman" w:hAnsi="Times New Roman" w:cs="Times New Roman"/>
          <w:i/>
          <w:sz w:val="24"/>
          <w:szCs w:val="24"/>
        </w:rPr>
        <w:t>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 mendapat petunjuk</w:t>
      </w:r>
      <w:r w:rsidRPr="0023402C">
        <w:rPr>
          <w:rFonts w:ascii="Times New Roman" w:hAnsi="Times New Roman" w:cs="Times New Roman"/>
          <w:sz w:val="24"/>
          <w:szCs w:val="24"/>
        </w:rPr>
        <w:t xml:space="preserve"> (Q.S.Ali Imran ayat 103).</w:t>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Selanjutnya al-Qur'an memberikan petunjuk agar dalam suatu wadah, tempat, persaudaraan, ikatan, organisasi, kelompok, janganlah timbul pertentangan, perselisihan, perscekcokan yang mengakibatkan hancurnya kesatuan, runtuhnya mekanisme kepemimpinan yang telah dibina. Firman Allah:</w:t>
      </w:r>
    </w:p>
    <w:p w:rsidR="00CC53C2" w:rsidRPr="00FD1B8F" w:rsidRDefault="00CC53C2" w:rsidP="00CC53C2">
      <w:pPr>
        <w:pStyle w:val="ListParagraph"/>
        <w:spacing w:line="360" w:lineRule="auto"/>
        <w:ind w:left="360" w:firstLine="360"/>
        <w:jc w:val="right"/>
        <w:rPr>
          <w:rFonts w:ascii="Times New Roman" w:hAnsi="Times New Roman" w:cs="Times New Roman"/>
          <w:noProof w:val="0"/>
          <w:sz w:val="28"/>
          <w:szCs w:val="28"/>
          <w:rtl/>
        </w:rPr>
      </w:pPr>
      <w:r w:rsidRPr="00FD1B8F">
        <w:rPr>
          <w:rFonts w:ascii="Times New Roman" w:hAnsi="Times New Roman" w:cs="Times New Roman"/>
          <w:noProof w:val="0"/>
          <w:sz w:val="28"/>
          <w:szCs w:val="28"/>
          <w:rtl/>
        </w:rPr>
        <w:t>وأطيعوا الله ورسوله ، ولا تنتزعوا فتفشلوا وتذهب ريحكم وأصبروا إن الله مع الصبرين –</w:t>
      </w:r>
    </w:p>
    <w:p w:rsidR="00EC29C0" w:rsidRPr="00EE6380" w:rsidRDefault="00CC53C2" w:rsidP="00EE6380">
      <w:pPr>
        <w:pStyle w:val="ListParagraph"/>
        <w:tabs>
          <w:tab w:val="left" w:pos="540"/>
        </w:tabs>
        <w:spacing w:line="24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lastRenderedPageBreak/>
        <w:t xml:space="preserve">Artinya : </w:t>
      </w:r>
      <w:r w:rsidRPr="0023402C">
        <w:rPr>
          <w:rFonts w:ascii="Times New Roman" w:hAnsi="Times New Roman" w:cs="Times New Roman"/>
          <w:i/>
          <w:sz w:val="24"/>
          <w:szCs w:val="24"/>
        </w:rPr>
        <w:t>Dan taatilah Allah dan RasulNya, jangalah kamu berbantah-bantahan yang menyebabkan kamu menjadi gentar, hilang kekuatanmu, dan bersabarlah, sesungguhnya Allah beserta orang-orang yang sabar</w:t>
      </w:r>
      <w:r w:rsidRPr="0023402C">
        <w:rPr>
          <w:rFonts w:ascii="Times New Roman" w:hAnsi="Times New Roman" w:cs="Times New Roman"/>
          <w:sz w:val="24"/>
          <w:szCs w:val="24"/>
        </w:rPr>
        <w:t xml:space="preserve"> (AlAnfal : 46)</w:t>
      </w:r>
      <w:r w:rsidRPr="00EE6380">
        <w:rPr>
          <w:rFonts w:ascii="Times New Roman" w:hAnsi="Times New Roman" w:cs="Times New Roman"/>
          <w:sz w:val="24"/>
          <w:szCs w:val="24"/>
        </w:rPr>
        <w:t xml:space="preserve"> </w:t>
      </w:r>
    </w:p>
    <w:p w:rsidR="00CC53C2" w:rsidRPr="0023402C" w:rsidRDefault="00CC53C2" w:rsidP="00062A0C">
      <w:pPr>
        <w:pStyle w:val="ListParagraph"/>
        <w:numPr>
          <w:ilvl w:val="0"/>
          <w:numId w:val="23"/>
        </w:numPr>
        <w:tabs>
          <w:tab w:val="left" w:pos="1080"/>
        </w:tabs>
        <w:spacing w:after="160" w:line="360" w:lineRule="auto"/>
        <w:contextualSpacing/>
        <w:jc w:val="both"/>
        <w:rPr>
          <w:rFonts w:ascii="Times New Roman" w:hAnsi="Times New Roman" w:cs="Times New Roman"/>
          <w:sz w:val="24"/>
          <w:szCs w:val="24"/>
        </w:rPr>
      </w:pPr>
      <w:r w:rsidRPr="0023402C">
        <w:rPr>
          <w:rFonts w:ascii="Times New Roman" w:hAnsi="Times New Roman" w:cs="Times New Roman"/>
          <w:sz w:val="24"/>
          <w:szCs w:val="24"/>
        </w:rPr>
        <w:t>Pelaksanaan (actuating)</w:t>
      </w:r>
    </w:p>
    <w:p w:rsidR="00CC53C2" w:rsidRPr="0023402C" w:rsidRDefault="00CC53C2" w:rsidP="00B40F46">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Pelaksanaan kerja merupakan aspek terpenting dalam fungsi manajemen karena merupakan pengupayaan berbagai jenis tindakan itu sendiri, agar semua anggota kelompok mulai dari tingkat teratas sampai terbawah berusaha mencapai sasaran organisasi sesuai dengan rencana yang ditetapkan semula, dengan cara yang baik dan benar. Adapun istilah yang dapat dikelompokkan kedalam fungsi pelaksanaan ini adalah directing commanding, leading dan coornairing.</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{"citationItems":[{"id":"ITEM-1","itemData":{"author":[{"dropping-particle":"","family":"Jawahir Tantowi","given":"","non-dropping-particle":"","parse-names":false,"suffix":""}],"id":"ITEM-1","issued":{"date-parts":[["1983"]]},"number-of-pages":"74","publisher":"Pustaka Al-Husna","publisher-place":"Jakarta","title":"Unsur–Unsur Manajemen Menurut Ajaran Al-Qur’an","type":"book"},"uris":["http://www.mendeley.com/documents/?uuid=614c23ea-e291-47ac-866a-2fe46d83e93c"]}],"mendeley":{"formattedCitation":"(Jawahir Tantowi 1983)","plainTextFormattedCitation":"(Jawahir Tantowi 1983)","previouslyFormattedCitation":"(Jawahir Tantowi 1983)"},"properties":{"noteIndex":0},"schema":"https://github.com/citation-style-language/schema/raw/master/csl-citation.json"}</w:instrText>
      </w:r>
      <w:r w:rsidR="00C94C87">
        <w:rPr>
          <w:rFonts w:ascii="Times New Roman" w:hAnsi="Times New Roman" w:cs="Times New Roman"/>
          <w:sz w:val="24"/>
          <w:szCs w:val="24"/>
        </w:rPr>
        <w:fldChar w:fldCharType="separate"/>
      </w:r>
      <w:r w:rsidR="00B40F46" w:rsidRPr="00B40F46">
        <w:rPr>
          <w:rFonts w:ascii="Times New Roman" w:hAnsi="Times New Roman" w:cs="Times New Roman"/>
          <w:sz w:val="24"/>
          <w:szCs w:val="24"/>
        </w:rPr>
        <w:t>(Jawahir Tantowi 1983)</w:t>
      </w:r>
      <w:r w:rsidR="00C94C87">
        <w:rPr>
          <w:rFonts w:ascii="Times New Roman" w:hAnsi="Times New Roman" w:cs="Times New Roman"/>
          <w:sz w:val="24"/>
          <w:szCs w:val="24"/>
        </w:rPr>
        <w:fldChar w:fldCharType="end"/>
      </w:r>
    </w:p>
    <w:p w:rsidR="00CC53C2" w:rsidRPr="00EE6380" w:rsidRDefault="00CC53C2" w:rsidP="00C94C87">
      <w:pPr>
        <w:pStyle w:val="ListParagraph"/>
        <w:tabs>
          <w:tab w:val="left" w:pos="1170"/>
        </w:tabs>
        <w:spacing w:after="0" w:line="360" w:lineRule="auto"/>
        <w:ind w:left="990" w:firstLine="450"/>
        <w:jc w:val="both"/>
        <w:rPr>
          <w:rFonts w:ascii="Times New Roman" w:hAnsi="Times New Roman" w:cs="Times New Roman"/>
          <w:sz w:val="24"/>
          <w:szCs w:val="24"/>
        </w:rPr>
      </w:pPr>
      <w:r w:rsidRPr="0023402C">
        <w:rPr>
          <w:rFonts w:ascii="Times New Roman" w:hAnsi="Times New Roman" w:cs="Times New Roman"/>
          <w:sz w:val="24"/>
          <w:szCs w:val="24"/>
        </w:rPr>
        <w:t>Pelaksanaan kerja sudah barang tentu yang paling penting dalam fungsi manajemen karena merupakan pengupayaan berbagai jenis tindakan itu sendiri, agar semua anggota kelompok mulai dari tingkat tingkat teratas sampai terbawah berusaha mencapai sasaran organisasi sesuai rencana yang telah ditetapkan semula, dengan cara terbaik dan benar.</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{"citationItems":[{"id":"ITEM-1","itemData":{"author":[{"dropping-particle":"","family":"Didin Hafidudin dan Hendri Tanjung","given":"","non-dropping-particle":"","parse-names":false,"suffix":""}],"id":"ITEM-1","issued":{"date-parts":[["2003"]]},"number-of-pages":"101","publisher":"Gema Insani","publisher-place":"Jakarta","title":"Manajemen Syariah dalam Prkatik","type":"book"},"uris":["http://www.mendeley.com/documents/?uuid=49497336-a885-4d7d-83be-3b23b39b679c"]}],"mendeley":{"formattedCitation":"(Didin Hafidudin dan Hendri Tanjung 2003)","plainTextFormattedCitation":"(Didin Hafidudin dan Hendri Tanjung 2003)","previouslyFormattedCitation":"(Didin Hafidudin dan Hendri Tanjung 2003)"},"properties":{"noteIndex":0},"schema":"https://github.com/citation-style-language/schema/raw/master/csl-citation.json"}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(Didin Hafidudin dan Hendri Tanjung 2003)</w:t>
      </w:r>
      <w:r w:rsidR="00C94C87">
        <w:rPr>
          <w:rFonts w:ascii="Times New Roman" w:hAnsi="Times New Roman" w:cs="Times New Roman"/>
          <w:sz w:val="24"/>
          <w:szCs w:val="24"/>
        </w:rPr>
        <w:fldChar w:fldCharType="end"/>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Karena tindakan pelaksanaan sebagaimana tersebut di atas, maka proses ini juga memberikan motivating untuk memberikan penggerakan dan kesadaran terhadap dasar dari pada pekerjaan yang mereka lakukan, yaitu menuju tujuan yang ingin dicapai, disertai memberikan motivasi–motivasi baru, bimbingan atau pengarahan, sehingga mereka bisa menyadari dan timbul kemauan untuk bekerja dengan tekun dan baik. </w:t>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Menurut Hadari Nawawi bimbingan berarti memelihara, menjaga dan menunjukkan organisasi melalui setiap personal, baik secara struktural maupun fungsional, agar setiap kegiatan tidak terlepas dari usaha mencapai tujuan. Dalam realitasnya, kegiatan bimbingan dapat berbentuk sebagi berikut:</w:t>
      </w:r>
    </w:p>
    <w:p w:rsidR="00CC53C2" w:rsidRPr="0023402C" w:rsidRDefault="00CC53C2" w:rsidP="00062A0C">
      <w:pPr>
        <w:pStyle w:val="ListParagraph"/>
        <w:numPr>
          <w:ilvl w:val="0"/>
          <w:numId w:val="25"/>
        </w:numPr>
        <w:spacing w:after="160" w:line="360" w:lineRule="auto"/>
        <w:ind w:left="1440"/>
        <w:contextualSpacing/>
        <w:jc w:val="both"/>
        <w:rPr>
          <w:rFonts w:ascii="Times New Roman" w:hAnsi="Times New Roman" w:cs="Times New Roman"/>
          <w:sz w:val="24"/>
          <w:szCs w:val="24"/>
        </w:rPr>
      </w:pPr>
      <w:r w:rsidRPr="0023402C">
        <w:rPr>
          <w:rFonts w:ascii="Times New Roman" w:hAnsi="Times New Roman" w:cs="Times New Roman"/>
          <w:sz w:val="24"/>
          <w:szCs w:val="24"/>
        </w:rPr>
        <w:t>Memberikan dan menjelaskan perintah</w:t>
      </w:r>
    </w:p>
    <w:p w:rsidR="00CC53C2" w:rsidRPr="0023402C" w:rsidRDefault="00CC53C2" w:rsidP="00062A0C">
      <w:pPr>
        <w:pStyle w:val="ListParagraph"/>
        <w:numPr>
          <w:ilvl w:val="0"/>
          <w:numId w:val="25"/>
        </w:numPr>
        <w:spacing w:after="160" w:line="360" w:lineRule="auto"/>
        <w:ind w:left="1440"/>
        <w:contextualSpacing/>
        <w:jc w:val="both"/>
        <w:rPr>
          <w:rFonts w:ascii="Times New Roman" w:hAnsi="Times New Roman" w:cs="Times New Roman"/>
          <w:sz w:val="24"/>
          <w:szCs w:val="24"/>
        </w:rPr>
      </w:pPr>
      <w:r w:rsidRPr="0023402C">
        <w:rPr>
          <w:rFonts w:ascii="Times New Roman" w:hAnsi="Times New Roman" w:cs="Times New Roman"/>
          <w:sz w:val="24"/>
          <w:szCs w:val="24"/>
        </w:rPr>
        <w:t>Memberikan petunjuk melaksanakan kegiatan</w:t>
      </w:r>
    </w:p>
    <w:p w:rsidR="00CC53C2" w:rsidRPr="0023402C" w:rsidRDefault="00CC53C2" w:rsidP="00062A0C">
      <w:pPr>
        <w:pStyle w:val="ListParagraph"/>
        <w:numPr>
          <w:ilvl w:val="0"/>
          <w:numId w:val="25"/>
        </w:numPr>
        <w:spacing w:after="160" w:line="360" w:lineRule="auto"/>
        <w:ind w:left="1440"/>
        <w:contextualSpacing/>
        <w:jc w:val="both"/>
        <w:rPr>
          <w:rFonts w:ascii="Times New Roman" w:hAnsi="Times New Roman" w:cs="Times New Roman"/>
          <w:sz w:val="24"/>
          <w:szCs w:val="24"/>
        </w:rPr>
      </w:pPr>
      <w:r w:rsidRPr="0023402C">
        <w:rPr>
          <w:rFonts w:ascii="Times New Roman" w:hAnsi="Times New Roman" w:cs="Times New Roman"/>
          <w:sz w:val="24"/>
          <w:szCs w:val="24"/>
        </w:rPr>
        <w:t>Memberikan kesempatan meningkatkn pengetahuan, ketrampilan/kecakapan dan keahlian agar lebih efektif dalam melksnakan berbagai kegiatan orgnisasi.</w:t>
      </w:r>
    </w:p>
    <w:p w:rsidR="00CC53C2" w:rsidRPr="0023402C" w:rsidRDefault="00CC53C2" w:rsidP="00062A0C">
      <w:pPr>
        <w:pStyle w:val="ListParagraph"/>
        <w:numPr>
          <w:ilvl w:val="0"/>
          <w:numId w:val="25"/>
        </w:numPr>
        <w:spacing w:after="160" w:line="360" w:lineRule="auto"/>
        <w:ind w:left="1440"/>
        <w:contextualSpacing/>
        <w:jc w:val="both"/>
        <w:rPr>
          <w:rFonts w:ascii="Times New Roman" w:hAnsi="Times New Roman" w:cs="Times New Roman"/>
          <w:sz w:val="24"/>
          <w:szCs w:val="24"/>
        </w:rPr>
      </w:pPr>
      <w:r w:rsidRPr="0023402C">
        <w:rPr>
          <w:rFonts w:ascii="Times New Roman" w:hAnsi="Times New Roman" w:cs="Times New Roman"/>
          <w:sz w:val="24"/>
          <w:szCs w:val="24"/>
        </w:rPr>
        <w:t>Memberikan kesempatan ikut serta menyumbangkan tenaga dan fikiran untuk memajukan organisasi berdasarkan inisiatif dan kreativits masing – masing.</w:t>
      </w:r>
    </w:p>
    <w:p w:rsidR="00CC53C2" w:rsidRPr="0023402C" w:rsidRDefault="00CC53C2" w:rsidP="00C94C87">
      <w:pPr>
        <w:pStyle w:val="ListParagraph"/>
        <w:numPr>
          <w:ilvl w:val="0"/>
          <w:numId w:val="25"/>
        </w:numPr>
        <w:spacing w:after="160" w:line="360" w:lineRule="auto"/>
        <w:ind w:left="1440"/>
        <w:contextualSpacing/>
        <w:jc w:val="both"/>
        <w:rPr>
          <w:rFonts w:ascii="Times New Roman" w:hAnsi="Times New Roman" w:cs="Times New Roman"/>
          <w:sz w:val="24"/>
          <w:szCs w:val="24"/>
        </w:rPr>
      </w:pPr>
      <w:r w:rsidRPr="0023402C">
        <w:rPr>
          <w:rFonts w:ascii="Times New Roman" w:hAnsi="Times New Roman" w:cs="Times New Roman"/>
          <w:sz w:val="24"/>
          <w:szCs w:val="24"/>
        </w:rPr>
        <w:t>Memberikan koreksi agar setiap personal melakukan tugas-tugasnya secara efisien.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{"citationItems":[{"id":"ITEM-1","itemData":{"author":[{"dropping-particle":"","family":"Engkoswara dan Aan Komariah","given":"","non-dropping-particle":"","parse-names":false,"suffix":""}],"id":"ITEM-1","issued":{"date-parts":[["2010"]]},"number-of-pages":"133","publisher":"Alfabeta","publisher-place":"Bandung","title":"Administrasi Pendidikan","type":"book"},"uris":["http://www.mendeley.com/documents/?uuid=164544fb-e9fa-4ba9-ba2b-aa9459584179"]}],"mendeley":{"formattedCitation":"(Engkoswara dan Aan Komariah 2010)","plainTextFormattedCitation":"(Engkoswara dan Aan Komariah 2010)","previouslyFormattedCitation":"(Engkoswara dan Aan Komariah 2010)"},"properties":{"noteIndex":0},"schema":"https://github.com/citation-style-language/schema/raw/master/csl-citation.json"}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(Engkoswara dan Aan Komariah 2010)</w:t>
      </w:r>
      <w:r w:rsidR="00C94C87">
        <w:rPr>
          <w:rFonts w:ascii="Times New Roman" w:hAnsi="Times New Roman" w:cs="Times New Roman"/>
          <w:sz w:val="24"/>
          <w:szCs w:val="24"/>
        </w:rPr>
        <w:fldChar w:fldCharType="end"/>
      </w:r>
    </w:p>
    <w:p w:rsidR="00EE6380" w:rsidRPr="0023402C" w:rsidRDefault="00062A0C" w:rsidP="00EE6380">
      <w:pPr>
        <w:pStyle w:val="ListParagraph"/>
        <w:tabs>
          <w:tab w:val="left" w:pos="1170"/>
        </w:tabs>
        <w:spacing w:after="0" w:line="360" w:lineRule="auto"/>
        <w:ind w:left="990" w:firstLine="450"/>
        <w:jc w:val="both"/>
        <w:rPr>
          <w:rFonts w:ascii="Times New Roman" w:hAnsi="Times New Roman" w:cs="Times New Roman"/>
          <w:sz w:val="24"/>
          <w:szCs w:val="24"/>
        </w:rPr>
      </w:pPr>
      <w:r>
        <w:rPr>
          <w:rFonts w:ascii="Times New Roman" w:hAnsi="Times New Roman" w:cs="Times New Roman"/>
          <w:sz w:val="24"/>
          <w:szCs w:val="24"/>
        </w:rPr>
        <w:lastRenderedPageBreak/>
        <w:t>Al-Qur’</w:t>
      </w:r>
      <w:r w:rsidR="00CC53C2" w:rsidRPr="0023402C">
        <w:rPr>
          <w:rFonts w:ascii="Times New Roman" w:hAnsi="Times New Roman" w:cs="Times New Roman"/>
          <w:sz w:val="24"/>
          <w:szCs w:val="24"/>
        </w:rPr>
        <w:t>an dalam hal ini sebenarnya telah memberikan pedoman dasar terhadap proses pembimbingan, pengarahan ataupun memberikan peringata</w:t>
      </w:r>
      <w:r w:rsidR="00EE6380">
        <w:rPr>
          <w:rFonts w:ascii="Times New Roman" w:hAnsi="Times New Roman" w:cs="Times New Roman"/>
          <w:sz w:val="24"/>
          <w:szCs w:val="24"/>
        </w:rPr>
        <w:t>n dalam bentuk actuating ini</w:t>
      </w:r>
      <w:r w:rsidR="00EE6380" w:rsidRPr="0023402C">
        <w:rPr>
          <w:rFonts w:ascii="Times New Roman" w:hAnsi="Times New Roman" w:cs="Times New Roman"/>
          <w:sz w:val="24"/>
          <w:szCs w:val="24"/>
        </w:rPr>
        <w:t>.</w:t>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 Allah berfiman dalam surat al–kahfi ayat 2 sebagai berikut:</w:t>
      </w:r>
    </w:p>
    <w:p w:rsidR="00CC53C2" w:rsidRPr="00FD1B8F" w:rsidRDefault="00CC53C2" w:rsidP="00CC53C2">
      <w:pPr>
        <w:spacing w:line="360" w:lineRule="auto"/>
        <w:ind w:left="360" w:firstLine="360"/>
        <w:jc w:val="right"/>
        <w:rPr>
          <w:rFonts w:ascii="Times New Roman" w:hAnsi="Times New Roman" w:cs="Times New Roman"/>
          <w:noProof w:val="0"/>
          <w:sz w:val="28"/>
          <w:szCs w:val="28"/>
          <w:rtl/>
        </w:rPr>
      </w:pPr>
      <w:r w:rsidRPr="00FD1B8F">
        <w:rPr>
          <w:rFonts w:ascii="Times New Roman" w:hAnsi="Times New Roman" w:cs="Times New Roman"/>
          <w:noProof w:val="0"/>
          <w:sz w:val="28"/>
          <w:szCs w:val="28"/>
          <w:rtl/>
        </w:rPr>
        <w:t xml:space="preserve">قيما لينذر بأسا شديدا من لدنه ويبشر المؤمنين الذين يعملون الصلحت أن لهم أجرا </w:t>
      </w:r>
    </w:p>
    <w:p w:rsidR="00CC53C2" w:rsidRDefault="00CC53C2" w:rsidP="00062A0C">
      <w:pPr>
        <w:pStyle w:val="ListParagraph"/>
        <w:spacing w:after="0" w:line="24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Artinya : </w:t>
      </w:r>
      <w:r w:rsidRPr="00062A0C">
        <w:rPr>
          <w:rFonts w:ascii="Times New Roman" w:hAnsi="Times New Roman" w:cs="Times New Roman"/>
          <w:i/>
          <w:sz w:val="24"/>
          <w:szCs w:val="24"/>
        </w:rPr>
        <w:t>Sebagai bimbingan yang lurus, untuk memperingatkan siksaan yang sangat pedih dari sisi Allah dan memberi berita gembira kepada orangorang yang beriman, yang mengerjakan amal saleh, bahwa mereka akan mendapat pembalasan yang baik</w:t>
      </w:r>
      <w:r w:rsidR="00062A0C">
        <w:rPr>
          <w:rFonts w:ascii="Times New Roman" w:hAnsi="Times New Roman" w:cs="Times New Roman"/>
          <w:sz w:val="24"/>
          <w:szCs w:val="24"/>
        </w:rPr>
        <w:t xml:space="preserve"> (Q.S al Kahfi ayat 2)</w:t>
      </w:r>
    </w:p>
    <w:p w:rsidR="00062A0C" w:rsidRPr="0023402C" w:rsidRDefault="00062A0C" w:rsidP="00062A0C">
      <w:pPr>
        <w:pStyle w:val="ListParagraph"/>
        <w:spacing w:after="0" w:line="240" w:lineRule="auto"/>
        <w:ind w:left="1080" w:firstLine="360"/>
        <w:jc w:val="both"/>
        <w:rPr>
          <w:rFonts w:ascii="Times New Roman" w:hAnsi="Times New Roman" w:cs="Times New Roman"/>
          <w:sz w:val="24"/>
          <w:szCs w:val="24"/>
        </w:rPr>
      </w:pPr>
    </w:p>
    <w:p w:rsidR="00CC53C2" w:rsidRPr="0023402C" w:rsidRDefault="00CC53C2" w:rsidP="00C94C87">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Suatu contoh pelaksanaan dari fungsi manajemen dapat ditemukan pada pribadi agung, Nabi Muhammad Saw. ketika ia memerintahkan sesuatu pekerjaan, beliau menjadikan dirinya sebagai model dan teladan bagi umatnya. Rasulullah Saw adalah al Qur‟an yang hidup (the living Qur</w:t>
      </w:r>
      <w:r w:rsidR="00C94C87">
        <w:rPr>
          <w:rFonts w:ascii="Times New Roman" w:hAnsi="Times New Roman" w:cs="Times New Roman"/>
          <w:sz w:val="24"/>
          <w:szCs w:val="24"/>
        </w:rPr>
        <w:t>’an).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{"citationItems":[{"id":"ITEM-1","itemData":{"author":[{"dropping-particle":"","family":"Didin Hafidudin dan Hendri Tanjung","given":"","non-dropping-particle":"","parse-names":false,"suffix":""}],"id":"ITEM-1","issued":{"date-parts":[["2003"]]},"number-of-pages":"101","publisher":"Gema Insani","publisher-place":"Jakarta","title":"Manajemen Syariah dalam Prkatik","type":"book"},"uris":["http://www.mendeley.com/documents/?uuid=49497336-a885-4d7d-83be-3b23b39b679c"]}],"mendeley":{"formattedCitation":"(Didin Hafidudin dan Hendri Tanjung 2003)","plainTextFormattedCitation":"(Didin Hafidudin dan Hendri Tanjung 2003)","previouslyFormattedCitation":"(Didin Hafidudin dan Hendri Tanjung 2003)"},"properties":{"noteIndex":0},"schema":"https://github.com/citation-style-language/schema/raw/master/csl-citation.json"}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(Didin Hafidudin dan Hendri Tanjung 2003)</w:t>
      </w:r>
      <w:r w:rsidR="00C94C87">
        <w:rPr>
          <w:rFonts w:ascii="Times New Roman" w:hAnsi="Times New Roman" w:cs="Times New Roman"/>
          <w:sz w:val="24"/>
          <w:szCs w:val="24"/>
        </w:rPr>
        <w:fldChar w:fldCharType="end"/>
      </w:r>
      <w:r w:rsidR="00C94C87" w:rsidRPr="0023402C">
        <w:rPr>
          <w:rFonts w:ascii="Times New Roman" w:hAnsi="Times New Roman" w:cs="Times New Roman"/>
          <w:sz w:val="24"/>
          <w:szCs w:val="24"/>
        </w:rPr>
        <w:t xml:space="preserve"> </w:t>
      </w:r>
      <w:r w:rsidRPr="0023402C">
        <w:rPr>
          <w:rFonts w:ascii="Times New Roman" w:hAnsi="Times New Roman" w:cs="Times New Roman"/>
          <w:sz w:val="24"/>
          <w:szCs w:val="24"/>
        </w:rPr>
        <w:t>Artinya, pada diri Rasulullah Saw tercermin semua ajaran Al-Qur‟an dalam bentuk nyata. Beliau adalah pelaksana pertama semua perintah Allah dan meninggalkan semua larangan-Nya. Oleh karena itu, para sahabat dimudahkan dalam mengamalkan ajaran Islam yaitu dengan meniru perilaku Rasulullah Saw.</w:t>
      </w:r>
    </w:p>
    <w:p w:rsidR="00CC53C2" w:rsidRPr="0023402C" w:rsidRDefault="00CC53C2" w:rsidP="00062A0C">
      <w:pPr>
        <w:pStyle w:val="ListParagraph"/>
        <w:numPr>
          <w:ilvl w:val="0"/>
          <w:numId w:val="23"/>
        </w:numPr>
        <w:spacing w:after="160" w:line="360" w:lineRule="auto"/>
        <w:contextualSpacing/>
        <w:jc w:val="both"/>
        <w:rPr>
          <w:rFonts w:ascii="Times New Roman" w:hAnsi="Times New Roman" w:cs="Times New Roman"/>
          <w:sz w:val="24"/>
          <w:szCs w:val="24"/>
        </w:rPr>
      </w:pPr>
      <w:r w:rsidRPr="0023402C">
        <w:rPr>
          <w:rFonts w:ascii="Times New Roman" w:hAnsi="Times New Roman" w:cs="Times New Roman"/>
          <w:sz w:val="24"/>
          <w:szCs w:val="24"/>
        </w:rPr>
        <w:t>Pengawasan (Controlling)</w:t>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Controlling atau pengawasan, sering juga disebut pengendalian. Pengendalian adalah salah satu fungsi manajemen yang berupa mengadakan penilaian, bila perlu mengadakan koreksi sehingga apa yang dilakukan bawahan dapat diarahkan ke jalan yang benar dengan maksud dan tujuan yang telah digariskan semula. </w:t>
      </w:r>
    </w:p>
    <w:p w:rsidR="00062A0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Pengawasan adalah salah satu fungsi dalam manajemen untuk menjamin agar pelaksanaan kerja berjalan sesuai dengan standar yang telah ditetapkan dalam perencanaan. Pengawasan/pengendalian adalah proses untuk memastikan bahwa aktivitas sebenarnya sesuai dengan aktivitas yang direncanakan. Proses pengendalian dapat melibatkan beberapa elemen yaitu : </w:t>
      </w:r>
    </w:p>
    <w:p w:rsidR="00062A0C" w:rsidRDefault="00CC53C2" w:rsidP="00720FDF">
      <w:pPr>
        <w:pStyle w:val="ListParagraph"/>
        <w:spacing w:after="0" w:line="360" w:lineRule="auto"/>
        <w:ind w:left="1440"/>
        <w:jc w:val="both"/>
        <w:rPr>
          <w:rFonts w:ascii="Times New Roman" w:hAnsi="Times New Roman" w:cs="Times New Roman"/>
          <w:sz w:val="24"/>
          <w:szCs w:val="24"/>
        </w:rPr>
      </w:pPr>
      <w:r w:rsidRPr="0023402C">
        <w:rPr>
          <w:rFonts w:ascii="Times New Roman" w:hAnsi="Times New Roman" w:cs="Times New Roman"/>
          <w:sz w:val="24"/>
          <w:szCs w:val="24"/>
        </w:rPr>
        <w:t xml:space="preserve">1) Menerapkan standar kinerja. </w:t>
      </w:r>
    </w:p>
    <w:p w:rsidR="00062A0C" w:rsidRDefault="00CC53C2" w:rsidP="00720FDF">
      <w:pPr>
        <w:pStyle w:val="ListParagraph"/>
        <w:spacing w:after="0" w:line="360" w:lineRule="auto"/>
        <w:ind w:left="1440"/>
        <w:jc w:val="both"/>
        <w:rPr>
          <w:rFonts w:ascii="Times New Roman" w:hAnsi="Times New Roman" w:cs="Times New Roman"/>
          <w:sz w:val="24"/>
          <w:szCs w:val="24"/>
        </w:rPr>
      </w:pPr>
      <w:r w:rsidRPr="0023402C">
        <w:rPr>
          <w:rFonts w:ascii="Times New Roman" w:hAnsi="Times New Roman" w:cs="Times New Roman"/>
          <w:sz w:val="24"/>
          <w:szCs w:val="24"/>
        </w:rPr>
        <w:t xml:space="preserve">2) Mengukur kinerja. </w:t>
      </w:r>
    </w:p>
    <w:p w:rsidR="00062A0C" w:rsidRDefault="00CC53C2" w:rsidP="00720FDF">
      <w:pPr>
        <w:pStyle w:val="ListParagraph"/>
        <w:spacing w:after="0" w:line="360" w:lineRule="auto"/>
        <w:ind w:left="1440"/>
        <w:jc w:val="both"/>
        <w:rPr>
          <w:rFonts w:ascii="Times New Roman" w:hAnsi="Times New Roman" w:cs="Times New Roman"/>
          <w:sz w:val="24"/>
          <w:szCs w:val="24"/>
        </w:rPr>
      </w:pPr>
      <w:r w:rsidRPr="0023402C">
        <w:rPr>
          <w:rFonts w:ascii="Times New Roman" w:hAnsi="Times New Roman" w:cs="Times New Roman"/>
          <w:sz w:val="24"/>
          <w:szCs w:val="24"/>
        </w:rPr>
        <w:t xml:space="preserve">3) Membandingkan unjuk kerja dengan standar yang ditetapkan. </w:t>
      </w:r>
    </w:p>
    <w:p w:rsidR="00CC53C2" w:rsidRPr="0023402C" w:rsidRDefault="00CC53C2" w:rsidP="00C94C87">
      <w:pPr>
        <w:pStyle w:val="ListParagraph"/>
        <w:spacing w:after="0" w:line="360" w:lineRule="auto"/>
        <w:ind w:left="1440"/>
        <w:jc w:val="both"/>
        <w:rPr>
          <w:rFonts w:ascii="Times New Roman" w:hAnsi="Times New Roman" w:cs="Times New Roman"/>
          <w:sz w:val="24"/>
          <w:szCs w:val="24"/>
        </w:rPr>
      </w:pPr>
      <w:r w:rsidRPr="0023402C">
        <w:rPr>
          <w:rFonts w:ascii="Times New Roman" w:hAnsi="Times New Roman" w:cs="Times New Roman"/>
          <w:sz w:val="24"/>
          <w:szCs w:val="24"/>
        </w:rPr>
        <w:t>4) Mengambil tindakan korektifsaat terdeteksi penyimpangan.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{"citationItems":[{"id":"ITEM-1","itemData":{"author":[{"dropping-particle":"","family":"Engkoswara dan Aan Komariah","given":"","non-dropping-particle":"","parse-names":false,"suffix":""}],"id":"ITEM-1","issued":{"date-parts":[["2010"]]},"number-of-pages":"133","publisher":"Alfabeta","publisher-place":"Bandung","title":"Administrasi Pendidikan","type":"book"},"uris":["http://www.mendeley.com/documents/?uuid=164544fb-e9fa-4ba9-ba2b-aa9459584179"]}],"mendeley":{"formattedCitation":"(Engkoswara dan Aan Komariah 2010)","plainTextFormattedCitation":"(Engkoswara dan Aan Komariah 2010)","previouslyFormattedCitation":"(Engkoswara dan Aan Komariah 2010)"},"properties":{"noteIndex":0},"schema":"https://github.com/citation-style-language/schema/raw/master/csl-citation.json"}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(Engkoswara dan Aan Komariah 2010)</w:t>
      </w:r>
      <w:r w:rsidR="00C94C87">
        <w:rPr>
          <w:rFonts w:ascii="Times New Roman" w:hAnsi="Times New Roman" w:cs="Times New Roman"/>
          <w:sz w:val="24"/>
          <w:szCs w:val="24"/>
        </w:rPr>
        <w:fldChar w:fldCharType="end"/>
      </w:r>
    </w:p>
    <w:p w:rsidR="00CC53C2" w:rsidRPr="0023402C" w:rsidRDefault="00CC53C2" w:rsidP="00C94C87">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lastRenderedPageBreak/>
        <w:t>Dalam al Quran pengawasan bersifat transendental, jadi dengan begitu akan muncul inner dicipline (tertib diri dari dalam). Itulah sebabnya di zaman generasi Islam pertama, motivasi kerja mereka hanyalah Allah kendatipun dalam hal-hal keduniawian yang saat ini dinilai cenderung sekuler sekalipun.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{"citationItems":[{"id":"ITEM-1","itemData":{"author":[{"dropping-particle":"","family":"Syafi'ie","given":"","non-dropping-particle":"","parse-names":false,"suffix":""}],"id":"ITEM-1","issued":{"date-parts":[["2002"]]},"number-of-pages":"36","publisher":"Rineka Cipta","publisher-place":"Jakarta","title":"Al Quran dan Ilmu Administrasi","type":"book"},"uris":["http://www.mendeley.com/documents/?uuid=d0f21808-c2c4-436c-8dc1-101025e4fa88"]}],"mendeley":{"formattedCitation":"(Syafi’ie 2002)","plainTextFormattedCitation":"(Syafi’ie 2002)","previouslyFormattedCitation":"(Syafi’ie 2002)"},"properties":{"noteIndex":0},"schema":"https://github.com/citation-style-language/schema/raw/master/csl-citation.json"}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(Syafi’ie 2002)</w:t>
      </w:r>
      <w:r w:rsidR="00C94C87">
        <w:rPr>
          <w:rFonts w:ascii="Times New Roman" w:hAnsi="Times New Roman" w:cs="Times New Roman"/>
          <w:sz w:val="24"/>
          <w:szCs w:val="24"/>
        </w:rPr>
        <w:fldChar w:fldCharType="end"/>
      </w:r>
    </w:p>
    <w:p w:rsidR="00CC53C2" w:rsidRPr="0023402C" w:rsidRDefault="00CC53C2" w:rsidP="00062A0C">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Mengenai fungsi pengawasan, Allah SWT berfirman di dalam al Quran sebagai berikut:</w:t>
      </w:r>
    </w:p>
    <w:p w:rsidR="00CC53C2" w:rsidRPr="00FD1B8F" w:rsidRDefault="00CC53C2" w:rsidP="00CC53C2">
      <w:pPr>
        <w:pStyle w:val="ListParagraph"/>
        <w:spacing w:line="360" w:lineRule="auto"/>
        <w:ind w:left="360" w:firstLine="360"/>
        <w:jc w:val="right"/>
        <w:rPr>
          <w:rFonts w:ascii="Times New Roman" w:hAnsi="Times New Roman" w:cs="Times New Roman"/>
          <w:noProof w:val="0"/>
          <w:sz w:val="28"/>
          <w:szCs w:val="28"/>
          <w:rtl/>
        </w:rPr>
      </w:pPr>
      <w:r w:rsidRPr="00FD1B8F">
        <w:rPr>
          <w:rFonts w:ascii="Times New Roman" w:hAnsi="Times New Roman" w:cs="Times New Roman"/>
          <w:noProof w:val="0"/>
          <w:sz w:val="28"/>
          <w:szCs w:val="28"/>
          <w:rtl/>
        </w:rPr>
        <w:t xml:space="preserve">والذين اتخذوا من دونه أولياء الله حفيظ عليهم وما أنت عليهم بوكيل </w:t>
      </w:r>
    </w:p>
    <w:p w:rsidR="00CC53C2" w:rsidRPr="0023402C" w:rsidRDefault="00062A0C" w:rsidP="00062A0C">
      <w:pPr>
        <w:pStyle w:val="ListParagraph"/>
        <w:tabs>
          <w:tab w:val="left" w:pos="810"/>
        </w:tabs>
        <w:spacing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Artinya</w:t>
      </w:r>
      <w:r w:rsidR="00CC53C2" w:rsidRPr="0023402C">
        <w:rPr>
          <w:rFonts w:ascii="Times New Roman" w:hAnsi="Times New Roman" w:cs="Times New Roman"/>
          <w:sz w:val="24"/>
          <w:szCs w:val="24"/>
        </w:rPr>
        <w:t xml:space="preserve">: </w:t>
      </w:r>
      <w:r w:rsidR="00CC53C2" w:rsidRPr="0023402C">
        <w:rPr>
          <w:rFonts w:ascii="Times New Roman" w:hAnsi="Times New Roman" w:cs="Times New Roman"/>
          <w:i/>
          <w:sz w:val="24"/>
          <w:szCs w:val="24"/>
        </w:rPr>
        <w:t>Dan orang-orang yang mengambil pelindung-pelindung selain Allah, Allah mengawasi (perbuatan) mereka; dan kamu (ya Muhammad) bukanlah orang yang diserahi mengawasi mereka</w:t>
      </w:r>
      <w:r w:rsidR="00CC53C2" w:rsidRPr="0023402C">
        <w:rPr>
          <w:rFonts w:ascii="Times New Roman" w:hAnsi="Times New Roman" w:cs="Times New Roman"/>
          <w:sz w:val="24"/>
          <w:szCs w:val="24"/>
        </w:rPr>
        <w:t xml:space="preserve"> (Q.S As Syuura ayat:6)</w:t>
      </w:r>
    </w:p>
    <w:p w:rsidR="00CC53C2" w:rsidRPr="00FD1B8F" w:rsidRDefault="00CC53C2" w:rsidP="00FD1B8F">
      <w:pPr>
        <w:pStyle w:val="ListParagraph"/>
        <w:spacing w:line="360" w:lineRule="auto"/>
        <w:ind w:left="360" w:firstLine="630"/>
        <w:jc w:val="right"/>
        <w:rPr>
          <w:rFonts w:ascii="Times New Roman" w:hAnsi="Times New Roman" w:cs="Times New Roman"/>
          <w:noProof w:val="0"/>
          <w:sz w:val="28"/>
          <w:szCs w:val="28"/>
          <w:rtl/>
        </w:rPr>
      </w:pPr>
      <w:r w:rsidRPr="00FD1B8F">
        <w:rPr>
          <w:rFonts w:ascii="Times New Roman" w:hAnsi="Times New Roman" w:cs="Times New Roman"/>
          <w:noProof w:val="0"/>
          <w:sz w:val="28"/>
          <w:szCs w:val="28"/>
          <w:rtl/>
        </w:rPr>
        <w:t>فإن أعرضوا فما أرسلتك عليهم حفيظا إن عليك إلا البلغ وإنا إذا أذقنا الإنسان منا رحمة فرح بها وإن نصبهم سيئة بما قدمت أيديهم فإن الإنسان كفور</w:t>
      </w:r>
    </w:p>
    <w:p w:rsidR="00CC53C2" w:rsidRPr="00EC29C0" w:rsidRDefault="00CC53C2" w:rsidP="00EC29C0">
      <w:pPr>
        <w:pStyle w:val="ListParagraph"/>
        <w:tabs>
          <w:tab w:val="left" w:pos="810"/>
        </w:tabs>
        <w:spacing w:line="24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Artinya : </w:t>
      </w:r>
      <w:r w:rsidRPr="0023402C">
        <w:rPr>
          <w:rFonts w:ascii="Times New Roman" w:hAnsi="Times New Roman" w:cs="Times New Roman"/>
          <w:i/>
          <w:sz w:val="24"/>
          <w:szCs w:val="24"/>
        </w:rPr>
        <w:t>Jika mereka berpaling maka Kami tidak mengutus kamu sebagai pengawas bagi mereka. Kewajibanmu tidak lain hanyalah menyampaikan (risalah). Sesungguhnya apabila Kami merasakan kepada manusia sesuatu rahmat dari Kami dia bergembira ria karena rahmat itu. Dan jika mereka ditimpa kesusahan disebabkan perbuatan tangan mereka sendiri (niscaya mereka ingkar) karena sesungguhnya manusia itu amat ingkar (kepada nikmat)</w:t>
      </w:r>
      <w:r w:rsidRPr="0023402C">
        <w:rPr>
          <w:rFonts w:ascii="Times New Roman" w:hAnsi="Times New Roman" w:cs="Times New Roman"/>
          <w:sz w:val="24"/>
          <w:szCs w:val="24"/>
        </w:rPr>
        <w:t xml:space="preserve"> (Q.S As Syuura ayat 48)</w:t>
      </w:r>
    </w:p>
    <w:p w:rsidR="00CC53C2" w:rsidRPr="0023402C" w:rsidRDefault="00CC53C2" w:rsidP="00EC29C0">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Contoh pengawasan dari fungsi manajemen dapat dijumpai dalam hadits yang diriwayatkan oleh Imam Bukhari sebagai berikut: </w:t>
      </w:r>
    </w:p>
    <w:p w:rsidR="00CC53C2" w:rsidRPr="00EC29C0" w:rsidRDefault="00CC53C2" w:rsidP="00C94C87">
      <w:pPr>
        <w:pStyle w:val="ListParagraph"/>
        <w:tabs>
          <w:tab w:val="left" w:pos="810"/>
        </w:tabs>
        <w:spacing w:line="240" w:lineRule="auto"/>
        <w:ind w:left="1080" w:firstLine="360"/>
        <w:jc w:val="both"/>
        <w:rPr>
          <w:rFonts w:ascii="Times New Roman" w:hAnsi="Times New Roman" w:cs="Times New Roman"/>
          <w:sz w:val="24"/>
          <w:szCs w:val="24"/>
        </w:rPr>
      </w:pPr>
      <w:r w:rsidRPr="0023402C">
        <w:rPr>
          <w:rFonts w:ascii="Times New Roman" w:hAnsi="Times New Roman" w:cs="Times New Roman"/>
          <w:i/>
          <w:sz w:val="24"/>
          <w:szCs w:val="24"/>
        </w:rPr>
        <w:t>Al Bukhari Muslim meriwayatkan dari Ibnu Abbas, ia berkata: “Suatu malam aku menginap di rumah bibiku, Maimunah. Setelah beberap saat malam lewat, Nabi bangun untuk menunaikan shalat. Beliau melakukan wudhu` ringan sekali (dengan air yang sedikit) dan kemudian shalat. Maka, aku bangun dan berwudhu` seperti wudhu` Beliau. Aku menghampiri Beliau dan berdiri di sebelah kirinya. Beliau memutarku ke arah sebelah kanannya dan meneruskannshalatnya sesuai yang dikehendaki Allah …”</w:t>
      </w:r>
      <w:r w:rsidRPr="0023402C">
        <w:rPr>
          <w:rFonts w:ascii="Times New Roman" w:hAnsi="Times New Roman" w:cs="Times New Roman"/>
          <w:sz w:val="24"/>
          <w:szCs w:val="24"/>
        </w:rPr>
        <w:t>.</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{"citationItems":[{"id":"ITEM-1","itemData":{"author":[{"dropping-particle":"","family":"Abdullah Muhammad bin Ismail al Bukhari","given":"","non-dropping-particle":"","parse-names":false,"suffix":""}],"id":"ITEM-1","issued":{"date-parts":[["1992"]]},"number-of-pages":"859","publisher":"Dar al Kitab Al 'Ilmiyyah","publisher-place":"Beirut","title":"Shahih Bukhari","type":"book"},"uris":["http://www.mendeley.com/documents/?uuid=67b01651-f927-411d-b106-f54fdd3b6083"]}],"mendeley":{"formattedCitation":"(Abdullah Muhammad bin Ismail al Bukhari 1992)","plainTextFormattedCitation":"(Abdullah Muhammad bin Ismail al Bukhari 1992)","previouslyFormattedCitation":"(Abdullah Muhammad bin Ismail al Bukhari 1992)"},"properties":{"noteIndex":0},"schema":"https://github.com/citation-style-language/schema/raw/master/csl-citation.json"}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(Abdullah Muhammad bin Ismail al Bukhari 1992)</w:t>
      </w:r>
      <w:r w:rsidR="00C94C87">
        <w:rPr>
          <w:rFonts w:ascii="Times New Roman" w:hAnsi="Times New Roman" w:cs="Times New Roman"/>
          <w:sz w:val="24"/>
          <w:szCs w:val="24"/>
        </w:rPr>
        <w:fldChar w:fldCharType="end"/>
      </w:r>
    </w:p>
    <w:p w:rsidR="00812E15" w:rsidRDefault="00CC53C2" w:rsidP="00EC29C0">
      <w:pPr>
        <w:pStyle w:val="ListParagraph"/>
        <w:spacing w:after="0" w:line="360" w:lineRule="auto"/>
        <w:ind w:left="1080" w:firstLine="360"/>
        <w:jc w:val="both"/>
        <w:rPr>
          <w:rFonts w:ascii="Times New Roman" w:hAnsi="Times New Roman" w:cs="Times New Roman"/>
          <w:sz w:val="24"/>
          <w:szCs w:val="24"/>
        </w:rPr>
      </w:pPr>
      <w:r w:rsidRPr="0023402C">
        <w:rPr>
          <w:rFonts w:ascii="Times New Roman" w:hAnsi="Times New Roman" w:cs="Times New Roman"/>
          <w:sz w:val="24"/>
          <w:szCs w:val="24"/>
        </w:rPr>
        <w:t xml:space="preserve">Dari peristiwa di atas dapat ditemukan upaya pengawasan Nabi Muhammad Saw terhadap Ibnu Abbas yang melakukan kesalahan karena berdiri di sisi kiri Beliau saat menjadi makmum dalam shalat bersama Beliau. Karena seorang makmum harus berada di sebelah kanan imam, jika ia sendirian bersama imam. Beliau Shallallahu 'alaihi wa sallam tidak membiarkan kekeliruan Ibnu „Abbas dengan dalih umurnya yang masih dini, namun Beliau Shallallahu 'alaihi wa sallam tetap mengoreksinya dengan mengalihkan posisinya ke kanan Beliau </w:t>
      </w:r>
      <w:r w:rsidRPr="0023402C">
        <w:rPr>
          <w:rFonts w:ascii="Times New Roman" w:hAnsi="Times New Roman" w:cs="Times New Roman"/>
          <w:sz w:val="24"/>
          <w:szCs w:val="24"/>
        </w:rPr>
        <w:lastRenderedPageBreak/>
        <w:t>Shallallahu 'alaihi wa sallam. Dalam melakukan pengawasan, beliau langsung memberi arahan dan bimbingan yang benar.</w:t>
      </w:r>
    </w:p>
    <w:p w:rsidR="00EC29C0" w:rsidRPr="003D1539" w:rsidRDefault="00EC29C0" w:rsidP="00EC29C0">
      <w:pPr>
        <w:pStyle w:val="ListParagraph"/>
        <w:spacing w:after="0" w:line="360" w:lineRule="auto"/>
        <w:ind w:left="1080" w:firstLine="360"/>
        <w:jc w:val="both"/>
        <w:rPr>
          <w:rFonts w:ascii="Times New Roman" w:hAnsi="Times New Roman" w:cs="Times New Roman"/>
          <w:sz w:val="24"/>
          <w:szCs w:val="24"/>
        </w:rPr>
      </w:pPr>
    </w:p>
    <w:p w:rsidR="00222AFA" w:rsidRPr="00EC29C0" w:rsidRDefault="00222AFA" w:rsidP="00414EBD">
      <w:pPr>
        <w:spacing w:after="0" w:line="360" w:lineRule="auto"/>
        <w:ind w:left="720"/>
        <w:jc w:val="both"/>
        <w:rPr>
          <w:rFonts w:ascii="Times New Roman" w:hAnsi="Times New Roman" w:cs="Times New Roman"/>
          <w:b/>
          <w:sz w:val="24"/>
          <w:szCs w:val="24"/>
          <w:lang w:val="en-US"/>
        </w:rPr>
      </w:pPr>
      <w:r w:rsidRPr="00414EBD">
        <w:rPr>
          <w:rFonts w:ascii="Times New Roman" w:hAnsi="Times New Roman" w:cs="Times New Roman"/>
          <w:b/>
          <w:sz w:val="24"/>
          <w:szCs w:val="24"/>
        </w:rPr>
        <w:t>Tingkatan Manajemen</w:t>
      </w:r>
    </w:p>
    <w:p w:rsidR="00222AFA" w:rsidRPr="009529BB" w:rsidRDefault="00222AFA" w:rsidP="00C94C87">
      <w:pPr>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Tingkatan Manajemen - Manajer merupakan seseorang yang bekerja sama dengan orang lain dengan cara mengorganisasikan kegiatannya secara bersama sama untuk merealisasikan tujuan perusahaan.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{"citationItems":[{"id":"ITEM-1","itemData":{"author":[{"dropping-particle":"","family":"Amirullah dan Haris Budiyono","given":"","non-dropping-particle":"","parse-names":false,"suffix":""}],"id":"ITEM-1","issued":{"date-parts":[["2004"]]},"number-of-pages":"45","publisher":"Graha Ilmu","publisher-place":"Yogyakarta","title":"Pengantar Manajemen","type":"book"},"uris":["http://www.mendeley.com/documents/?uuid=184ba578-4258-4125-a273-ffc31f8af3c2"]}],"mendeley":{"formattedCitation":"(Amirullah dan Haris Budiyono 2004)","plainTextFormattedCitation":"(Amirullah dan Haris Budiyono 2004)","previouslyFormattedCitation":"(Amirullah dan Haris Budiyono 2004)"},"properties":{"noteIndex":0},"schema":"https://github.com/citation-style-language/schema/raw/master/csl-citation.json"}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(Amirullah dan Haris Budiyono 2004)</w:t>
      </w:r>
      <w:r w:rsidR="00C94C87">
        <w:rPr>
          <w:rFonts w:ascii="Times New Roman" w:hAnsi="Times New Roman" w:cs="Times New Roman"/>
          <w:sz w:val="24"/>
          <w:szCs w:val="24"/>
        </w:rPr>
        <w:fldChar w:fldCharType="end"/>
      </w:r>
      <w:r w:rsidRPr="009529BB">
        <w:rPr>
          <w:rFonts w:ascii="Times New Roman" w:hAnsi="Times New Roman" w:cs="Times New Roman"/>
          <w:sz w:val="24"/>
          <w:szCs w:val="24"/>
        </w:rPr>
        <w:t xml:space="preserve"> Umumnya manajemen mempunyai tanggung jawab dan tugas yang sama, yaitu melakukan perencanaan, pengorganisasian, pengarahan serta pengendalian.</w:t>
      </w:r>
    </w:p>
    <w:p w:rsidR="00222AFA" w:rsidRPr="009529BB" w:rsidRDefault="00222AFA" w:rsidP="00C94C87">
      <w:pPr>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Tetapi jika dilihat dari sisi level manajemen atau tingkatan manajemen bisa dibagi kedalam tiga jenjang manajemen sesuai fungsi dan tugasnya, yaitu:</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{"citationItems":[{"id":"ITEM-1","itemData":{"DOI":"10.46961/jip.v2i1.126","ISSN":"2338-5049","abstract":"This research aims to clarify and expose the causes of the less effective the editorial management process in Gramata Publishing. The descriptive method was used to describe the process of editorial management in Publishing studies based on data Gramata library and observations directly at Gramata Publishing. The results showed an overview the process of publishing a book on Self- publishing is not raw Gramata. Sometimes in the process of management there is a change for the sake of efficiency.","author":[{"dropping-particle":"","family":"Kurniawati","given":"Meilina Ika","non-dropping-particle":"","parse-names":false,"suffix":""},{"dropping-particle":"","family":"Simamora","given":"Benget","non-dropping-particle":"","parse-names":false,"suffix":""}],"container-title":"Jurnal Ilmiah Publipreneur","id":"ITEM-1","issue":"1","issued":{"date-parts":[["2014"]]},"page":"80-93","title":"Proses Manajemen Editorial Di Gramata Publishing","type":"article-journal","volume":"2"},"uris":["http://www.mendeley.com/documents/?uuid=e9e4d630-cb82-4cfa-8e36-b45ff2442dd4"]}],"mendeley":{"formattedCitation":"(Kurniawati and Simamora 2014)","plainTextFormattedCitation":"(Kurniawati and Simamora 2014)","previouslyFormattedCitation":"(Kurniawati and Simamora 2014)"},"properties":{"noteIndex":0},"schema":"https://github.com/citation-style-language/schema/raw/master/csl-citation.json"}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(Kurniawati and Simamora 2014)</w:t>
      </w:r>
      <w:r w:rsidR="00C94C87">
        <w:rPr>
          <w:rFonts w:ascii="Times New Roman" w:hAnsi="Times New Roman" w:cs="Times New Roman"/>
          <w:sz w:val="24"/>
          <w:szCs w:val="24"/>
        </w:rPr>
        <w:fldChar w:fldCharType="end"/>
      </w:r>
    </w:p>
    <w:p w:rsidR="00222AFA" w:rsidRDefault="00222AFA" w:rsidP="00EE6380">
      <w:pPr>
        <w:pStyle w:val="ListParagraph"/>
        <w:numPr>
          <w:ilvl w:val="0"/>
          <w:numId w:val="19"/>
        </w:numPr>
        <w:spacing w:after="0" w:line="360" w:lineRule="auto"/>
        <w:ind w:left="990" w:hanging="270"/>
        <w:contextualSpacing/>
        <w:jc w:val="both"/>
        <w:rPr>
          <w:rFonts w:ascii="Times New Roman" w:hAnsi="Times New Roman" w:cs="Times New Roman"/>
          <w:sz w:val="24"/>
          <w:szCs w:val="24"/>
        </w:rPr>
      </w:pPr>
      <w:r w:rsidRPr="009529BB">
        <w:rPr>
          <w:rFonts w:ascii="Times New Roman" w:hAnsi="Times New Roman" w:cs="Times New Roman"/>
          <w:sz w:val="24"/>
          <w:szCs w:val="24"/>
        </w:rPr>
        <w:t>Manajemen</w:t>
      </w:r>
      <w:r>
        <w:rPr>
          <w:rFonts w:ascii="Times New Roman" w:hAnsi="Times New Roman" w:cs="Times New Roman"/>
          <w:sz w:val="24"/>
          <w:szCs w:val="24"/>
        </w:rPr>
        <w:t xml:space="preserve"> Puncak Top Level of Management</w:t>
      </w:r>
    </w:p>
    <w:p w:rsidR="00414EBD" w:rsidRDefault="00222AFA" w:rsidP="00EE6380">
      <w:pPr>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Manajemen puncak (top level management) adalah tingkat manajemen yang paling atas dan memiliki otoritas tertinggi pada sebuah organisasi perusahaan dan bertanggungjawab lang</w:t>
      </w:r>
      <w:r w:rsidR="00414EBD">
        <w:rPr>
          <w:rFonts w:ascii="Times New Roman" w:hAnsi="Times New Roman" w:cs="Times New Roman"/>
          <w:sz w:val="24"/>
          <w:szCs w:val="24"/>
        </w:rPr>
        <w:t>sung kepada pemilik perusahaan.</w:t>
      </w:r>
    </w:p>
    <w:p w:rsidR="00414EBD" w:rsidRDefault="00222AFA" w:rsidP="00720FDF">
      <w:pPr>
        <w:spacing w:after="0" w:line="360" w:lineRule="auto"/>
        <w:ind w:left="720" w:firstLine="360"/>
        <w:jc w:val="both"/>
        <w:rPr>
          <w:rFonts w:ascii="Times New Roman" w:hAnsi="Times New Roman" w:cs="Times New Roman"/>
          <w:sz w:val="24"/>
          <w:szCs w:val="24"/>
        </w:rPr>
      </w:pPr>
      <w:r w:rsidRPr="00414EBD">
        <w:rPr>
          <w:rFonts w:ascii="Times New Roman" w:hAnsi="Times New Roman" w:cs="Times New Roman"/>
          <w:sz w:val="24"/>
          <w:szCs w:val="24"/>
        </w:rPr>
        <w:t>Umumnya, manajemen puncak hanya bekerja pada tatanan konseptual dan pemikiran, bukan pada hal hal teknis. Manajemen puncak memiliki kewenangan yang paling besar diantara manajemen pada tingkatan lainnya. Manajemen puncak berhak untuk memilih, mengangkat, memberhentikan manajemen yang berada dibawah otoritasnya. Contoh tingkat manajemen puncak adalah CEO (Cheif Executive Officer), GM (General Manager) atau yang sering pula disebut presiden direksi (presdir).</w:t>
      </w:r>
    </w:p>
    <w:p w:rsidR="00222AFA" w:rsidRPr="00414EBD" w:rsidRDefault="00222AFA" w:rsidP="00720FDF">
      <w:pPr>
        <w:spacing w:after="0" w:line="360" w:lineRule="auto"/>
        <w:ind w:left="720" w:firstLine="360"/>
        <w:jc w:val="both"/>
        <w:rPr>
          <w:rFonts w:ascii="Times New Roman" w:hAnsi="Times New Roman" w:cs="Times New Roman"/>
          <w:sz w:val="24"/>
          <w:szCs w:val="24"/>
        </w:rPr>
      </w:pPr>
      <w:r w:rsidRPr="00414EBD">
        <w:rPr>
          <w:rFonts w:ascii="Times New Roman" w:hAnsi="Times New Roman" w:cs="Times New Roman"/>
          <w:sz w:val="24"/>
          <w:szCs w:val="24"/>
        </w:rPr>
        <w:t>Direksi merupakan perwakilan dari pemilik perusahaan atau pemegang saham, mereka dipilih oleh pemegang saham perusahaan, dan CEO dipilih oleh dewan direksi perusahaan.</w:t>
      </w:r>
    </w:p>
    <w:p w:rsidR="00222AFA" w:rsidRPr="009529BB" w:rsidRDefault="00222AFA" w:rsidP="00C94C87">
      <w:pPr>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t>Tugas Manajemen Puncak Setidaknya terdapat peran dan tugas manajemen puncak, seperti:</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{"citationItems":[{"id":"ITEM-1","itemData":{"author":[{"dropping-particle":"","family":"P Siagian Sondang","given":"","non-dropping-particle":"","parse-names":false,"suffix":""}],"id":"ITEM-1","issued":{"date-parts":[["1999"]]},"number-of-pages":"142","publisher":"Rineka Cipta","publisher-place":"Jakarta","title":"Teori dan Praktek Kepemimpinan","type":"book"},"uris":["http://www.mendeley.com/documents/?uuid=f0d84115-b272-4917-a0a3-785f04170a56"]}],"mendeley":{"formattedCitation":"(P Siagian Sondang 1999)","plainTextFormattedCitation":"(P Siagian Sondang 1999)","previouslyFormattedCitation":"(P Siagian Sondang 1999)"},"properties":{"noteIndex":0},"schema":"https://github.com/citation-style-language/schema/raw/master/csl-citation.json"}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(P Siagian Sondang 1999)</w:t>
      </w:r>
      <w:r w:rsidR="00C94C87">
        <w:rPr>
          <w:rFonts w:ascii="Times New Roman" w:hAnsi="Times New Roman" w:cs="Times New Roman"/>
          <w:sz w:val="24"/>
          <w:szCs w:val="24"/>
        </w:rPr>
        <w:fldChar w:fldCharType="end"/>
      </w:r>
    </w:p>
    <w:p w:rsidR="00222AFA" w:rsidRPr="009529BB" w:rsidRDefault="00222AFA" w:rsidP="00414EBD">
      <w:pPr>
        <w:pStyle w:val="ListParagraph"/>
        <w:numPr>
          <w:ilvl w:val="0"/>
          <w:numId w:val="20"/>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Menyusun dan menetapkan rencana perusahaan</w:t>
      </w:r>
    </w:p>
    <w:p w:rsidR="00222AFA" w:rsidRPr="009529BB" w:rsidRDefault="00222AFA" w:rsidP="00414EBD">
      <w:pPr>
        <w:pStyle w:val="ListParagraph"/>
        <w:numPr>
          <w:ilvl w:val="0"/>
          <w:numId w:val="20"/>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Menentukan tujuan perusahaan</w:t>
      </w:r>
    </w:p>
    <w:p w:rsidR="00222AFA" w:rsidRPr="009529BB" w:rsidRDefault="00222AFA" w:rsidP="00414EBD">
      <w:pPr>
        <w:pStyle w:val="ListParagraph"/>
        <w:numPr>
          <w:ilvl w:val="0"/>
          <w:numId w:val="20"/>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Mengatur manajemen yang berada dibawah posisi manajemen puncak</w:t>
      </w:r>
    </w:p>
    <w:p w:rsidR="00222AFA" w:rsidRPr="009529BB" w:rsidRDefault="00222AFA" w:rsidP="00414EBD">
      <w:pPr>
        <w:pStyle w:val="ListParagraph"/>
        <w:numPr>
          <w:ilvl w:val="0"/>
          <w:numId w:val="20"/>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Memanfaatkan sumber daya yang dimiliki oleh perusahaan</w:t>
      </w:r>
    </w:p>
    <w:p w:rsidR="00222AFA" w:rsidRPr="009529BB" w:rsidRDefault="00222AFA" w:rsidP="00414EBD">
      <w:pPr>
        <w:pStyle w:val="ListParagraph"/>
        <w:numPr>
          <w:ilvl w:val="0"/>
          <w:numId w:val="20"/>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Bertanggungjawab atas semua yang dilakukan oleh manajemen dibawahnya</w:t>
      </w:r>
    </w:p>
    <w:p w:rsidR="00222AFA" w:rsidRPr="009529BB" w:rsidRDefault="00222AFA" w:rsidP="00720FDF">
      <w:pPr>
        <w:pStyle w:val="ListParagraph"/>
        <w:numPr>
          <w:ilvl w:val="0"/>
          <w:numId w:val="19"/>
        </w:numPr>
        <w:spacing w:after="0" w:line="360" w:lineRule="auto"/>
        <w:contextualSpacing/>
        <w:jc w:val="both"/>
        <w:rPr>
          <w:rFonts w:ascii="Times New Roman" w:hAnsi="Times New Roman" w:cs="Times New Roman"/>
          <w:sz w:val="24"/>
          <w:szCs w:val="24"/>
        </w:rPr>
      </w:pPr>
      <w:r w:rsidRPr="009529BB">
        <w:rPr>
          <w:rFonts w:ascii="Times New Roman" w:hAnsi="Times New Roman" w:cs="Times New Roman"/>
          <w:sz w:val="24"/>
          <w:szCs w:val="24"/>
        </w:rPr>
        <w:t>Manajemen Tingkat Menengah | Middle Level of Management</w:t>
      </w:r>
    </w:p>
    <w:p w:rsidR="00222AFA" w:rsidRPr="009529BB" w:rsidRDefault="00222AFA" w:rsidP="00C94C87">
      <w:pPr>
        <w:spacing w:after="0" w:line="360" w:lineRule="auto"/>
        <w:ind w:left="720" w:firstLine="360"/>
        <w:jc w:val="both"/>
        <w:rPr>
          <w:rFonts w:ascii="Times New Roman" w:hAnsi="Times New Roman" w:cs="Times New Roman"/>
          <w:sz w:val="24"/>
          <w:szCs w:val="24"/>
        </w:rPr>
      </w:pPr>
      <w:r w:rsidRPr="009529BB">
        <w:rPr>
          <w:rFonts w:ascii="Times New Roman" w:hAnsi="Times New Roman" w:cs="Times New Roman"/>
          <w:sz w:val="24"/>
          <w:szCs w:val="24"/>
        </w:rPr>
        <w:lastRenderedPageBreak/>
        <w:t>Manajemen tingkat menengah berada pada tengah tengah dari hirarki manajemen pada sebuah perusahaan. Manajemen ini dipilih oleh manajemen puncak dan anajemen tingkat menengah bertanggungjawab atas pelaksanaan rencana yang sudah ditentukan oleh manajemen puncak.</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{"citationItems":[{"id":"ITEM-1","itemData":{"DOI":"10.46961/jip.v2i1.126","ISSN":"2338-5049","abstract":"This research aims to clarify and expose the causes of the less effective the editorial management process in Gramata Publishing. The descriptive method was used to describe the process of editorial management in Publishing studies based on data Gramata library and observations directly at Gramata Publishing. The results showed an overview the process of publishing a book on Self- publishing is not raw Gramata. Sometimes in the process of management there is a change for the sake of efficiency.","author":[{"dropping-particle":"","family":"Kurniawati","given":"Meilina Ika","non-dropping-particle":"","parse-names":false,"suffix":""},{"dropping-particle":"","family":"Simamora","given":"Benget","non-dropping-particle":"","parse-names":false,"suffix":""}],"container-title":"Jurnal Ilmiah Publipreneur","id":"ITEM-1","issue":"1","issued":{"date-parts":[["2014"]]},"page":"80-93","title":"Proses Manajemen Editorial Di Gramata Publishing","type":"article-journal","volume":"2"},"uris":["http://www.mendeley.com/documents/?uuid=e9e4d630-cb82-4cfa-8e36-b45ff2442dd4"]}],"mendeley":{"formattedCitation":"(Kurniawati and Simamora 2014)","plainTextFormattedCitation":"(Kurniawati and Simamora 2014)","previouslyFormattedCitation":"(Kurniawati and Simamora 2014)"},"properties":{"noteIndex":0},"schema":"https://github.com/citation-style-language/schema/raw/master/csl-citation.json"}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(Kurniawati and Simamora 2014)</w:t>
      </w:r>
      <w:r w:rsidR="00C94C87">
        <w:rPr>
          <w:rFonts w:ascii="Times New Roman" w:hAnsi="Times New Roman" w:cs="Times New Roman"/>
          <w:sz w:val="24"/>
          <w:szCs w:val="24"/>
        </w:rPr>
        <w:fldChar w:fldCharType="end"/>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Menjalankan perintah, kebijakan, rencana yang telah disusun oleh manajemen puncak</w:t>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Memberi saran atau rekomendasi kepada manajemen puncak</w:t>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Mengkoordinasikan seluruh kegiatan semua departemen yang ada</w:t>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Berkomunikasi dengan manajemen puncak dan manajemen tingkat yang lebih rendah posisinya</w:t>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Mempersiapkan rencana jangka pendek, umumnya disusun hanya untuk 1 hingga 5 tahun</w:t>
      </w:r>
    </w:p>
    <w:p w:rsidR="00222AFA" w:rsidRPr="009529BB" w:rsidRDefault="00222AFA" w:rsidP="00414EBD">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Mempunyai keterbatasan tanggung jawab dan wewenang karena manajemen tingkat menengah ini merupakan perantara manajemen puncak dengan manajemen yang lebih rendah.</w:t>
      </w:r>
    </w:p>
    <w:p w:rsidR="00EE6380" w:rsidRPr="00C05BEC" w:rsidRDefault="00222AFA" w:rsidP="00C05BEC">
      <w:pPr>
        <w:pStyle w:val="ListParagraph"/>
        <w:numPr>
          <w:ilvl w:val="0"/>
          <w:numId w:val="21"/>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Bertanggung jawab secara langsung kepada dewan direksi dan CEO perusahaan</w:t>
      </w:r>
    </w:p>
    <w:p w:rsidR="00720FDF" w:rsidRDefault="00222AFA" w:rsidP="00720FDF">
      <w:pPr>
        <w:pStyle w:val="ListParagraph"/>
        <w:numPr>
          <w:ilvl w:val="0"/>
          <w:numId w:val="19"/>
        </w:numPr>
        <w:spacing w:after="0" w:line="360" w:lineRule="auto"/>
        <w:contextualSpacing/>
        <w:jc w:val="both"/>
        <w:rPr>
          <w:rFonts w:ascii="Times New Roman" w:hAnsi="Times New Roman" w:cs="Times New Roman"/>
          <w:sz w:val="24"/>
          <w:szCs w:val="24"/>
        </w:rPr>
      </w:pPr>
      <w:r w:rsidRPr="009529BB">
        <w:rPr>
          <w:rFonts w:ascii="Times New Roman" w:hAnsi="Times New Roman" w:cs="Times New Roman"/>
          <w:sz w:val="24"/>
          <w:szCs w:val="24"/>
        </w:rPr>
        <w:t>Manajemen Lini Pertama (First Line Management)</w:t>
      </w:r>
    </w:p>
    <w:p w:rsidR="00222AFA" w:rsidRPr="00720FDF" w:rsidRDefault="00222AFA" w:rsidP="00C94C87">
      <w:pPr>
        <w:pStyle w:val="ListParagraph"/>
        <w:spacing w:after="0" w:line="360" w:lineRule="auto"/>
        <w:ind w:firstLine="360"/>
        <w:contextualSpacing/>
        <w:jc w:val="both"/>
        <w:rPr>
          <w:rFonts w:ascii="Times New Roman" w:hAnsi="Times New Roman" w:cs="Times New Roman"/>
          <w:sz w:val="24"/>
          <w:szCs w:val="24"/>
        </w:rPr>
      </w:pPr>
      <w:r w:rsidRPr="00720FDF">
        <w:rPr>
          <w:rFonts w:ascii="Times New Roman" w:hAnsi="Times New Roman" w:cs="Times New Roman"/>
          <w:sz w:val="24"/>
          <w:szCs w:val="24"/>
        </w:rPr>
        <w:t>Manajemen lini pertama (low Level Management) adalah tingkatan manajemen yang paling rendah dalam sebuah perusahaan. Manajemen ini bertugas untuk memimpin dan mengawasi kinerja tenaga operasional. Karena salah satu tugasnya mengawasi karyawan, manajemen tingkat pertama bekerja menggunakan keterampilan teknikal dan kemampuan komunikasi. Kemampuan konseptual hampir tidak dibutuhkan oleh manajer ini. Manajemen lini pertama tidak membawahi manajer yang lain.</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{"citationItems":[{"id":"ITEM-1","itemData":{"author":[{"dropping-particle":"","family":"Buchari Alma","given":"","non-dropping-particle":"","parse-names":false,"suffix":""}],"id":"ITEM-1","issued":{"date-parts":[["2014"]]},"number-of-pages":"75","publisher":"Alfabeta","publisher-place":"Bandung","title":"Manajemen Pemasaran dan Pemasaran Jasa","type":"book"},"uris":["http://www.mendeley.com/documents/?uuid=d12b7d5d-35d4-400d-978e-d4032ed22bb4"]}],"mendeley":{"formattedCitation":"(Buchari Alma 2014)","plainTextFormattedCitation":"(Buchari Alma 2014)","previouslyFormattedCitation":"(Buchari Alma 2014)"},"properties":{"noteIndex":0},"schema":"https://github.com/citation-style-language/schema/raw/master/csl-citation.json"}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(Buchari Alma 2014)</w:t>
      </w:r>
      <w:r w:rsidR="00C94C87">
        <w:rPr>
          <w:rFonts w:ascii="Times New Roman" w:hAnsi="Times New Roman" w:cs="Times New Roman"/>
          <w:sz w:val="24"/>
          <w:szCs w:val="24"/>
        </w:rPr>
        <w:fldChar w:fldCharType="end"/>
      </w:r>
    </w:p>
    <w:p w:rsidR="00222AFA" w:rsidRPr="009529BB" w:rsidRDefault="00222AFA" w:rsidP="00720FDF">
      <w:pPr>
        <w:pStyle w:val="ListParagraph"/>
        <w:spacing w:after="0" w:line="360" w:lineRule="auto"/>
        <w:ind w:firstLine="360"/>
        <w:contextualSpacing/>
        <w:jc w:val="both"/>
        <w:rPr>
          <w:rFonts w:ascii="Times New Roman" w:hAnsi="Times New Roman" w:cs="Times New Roman"/>
          <w:sz w:val="24"/>
          <w:szCs w:val="24"/>
        </w:rPr>
      </w:pPr>
      <w:r w:rsidRPr="009529BB">
        <w:rPr>
          <w:rFonts w:ascii="Times New Roman" w:hAnsi="Times New Roman" w:cs="Times New Roman"/>
          <w:sz w:val="24"/>
          <w:szCs w:val="24"/>
        </w:rPr>
        <w:t>Contoh manajemen tingkat pertama adalah mandor atau pengawas atau sering disebut dengan supervisor. Mereka dipilih oleh manajemen tingkat menengah. Mereka juga bagian dari manajemen operasional yang terlibat secara langsung dalam proses produksi dan bertanggung jawab untuk menyelesaikan rencana dan tugas yang diberikan oleh manajemen yang lebih tinggi.</w:t>
      </w:r>
    </w:p>
    <w:p w:rsidR="00222AFA" w:rsidRPr="009529BB" w:rsidRDefault="00222AFA" w:rsidP="00812E15">
      <w:pPr>
        <w:pStyle w:val="ListParagraph"/>
        <w:tabs>
          <w:tab w:val="left" w:pos="810"/>
          <w:tab w:val="left" w:pos="990"/>
        </w:tabs>
        <w:spacing w:after="0" w:line="360" w:lineRule="auto"/>
        <w:ind w:left="990"/>
        <w:jc w:val="both"/>
        <w:rPr>
          <w:rFonts w:ascii="Times New Roman" w:hAnsi="Times New Roman" w:cs="Times New Roman"/>
          <w:sz w:val="24"/>
          <w:szCs w:val="24"/>
        </w:rPr>
      </w:pPr>
      <w:r w:rsidRPr="009529BB">
        <w:rPr>
          <w:rFonts w:ascii="Times New Roman" w:hAnsi="Times New Roman" w:cs="Times New Roman"/>
          <w:sz w:val="24"/>
          <w:szCs w:val="24"/>
        </w:rPr>
        <w:t>Contoh kegiatan yang dilakukan manajemen pada tingkat pertama ini seperti:</w:t>
      </w:r>
    </w:p>
    <w:p w:rsidR="00222AFA" w:rsidRPr="009529BB" w:rsidRDefault="00222AFA" w:rsidP="00812E15">
      <w:pPr>
        <w:pStyle w:val="ListParagraph"/>
        <w:numPr>
          <w:ilvl w:val="0"/>
          <w:numId w:val="22"/>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Mengarahkan dan mengendalikan karyawan atau pekerja</w:t>
      </w:r>
    </w:p>
    <w:p w:rsidR="00222AFA" w:rsidRPr="009529BB" w:rsidRDefault="00222AFA" w:rsidP="00812E15">
      <w:pPr>
        <w:pStyle w:val="ListParagraph"/>
        <w:numPr>
          <w:ilvl w:val="0"/>
          <w:numId w:val="22"/>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Mengembangkan moral para karyawan</w:t>
      </w:r>
    </w:p>
    <w:p w:rsidR="00222AFA" w:rsidRPr="009529BB" w:rsidRDefault="00222AFA" w:rsidP="00812E15">
      <w:pPr>
        <w:pStyle w:val="ListParagraph"/>
        <w:numPr>
          <w:ilvl w:val="0"/>
          <w:numId w:val="22"/>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lastRenderedPageBreak/>
        <w:t>Menjaga hubungan yang baik antara manajemen tingkat menengah dan para pekerja</w:t>
      </w:r>
    </w:p>
    <w:p w:rsidR="00812E15" w:rsidRDefault="00222AFA" w:rsidP="00812E15">
      <w:pPr>
        <w:pStyle w:val="ListParagraph"/>
        <w:numPr>
          <w:ilvl w:val="0"/>
          <w:numId w:val="22"/>
        </w:numPr>
        <w:spacing w:after="160" w:line="360" w:lineRule="auto"/>
        <w:ind w:left="1350"/>
        <w:contextualSpacing/>
        <w:jc w:val="both"/>
        <w:rPr>
          <w:rFonts w:ascii="Times New Roman" w:hAnsi="Times New Roman" w:cs="Times New Roman"/>
          <w:sz w:val="24"/>
          <w:szCs w:val="24"/>
        </w:rPr>
      </w:pPr>
      <w:r w:rsidRPr="009529BB">
        <w:rPr>
          <w:rFonts w:ascii="Times New Roman" w:hAnsi="Times New Roman" w:cs="Times New Roman"/>
          <w:sz w:val="24"/>
          <w:szCs w:val="24"/>
        </w:rPr>
        <w:t>Menginformasikan keputusan yang diambil oleh manajemen kepada para karyawan atau pekerja, selain itu manajemen tingkat pertama ini memberi informasi mengenai kinerja, hambatan atau kesulitan, perasaan, tuntutan ataupun hal lainnya dari para karyawan atau pekerja</w:t>
      </w:r>
    </w:p>
    <w:p w:rsidR="00222AFA" w:rsidRDefault="00222AFA" w:rsidP="00812E15">
      <w:pPr>
        <w:pStyle w:val="ListParagraph"/>
        <w:numPr>
          <w:ilvl w:val="0"/>
          <w:numId w:val="22"/>
        </w:numPr>
        <w:spacing w:after="160" w:line="360" w:lineRule="auto"/>
        <w:ind w:left="1350"/>
        <w:contextualSpacing/>
        <w:jc w:val="both"/>
        <w:rPr>
          <w:rFonts w:ascii="Times New Roman" w:hAnsi="Times New Roman" w:cs="Times New Roman"/>
          <w:sz w:val="24"/>
          <w:szCs w:val="24"/>
        </w:rPr>
      </w:pPr>
      <w:r w:rsidRPr="00812E15">
        <w:rPr>
          <w:rFonts w:ascii="Times New Roman" w:hAnsi="Times New Roman" w:cs="Times New Roman"/>
          <w:sz w:val="24"/>
          <w:szCs w:val="24"/>
        </w:rPr>
        <w:t>Menyusun rencana harian, mingguan serta bulanan. Tidak menyusun rencana jangka.</w:t>
      </w:r>
    </w:p>
    <w:p w:rsidR="009E50AB" w:rsidRDefault="009E50AB" w:rsidP="009E50AB">
      <w:pPr>
        <w:spacing w:after="160" w:line="360" w:lineRule="auto"/>
        <w:ind w:left="720"/>
        <w:contextualSpacing/>
        <w:jc w:val="both"/>
        <w:rPr>
          <w:rFonts w:ascii="Times New Roman" w:hAnsi="Times New Roman" w:cs="Times New Roman"/>
          <w:sz w:val="24"/>
          <w:szCs w:val="24"/>
        </w:rPr>
      </w:pPr>
    </w:p>
    <w:p w:rsidR="009E50AB" w:rsidRDefault="009E50AB" w:rsidP="009E50AB">
      <w:pPr>
        <w:spacing w:line="360" w:lineRule="auto"/>
        <w:ind w:firstLine="720"/>
        <w:jc w:val="both"/>
        <w:rPr>
          <w:rFonts w:asciiTheme="majorBidi" w:hAnsiTheme="majorBidi" w:cs="Times New Roman"/>
          <w:b/>
          <w:bCs/>
          <w:sz w:val="24"/>
          <w:szCs w:val="24"/>
        </w:rPr>
      </w:pPr>
      <w:r w:rsidRPr="00A333E8">
        <w:rPr>
          <w:rFonts w:asciiTheme="majorBidi" w:hAnsiTheme="majorBidi" w:cs="Times New Roman"/>
          <w:b/>
          <w:bCs/>
          <w:sz w:val="24"/>
          <w:szCs w:val="24"/>
        </w:rPr>
        <w:t>METODE PENELITIAN</w:t>
      </w:r>
    </w:p>
    <w:p w:rsidR="009E50AB" w:rsidRPr="00A333E8" w:rsidRDefault="009E50AB" w:rsidP="00A646AF">
      <w:pPr>
        <w:spacing w:after="0" w:line="360" w:lineRule="auto"/>
        <w:ind w:left="720" w:firstLine="720"/>
        <w:jc w:val="both"/>
        <w:rPr>
          <w:rFonts w:asciiTheme="majorBidi" w:hAnsiTheme="majorBidi" w:cs="Times New Roman"/>
          <w:sz w:val="24"/>
          <w:szCs w:val="24"/>
        </w:rPr>
      </w:pPr>
      <w:r w:rsidRPr="00A333E8">
        <w:rPr>
          <w:rFonts w:asciiTheme="majorBidi" w:hAnsiTheme="majorBidi" w:cs="Times New Roman"/>
          <w:sz w:val="24"/>
          <w:szCs w:val="24"/>
        </w:rPr>
        <w:t>Penelitian ini merupakan penelitian kualitatif dengan menggunakan analisis deskriptif. Secara umum penelitian kualitatif sebagai metode yang fokus pada pengamatan yang mendalam. Metode kualitatif merupakan metode yang fokus pada pengamatan yang mendalam. Oleh karenanya, penggunaan metode kualitatif dalam penelitian dapat menghasilkan kajian atas suatu f</w:t>
      </w:r>
      <w:r>
        <w:rPr>
          <w:rFonts w:asciiTheme="majorBidi" w:hAnsiTheme="majorBidi" w:cs="Times New Roman"/>
          <w:sz w:val="24"/>
          <w:szCs w:val="24"/>
        </w:rPr>
        <w:t>enomena yang lebih komprehensif</w:t>
      </w:r>
      <w:r w:rsidRPr="00A333E8">
        <w:rPr>
          <w:rFonts w:asciiTheme="majorBidi" w:hAnsiTheme="majorBidi" w:cs="Times New Roman"/>
          <w:sz w:val="24"/>
          <w:szCs w:val="24"/>
        </w:rPr>
        <w:t>.</w:t>
      </w:r>
      <w:r w:rsidR="00A646AF">
        <w:rPr>
          <w:rFonts w:asciiTheme="majorBidi" w:hAnsiTheme="majorBidi" w:cs="Times New Roman"/>
          <w:sz w:val="24"/>
          <w:szCs w:val="24"/>
        </w:rPr>
        <w:fldChar w:fldCharType="begin" w:fldLock="1"/>
      </w:r>
      <w:r w:rsidR="00A646AF">
        <w:rPr>
          <w:rFonts w:asciiTheme="majorBidi" w:hAnsiTheme="majorBidi" w:cs="Times New Roman"/>
          <w:sz w:val="24"/>
          <w:szCs w:val="24"/>
        </w:rPr>
        <w:instrText>ADDIN CSL_CITATION {"citationItems":[{"id":"ITEM-1","itemData":{"author":[{"dropping-particle":"","family":"Sugiyono","given":"","non-dropping-particle":"","parse-names":false,"suffix":""}],"id":"ITEM-1","issued":{"date-parts":[["2015"]]},"number-of-pages":"15","publisher":"Alfabeta","publisher-place":"Bandung","title":"Metodelogi Pendidikan Pendekatan Kuantitatif, Kualitatif dan R&amp;D","type":"book"},"uris":["http://www.mendeley.com/documents/?uuid=37c3fa36-1cf1-43c8-bc8a-6044a0d94de8"]}],"mendeley":{"formattedCitation":"(Sugiyono 2015)","plainTextFormattedCitation":"(Sugiyono 2015)","previouslyFormattedCitation":"(Sugiyono 2015)"},"properties":{"noteIndex":0},"schema":"https://github.com/citation-style-language/schema/raw/master/csl-citation.json"}</w:instrText>
      </w:r>
      <w:r w:rsidR="00A646AF">
        <w:rPr>
          <w:rFonts w:asciiTheme="majorBidi" w:hAnsiTheme="majorBidi" w:cs="Times New Roman"/>
          <w:sz w:val="24"/>
          <w:szCs w:val="24"/>
        </w:rPr>
        <w:fldChar w:fldCharType="separate"/>
      </w:r>
      <w:r w:rsidR="00A646AF" w:rsidRPr="00A646AF">
        <w:rPr>
          <w:rFonts w:asciiTheme="majorBidi" w:hAnsiTheme="majorBidi" w:cs="Times New Roman"/>
          <w:sz w:val="24"/>
          <w:szCs w:val="24"/>
        </w:rPr>
        <w:t>(Sugiyono 2015)</w:t>
      </w:r>
      <w:r w:rsidR="00A646AF">
        <w:rPr>
          <w:rFonts w:asciiTheme="majorBidi" w:hAnsiTheme="majorBidi" w:cs="Times New Roman"/>
          <w:sz w:val="24"/>
          <w:szCs w:val="24"/>
        </w:rPr>
        <w:fldChar w:fldCharType="end"/>
      </w:r>
      <w:r w:rsidRPr="00A333E8">
        <w:rPr>
          <w:rFonts w:asciiTheme="majorBidi" w:hAnsiTheme="majorBidi" w:cs="Times New Roman"/>
          <w:sz w:val="24"/>
          <w:szCs w:val="24"/>
        </w:rPr>
        <w:t xml:space="preserve"> Kemudian analisis deskriptif digunakan untuk memberikan deskripsi atau gambaran mengenai subjek penelitian berdasarkan data variabel yang diperoleh dari kelompok subjek tertentu. Adapun definsi </w:t>
      </w:r>
      <w:r>
        <w:rPr>
          <w:rFonts w:ascii="Times New Roman" w:hAnsi="Times New Roman" w:cs="Times New Roman"/>
          <w:sz w:val="24"/>
          <w:szCs w:val="24"/>
          <w:shd w:val="clear" w:color="auto" w:fill="FFFFFF"/>
        </w:rPr>
        <w:t>d</w:t>
      </w:r>
      <w:r w:rsidRPr="00EF1130">
        <w:rPr>
          <w:rFonts w:ascii="Times New Roman" w:hAnsi="Times New Roman" w:cs="Times New Roman"/>
          <w:sz w:val="24"/>
          <w:szCs w:val="24"/>
          <w:shd w:val="clear" w:color="auto" w:fill="FFFFFF"/>
        </w:rPr>
        <w:t>eskriptif</w:t>
      </w:r>
      <w:r w:rsidRPr="00EF1130">
        <w:rPr>
          <w:rFonts w:ascii="Times New Roman" w:hAnsi="Times New Roman" w:cs="Times New Roman"/>
          <w:sz w:val="24"/>
          <w:szCs w:val="24"/>
        </w:rPr>
        <w:t>, merupakan yang menggunakan pengambaran secara sistematis, faktual dan akurat yang mengenai fakta-fakta yang sifat populasinya dan hubungannya antara dengan fenomena yang sedang diteliti oleh peneliti</w:t>
      </w:r>
      <w:r>
        <w:rPr>
          <w:rFonts w:asciiTheme="majorBidi" w:hAnsiTheme="majorBidi" w:cs="Times New Roman"/>
          <w:sz w:val="24"/>
          <w:szCs w:val="24"/>
        </w:rPr>
        <w:t>.</w:t>
      </w:r>
      <w:r w:rsidR="00A646AF">
        <w:rPr>
          <w:rFonts w:asciiTheme="majorBidi" w:hAnsiTheme="majorBidi" w:cs="Times New Roman"/>
          <w:sz w:val="24"/>
          <w:szCs w:val="24"/>
        </w:rPr>
        <w:fldChar w:fldCharType="begin" w:fldLock="1"/>
      </w:r>
      <w:r w:rsidR="00A646AF">
        <w:rPr>
          <w:rFonts w:asciiTheme="majorBidi" w:hAnsiTheme="majorBidi" w:cs="Times New Roman"/>
          <w:sz w:val="24"/>
          <w:szCs w:val="24"/>
        </w:rPr>
        <w:instrText>ADDIN CSL_CITATION {"citationItems":[{"id":"ITEM-1","itemData":{"author":[{"dropping-particle":"","family":"Mukti Fajar","given":"Yulianto Achmad","non-dropping-particle":"","parse-names":false,"suffix":""}],"id":"ITEM-1","issued":{"date-parts":[["2010"]]},"number-of-pages":"109","publisher":"Pustaka Pelajar","publisher-place":"Yogjakarta","title":"Dualisme Penelitian Hukum Normatif &amp; Empiris","type":"book"},"uris":["http://www.mendeley.com/documents/?uuid=fa185e46-fcaf-4a1f-87c1-192873565ca6"]}],"mendeley":{"formattedCitation":"(Mukti Fajar 2010)","plainTextFormattedCitation":"(Mukti Fajar 2010)","previouslyFormattedCitation":"(Mukti Fajar 2010)"},"properties":{"noteIndex":0},"schema":"https://github.com/citation-style-language/schema/raw/master/csl-citation.json"}</w:instrText>
      </w:r>
      <w:r w:rsidR="00A646AF">
        <w:rPr>
          <w:rFonts w:asciiTheme="majorBidi" w:hAnsiTheme="majorBidi" w:cs="Times New Roman"/>
          <w:sz w:val="24"/>
          <w:szCs w:val="24"/>
        </w:rPr>
        <w:fldChar w:fldCharType="separate"/>
      </w:r>
      <w:r w:rsidR="00A646AF" w:rsidRPr="00A646AF">
        <w:rPr>
          <w:rFonts w:asciiTheme="majorBidi" w:hAnsiTheme="majorBidi" w:cs="Times New Roman"/>
          <w:sz w:val="24"/>
          <w:szCs w:val="24"/>
        </w:rPr>
        <w:t>(Mukti Fajar 2010)</w:t>
      </w:r>
      <w:r w:rsidR="00A646AF">
        <w:rPr>
          <w:rFonts w:asciiTheme="majorBidi" w:hAnsiTheme="majorBidi" w:cs="Times New Roman"/>
          <w:sz w:val="24"/>
          <w:szCs w:val="24"/>
        </w:rPr>
        <w:fldChar w:fldCharType="end"/>
      </w:r>
    </w:p>
    <w:p w:rsidR="009E50AB" w:rsidRDefault="009E50AB" w:rsidP="009E50AB">
      <w:pPr>
        <w:spacing w:after="0" w:line="360" w:lineRule="auto"/>
        <w:ind w:left="720" w:firstLine="720"/>
        <w:contextualSpacing/>
        <w:jc w:val="both"/>
        <w:rPr>
          <w:rFonts w:ascii="Times New Roman" w:hAnsi="Times New Roman" w:cs="Times New Roman"/>
          <w:sz w:val="24"/>
          <w:szCs w:val="24"/>
        </w:rPr>
      </w:pPr>
      <w:r>
        <w:rPr>
          <w:rFonts w:asciiTheme="majorBidi" w:hAnsiTheme="majorBidi" w:cs="Times New Roman"/>
          <w:sz w:val="24"/>
          <w:szCs w:val="24"/>
        </w:rPr>
        <w:t>Dalam penulisan ini data yang diambil adalah data sekunder</w:t>
      </w:r>
      <w:r w:rsidRPr="00EF1130">
        <w:rPr>
          <w:rFonts w:asciiTheme="majorBidi" w:hAnsiTheme="majorBidi" w:cs="Times New Roman"/>
          <w:sz w:val="24"/>
          <w:szCs w:val="24"/>
        </w:rPr>
        <w:t xml:space="preserve">, </w:t>
      </w:r>
      <w:r>
        <w:rPr>
          <w:rFonts w:asciiTheme="majorBidi" w:hAnsiTheme="majorBidi" w:cs="Times New Roman"/>
          <w:sz w:val="24"/>
          <w:szCs w:val="24"/>
        </w:rPr>
        <w:t>yaitu</w:t>
      </w:r>
      <w:r w:rsidRPr="00EF1130">
        <w:rPr>
          <w:rFonts w:asciiTheme="majorBidi" w:hAnsiTheme="majorBidi" w:cs="Times New Roman"/>
          <w:sz w:val="24"/>
          <w:szCs w:val="24"/>
        </w:rPr>
        <w:t xml:space="preserve"> data-data yang telah ada. </w:t>
      </w:r>
      <w:r w:rsidRPr="00F55103">
        <w:rPr>
          <w:rFonts w:ascii="Times New Roman" w:hAnsi="Times New Roman" w:cs="Times New Roman"/>
          <w:sz w:val="24"/>
          <w:szCs w:val="24"/>
        </w:rPr>
        <w:t>Sumber data sekunder merupakan sumber yang tidak langsung memberikan data, misalnya lewat orang lain atau dokumen</w:t>
      </w:r>
      <w:r w:rsidRPr="00EF1130">
        <w:rPr>
          <w:rFonts w:asciiTheme="majorBidi" w:hAnsiTheme="majorBidi" w:cs="Times New Roman"/>
          <w:sz w:val="24"/>
          <w:szCs w:val="24"/>
        </w:rPr>
        <w:t>. Penelitian ini menggunakan studi literatur, yang memperoleh data dari berbagai sumber seperti, buku, artikel ilmiah, website resmi, dan laporan data objek yang diteliti. Metode studi literatur adalah serangkaian kegiatan yang berkenaan dengan metode pengumpulan data pustaka, membaca dan mencatat, serta mengelolah bahan penelitian</w:t>
      </w:r>
      <w:r>
        <w:rPr>
          <w:rFonts w:asciiTheme="majorBidi" w:hAnsiTheme="majorBidi" w:cs="Times New Roman"/>
          <w:sz w:val="24"/>
          <w:szCs w:val="24"/>
        </w:rPr>
        <w:t>. Dari literatur yang diperoleh, akan dianalisis dengan berpedoman pada data-data yang sudah penulis peroleh.</w:t>
      </w:r>
    </w:p>
    <w:p w:rsidR="009E50AB" w:rsidRDefault="009E50AB" w:rsidP="009E50AB">
      <w:pPr>
        <w:spacing w:after="160" w:line="360" w:lineRule="auto"/>
        <w:ind w:left="720"/>
        <w:contextualSpacing/>
        <w:jc w:val="both"/>
        <w:rPr>
          <w:rFonts w:ascii="Times New Roman" w:hAnsi="Times New Roman" w:cs="Times New Roman"/>
          <w:sz w:val="24"/>
          <w:szCs w:val="24"/>
        </w:rPr>
      </w:pPr>
    </w:p>
    <w:p w:rsidR="00C94C87" w:rsidRPr="009E50AB" w:rsidRDefault="00C94C87" w:rsidP="009E50AB">
      <w:pPr>
        <w:spacing w:after="160" w:line="360" w:lineRule="auto"/>
        <w:ind w:left="720"/>
        <w:contextualSpacing/>
        <w:jc w:val="both"/>
        <w:rPr>
          <w:rFonts w:ascii="Times New Roman" w:hAnsi="Times New Roman" w:cs="Times New Roman"/>
          <w:sz w:val="24"/>
          <w:szCs w:val="24"/>
        </w:rPr>
      </w:pPr>
    </w:p>
    <w:p w:rsidR="00190443" w:rsidRPr="003D1539" w:rsidRDefault="003D1539" w:rsidP="003D1539">
      <w:pPr>
        <w:spacing w:after="0" w:line="360" w:lineRule="auto"/>
        <w:ind w:left="720"/>
        <w:jc w:val="both"/>
        <w:rPr>
          <w:rFonts w:asciiTheme="majorBidi" w:hAnsiTheme="majorBidi"/>
          <w:b/>
          <w:bCs/>
          <w:sz w:val="24"/>
          <w:szCs w:val="24"/>
          <w:lang w:val="en-US"/>
        </w:rPr>
      </w:pPr>
      <w:r w:rsidRPr="003D1539">
        <w:rPr>
          <w:rFonts w:ascii="Times New Roman" w:hAnsi="Times New Roman" w:cs="Times New Roman"/>
          <w:b/>
          <w:sz w:val="24"/>
          <w:szCs w:val="24"/>
          <w:lang w:val="en-US"/>
        </w:rPr>
        <w:lastRenderedPageBreak/>
        <w:t>ANALISIS SUSTAINABLE DALAM MENINGKATKAN OPERASIONAL LKMS PRESPEKTIF MANAJEMEN SYARI’AH</w:t>
      </w:r>
    </w:p>
    <w:p w:rsidR="00190443" w:rsidRDefault="00190443" w:rsidP="00720FDF">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en-US"/>
        </w:rPr>
        <w:t>Lembaga keuangan mikro syari’ah memiliki</w:t>
      </w:r>
      <w:r w:rsidRPr="000425C2">
        <w:rPr>
          <w:rFonts w:ascii="Times New Roman" w:hAnsi="Times New Roman" w:cs="Times New Roman"/>
          <w:sz w:val="24"/>
          <w:szCs w:val="24"/>
        </w:rPr>
        <w:t xml:space="preserve"> kontribusi besar </w:t>
      </w:r>
      <w:r>
        <w:rPr>
          <w:rFonts w:ascii="Times New Roman" w:hAnsi="Times New Roman" w:cs="Times New Roman"/>
          <w:sz w:val="24"/>
          <w:szCs w:val="24"/>
          <w:lang w:val="en-US"/>
        </w:rPr>
        <w:t>dalam mensejahterakan masyarakat kecil</w:t>
      </w:r>
      <w:r w:rsidRPr="000425C2">
        <w:rPr>
          <w:rFonts w:ascii="Times New Roman" w:hAnsi="Times New Roman" w:cs="Times New Roman"/>
          <w:sz w:val="24"/>
          <w:szCs w:val="24"/>
        </w:rPr>
        <w:t>. Untuk itu perusahaan seharusnya membuat pola ker</w:t>
      </w:r>
      <w:r>
        <w:rPr>
          <w:rFonts w:ascii="Times New Roman" w:hAnsi="Times New Roman" w:cs="Times New Roman"/>
          <w:sz w:val="24"/>
          <w:szCs w:val="24"/>
        </w:rPr>
        <w:t xml:space="preserve">ja yang menitikberatkan pada </w:t>
      </w:r>
      <w:r w:rsidRPr="00C05BEC">
        <w:rPr>
          <w:rFonts w:ascii="Times New Roman" w:hAnsi="Times New Roman" w:cs="Times New Roman"/>
          <w:sz w:val="24"/>
          <w:szCs w:val="24"/>
        </w:rPr>
        <w:t>manajemen peningkatan oprasionalitas LKMS</w:t>
      </w:r>
      <w:r w:rsidRPr="000425C2">
        <w:rPr>
          <w:rFonts w:ascii="Times New Roman" w:hAnsi="Times New Roman" w:cs="Times New Roman"/>
          <w:sz w:val="24"/>
          <w:szCs w:val="24"/>
        </w:rPr>
        <w:t>, dan bertanggung jawab akan masalah kesejahteraan dan kesehatan masyarakat di sekitar perusahaan. Jika tanggung jawab tersebut tidak dilaksanakan akan berdampak buruk pada reputasi dan nilai perusahaan, yang pada akhirnya akan berdampak pada keberlanjutan operasional perusahaan. Solusi yang dapat ditawarkan adalah dengan penerapan pola kerja dan strategi perusahaan yang berkelanjutan, kemudian melakukan pola pelaporan berkelanjutan atau yang dikenal dengan manajemen berkelanjutan.</w:t>
      </w:r>
    </w:p>
    <w:p w:rsidR="00190443" w:rsidRPr="008970C3" w:rsidRDefault="00190443" w:rsidP="00720FDF">
      <w:pPr>
        <w:spacing w:after="0" w:line="360" w:lineRule="auto"/>
        <w:ind w:left="720" w:firstLine="360"/>
        <w:jc w:val="both"/>
        <w:rPr>
          <w:rFonts w:ascii="Times New Roman" w:hAnsi="Times New Roman" w:cs="Times New Roman"/>
          <w:sz w:val="24"/>
          <w:szCs w:val="24"/>
        </w:rPr>
      </w:pPr>
      <w:r w:rsidRPr="008970C3">
        <w:rPr>
          <w:rFonts w:ascii="Times New Roman" w:hAnsi="Times New Roman" w:cs="Times New Roman"/>
          <w:sz w:val="24"/>
          <w:szCs w:val="24"/>
        </w:rPr>
        <w:t>Jika dalam paradigma lama, sebuah entitas bisnis dibangun hanya bertujuan memaksimalkan profit dan memaksimalkan kesejahteraan pemegang saham. Namun, ke depannya perusahaan harus memperhatikan etika dalam berbisnis, dengan pola kerja dan strategi kerja perusahaan atau penerapan manajemen yang berkelanjutan. Pasal 66 ayat 2 Undang-undang No.40 tahun 2007 tentang perseroan terbatas menyatakan bahwa perusahaan yang telah Go Public memiliki kewajiban membuat laporan berkelanjutan (Sustainability Reporting). Kemudian Bapepam - LK juga telah mengeluarkan aturan yang mengharuskan perusahaan publik untuk mengungkapkan pelaksanaan kegiatan Corporate Social Reposnsibility (CSR) di dalam laporan tahunannya.</w:t>
      </w:r>
    </w:p>
    <w:p w:rsidR="00190443" w:rsidRDefault="00190443" w:rsidP="00C94C87">
      <w:pPr>
        <w:spacing w:after="0" w:line="360" w:lineRule="auto"/>
        <w:ind w:left="720" w:firstLine="360"/>
        <w:jc w:val="both"/>
        <w:rPr>
          <w:rFonts w:ascii="Times New Roman" w:hAnsi="Times New Roman" w:cs="Times New Roman"/>
          <w:sz w:val="24"/>
          <w:szCs w:val="24"/>
        </w:rPr>
      </w:pPr>
      <w:r w:rsidRPr="008970C3">
        <w:rPr>
          <w:rFonts w:ascii="Times New Roman" w:hAnsi="Times New Roman" w:cs="Times New Roman"/>
          <w:sz w:val="24"/>
          <w:szCs w:val="24"/>
        </w:rPr>
        <w:t>Sustainability Reporting menurut Sustainability Reporting Guidelines merupakan pelaporan yang dilakukan oleh perusahaan untuk mengukur, mengungkapkan, serta memperlihatkan adanya upaya perusahaan untuk menjadi perusahaan yang akuntabel bagi seluruh pemangku kepentingan (stakeholders) internal maupun eksternal untuk tujuan kinerja perusahaan menuju pembangunan yang berkelanjutan. Manfaat implementasi sustainability reporting di antaranya adalah perusahaan menjadi lebih peduli terhadap masyarakat dan lingkungan dengan memberikan nilai tambah (value added), meningkatkan citra positif, mengurangi risiko yang berdampak merugikan perusahaan, serta meningkatkan kepercayaan para pemegang saham dan pemangku kepentingan lainnya.</w:t>
      </w:r>
      <w:r w:rsidR="00C94C87">
        <w:rPr>
          <w:rFonts w:ascii="Times New Roman" w:hAnsi="Times New Roman" w:cs="Times New Roman"/>
          <w:sz w:val="24"/>
          <w:szCs w:val="24"/>
        </w:rPr>
        <w:fldChar w:fldCharType="begin" w:fldLock="1"/>
      </w:r>
      <w:r w:rsidR="00C94C87">
        <w:rPr>
          <w:rFonts w:ascii="Times New Roman" w:hAnsi="Times New Roman" w:cs="Times New Roman"/>
          <w:sz w:val="24"/>
          <w:szCs w:val="24"/>
        </w:rPr>
        <w:instrText>ADDIN CSL_CITATION {"citationItems":[{"id":"ITEM-1","itemData":{"author":[{"dropping-particle":"","family":"Budi Rofelawaty","given":"","non-dropping-particle":"","parse-names":false,"suffix":""}],"container-title":"STIE Nasional Banjarmasin","id":"ITEM-1","issue":"NO.66b/DIKTI/KEP/2011","issued":{"date-parts":[["2011"]]},"page":"259","title":"Analisis Praktik Berkelanjutan (Sustanaibility Reporting) Pada Perusahaan yang Terdaftar di Bursa Efek Indonesia","type":"article-journal"},"uris":["http://www.mendeley.com/documents/?uuid=210f8c07-ff47-4202-8905-1ec0ee150090"]}],"mendeley":{"formattedCitation":"(Budi Rofelawaty 2011)","plainTextFormattedCitation":"(Budi Rofelawaty 2011)","previouslyFormattedCitation":"(Budi Rofelawaty 2011)"},"properties":{"noteIndex":0},"schema":"https://github.com/citation-style-language/schema/raw/master/csl-citation.json"}</w:instrText>
      </w:r>
      <w:r w:rsidR="00C94C87">
        <w:rPr>
          <w:rFonts w:ascii="Times New Roman" w:hAnsi="Times New Roman" w:cs="Times New Roman"/>
          <w:sz w:val="24"/>
          <w:szCs w:val="24"/>
        </w:rPr>
        <w:fldChar w:fldCharType="separate"/>
      </w:r>
      <w:r w:rsidR="00C94C87" w:rsidRPr="00C94C87">
        <w:rPr>
          <w:rFonts w:ascii="Times New Roman" w:hAnsi="Times New Roman" w:cs="Times New Roman"/>
          <w:sz w:val="24"/>
          <w:szCs w:val="24"/>
        </w:rPr>
        <w:t>(Budi Rofelawaty 2011)</w:t>
      </w:r>
      <w:r w:rsidR="00C94C87">
        <w:rPr>
          <w:rFonts w:ascii="Times New Roman" w:hAnsi="Times New Roman" w:cs="Times New Roman"/>
          <w:sz w:val="24"/>
          <w:szCs w:val="24"/>
        </w:rPr>
        <w:fldChar w:fldCharType="end"/>
      </w:r>
    </w:p>
    <w:p w:rsidR="00190443" w:rsidRPr="00EC29C0" w:rsidRDefault="00190443" w:rsidP="00720FDF">
      <w:pPr>
        <w:spacing w:after="0" w:line="360" w:lineRule="auto"/>
        <w:ind w:left="720" w:firstLine="360"/>
        <w:jc w:val="both"/>
        <w:rPr>
          <w:rFonts w:ascii="Times New Roman" w:hAnsi="Times New Roman" w:cs="Times New Roman"/>
          <w:sz w:val="24"/>
          <w:szCs w:val="24"/>
          <w:lang w:val="en-US"/>
        </w:rPr>
      </w:pPr>
      <w:r w:rsidRPr="008970C3">
        <w:rPr>
          <w:rFonts w:ascii="Times New Roman" w:hAnsi="Times New Roman" w:cs="Times New Roman"/>
          <w:sz w:val="24"/>
          <w:szCs w:val="24"/>
        </w:rPr>
        <w:t xml:space="preserve">Beberapa perusahaan besar yang telah menerapkan pelaporan berkelanjutan (Sustainability Reporting/ SR) berpendapat bahwa bagi stakeholders internal SR </w:t>
      </w:r>
      <w:r w:rsidRPr="008970C3">
        <w:rPr>
          <w:rFonts w:ascii="Times New Roman" w:hAnsi="Times New Roman" w:cs="Times New Roman"/>
          <w:sz w:val="24"/>
          <w:szCs w:val="24"/>
        </w:rPr>
        <w:lastRenderedPageBreak/>
        <w:t>mendorong partisipasi karyawan dalam pembangunan berkelanjutan sedangkan bagi stakeholders eksternal digunakan untuk menilai kinerja atau kerja keras organisasi dan sebagai pertanggungjawaban atas operasional yang telah dilakukan dan memperlihatkan komitmen organisasi, sehingga stakeholders dapat mengukur dan mengomunikasikan upaya keberlanjutan organisasi dengan tingkat transparansi yang tinggi. Manajemen Shell juga berpendapat bahwa SR merupakan penerapan prinsip Good Corporate Government (GCG), melalui penerapan SR diharapkan perusahaan dapat berkembang secara berkelanjutan (Sustainable Growth) yang didasarkan atas etika bisnis (Business Ethics).</w:t>
      </w:r>
      <w:r w:rsidR="00EC29C0">
        <w:rPr>
          <w:rFonts w:ascii="Times New Roman" w:hAnsi="Times New Roman" w:cs="Times New Roman"/>
          <w:sz w:val="24"/>
          <w:szCs w:val="24"/>
          <w:lang w:val="en-US"/>
        </w:rPr>
        <w:t xml:space="preserve"> Sedang pada analisis sustainable ini sudah sesuai dengan manajemen syari’ah, yaitu </w:t>
      </w:r>
      <w:r w:rsidR="00EC29C0" w:rsidRPr="009529BB">
        <w:rPr>
          <w:rFonts w:ascii="Times New Roman" w:hAnsi="Times New Roman" w:cs="Times New Roman"/>
          <w:sz w:val="24"/>
          <w:szCs w:val="24"/>
        </w:rPr>
        <w:t>manajemen dalam Islam adalah aktifitas menertibkan, mengatur dan berpikir yang mengandung nilai-nilai keimanan dan ketauhidan, menata anggota kelompoknya dengan baik serta menerapkan sistem sesu</w:t>
      </w:r>
      <w:r w:rsidR="00EE6380">
        <w:rPr>
          <w:rFonts w:ascii="Times New Roman" w:hAnsi="Times New Roman" w:cs="Times New Roman"/>
          <w:sz w:val="24"/>
          <w:szCs w:val="24"/>
        </w:rPr>
        <w:t>ai dengan Al Quran dan sunnah Ra</w:t>
      </w:r>
      <w:r w:rsidR="00EC29C0" w:rsidRPr="009529BB">
        <w:rPr>
          <w:rFonts w:ascii="Times New Roman" w:hAnsi="Times New Roman" w:cs="Times New Roman"/>
          <w:sz w:val="24"/>
          <w:szCs w:val="24"/>
        </w:rPr>
        <w:t>sul</w:t>
      </w:r>
    </w:p>
    <w:p w:rsidR="003D1539" w:rsidRPr="00190443" w:rsidRDefault="003D1539" w:rsidP="00190443">
      <w:pPr>
        <w:spacing w:after="0" w:line="360" w:lineRule="auto"/>
        <w:ind w:left="720" w:firstLine="720"/>
        <w:jc w:val="both"/>
        <w:rPr>
          <w:rFonts w:ascii="Times New Roman" w:hAnsi="Times New Roman" w:cs="Times New Roman"/>
          <w:sz w:val="24"/>
          <w:szCs w:val="24"/>
        </w:rPr>
      </w:pPr>
    </w:p>
    <w:p w:rsidR="00A3657C" w:rsidRDefault="00562FCD" w:rsidP="0022296F">
      <w:pPr>
        <w:spacing w:after="0" w:line="360" w:lineRule="auto"/>
        <w:ind w:left="720"/>
        <w:contextualSpacing/>
        <w:jc w:val="both"/>
        <w:rPr>
          <w:rFonts w:ascii="Times New Roman" w:hAnsi="Times New Roman" w:cs="Times New Roman"/>
          <w:b/>
          <w:bCs/>
          <w:noProof w:val="0"/>
          <w:sz w:val="24"/>
          <w:szCs w:val="24"/>
        </w:rPr>
      </w:pPr>
      <w:r w:rsidRPr="00152EDA">
        <w:rPr>
          <w:rFonts w:ascii="Times New Roman" w:hAnsi="Times New Roman" w:cs="Times New Roman"/>
          <w:b/>
          <w:bCs/>
          <w:noProof w:val="0"/>
          <w:sz w:val="24"/>
          <w:szCs w:val="24"/>
        </w:rPr>
        <w:t>SIMPULAN</w:t>
      </w:r>
    </w:p>
    <w:p w:rsidR="00CF238B" w:rsidRPr="00CF238B" w:rsidRDefault="00CF238B" w:rsidP="00720FDF">
      <w:pPr>
        <w:spacing w:after="0" w:line="360" w:lineRule="auto"/>
        <w:ind w:left="720" w:firstLine="360"/>
        <w:contextualSpacing/>
        <w:jc w:val="both"/>
        <w:rPr>
          <w:rFonts w:ascii="Times New Roman" w:hAnsi="Times New Roman" w:cs="Times New Roman"/>
          <w:sz w:val="24"/>
          <w:szCs w:val="24"/>
        </w:rPr>
      </w:pPr>
      <w:r w:rsidRPr="00CF238B">
        <w:rPr>
          <w:rFonts w:ascii="Times New Roman" w:hAnsi="Times New Roman" w:cs="Times New Roman"/>
          <w:sz w:val="24"/>
          <w:szCs w:val="24"/>
        </w:rPr>
        <w:t xml:space="preserve">Allah SWT telah memberi akal pada manusia untuk berpikir. Segala sesuatu yang ada di dunia merupakan “ayat kauniyah” yang menimbulkan penyadaran bagi manusia yang mau berpikir. Segala sesuatu di alam yang tercipta seimbang mengilhami manusia untuk mencontohnya demi kemaslahatan hidupnya seperti memanaj sesuatu. </w:t>
      </w:r>
    </w:p>
    <w:p w:rsidR="00CF238B" w:rsidRPr="00CF238B" w:rsidRDefault="00CF238B" w:rsidP="00720FDF">
      <w:pPr>
        <w:spacing w:after="0" w:line="360" w:lineRule="auto"/>
        <w:ind w:left="720" w:firstLine="360"/>
        <w:contextualSpacing/>
        <w:jc w:val="both"/>
        <w:rPr>
          <w:rFonts w:ascii="Times New Roman" w:hAnsi="Times New Roman" w:cs="Times New Roman"/>
          <w:sz w:val="24"/>
          <w:szCs w:val="24"/>
        </w:rPr>
      </w:pPr>
      <w:r w:rsidRPr="00CF238B">
        <w:rPr>
          <w:rFonts w:ascii="Times New Roman" w:hAnsi="Times New Roman" w:cs="Times New Roman"/>
          <w:sz w:val="24"/>
          <w:szCs w:val="24"/>
        </w:rPr>
        <w:t xml:space="preserve">Allah yang Maha Rahman tidak melepaskan manusia begitu saja dengan pikirannya tanpa petunjuk pasti, tetapi Allah selalu memberi bimbingan melalui para rasul-Nya untuk suatu kaum agar mendapat kemaslahatan dalam hidupnya, baik di dunia maupun di akhirat. </w:t>
      </w:r>
    </w:p>
    <w:p w:rsidR="00CF238B" w:rsidRPr="00CF238B" w:rsidRDefault="00CF238B" w:rsidP="00720FDF">
      <w:pPr>
        <w:spacing w:after="0" w:line="360" w:lineRule="auto"/>
        <w:ind w:left="720" w:firstLine="360"/>
        <w:contextualSpacing/>
        <w:jc w:val="both"/>
        <w:rPr>
          <w:rFonts w:ascii="Times New Roman" w:hAnsi="Times New Roman" w:cs="Times New Roman"/>
          <w:sz w:val="24"/>
          <w:szCs w:val="24"/>
          <w:lang w:val="en-US"/>
        </w:rPr>
      </w:pPr>
      <w:r w:rsidRPr="00CF238B">
        <w:rPr>
          <w:rFonts w:ascii="Times New Roman" w:hAnsi="Times New Roman" w:cs="Times New Roman"/>
          <w:sz w:val="24"/>
          <w:szCs w:val="24"/>
        </w:rPr>
        <w:t>Proses manajemen sebenarnya telah dicontohkan di dalam al Quran dan diaplikasikan langsung oleh Nabi Muhammad SAW. Memang, al Quran dan Hadits Nabi tidak menyebutkan hal-hal yang berhubungan dengan manajemen secara rinci. Tetapi bagaimana kita menggali dan menafsirkannya, karena sesungguhnya manajemen telah ada dan tercantum dalam al Quran dan Hadits sebagai sumber pokok ajaran Islam</w:t>
      </w:r>
    </w:p>
    <w:p w:rsidR="00DA5CC1" w:rsidRDefault="00DA5CC1" w:rsidP="00720FDF">
      <w:pPr>
        <w:spacing w:after="0" w:line="360" w:lineRule="auto"/>
        <w:ind w:left="720" w:firstLine="360"/>
        <w:contextualSpacing/>
        <w:jc w:val="both"/>
        <w:rPr>
          <w:rFonts w:asciiTheme="majorBidi" w:hAnsiTheme="majorBidi" w:cs="Times New Roman"/>
          <w:b/>
          <w:bCs/>
          <w:sz w:val="24"/>
          <w:szCs w:val="24"/>
        </w:rPr>
      </w:pPr>
      <w:r>
        <w:rPr>
          <w:rFonts w:ascii="Times New Roman" w:hAnsi="Times New Roman" w:cs="Times New Roman"/>
          <w:sz w:val="24"/>
          <w:szCs w:val="24"/>
          <w:lang w:val="en-US"/>
        </w:rPr>
        <w:t xml:space="preserve">Sedang pada analisis sustainable ini sudah sesuai dengan manajemen syari’ah, yaitu </w:t>
      </w:r>
      <w:r w:rsidRPr="009529BB">
        <w:rPr>
          <w:rFonts w:ascii="Times New Roman" w:hAnsi="Times New Roman" w:cs="Times New Roman"/>
          <w:sz w:val="24"/>
          <w:szCs w:val="24"/>
        </w:rPr>
        <w:t>manajemen dalam Islam adalah aktifitas menertibkan, mengatur dan berpikir yang mengandung nilai-nilai keimanan dan ketauhidan, menata anggota kelompoknya dengan baik serta menerapkan sistem sesu</w:t>
      </w:r>
      <w:r w:rsidR="00EE6380">
        <w:rPr>
          <w:rFonts w:ascii="Times New Roman" w:hAnsi="Times New Roman" w:cs="Times New Roman"/>
          <w:sz w:val="24"/>
          <w:szCs w:val="24"/>
        </w:rPr>
        <w:t>ai dengan Al Quran dan sunnah Ra</w:t>
      </w:r>
      <w:r w:rsidRPr="009529BB">
        <w:rPr>
          <w:rFonts w:ascii="Times New Roman" w:hAnsi="Times New Roman" w:cs="Times New Roman"/>
          <w:sz w:val="24"/>
          <w:szCs w:val="24"/>
        </w:rPr>
        <w:t>sul</w:t>
      </w:r>
      <w:r w:rsidRPr="00152EDA">
        <w:rPr>
          <w:rFonts w:ascii="Times New Roman" w:hAnsi="Times New Roman" w:cs="Times New Roman"/>
          <w:sz w:val="24"/>
          <w:szCs w:val="24"/>
        </w:rPr>
        <w:t xml:space="preserve">. </w:t>
      </w:r>
      <w:r w:rsidRPr="00152EDA">
        <w:rPr>
          <w:rFonts w:ascii="Times New Roman" w:hAnsi="Times New Roman" w:cs="Times New Roman"/>
          <w:sz w:val="24"/>
          <w:szCs w:val="24"/>
        </w:rPr>
        <w:lastRenderedPageBreak/>
        <w:t>Hasil penelitian ini lebih lanjut dapat dimanfaatkan untuk merancang kebijakan-kebijakan yang diperlukan untuk mendorong pen</w:t>
      </w:r>
      <w:r w:rsidRPr="00C05BEC">
        <w:rPr>
          <w:rFonts w:ascii="Times New Roman" w:hAnsi="Times New Roman" w:cs="Times New Roman"/>
          <w:sz w:val="24"/>
          <w:szCs w:val="24"/>
        </w:rPr>
        <w:t>ingkatan kegiatan operasional LKMS yang sesuai dengan manajemen syari’ah</w:t>
      </w:r>
      <w:r w:rsidRPr="00152EDA">
        <w:rPr>
          <w:rFonts w:ascii="Times New Roman" w:hAnsi="Times New Roman" w:cs="Times New Roman"/>
          <w:sz w:val="24"/>
          <w:szCs w:val="24"/>
        </w:rPr>
        <w:t xml:space="preserve"> sehingga secara luas dan berkelanjutan mampu menjangkau dan memberdayakan pelaku usaha mikr</w:t>
      </w:r>
      <w:r w:rsidRPr="00C05BEC">
        <w:rPr>
          <w:rFonts w:ascii="Times New Roman" w:hAnsi="Times New Roman" w:cs="Times New Roman"/>
          <w:sz w:val="24"/>
          <w:szCs w:val="24"/>
        </w:rPr>
        <w:t>o dan bermanfa’at untuk setiap lapisan yang membutuhkan, minimal siapapun yang berada dalam lingkungan LKMS sendiri</w:t>
      </w:r>
      <w:r w:rsidR="00EC29C0" w:rsidRPr="00C05BEC">
        <w:rPr>
          <w:rFonts w:ascii="Times New Roman" w:hAnsi="Times New Roman" w:cs="Times New Roman"/>
          <w:sz w:val="24"/>
          <w:szCs w:val="24"/>
        </w:rPr>
        <w:t>.</w:t>
      </w:r>
    </w:p>
    <w:p w:rsidR="00DA5CC1" w:rsidRPr="00DA5CC1" w:rsidRDefault="00DA5CC1" w:rsidP="00DA5CC1">
      <w:pPr>
        <w:spacing w:after="0" w:line="360" w:lineRule="auto"/>
        <w:ind w:left="720"/>
        <w:contextualSpacing/>
        <w:jc w:val="both"/>
        <w:rPr>
          <w:rFonts w:asciiTheme="majorBidi" w:hAnsiTheme="majorBidi" w:cs="Times New Roman"/>
          <w:b/>
          <w:bCs/>
          <w:sz w:val="24"/>
          <w:szCs w:val="24"/>
        </w:rPr>
      </w:pPr>
    </w:p>
    <w:p w:rsidR="00A3657C" w:rsidRPr="00152EDA" w:rsidRDefault="00A3657C" w:rsidP="00FB300F">
      <w:pPr>
        <w:spacing w:after="0" w:line="360" w:lineRule="auto"/>
        <w:ind w:left="720"/>
        <w:contextualSpacing/>
        <w:jc w:val="both"/>
        <w:rPr>
          <w:rFonts w:asciiTheme="majorBidi" w:hAnsiTheme="majorBidi" w:cs="Times New Roman"/>
          <w:b/>
          <w:bCs/>
          <w:sz w:val="24"/>
          <w:szCs w:val="24"/>
          <w:lang w:val="en-US"/>
        </w:rPr>
      </w:pPr>
      <w:r w:rsidRPr="00152EDA">
        <w:rPr>
          <w:rFonts w:asciiTheme="majorBidi" w:hAnsiTheme="majorBidi" w:cs="Times New Roman"/>
          <w:b/>
          <w:bCs/>
          <w:sz w:val="24"/>
          <w:szCs w:val="24"/>
          <w:lang w:val="en-US"/>
        </w:rPr>
        <w:t>DAFTAR PUSTAKA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94C87">
        <w:rPr>
          <w:rFonts w:ascii="Times New Roman" w:hAnsi="Times New Roman" w:cs="Times New Roman"/>
          <w:sz w:val="24"/>
          <w:szCs w:val="24"/>
        </w:rPr>
        <w:t xml:space="preserve">Abdullah Muhammad bin Ismail al Bukhari. 1992. </w:t>
      </w:r>
      <w:r w:rsidRPr="00C94C87">
        <w:rPr>
          <w:rFonts w:ascii="Times New Roman" w:hAnsi="Times New Roman" w:cs="Times New Roman"/>
          <w:i/>
          <w:iCs/>
          <w:sz w:val="24"/>
          <w:szCs w:val="24"/>
        </w:rPr>
        <w:t>Shahih Bukhari</w:t>
      </w:r>
      <w:r w:rsidRPr="00C94C87">
        <w:rPr>
          <w:rFonts w:ascii="Times New Roman" w:hAnsi="Times New Roman" w:cs="Times New Roman"/>
          <w:sz w:val="24"/>
          <w:szCs w:val="24"/>
        </w:rPr>
        <w:t>. Beirut: Dar al Kitab Al ’Ilmiyyah.</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Ahmad Ibrahim Abu Sinn. 2012. </w:t>
      </w:r>
      <w:r w:rsidRPr="00C94C87">
        <w:rPr>
          <w:rFonts w:ascii="Times New Roman" w:hAnsi="Times New Roman" w:cs="Times New Roman"/>
          <w:i/>
          <w:iCs/>
          <w:sz w:val="24"/>
          <w:szCs w:val="24"/>
        </w:rPr>
        <w:t>Manajemen Syariah : Sebuah Kajian Historis Dan Kontemporer</w:t>
      </w:r>
      <w:r w:rsidRPr="00C94C87">
        <w:rPr>
          <w:rFonts w:ascii="Times New Roman" w:hAnsi="Times New Roman" w:cs="Times New Roman"/>
          <w:sz w:val="24"/>
          <w:szCs w:val="24"/>
        </w:rPr>
        <w:t>. Jakarta: Rajawali Pers.</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Amirullah dan Haris Budiyono. 2004. </w:t>
      </w:r>
      <w:r w:rsidRPr="00C94C87">
        <w:rPr>
          <w:rFonts w:ascii="Times New Roman" w:hAnsi="Times New Roman" w:cs="Times New Roman"/>
          <w:i/>
          <w:iCs/>
          <w:sz w:val="24"/>
          <w:szCs w:val="24"/>
        </w:rPr>
        <w:t>Pengantar Manajemen</w:t>
      </w:r>
      <w:r w:rsidRPr="00C94C87">
        <w:rPr>
          <w:rFonts w:ascii="Times New Roman" w:hAnsi="Times New Roman" w:cs="Times New Roman"/>
          <w:sz w:val="24"/>
          <w:szCs w:val="24"/>
        </w:rPr>
        <w:t>. Yogyakarta: Graha Ilmu.</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Anton Athoillah. 2010. </w:t>
      </w:r>
      <w:r w:rsidRPr="00C94C87">
        <w:rPr>
          <w:rFonts w:ascii="Times New Roman" w:hAnsi="Times New Roman" w:cs="Times New Roman"/>
          <w:i/>
          <w:iCs/>
          <w:sz w:val="24"/>
          <w:szCs w:val="24"/>
        </w:rPr>
        <w:t>Dasar-Dasar Manajemen</w:t>
      </w:r>
      <w:r w:rsidRPr="00C94C87">
        <w:rPr>
          <w:rFonts w:ascii="Times New Roman" w:hAnsi="Times New Roman" w:cs="Times New Roman"/>
          <w:sz w:val="24"/>
          <w:szCs w:val="24"/>
        </w:rPr>
        <w:t>. Bandung: CV. Pustaka Setia.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Badrudin. 2013. </w:t>
      </w:r>
      <w:r w:rsidRPr="00C94C87">
        <w:rPr>
          <w:rFonts w:ascii="Times New Roman" w:hAnsi="Times New Roman" w:cs="Times New Roman"/>
          <w:i/>
          <w:iCs/>
          <w:sz w:val="24"/>
          <w:szCs w:val="24"/>
        </w:rPr>
        <w:t>Dasar-Dasar Manajemen</w:t>
      </w:r>
      <w:r w:rsidRPr="00C94C87">
        <w:rPr>
          <w:rFonts w:ascii="Times New Roman" w:hAnsi="Times New Roman" w:cs="Times New Roman"/>
          <w:sz w:val="24"/>
          <w:szCs w:val="24"/>
        </w:rPr>
        <w:t>. Bandung: Alfabeta.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Buchari Alma. 2014. </w:t>
      </w:r>
      <w:r w:rsidRPr="00C94C87">
        <w:rPr>
          <w:rFonts w:ascii="Times New Roman" w:hAnsi="Times New Roman" w:cs="Times New Roman"/>
          <w:i/>
          <w:iCs/>
          <w:sz w:val="24"/>
          <w:szCs w:val="24"/>
        </w:rPr>
        <w:t>Manajemen Pemasaran Dan Pemasaran Jasa</w:t>
      </w:r>
      <w:r w:rsidRPr="00C94C87">
        <w:rPr>
          <w:rFonts w:ascii="Times New Roman" w:hAnsi="Times New Roman" w:cs="Times New Roman"/>
          <w:sz w:val="24"/>
          <w:szCs w:val="24"/>
        </w:rPr>
        <w:t>. Bandung: Alfabeta.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Budi Rofelawaty. 2011. “Analisis Praktik Berkelanjutan (Sustanaibility Reporting) Pada Perusahaan Yang Terdaftar Di Bursa Efek Indonesia.” </w:t>
      </w:r>
      <w:r w:rsidRPr="00C94C87">
        <w:rPr>
          <w:rFonts w:ascii="Times New Roman" w:hAnsi="Times New Roman" w:cs="Times New Roman"/>
          <w:i/>
          <w:iCs/>
          <w:sz w:val="24"/>
          <w:szCs w:val="24"/>
        </w:rPr>
        <w:t>STIE Nasional Banjarmasin</w:t>
      </w:r>
      <w:r w:rsidRPr="00C94C87">
        <w:rPr>
          <w:rFonts w:ascii="Times New Roman" w:hAnsi="Times New Roman" w:cs="Times New Roman"/>
          <w:sz w:val="24"/>
          <w:szCs w:val="24"/>
        </w:rPr>
        <w:t xml:space="preserve"> (NO.66b/DIKTI/KEP/2011):259.</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Bukhari. 2005. </w:t>
      </w:r>
      <w:r w:rsidRPr="00C94C87">
        <w:rPr>
          <w:rFonts w:ascii="Times New Roman" w:hAnsi="Times New Roman" w:cs="Times New Roman"/>
          <w:i/>
          <w:iCs/>
          <w:sz w:val="24"/>
          <w:szCs w:val="24"/>
        </w:rPr>
        <w:t>Azaz-Azaz Manajemen</w:t>
      </w:r>
      <w:r w:rsidRPr="00C94C87">
        <w:rPr>
          <w:rFonts w:ascii="Times New Roman" w:hAnsi="Times New Roman" w:cs="Times New Roman"/>
          <w:sz w:val="24"/>
          <w:szCs w:val="24"/>
        </w:rPr>
        <w:t>. Yogyakarta: Aditya Media.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Didin Hafidudin dan Hendri Tanjung. 2003. </w:t>
      </w:r>
      <w:r w:rsidRPr="00C94C87">
        <w:rPr>
          <w:rFonts w:ascii="Times New Roman" w:hAnsi="Times New Roman" w:cs="Times New Roman"/>
          <w:i/>
          <w:iCs/>
          <w:sz w:val="24"/>
          <w:szCs w:val="24"/>
        </w:rPr>
        <w:t>Manajemen Syariah Dalam Prkatik</w:t>
      </w:r>
      <w:r w:rsidRPr="00C94C87">
        <w:rPr>
          <w:rFonts w:ascii="Times New Roman" w:hAnsi="Times New Roman" w:cs="Times New Roman"/>
          <w:sz w:val="24"/>
          <w:szCs w:val="24"/>
        </w:rPr>
        <w:t>. Jakarta: Gema Insani.</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Engkoswara dan Aan Komariah. 2010. </w:t>
      </w:r>
      <w:r w:rsidRPr="00C94C87">
        <w:rPr>
          <w:rFonts w:ascii="Times New Roman" w:hAnsi="Times New Roman" w:cs="Times New Roman"/>
          <w:i/>
          <w:iCs/>
          <w:sz w:val="24"/>
          <w:szCs w:val="24"/>
        </w:rPr>
        <w:t>Administrasi Pendidikan</w:t>
      </w:r>
      <w:r w:rsidRPr="00C94C87">
        <w:rPr>
          <w:rFonts w:ascii="Times New Roman" w:hAnsi="Times New Roman" w:cs="Times New Roman"/>
          <w:sz w:val="24"/>
          <w:szCs w:val="24"/>
        </w:rPr>
        <w:t>. Bandung: Alfabeta.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Felisia Amelia Limijaya. 2014. “Triple Bottom Line Dan Sustainability.” </w:t>
      </w:r>
      <w:r w:rsidRPr="00C94C87">
        <w:rPr>
          <w:rFonts w:ascii="Times New Roman" w:hAnsi="Times New Roman" w:cs="Times New Roman"/>
          <w:i/>
          <w:iCs/>
          <w:sz w:val="24"/>
          <w:szCs w:val="24"/>
        </w:rPr>
        <w:t>Bina Ekonomi</w:t>
      </w:r>
      <w:r w:rsidRPr="00C94C87">
        <w:rPr>
          <w:rFonts w:ascii="Times New Roman" w:hAnsi="Times New Roman" w:cs="Times New Roman"/>
          <w:sz w:val="24"/>
          <w:szCs w:val="24"/>
        </w:rPr>
        <w:t xml:space="preserve"> 18(01):2.</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George R Terry. 2006. </w:t>
      </w:r>
      <w:r w:rsidRPr="00C94C87">
        <w:rPr>
          <w:rFonts w:ascii="Times New Roman" w:hAnsi="Times New Roman" w:cs="Times New Roman"/>
          <w:i/>
          <w:iCs/>
          <w:sz w:val="24"/>
          <w:szCs w:val="24"/>
        </w:rPr>
        <w:t>Prinsip-Prinsip Manajemen</w:t>
      </w:r>
      <w:r w:rsidRPr="00C94C87">
        <w:rPr>
          <w:rFonts w:ascii="Times New Roman" w:hAnsi="Times New Roman" w:cs="Times New Roman"/>
          <w:sz w:val="24"/>
          <w:szCs w:val="24"/>
        </w:rPr>
        <w:t>. Jakarta: Bumu Aksara.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Hamdan. 2012. “Baitulmal Wattamwil Dan BPR.” August.</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Hary Sastryawanto. 2017. “Analisa Sustainable Development Goal’s Kabupaten Bojonegoro Tahun 2017.” </w:t>
      </w:r>
      <w:r w:rsidRPr="00C94C87">
        <w:rPr>
          <w:rFonts w:ascii="Times New Roman" w:hAnsi="Times New Roman" w:cs="Times New Roman"/>
          <w:i/>
          <w:iCs/>
          <w:sz w:val="24"/>
          <w:szCs w:val="24"/>
        </w:rPr>
        <w:t>Uniiversitas Wijaya Kusuma</w:t>
      </w:r>
      <w:r w:rsidRPr="00C94C87">
        <w:rPr>
          <w:rFonts w:ascii="Times New Roman" w:hAnsi="Times New Roman" w:cs="Times New Roman"/>
          <w:sz w:val="24"/>
          <w:szCs w:val="24"/>
        </w:rPr>
        <w:t xml:space="preserve"> 17(01).</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Imam Bukhari. 1981. </w:t>
      </w:r>
      <w:r w:rsidRPr="00C94C87">
        <w:rPr>
          <w:rFonts w:ascii="Times New Roman" w:hAnsi="Times New Roman" w:cs="Times New Roman"/>
          <w:i/>
          <w:iCs/>
          <w:sz w:val="24"/>
          <w:szCs w:val="24"/>
        </w:rPr>
        <w:t>Sahih Al Bukhari</w:t>
      </w:r>
      <w:r w:rsidRPr="00C94C87">
        <w:rPr>
          <w:rFonts w:ascii="Times New Roman" w:hAnsi="Times New Roman" w:cs="Times New Roman"/>
          <w:sz w:val="24"/>
          <w:szCs w:val="24"/>
        </w:rPr>
        <w:t>. Beirut: Darul Fikr.</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Indonesia, Bank. 1967. </w:t>
      </w:r>
      <w:r w:rsidRPr="00C94C87">
        <w:rPr>
          <w:rFonts w:ascii="Times New Roman" w:hAnsi="Times New Roman" w:cs="Times New Roman"/>
          <w:i/>
          <w:iCs/>
          <w:sz w:val="24"/>
          <w:szCs w:val="24"/>
        </w:rPr>
        <w:t>Undang-Undang Republik Indonesia Nomor 14 Tahun 1967</w:t>
      </w:r>
      <w:r w:rsidRPr="00C94C87">
        <w:rPr>
          <w:rFonts w:ascii="Times New Roman" w:hAnsi="Times New Roman" w:cs="Times New Roman"/>
          <w:sz w:val="24"/>
          <w:szCs w:val="24"/>
        </w:rPr>
        <w:t>. Jakarta: Departemen Penerangan.</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Irfan Syauqi dan Lelly Dwi Arsyianti. 2017. </w:t>
      </w:r>
      <w:r w:rsidRPr="00C94C87">
        <w:rPr>
          <w:rFonts w:ascii="Times New Roman" w:hAnsi="Times New Roman" w:cs="Times New Roman"/>
          <w:i/>
          <w:iCs/>
          <w:sz w:val="24"/>
          <w:szCs w:val="24"/>
        </w:rPr>
        <w:t>Ekonomi Pembangunan Syari’ah</w:t>
      </w:r>
      <w:r w:rsidRPr="00C94C87">
        <w:rPr>
          <w:rFonts w:ascii="Times New Roman" w:hAnsi="Times New Roman" w:cs="Times New Roman"/>
          <w:sz w:val="24"/>
          <w:szCs w:val="24"/>
        </w:rPr>
        <w:t>. Depok: Rajagrafindo Persada.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Jawahir Tantowi. 1983. </w:t>
      </w:r>
      <w:r w:rsidRPr="00C94C87">
        <w:rPr>
          <w:rFonts w:ascii="Times New Roman" w:hAnsi="Times New Roman" w:cs="Times New Roman"/>
          <w:i/>
          <w:iCs/>
          <w:sz w:val="24"/>
          <w:szCs w:val="24"/>
        </w:rPr>
        <w:t>Unsur–Unsur Manajemen Menurut Ajaran Al-Qur’an</w:t>
      </w:r>
      <w:r w:rsidRPr="00C94C87">
        <w:rPr>
          <w:rFonts w:ascii="Times New Roman" w:hAnsi="Times New Roman" w:cs="Times New Roman"/>
          <w:sz w:val="24"/>
          <w:szCs w:val="24"/>
        </w:rPr>
        <w:t>. Jakarta: Pustaka Al-Husna.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Kementerian Agama RI. n.d. </w:t>
      </w:r>
      <w:r w:rsidRPr="00C94C87">
        <w:rPr>
          <w:rFonts w:ascii="Times New Roman" w:hAnsi="Times New Roman" w:cs="Times New Roman"/>
          <w:i/>
          <w:iCs/>
          <w:sz w:val="24"/>
          <w:szCs w:val="24"/>
        </w:rPr>
        <w:t>Al Qur’an Dan Terjemahnya</w:t>
      </w:r>
      <w:r w:rsidRPr="00C94C87">
        <w:rPr>
          <w:rFonts w:ascii="Times New Roman" w:hAnsi="Times New Roman" w:cs="Times New Roman"/>
          <w:sz w:val="24"/>
          <w:szCs w:val="24"/>
        </w:rPr>
        <w:t>. Bandung: PT Sygma Examedia Arkanleema.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Kurniawati, Meilina Ika, and Benget Simamora. 2014. “Proses Manajemen Editorial Di Gramata Publishing.” </w:t>
      </w:r>
      <w:r w:rsidRPr="00C94C87">
        <w:rPr>
          <w:rFonts w:ascii="Times New Roman" w:hAnsi="Times New Roman" w:cs="Times New Roman"/>
          <w:i/>
          <w:iCs/>
          <w:sz w:val="24"/>
          <w:szCs w:val="24"/>
        </w:rPr>
        <w:t>Jurnal Ilmiah Publipreneur</w:t>
      </w:r>
      <w:r w:rsidRPr="00C94C87">
        <w:rPr>
          <w:rFonts w:ascii="Times New Roman" w:hAnsi="Times New Roman" w:cs="Times New Roman"/>
          <w:sz w:val="24"/>
          <w:szCs w:val="24"/>
        </w:rPr>
        <w:t xml:space="preserve"> 2(1):80–93. doi: 10.46961/jip.v2i1.126.</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Lembaga Diklat Profesi Pinbuk LAZNAS BSM Umat. 2018. </w:t>
      </w:r>
      <w:r w:rsidRPr="00C94C87">
        <w:rPr>
          <w:rFonts w:ascii="Times New Roman" w:hAnsi="Times New Roman" w:cs="Times New Roman"/>
          <w:i/>
          <w:iCs/>
          <w:sz w:val="24"/>
          <w:szCs w:val="24"/>
        </w:rPr>
        <w:t>Bahan Bacaan Manajemen Lembaga Keuangan Mikro Syariah</w:t>
      </w:r>
      <w:r w:rsidRPr="00C94C87">
        <w:rPr>
          <w:rFonts w:ascii="Times New Roman" w:hAnsi="Times New Roman" w:cs="Times New Roman"/>
          <w:sz w:val="24"/>
          <w:szCs w:val="24"/>
        </w:rPr>
        <w:t>.</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Malayu S.P. Hasibuan. 2009. </w:t>
      </w:r>
      <w:r w:rsidRPr="00C94C87">
        <w:rPr>
          <w:rFonts w:ascii="Times New Roman" w:hAnsi="Times New Roman" w:cs="Times New Roman"/>
          <w:i/>
          <w:iCs/>
          <w:sz w:val="24"/>
          <w:szCs w:val="24"/>
        </w:rPr>
        <w:t>Manajemen Sumber Daya Manusia</w:t>
      </w:r>
      <w:r w:rsidRPr="00C94C87">
        <w:rPr>
          <w:rFonts w:ascii="Times New Roman" w:hAnsi="Times New Roman" w:cs="Times New Roman"/>
          <w:sz w:val="24"/>
          <w:szCs w:val="24"/>
        </w:rPr>
        <w:t xml:space="preserve">. Jakarta: PT. Bumi </w:t>
      </w:r>
      <w:r w:rsidRPr="00C94C87">
        <w:rPr>
          <w:rFonts w:ascii="Times New Roman" w:hAnsi="Times New Roman" w:cs="Times New Roman"/>
          <w:sz w:val="24"/>
          <w:szCs w:val="24"/>
        </w:rPr>
        <w:lastRenderedPageBreak/>
        <w:t>Aksara.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Muhammad. 2005. </w:t>
      </w:r>
      <w:r w:rsidRPr="00C94C87">
        <w:rPr>
          <w:rFonts w:ascii="Times New Roman" w:hAnsi="Times New Roman" w:cs="Times New Roman"/>
          <w:i/>
          <w:iCs/>
          <w:sz w:val="24"/>
          <w:szCs w:val="24"/>
        </w:rPr>
        <w:t>Manajemen Dana Bank Syariah</w:t>
      </w:r>
      <w:r w:rsidRPr="00C94C87">
        <w:rPr>
          <w:rFonts w:ascii="Times New Roman" w:hAnsi="Times New Roman" w:cs="Times New Roman"/>
          <w:sz w:val="24"/>
          <w:szCs w:val="24"/>
        </w:rPr>
        <w:t>. Yogyakarta: Ekonisia.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Mukti Fajar, Yulianto Achmad. 2010. </w:t>
      </w:r>
      <w:r w:rsidRPr="00C94C87">
        <w:rPr>
          <w:rFonts w:ascii="Times New Roman" w:hAnsi="Times New Roman" w:cs="Times New Roman"/>
          <w:i/>
          <w:iCs/>
          <w:sz w:val="24"/>
          <w:szCs w:val="24"/>
        </w:rPr>
        <w:t>Dualisme Penelitian Hukum Normatif &amp; Empiris</w:t>
      </w:r>
      <w:r w:rsidRPr="00C94C87">
        <w:rPr>
          <w:rFonts w:ascii="Times New Roman" w:hAnsi="Times New Roman" w:cs="Times New Roman"/>
          <w:sz w:val="24"/>
          <w:szCs w:val="24"/>
        </w:rPr>
        <w:t>. Yogjakarta: Pustaka Pelajar.</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Nanang Fatah. 2008. </w:t>
      </w:r>
      <w:r w:rsidRPr="00C94C87">
        <w:rPr>
          <w:rFonts w:ascii="Times New Roman" w:hAnsi="Times New Roman" w:cs="Times New Roman"/>
          <w:i/>
          <w:iCs/>
          <w:sz w:val="24"/>
          <w:szCs w:val="24"/>
        </w:rPr>
        <w:t>Landasan Manajemen Pendidikan</w:t>
      </w:r>
      <w:r w:rsidRPr="00C94C87">
        <w:rPr>
          <w:rFonts w:ascii="Times New Roman" w:hAnsi="Times New Roman" w:cs="Times New Roman"/>
          <w:sz w:val="24"/>
          <w:szCs w:val="24"/>
        </w:rPr>
        <w:t>. Jakarta: PT. Remaja Rosdakarya.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P Siagian Sondang. 1999. </w:t>
      </w:r>
      <w:r w:rsidRPr="00C94C87">
        <w:rPr>
          <w:rFonts w:ascii="Times New Roman" w:hAnsi="Times New Roman" w:cs="Times New Roman"/>
          <w:i/>
          <w:iCs/>
          <w:sz w:val="24"/>
          <w:szCs w:val="24"/>
        </w:rPr>
        <w:t>Teori Dan Praktek Kepemimpinan</w:t>
      </w:r>
      <w:r w:rsidRPr="00C94C87">
        <w:rPr>
          <w:rFonts w:ascii="Times New Roman" w:hAnsi="Times New Roman" w:cs="Times New Roman"/>
          <w:sz w:val="24"/>
          <w:szCs w:val="24"/>
        </w:rPr>
        <w:t>. Jakarta: Rineka Cipta.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Sugiyono. 2015. </w:t>
      </w:r>
      <w:r w:rsidRPr="00C94C87">
        <w:rPr>
          <w:rFonts w:ascii="Times New Roman" w:hAnsi="Times New Roman" w:cs="Times New Roman"/>
          <w:i/>
          <w:iCs/>
          <w:sz w:val="24"/>
          <w:szCs w:val="24"/>
        </w:rPr>
        <w:t>Metodelogi Pendidikan Pendekatan Kuantitatif, Kualitatif Dan R&amp;D</w:t>
      </w:r>
      <w:r w:rsidRPr="00C94C87">
        <w:rPr>
          <w:rFonts w:ascii="Times New Roman" w:hAnsi="Times New Roman" w:cs="Times New Roman"/>
          <w:sz w:val="24"/>
          <w:szCs w:val="24"/>
        </w:rPr>
        <w:t>. Bandung: Alfabeta.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Syafarudin dan Irwan Nasution. 2005. </w:t>
      </w:r>
      <w:r w:rsidRPr="00C94C87">
        <w:rPr>
          <w:rFonts w:ascii="Times New Roman" w:hAnsi="Times New Roman" w:cs="Times New Roman"/>
          <w:i/>
          <w:iCs/>
          <w:sz w:val="24"/>
          <w:szCs w:val="24"/>
        </w:rPr>
        <w:t>Manajemen Pembelajaran</w:t>
      </w:r>
      <w:r w:rsidRPr="00C94C87">
        <w:rPr>
          <w:rFonts w:ascii="Times New Roman" w:hAnsi="Times New Roman" w:cs="Times New Roman"/>
          <w:sz w:val="24"/>
          <w:szCs w:val="24"/>
        </w:rPr>
        <w:t>. Jakarta: Quantum Teaching.</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szCs w:val="24"/>
        </w:rPr>
      </w:pPr>
      <w:r w:rsidRPr="00C94C87">
        <w:rPr>
          <w:rFonts w:ascii="Times New Roman" w:hAnsi="Times New Roman" w:cs="Times New Roman"/>
          <w:sz w:val="24"/>
          <w:szCs w:val="24"/>
        </w:rPr>
        <w:t xml:space="preserve">Syafi’ie. 2002. </w:t>
      </w:r>
      <w:r w:rsidRPr="00C94C87">
        <w:rPr>
          <w:rFonts w:ascii="Times New Roman" w:hAnsi="Times New Roman" w:cs="Times New Roman"/>
          <w:i/>
          <w:iCs/>
          <w:sz w:val="24"/>
          <w:szCs w:val="24"/>
        </w:rPr>
        <w:t>Al Quran Dan Ilmu Administrasi</w:t>
      </w:r>
      <w:r w:rsidRPr="00C94C87">
        <w:rPr>
          <w:rFonts w:ascii="Times New Roman" w:hAnsi="Times New Roman" w:cs="Times New Roman"/>
          <w:sz w:val="24"/>
          <w:szCs w:val="24"/>
        </w:rPr>
        <w:t>. Jakarta: Rineka Cipta.</w:t>
      </w:r>
    </w:p>
    <w:p w:rsidR="00C94C87" w:rsidRPr="00C94C87" w:rsidRDefault="00C94C87" w:rsidP="001C7A7B">
      <w:pPr>
        <w:widowControl w:val="0"/>
        <w:autoSpaceDE w:val="0"/>
        <w:autoSpaceDN w:val="0"/>
        <w:adjustRightInd w:val="0"/>
        <w:spacing w:after="0" w:line="240" w:lineRule="auto"/>
        <w:ind w:left="1134" w:hanging="425"/>
        <w:jc w:val="both"/>
        <w:rPr>
          <w:rFonts w:ascii="Times New Roman" w:hAnsi="Times New Roman" w:cs="Times New Roman"/>
          <w:sz w:val="24"/>
        </w:rPr>
      </w:pPr>
      <w:r w:rsidRPr="00C94C87">
        <w:rPr>
          <w:rFonts w:ascii="Times New Roman" w:hAnsi="Times New Roman" w:cs="Times New Roman"/>
          <w:sz w:val="24"/>
          <w:szCs w:val="24"/>
        </w:rPr>
        <w:t xml:space="preserve">Wiludgeng Sri SP. 2007. </w:t>
      </w:r>
      <w:r w:rsidRPr="00C94C87">
        <w:rPr>
          <w:rFonts w:ascii="Times New Roman" w:hAnsi="Times New Roman" w:cs="Times New Roman"/>
          <w:i/>
          <w:iCs/>
          <w:sz w:val="24"/>
          <w:szCs w:val="24"/>
        </w:rPr>
        <w:t>Pengantar Manajemen</w:t>
      </w:r>
      <w:r w:rsidRPr="00C94C87">
        <w:rPr>
          <w:rFonts w:ascii="Times New Roman" w:hAnsi="Times New Roman" w:cs="Times New Roman"/>
          <w:sz w:val="24"/>
          <w:szCs w:val="24"/>
        </w:rPr>
        <w:t>. Yogyakarta: Graha Ilmu.</w:t>
      </w:r>
    </w:p>
    <w:p w:rsidR="00B30275" w:rsidRPr="00B30275" w:rsidRDefault="00C94C87" w:rsidP="001C7A7B">
      <w:pPr>
        <w:pStyle w:val="FootnoteText"/>
        <w:ind w:left="1134" w:hanging="425"/>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30275" w:rsidRPr="00B30275" w:rsidSect="002726EE">
      <w:headerReference w:type="defaul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46" w:rsidRDefault="00554D46" w:rsidP="0044584C">
      <w:pPr>
        <w:spacing w:after="0" w:line="240" w:lineRule="auto"/>
      </w:pPr>
      <w:r>
        <w:separator/>
      </w:r>
    </w:p>
  </w:endnote>
  <w:endnote w:type="continuationSeparator" w:id="0">
    <w:p w:rsidR="00554D46" w:rsidRDefault="00554D46" w:rsidP="0044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7B" w:rsidRPr="005C5F17" w:rsidRDefault="00D6127B">
    <w:pPr>
      <w:pStyle w:val="Footer"/>
      <w:jc w:val="center"/>
      <w:rPr>
        <w:rFonts w:asciiTheme="majorBidi" w:hAnsiTheme="majorBidi" w:cs="Times New Roman"/>
        <w:sz w:val="24"/>
        <w:szCs w:val="24"/>
      </w:rPr>
    </w:pPr>
    <w:r w:rsidRPr="005C5F17">
      <w:rPr>
        <w:rFonts w:asciiTheme="majorBidi" w:hAnsiTheme="majorBidi" w:cs="Times New Roman"/>
        <w:sz w:val="24"/>
        <w:szCs w:val="24"/>
      </w:rPr>
      <w:fldChar w:fldCharType="begin"/>
    </w:r>
    <w:r w:rsidRPr="005C5F17">
      <w:rPr>
        <w:rFonts w:asciiTheme="majorBidi" w:hAnsiTheme="majorBidi" w:cs="Times New Roman"/>
        <w:sz w:val="24"/>
        <w:szCs w:val="24"/>
      </w:rPr>
      <w:instrText xml:space="preserve"> PAGE   \* MERGEFORMAT </w:instrText>
    </w:r>
    <w:r w:rsidRPr="005C5F17">
      <w:rPr>
        <w:rFonts w:asciiTheme="majorBidi" w:hAnsiTheme="majorBidi" w:cs="Times New Roman"/>
        <w:sz w:val="24"/>
        <w:szCs w:val="24"/>
      </w:rPr>
      <w:fldChar w:fldCharType="separate"/>
    </w:r>
    <w:r>
      <w:rPr>
        <w:rFonts w:asciiTheme="majorBidi" w:hAnsiTheme="majorBidi" w:cs="Times New Roman"/>
        <w:sz w:val="24"/>
        <w:szCs w:val="24"/>
      </w:rPr>
      <w:t>1</w:t>
    </w:r>
    <w:r w:rsidRPr="005C5F17">
      <w:rPr>
        <w:rFonts w:asciiTheme="majorBidi" w:hAnsiTheme="majorBidi" w:cs="Times New Roman"/>
        <w:sz w:val="24"/>
        <w:szCs w:val="24"/>
      </w:rPr>
      <w:fldChar w:fldCharType="end"/>
    </w:r>
  </w:p>
  <w:p w:rsidR="00D6127B" w:rsidRPr="005C5F17" w:rsidRDefault="00D6127B" w:rsidP="007C662C">
    <w:pPr>
      <w:pStyle w:val="Footer"/>
      <w:jc w:val="center"/>
      <w:rPr>
        <w:rFonts w:asciiTheme="majorBidi" w:hAnsiTheme="majorBidi"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46" w:rsidRDefault="00554D46" w:rsidP="0044584C">
      <w:pPr>
        <w:spacing w:after="0" w:line="240" w:lineRule="auto"/>
      </w:pPr>
      <w:r>
        <w:separator/>
      </w:r>
    </w:p>
  </w:footnote>
  <w:footnote w:type="continuationSeparator" w:id="0">
    <w:p w:rsidR="00554D46" w:rsidRDefault="00554D46" w:rsidP="0044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7B" w:rsidRPr="0067089E" w:rsidRDefault="00D6127B">
    <w:pPr>
      <w:pStyle w:val="Header"/>
      <w:jc w:val="right"/>
      <w:rPr>
        <w:rFonts w:asciiTheme="majorBidi" w:hAnsiTheme="majorBidi" w:cs="Times New Roman"/>
        <w:sz w:val="24"/>
        <w:szCs w:val="24"/>
      </w:rPr>
    </w:pPr>
    <w:r w:rsidRPr="0067089E">
      <w:rPr>
        <w:rFonts w:asciiTheme="majorBidi" w:hAnsiTheme="majorBidi" w:cs="Times New Roman"/>
        <w:sz w:val="24"/>
        <w:szCs w:val="24"/>
      </w:rPr>
      <w:fldChar w:fldCharType="begin"/>
    </w:r>
    <w:r w:rsidRPr="0067089E">
      <w:rPr>
        <w:rFonts w:asciiTheme="majorBidi" w:hAnsiTheme="majorBidi" w:cs="Times New Roman"/>
        <w:sz w:val="24"/>
        <w:szCs w:val="24"/>
      </w:rPr>
      <w:instrText xml:space="preserve"> PAGE   \* MERGEFORMAT </w:instrText>
    </w:r>
    <w:r w:rsidRPr="0067089E">
      <w:rPr>
        <w:rFonts w:asciiTheme="majorBidi" w:hAnsiTheme="majorBidi" w:cs="Times New Roman"/>
        <w:sz w:val="24"/>
        <w:szCs w:val="24"/>
      </w:rPr>
      <w:fldChar w:fldCharType="separate"/>
    </w:r>
    <w:r w:rsidR="00476BDA">
      <w:rPr>
        <w:rFonts w:asciiTheme="majorBidi" w:hAnsiTheme="majorBidi" w:cs="Times New Roman"/>
        <w:sz w:val="24"/>
        <w:szCs w:val="24"/>
      </w:rPr>
      <w:t>1</w:t>
    </w:r>
    <w:r w:rsidRPr="0067089E">
      <w:rPr>
        <w:rFonts w:asciiTheme="majorBidi" w:hAnsiTheme="majorBidi" w:cs="Times New Roman"/>
        <w:sz w:val="24"/>
        <w:szCs w:val="24"/>
      </w:rPr>
      <w:fldChar w:fldCharType="end"/>
    </w:r>
  </w:p>
  <w:p w:rsidR="00D6127B" w:rsidRPr="0067089E" w:rsidRDefault="00D6127B">
    <w:pPr>
      <w:pStyle w:val="Header"/>
      <w:rPr>
        <w:rFonts w:asciiTheme="majorBidi" w:hAnsiTheme="majorBidi"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8FF"/>
    <w:multiLevelType w:val="hybridMultilevel"/>
    <w:tmpl w:val="3DF44264"/>
    <w:lvl w:ilvl="0" w:tplc="87E4E12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29A75C4"/>
    <w:multiLevelType w:val="hybridMultilevel"/>
    <w:tmpl w:val="1E621C16"/>
    <w:lvl w:ilvl="0" w:tplc="378EC0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B0370C"/>
    <w:multiLevelType w:val="hybridMultilevel"/>
    <w:tmpl w:val="DCECD556"/>
    <w:lvl w:ilvl="0" w:tplc="C6B24BB8">
      <w:start w:val="1"/>
      <w:numFmt w:val="decimal"/>
      <w:lvlText w:val="%1)"/>
      <w:lvlJc w:val="left"/>
      <w:pPr>
        <w:ind w:left="1440" w:hanging="360"/>
      </w:pPr>
      <w:rPr>
        <w:rFonts w:cs="Times New Roman" w:hint="default"/>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D220708"/>
    <w:multiLevelType w:val="hybridMultilevel"/>
    <w:tmpl w:val="A8A2F8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8C007F"/>
    <w:multiLevelType w:val="hybridMultilevel"/>
    <w:tmpl w:val="8BD28094"/>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1D242A6F"/>
    <w:multiLevelType w:val="hybridMultilevel"/>
    <w:tmpl w:val="EBD4E57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E000C8E">
      <w:start w:val="1"/>
      <w:numFmt w:val="decimal"/>
      <w:lvlText w:val="%4."/>
      <w:lvlJc w:val="left"/>
      <w:pPr>
        <w:ind w:left="2880" w:hanging="360"/>
      </w:pPr>
      <w:rPr>
        <w:rFonts w:asciiTheme="majorBidi" w:eastAsia="Times New Roman" w:hAnsiTheme="majorBidi" w:cs="Times New Roman"/>
      </w:rPr>
    </w:lvl>
    <w:lvl w:ilvl="4" w:tplc="17CA0D06">
      <w:start w:val="1"/>
      <w:numFmt w:val="lowerLetter"/>
      <w:lvlText w:val="%5."/>
      <w:lvlJc w:val="left"/>
      <w:pPr>
        <w:ind w:left="3600" w:hanging="360"/>
      </w:pPr>
      <w:rPr>
        <w:rFonts w:asciiTheme="majorBidi" w:eastAsia="Times New Roman" w:hAnsiTheme="majorBidi"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514167E"/>
    <w:multiLevelType w:val="hybridMultilevel"/>
    <w:tmpl w:val="FCCA8FB4"/>
    <w:lvl w:ilvl="0" w:tplc="72FE049A">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59A3BEA"/>
    <w:multiLevelType w:val="hybridMultilevel"/>
    <w:tmpl w:val="B21EC058"/>
    <w:lvl w:ilvl="0" w:tplc="606A3D8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0A976DA"/>
    <w:multiLevelType w:val="hybridMultilevel"/>
    <w:tmpl w:val="4A10D4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9721AB"/>
    <w:multiLevelType w:val="hybridMultilevel"/>
    <w:tmpl w:val="0CCC5DE0"/>
    <w:lvl w:ilvl="0" w:tplc="04090015">
      <w:start w:val="1"/>
      <w:numFmt w:val="upperLetter"/>
      <w:lvlText w:val="%1."/>
      <w:lvlJc w:val="left"/>
      <w:pPr>
        <w:ind w:left="1004" w:hanging="360"/>
      </w:pPr>
      <w:rPr>
        <w:rFonts w:ascii="Times New Roman" w:hAnsi="Times New Roman" w:cs="Times New Roman"/>
      </w:rPr>
    </w:lvl>
    <w:lvl w:ilvl="1" w:tplc="04090019">
      <w:start w:val="1"/>
      <w:numFmt w:val="lowerLetter"/>
      <w:lvlText w:val="%2."/>
      <w:lvlJc w:val="left"/>
      <w:pPr>
        <w:ind w:left="1724" w:hanging="360"/>
      </w:pPr>
      <w:rPr>
        <w:rFonts w:ascii="Times New Roman" w:hAnsi="Times New Roman" w:cs="Times New Roman"/>
      </w:rPr>
    </w:lvl>
    <w:lvl w:ilvl="2" w:tplc="0409001B">
      <w:start w:val="1"/>
      <w:numFmt w:val="lowerRoman"/>
      <w:lvlText w:val="%3."/>
      <w:lvlJc w:val="right"/>
      <w:pPr>
        <w:ind w:left="2444" w:hanging="180"/>
      </w:pPr>
      <w:rPr>
        <w:rFonts w:ascii="Times New Roman" w:hAnsi="Times New Roman" w:cs="Times New Roman"/>
      </w:rPr>
    </w:lvl>
    <w:lvl w:ilvl="3" w:tplc="0409000F">
      <w:start w:val="1"/>
      <w:numFmt w:val="decimal"/>
      <w:lvlText w:val="%4."/>
      <w:lvlJc w:val="left"/>
      <w:pPr>
        <w:ind w:left="3164" w:hanging="360"/>
      </w:pPr>
      <w:rPr>
        <w:rFonts w:ascii="Times New Roman" w:hAnsi="Times New Roman" w:cs="Times New Roman"/>
      </w:rPr>
    </w:lvl>
    <w:lvl w:ilvl="4" w:tplc="04090019">
      <w:start w:val="1"/>
      <w:numFmt w:val="lowerLetter"/>
      <w:lvlText w:val="%5."/>
      <w:lvlJc w:val="left"/>
      <w:pPr>
        <w:ind w:left="3884" w:hanging="360"/>
      </w:pPr>
      <w:rPr>
        <w:rFonts w:ascii="Times New Roman" w:hAnsi="Times New Roman" w:cs="Times New Roman"/>
      </w:rPr>
    </w:lvl>
    <w:lvl w:ilvl="5" w:tplc="0409001B">
      <w:start w:val="1"/>
      <w:numFmt w:val="lowerRoman"/>
      <w:lvlText w:val="%6."/>
      <w:lvlJc w:val="right"/>
      <w:pPr>
        <w:ind w:left="4604" w:hanging="180"/>
      </w:pPr>
      <w:rPr>
        <w:rFonts w:ascii="Times New Roman" w:hAnsi="Times New Roman" w:cs="Times New Roman"/>
      </w:rPr>
    </w:lvl>
    <w:lvl w:ilvl="6" w:tplc="0409000F">
      <w:start w:val="1"/>
      <w:numFmt w:val="decimal"/>
      <w:lvlText w:val="%7."/>
      <w:lvlJc w:val="left"/>
      <w:pPr>
        <w:ind w:left="5324" w:hanging="360"/>
      </w:pPr>
      <w:rPr>
        <w:rFonts w:ascii="Times New Roman" w:hAnsi="Times New Roman" w:cs="Times New Roman"/>
      </w:rPr>
    </w:lvl>
    <w:lvl w:ilvl="7" w:tplc="04090019">
      <w:start w:val="1"/>
      <w:numFmt w:val="lowerLetter"/>
      <w:lvlText w:val="%8."/>
      <w:lvlJc w:val="left"/>
      <w:pPr>
        <w:ind w:left="6044" w:hanging="360"/>
      </w:pPr>
      <w:rPr>
        <w:rFonts w:ascii="Times New Roman" w:hAnsi="Times New Roman" w:cs="Times New Roman"/>
      </w:rPr>
    </w:lvl>
    <w:lvl w:ilvl="8" w:tplc="0409001B">
      <w:start w:val="1"/>
      <w:numFmt w:val="lowerRoman"/>
      <w:lvlText w:val="%9."/>
      <w:lvlJc w:val="right"/>
      <w:pPr>
        <w:ind w:left="6764" w:hanging="180"/>
      </w:pPr>
      <w:rPr>
        <w:rFonts w:ascii="Times New Roman" w:hAnsi="Times New Roman" w:cs="Times New Roman"/>
      </w:rPr>
    </w:lvl>
  </w:abstractNum>
  <w:abstractNum w:abstractNumId="10" w15:restartNumberingAfterBreak="0">
    <w:nsid w:val="359843FB"/>
    <w:multiLevelType w:val="hybridMultilevel"/>
    <w:tmpl w:val="A316FBD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FB83411"/>
    <w:multiLevelType w:val="hybridMultilevel"/>
    <w:tmpl w:val="FD8EE182"/>
    <w:lvl w:ilvl="0" w:tplc="9DC41020">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40554F8E"/>
    <w:multiLevelType w:val="hybridMultilevel"/>
    <w:tmpl w:val="F3AA6B1C"/>
    <w:lvl w:ilvl="0" w:tplc="8BAE1FAA">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5D71C90"/>
    <w:multiLevelType w:val="hybridMultilevel"/>
    <w:tmpl w:val="A2F89B3A"/>
    <w:lvl w:ilvl="0" w:tplc="F5DEC6D8">
      <w:start w:val="1"/>
      <w:numFmt w:val="decimal"/>
      <w:lvlText w:val="%1."/>
      <w:lvlJc w:val="left"/>
      <w:pPr>
        <w:ind w:left="1506" w:hanging="360"/>
      </w:pPr>
      <w:rPr>
        <w:rFonts w:cs="Times New Roman"/>
      </w:rPr>
    </w:lvl>
    <w:lvl w:ilvl="1" w:tplc="04090019">
      <w:start w:val="1"/>
      <w:numFmt w:val="lowerLetter"/>
      <w:lvlText w:val="%2."/>
      <w:lvlJc w:val="left"/>
      <w:pPr>
        <w:ind w:left="2226" w:hanging="360"/>
      </w:pPr>
      <w:rPr>
        <w:rFonts w:cs="Times New Roman"/>
      </w:rPr>
    </w:lvl>
    <w:lvl w:ilvl="2" w:tplc="0409001B">
      <w:start w:val="1"/>
      <w:numFmt w:val="lowerRoman"/>
      <w:lvlText w:val="%3."/>
      <w:lvlJc w:val="right"/>
      <w:pPr>
        <w:ind w:left="2946" w:hanging="180"/>
      </w:pPr>
      <w:rPr>
        <w:rFonts w:cs="Times New Roman"/>
      </w:rPr>
    </w:lvl>
    <w:lvl w:ilvl="3" w:tplc="0409000F">
      <w:start w:val="1"/>
      <w:numFmt w:val="decimal"/>
      <w:lvlText w:val="%4."/>
      <w:lvlJc w:val="left"/>
      <w:pPr>
        <w:ind w:left="3666" w:hanging="360"/>
      </w:pPr>
      <w:rPr>
        <w:rFonts w:cs="Times New Roman"/>
      </w:rPr>
    </w:lvl>
    <w:lvl w:ilvl="4" w:tplc="04090019">
      <w:start w:val="1"/>
      <w:numFmt w:val="lowerLetter"/>
      <w:lvlText w:val="%5."/>
      <w:lvlJc w:val="left"/>
      <w:pPr>
        <w:ind w:left="4386" w:hanging="360"/>
      </w:pPr>
      <w:rPr>
        <w:rFonts w:cs="Times New Roman"/>
      </w:rPr>
    </w:lvl>
    <w:lvl w:ilvl="5" w:tplc="0409001B">
      <w:start w:val="1"/>
      <w:numFmt w:val="lowerRoman"/>
      <w:lvlText w:val="%6."/>
      <w:lvlJc w:val="right"/>
      <w:pPr>
        <w:ind w:left="5106" w:hanging="180"/>
      </w:pPr>
      <w:rPr>
        <w:rFonts w:cs="Times New Roman"/>
      </w:rPr>
    </w:lvl>
    <w:lvl w:ilvl="6" w:tplc="0409000F">
      <w:start w:val="1"/>
      <w:numFmt w:val="decimal"/>
      <w:lvlText w:val="%7."/>
      <w:lvlJc w:val="left"/>
      <w:pPr>
        <w:ind w:left="5826" w:hanging="360"/>
      </w:pPr>
      <w:rPr>
        <w:rFonts w:cs="Times New Roman"/>
      </w:rPr>
    </w:lvl>
    <w:lvl w:ilvl="7" w:tplc="04090019">
      <w:start w:val="1"/>
      <w:numFmt w:val="lowerLetter"/>
      <w:lvlText w:val="%8."/>
      <w:lvlJc w:val="left"/>
      <w:pPr>
        <w:ind w:left="6546" w:hanging="360"/>
      </w:pPr>
      <w:rPr>
        <w:rFonts w:cs="Times New Roman"/>
      </w:rPr>
    </w:lvl>
    <w:lvl w:ilvl="8" w:tplc="0409001B">
      <w:start w:val="1"/>
      <w:numFmt w:val="lowerRoman"/>
      <w:lvlText w:val="%9."/>
      <w:lvlJc w:val="right"/>
      <w:pPr>
        <w:ind w:left="7266" w:hanging="180"/>
      </w:pPr>
      <w:rPr>
        <w:rFonts w:cs="Times New Roman"/>
      </w:rPr>
    </w:lvl>
  </w:abstractNum>
  <w:abstractNum w:abstractNumId="14" w15:restartNumberingAfterBreak="0">
    <w:nsid w:val="46073D67"/>
    <w:multiLevelType w:val="hybridMultilevel"/>
    <w:tmpl w:val="AC441BF0"/>
    <w:lvl w:ilvl="0" w:tplc="172C5D32">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609081B"/>
    <w:multiLevelType w:val="hybridMultilevel"/>
    <w:tmpl w:val="0FDCDFB6"/>
    <w:lvl w:ilvl="0" w:tplc="FDE023B8">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D656787"/>
    <w:multiLevelType w:val="hybridMultilevel"/>
    <w:tmpl w:val="DD9A0CD0"/>
    <w:lvl w:ilvl="0" w:tplc="0DE8EFE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15:restartNumberingAfterBreak="0">
    <w:nsid w:val="59AF52C3"/>
    <w:multiLevelType w:val="hybridMultilevel"/>
    <w:tmpl w:val="3CC60364"/>
    <w:lvl w:ilvl="0" w:tplc="6BCA9342">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600E49D2"/>
    <w:multiLevelType w:val="hybridMultilevel"/>
    <w:tmpl w:val="8F5C508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0211D97"/>
    <w:multiLevelType w:val="hybridMultilevel"/>
    <w:tmpl w:val="993898A6"/>
    <w:lvl w:ilvl="0" w:tplc="92A8A2CC">
      <w:start w:val="1"/>
      <w:numFmt w:val="decimal"/>
      <w:lvlText w:val="%1)"/>
      <w:lvlJc w:val="left"/>
      <w:pPr>
        <w:ind w:left="1800" w:hanging="360"/>
      </w:pPr>
      <w:rPr>
        <w:rFonts w:cs="Times New Roman" w:hint="default"/>
        <w:b w:val="0"/>
        <w:bCs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5723FA"/>
    <w:multiLevelType w:val="hybridMultilevel"/>
    <w:tmpl w:val="681461A2"/>
    <w:lvl w:ilvl="0" w:tplc="EEEA2668">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7F6202C"/>
    <w:multiLevelType w:val="hybridMultilevel"/>
    <w:tmpl w:val="585C24FC"/>
    <w:lvl w:ilvl="0" w:tplc="3AD08926">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7C4A58E">
      <w:start w:val="1"/>
      <w:numFmt w:val="upperLetter"/>
      <w:lvlText w:val="%4."/>
      <w:lvlJc w:val="left"/>
      <w:pPr>
        <w:ind w:left="6031" w:hanging="360"/>
      </w:pPr>
      <w:rPr>
        <w:rFonts w:asciiTheme="majorBidi" w:eastAsia="Times New Roman" w:hAnsiTheme="majorBidi" w:cs="Times New Roman"/>
        <w:b/>
      </w:rPr>
    </w:lvl>
    <w:lvl w:ilvl="4" w:tplc="1F5C5496">
      <w:start w:val="1"/>
      <w:numFmt w:val="decimal"/>
      <w:lvlText w:val="%5."/>
      <w:lvlJc w:val="left"/>
      <w:pPr>
        <w:ind w:left="810" w:hanging="360"/>
      </w:pPr>
      <w:rPr>
        <w:rFonts w:asciiTheme="majorBidi" w:eastAsiaTheme="minorEastAsia" w:hAnsiTheme="majorBidi" w:cs="Times New Roman"/>
        <w:b w:val="0"/>
        <w:bCs w:val="0"/>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8B7007"/>
    <w:multiLevelType w:val="hybridMultilevel"/>
    <w:tmpl w:val="F9FCCD9E"/>
    <w:lvl w:ilvl="0" w:tplc="A238B552">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02347F9"/>
    <w:multiLevelType w:val="hybridMultilevel"/>
    <w:tmpl w:val="A49ED7A8"/>
    <w:lvl w:ilvl="0" w:tplc="E2DC92D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37D5545"/>
    <w:multiLevelType w:val="hybridMultilevel"/>
    <w:tmpl w:val="F6C0E246"/>
    <w:lvl w:ilvl="0" w:tplc="04090015">
      <w:start w:val="1"/>
      <w:numFmt w:val="upperLetter"/>
      <w:lvlText w:val="%1."/>
      <w:lvlJc w:val="left"/>
      <w:pPr>
        <w:ind w:left="1620" w:hanging="360"/>
      </w:pPr>
      <w:rPr>
        <w:rFonts w:ascii="Times New Roman" w:hAnsi="Times New Roman" w:cs="Times New Roman"/>
      </w:rPr>
    </w:lvl>
    <w:lvl w:ilvl="1" w:tplc="516C2104">
      <w:start w:val="1"/>
      <w:numFmt w:val="upperLetter"/>
      <w:lvlText w:val="%2."/>
      <w:lvlJc w:val="left"/>
      <w:pPr>
        <w:ind w:left="2291" w:hanging="360"/>
      </w:pPr>
      <w:rPr>
        <w:rFonts w:ascii="Times New Roman" w:eastAsia="Times New Roman" w:hAnsi="Times New Roman" w:cs="Times New Roman"/>
      </w:rPr>
    </w:lvl>
    <w:lvl w:ilvl="2" w:tplc="0409001B">
      <w:start w:val="1"/>
      <w:numFmt w:val="lowerRoman"/>
      <w:lvlText w:val="%3."/>
      <w:lvlJc w:val="right"/>
      <w:pPr>
        <w:ind w:left="3011" w:hanging="180"/>
      </w:pPr>
      <w:rPr>
        <w:rFonts w:ascii="Times New Roman" w:hAnsi="Times New Roman" w:cs="Times New Roman"/>
      </w:rPr>
    </w:lvl>
    <w:lvl w:ilvl="3" w:tplc="0409000F">
      <w:start w:val="1"/>
      <w:numFmt w:val="decimal"/>
      <w:lvlText w:val="%4."/>
      <w:lvlJc w:val="left"/>
      <w:pPr>
        <w:ind w:left="3731" w:hanging="360"/>
      </w:pPr>
      <w:rPr>
        <w:rFonts w:ascii="Times New Roman" w:hAnsi="Times New Roman" w:cs="Times New Roman"/>
      </w:rPr>
    </w:lvl>
    <w:lvl w:ilvl="4" w:tplc="27D0BCBC">
      <w:start w:val="1"/>
      <w:numFmt w:val="lowerLetter"/>
      <w:lvlText w:val="%5."/>
      <w:lvlJc w:val="left"/>
      <w:pPr>
        <w:ind w:left="4451" w:hanging="360"/>
      </w:pPr>
      <w:rPr>
        <w:rFonts w:ascii="Times New Roman" w:hAnsi="Times New Roman" w:cs="Times New Roman"/>
        <w:b w:val="0"/>
        <w:bCs w:val="0"/>
      </w:rPr>
    </w:lvl>
    <w:lvl w:ilvl="5" w:tplc="0409001B">
      <w:start w:val="1"/>
      <w:numFmt w:val="lowerRoman"/>
      <w:lvlText w:val="%6."/>
      <w:lvlJc w:val="right"/>
      <w:pPr>
        <w:ind w:left="5171" w:hanging="180"/>
      </w:pPr>
      <w:rPr>
        <w:rFonts w:ascii="Times New Roman" w:hAnsi="Times New Roman" w:cs="Times New Roman"/>
      </w:rPr>
    </w:lvl>
    <w:lvl w:ilvl="6" w:tplc="0409000F">
      <w:start w:val="1"/>
      <w:numFmt w:val="decimal"/>
      <w:lvlText w:val="%7."/>
      <w:lvlJc w:val="left"/>
      <w:pPr>
        <w:ind w:left="5891" w:hanging="360"/>
      </w:pPr>
      <w:rPr>
        <w:rFonts w:ascii="Times New Roman" w:hAnsi="Times New Roman" w:cs="Times New Roman"/>
      </w:rPr>
    </w:lvl>
    <w:lvl w:ilvl="7" w:tplc="04090019">
      <w:start w:val="1"/>
      <w:numFmt w:val="lowerLetter"/>
      <w:lvlText w:val="%8."/>
      <w:lvlJc w:val="left"/>
      <w:pPr>
        <w:ind w:left="6611" w:hanging="360"/>
      </w:pPr>
      <w:rPr>
        <w:rFonts w:ascii="Times New Roman" w:hAnsi="Times New Roman" w:cs="Times New Roman"/>
      </w:rPr>
    </w:lvl>
    <w:lvl w:ilvl="8" w:tplc="0409001B">
      <w:start w:val="1"/>
      <w:numFmt w:val="lowerRoman"/>
      <w:lvlText w:val="%9."/>
      <w:lvlJc w:val="right"/>
      <w:pPr>
        <w:ind w:left="7331" w:hanging="180"/>
      </w:pPr>
      <w:rPr>
        <w:rFonts w:ascii="Times New Roman" w:hAnsi="Times New Roman" w:cs="Times New Roman"/>
      </w:rPr>
    </w:lvl>
  </w:abstractNum>
  <w:abstractNum w:abstractNumId="25" w15:restartNumberingAfterBreak="0">
    <w:nsid w:val="74313C76"/>
    <w:multiLevelType w:val="hybridMultilevel"/>
    <w:tmpl w:val="4B684A5A"/>
    <w:lvl w:ilvl="0" w:tplc="04090011">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0F">
      <w:start w:val="1"/>
      <w:numFmt w:val="decimal"/>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0F">
      <w:start w:val="1"/>
      <w:numFmt w:val="decimal"/>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75713448"/>
    <w:multiLevelType w:val="hybridMultilevel"/>
    <w:tmpl w:val="DF40189E"/>
    <w:lvl w:ilvl="0" w:tplc="0409000F">
      <w:start w:val="1"/>
      <w:numFmt w:val="decimal"/>
      <w:lvlText w:val="%1."/>
      <w:lvlJc w:val="left"/>
      <w:pPr>
        <w:ind w:left="1170" w:hanging="360"/>
      </w:pPr>
      <w:rPr>
        <w:rFonts w:cs="Times New Roman"/>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num w:numId="1">
    <w:abstractNumId w:val="21"/>
  </w:num>
  <w:num w:numId="2">
    <w:abstractNumId w:val="25"/>
  </w:num>
  <w:num w:numId="3">
    <w:abstractNumId w:val="1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4"/>
  </w:num>
  <w:num w:numId="13">
    <w:abstractNumId w:val="19"/>
  </w:num>
  <w:num w:numId="14">
    <w:abstractNumId w:val="2"/>
  </w:num>
  <w:num w:numId="15">
    <w:abstractNumId w:val="9"/>
  </w:num>
  <w:num w:numId="16">
    <w:abstractNumId w:val="12"/>
  </w:num>
  <w:num w:numId="17">
    <w:abstractNumId w:val="7"/>
  </w:num>
  <w:num w:numId="18">
    <w:abstractNumId w:val="6"/>
  </w:num>
  <w:num w:numId="19">
    <w:abstractNumId w:val="8"/>
  </w:num>
  <w:num w:numId="20">
    <w:abstractNumId w:val="0"/>
  </w:num>
  <w:num w:numId="21">
    <w:abstractNumId w:val="10"/>
  </w:num>
  <w:num w:numId="22">
    <w:abstractNumId w:val="4"/>
  </w:num>
  <w:num w:numId="23">
    <w:abstractNumId w:val="15"/>
  </w:num>
  <w:num w:numId="24">
    <w:abstractNumId w:val="1"/>
  </w:num>
  <w:num w:numId="25">
    <w:abstractNumId w:val="20"/>
  </w:num>
  <w:num w:numId="26">
    <w:abstractNumId w:val="22"/>
  </w:num>
  <w:num w:numId="27">
    <w:abstractNumId w:val="17"/>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AA"/>
    <w:rsid w:val="000074CD"/>
    <w:rsid w:val="000273AA"/>
    <w:rsid w:val="000425C2"/>
    <w:rsid w:val="000478C8"/>
    <w:rsid w:val="00050305"/>
    <w:rsid w:val="0006070A"/>
    <w:rsid w:val="00060813"/>
    <w:rsid w:val="00062A0C"/>
    <w:rsid w:val="00095301"/>
    <w:rsid w:val="000B4E3D"/>
    <w:rsid w:val="000F6DFE"/>
    <w:rsid w:val="00100188"/>
    <w:rsid w:val="00105C86"/>
    <w:rsid w:val="00107E9D"/>
    <w:rsid w:val="00111350"/>
    <w:rsid w:val="0011624A"/>
    <w:rsid w:val="00152EDA"/>
    <w:rsid w:val="00172524"/>
    <w:rsid w:val="00176B28"/>
    <w:rsid w:val="001869BF"/>
    <w:rsid w:val="00190443"/>
    <w:rsid w:val="001C7A7B"/>
    <w:rsid w:val="001F3742"/>
    <w:rsid w:val="0022296F"/>
    <w:rsid w:val="00222AFA"/>
    <w:rsid w:val="00230D31"/>
    <w:rsid w:val="0023402C"/>
    <w:rsid w:val="00266119"/>
    <w:rsid w:val="002726EE"/>
    <w:rsid w:val="00276423"/>
    <w:rsid w:val="002866B2"/>
    <w:rsid w:val="002947E3"/>
    <w:rsid w:val="002C6DDB"/>
    <w:rsid w:val="002D17B2"/>
    <w:rsid w:val="002D3258"/>
    <w:rsid w:val="00367ADE"/>
    <w:rsid w:val="003B1953"/>
    <w:rsid w:val="003D1175"/>
    <w:rsid w:val="003D1539"/>
    <w:rsid w:val="003F24F9"/>
    <w:rsid w:val="00414EBD"/>
    <w:rsid w:val="00421CCF"/>
    <w:rsid w:val="0044584C"/>
    <w:rsid w:val="004520D1"/>
    <w:rsid w:val="00476BDA"/>
    <w:rsid w:val="004807C0"/>
    <w:rsid w:val="004A53E8"/>
    <w:rsid w:val="0053364F"/>
    <w:rsid w:val="00554D46"/>
    <w:rsid w:val="00562FCD"/>
    <w:rsid w:val="00584E38"/>
    <w:rsid w:val="00587EF6"/>
    <w:rsid w:val="005A2F2D"/>
    <w:rsid w:val="005C5F17"/>
    <w:rsid w:val="005D3163"/>
    <w:rsid w:val="00614F42"/>
    <w:rsid w:val="006614AD"/>
    <w:rsid w:val="0067089E"/>
    <w:rsid w:val="006A28E4"/>
    <w:rsid w:val="006C1B99"/>
    <w:rsid w:val="006D71AF"/>
    <w:rsid w:val="0070046E"/>
    <w:rsid w:val="00720FDF"/>
    <w:rsid w:val="00740B17"/>
    <w:rsid w:val="00741421"/>
    <w:rsid w:val="00750B4D"/>
    <w:rsid w:val="00763F5B"/>
    <w:rsid w:val="00792A59"/>
    <w:rsid w:val="007B240C"/>
    <w:rsid w:val="007C618E"/>
    <w:rsid w:val="007C662C"/>
    <w:rsid w:val="007D5EE2"/>
    <w:rsid w:val="007F7888"/>
    <w:rsid w:val="00812E15"/>
    <w:rsid w:val="008252E9"/>
    <w:rsid w:val="00837DE0"/>
    <w:rsid w:val="00870768"/>
    <w:rsid w:val="008716D7"/>
    <w:rsid w:val="00874564"/>
    <w:rsid w:val="008970C3"/>
    <w:rsid w:val="008C5989"/>
    <w:rsid w:val="008D0B3E"/>
    <w:rsid w:val="008D655D"/>
    <w:rsid w:val="008E75FA"/>
    <w:rsid w:val="008F4286"/>
    <w:rsid w:val="009529BB"/>
    <w:rsid w:val="009770A5"/>
    <w:rsid w:val="00983AAF"/>
    <w:rsid w:val="00986447"/>
    <w:rsid w:val="00986F41"/>
    <w:rsid w:val="009B1741"/>
    <w:rsid w:val="009B3F17"/>
    <w:rsid w:val="009C4C0C"/>
    <w:rsid w:val="009E50AB"/>
    <w:rsid w:val="009F0022"/>
    <w:rsid w:val="009F7384"/>
    <w:rsid w:val="00A129A7"/>
    <w:rsid w:val="00A275BE"/>
    <w:rsid w:val="00A277CB"/>
    <w:rsid w:val="00A333E8"/>
    <w:rsid w:val="00A3657C"/>
    <w:rsid w:val="00A4314F"/>
    <w:rsid w:val="00A52D40"/>
    <w:rsid w:val="00A55722"/>
    <w:rsid w:val="00A64652"/>
    <w:rsid w:val="00A646AF"/>
    <w:rsid w:val="00A9731D"/>
    <w:rsid w:val="00AA2DD3"/>
    <w:rsid w:val="00AC40CF"/>
    <w:rsid w:val="00AE4D62"/>
    <w:rsid w:val="00B30275"/>
    <w:rsid w:val="00B40F46"/>
    <w:rsid w:val="00B64377"/>
    <w:rsid w:val="00B84A02"/>
    <w:rsid w:val="00B91595"/>
    <w:rsid w:val="00BE0609"/>
    <w:rsid w:val="00BF397F"/>
    <w:rsid w:val="00C05BEC"/>
    <w:rsid w:val="00C324CB"/>
    <w:rsid w:val="00C51F79"/>
    <w:rsid w:val="00C94C87"/>
    <w:rsid w:val="00C94CF9"/>
    <w:rsid w:val="00C9640A"/>
    <w:rsid w:val="00CC0AC7"/>
    <w:rsid w:val="00CC2C1F"/>
    <w:rsid w:val="00CC53C2"/>
    <w:rsid w:val="00CD1CC8"/>
    <w:rsid w:val="00CE2CB3"/>
    <w:rsid w:val="00CF238B"/>
    <w:rsid w:val="00CF6E37"/>
    <w:rsid w:val="00D059DD"/>
    <w:rsid w:val="00D6127B"/>
    <w:rsid w:val="00D90027"/>
    <w:rsid w:val="00DA5CC1"/>
    <w:rsid w:val="00DB5D93"/>
    <w:rsid w:val="00DC3253"/>
    <w:rsid w:val="00DD4C26"/>
    <w:rsid w:val="00DD5F48"/>
    <w:rsid w:val="00E22399"/>
    <w:rsid w:val="00E24697"/>
    <w:rsid w:val="00E31863"/>
    <w:rsid w:val="00E31B94"/>
    <w:rsid w:val="00E36D02"/>
    <w:rsid w:val="00E4214E"/>
    <w:rsid w:val="00EA0904"/>
    <w:rsid w:val="00EC29C0"/>
    <w:rsid w:val="00EE472D"/>
    <w:rsid w:val="00EE4C59"/>
    <w:rsid w:val="00EE6380"/>
    <w:rsid w:val="00EF1130"/>
    <w:rsid w:val="00F10C6C"/>
    <w:rsid w:val="00F162A5"/>
    <w:rsid w:val="00F255A7"/>
    <w:rsid w:val="00F55103"/>
    <w:rsid w:val="00F62870"/>
    <w:rsid w:val="00F63CA0"/>
    <w:rsid w:val="00F71E15"/>
    <w:rsid w:val="00F8114A"/>
    <w:rsid w:val="00F87D0C"/>
    <w:rsid w:val="00F97985"/>
    <w:rsid w:val="00FA2A39"/>
    <w:rsid w:val="00FB300F"/>
    <w:rsid w:val="00FD1B8F"/>
    <w:rsid w:val="00FF4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57078B-7182-48E3-8B11-4FE67431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AA"/>
    <w:pPr>
      <w:spacing w:after="200" w:line="276" w:lineRule="auto"/>
    </w:pPr>
    <w:rPr>
      <w:rFonts w:ascii="Calibri" w:hAnsi="Calibri" w:cs="Arial"/>
      <w:noProo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rsid w:val="000273AA"/>
    <w:pPr>
      <w:spacing w:after="0" w:line="240" w:lineRule="auto"/>
      <w:jc w:val="center"/>
      <w:outlineLvl w:val="2"/>
    </w:pPr>
    <w:rPr>
      <w:rFonts w:ascii="Times New Roman" w:hAnsi="Times New Roman" w:cs="Times New Roman"/>
      <w:b/>
      <w:bCs/>
      <w:sz w:val="26"/>
      <w:szCs w:val="26"/>
      <w:lang w:val="en-US"/>
    </w:rPr>
  </w:style>
  <w:style w:type="character" w:customStyle="1" w:styleId="BodyText2Char">
    <w:name w:val="Body Text 2 Char"/>
    <w:basedOn w:val="DefaultParagraphFont"/>
    <w:link w:val="BodyText2"/>
    <w:uiPriority w:val="99"/>
    <w:semiHidden/>
    <w:locked/>
    <w:rsid w:val="000273AA"/>
    <w:rPr>
      <w:rFonts w:eastAsia="Times New Roman" w:cs="Times New Roman"/>
      <w:b/>
      <w:bCs/>
      <w:noProof/>
      <w:sz w:val="26"/>
      <w:szCs w:val="26"/>
    </w:rPr>
  </w:style>
  <w:style w:type="paragraph" w:styleId="Header">
    <w:name w:val="header"/>
    <w:basedOn w:val="Normal"/>
    <w:link w:val="HeaderChar"/>
    <w:uiPriority w:val="99"/>
    <w:unhideWhenUsed/>
    <w:rsid w:val="0044584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584C"/>
    <w:rPr>
      <w:rFonts w:ascii="Calibri" w:hAnsi="Calibri" w:cs="Arial"/>
      <w:noProof/>
      <w:sz w:val="22"/>
      <w:lang w:val="id-ID"/>
    </w:rPr>
  </w:style>
  <w:style w:type="paragraph" w:styleId="Footer">
    <w:name w:val="footer"/>
    <w:basedOn w:val="Normal"/>
    <w:link w:val="FooterChar"/>
    <w:uiPriority w:val="99"/>
    <w:unhideWhenUsed/>
    <w:rsid w:val="0044584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584C"/>
    <w:rPr>
      <w:rFonts w:ascii="Calibri" w:hAnsi="Calibri" w:cs="Arial"/>
      <w:noProof/>
      <w:sz w:val="22"/>
      <w:lang w:val="id-ID"/>
    </w:rPr>
  </w:style>
  <w:style w:type="character" w:styleId="Hyperlink">
    <w:name w:val="Hyperlink"/>
    <w:basedOn w:val="DefaultParagraphFont"/>
    <w:uiPriority w:val="99"/>
    <w:unhideWhenUsed/>
    <w:rsid w:val="00D6127B"/>
    <w:rPr>
      <w:rFonts w:cs="Times New Roman"/>
      <w:color w:val="0563C1" w:themeColor="hyperlink"/>
      <w:u w:val="single"/>
    </w:rPr>
  </w:style>
  <w:style w:type="paragraph" w:styleId="BodyTextIndent3">
    <w:name w:val="Body Text Indent 3"/>
    <w:basedOn w:val="Normal"/>
    <w:link w:val="BodyTextIndent3Char"/>
    <w:uiPriority w:val="99"/>
    <w:unhideWhenUsed/>
    <w:rsid w:val="00D6127B"/>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D6127B"/>
    <w:rPr>
      <w:rFonts w:ascii="Calibri" w:hAnsi="Calibri" w:cs="Arial"/>
      <w:noProof/>
      <w:sz w:val="16"/>
      <w:szCs w:val="16"/>
      <w:lang w:val="id-ID"/>
    </w:rPr>
  </w:style>
  <w:style w:type="paragraph" w:styleId="FootnoteText">
    <w:name w:val="footnote text"/>
    <w:basedOn w:val="Normal"/>
    <w:link w:val="FootnoteTextChar"/>
    <w:uiPriority w:val="99"/>
    <w:unhideWhenUsed/>
    <w:rsid w:val="00D6127B"/>
    <w:pPr>
      <w:spacing w:after="0" w:line="240" w:lineRule="auto"/>
    </w:pPr>
    <w:rPr>
      <w:rFonts w:asciiTheme="minorHAnsi" w:hAnsiTheme="minorHAnsi"/>
      <w:noProof w:val="0"/>
      <w:sz w:val="20"/>
      <w:szCs w:val="20"/>
      <w:lang w:val="en-US"/>
    </w:rPr>
  </w:style>
  <w:style w:type="character" w:customStyle="1" w:styleId="FootnoteTextChar">
    <w:name w:val="Footnote Text Char"/>
    <w:basedOn w:val="DefaultParagraphFont"/>
    <w:link w:val="FootnoteText"/>
    <w:uiPriority w:val="99"/>
    <w:locked/>
    <w:rsid w:val="00D6127B"/>
    <w:rPr>
      <w:rFonts w:asciiTheme="minorHAnsi" w:hAnsiTheme="minorHAnsi" w:cs="Arial"/>
      <w:sz w:val="20"/>
      <w:szCs w:val="20"/>
    </w:rPr>
  </w:style>
  <w:style w:type="character" w:styleId="FootnoteReference">
    <w:name w:val="footnote reference"/>
    <w:basedOn w:val="DefaultParagraphFont"/>
    <w:uiPriority w:val="99"/>
    <w:semiHidden/>
    <w:unhideWhenUsed/>
    <w:rsid w:val="00D6127B"/>
    <w:rPr>
      <w:rFonts w:cs="Times New Roman"/>
      <w:vertAlign w:val="superscript"/>
    </w:rPr>
  </w:style>
  <w:style w:type="paragraph" w:styleId="ListParagraph">
    <w:name w:val="List Paragraph"/>
    <w:basedOn w:val="Normal"/>
    <w:uiPriority w:val="34"/>
    <w:qFormat/>
    <w:rsid w:val="00983AAF"/>
    <w:pPr>
      <w:ind w:left="720"/>
    </w:pPr>
  </w:style>
  <w:style w:type="paragraph" w:styleId="HTMLPreformatted">
    <w:name w:val="HTML Preformatted"/>
    <w:basedOn w:val="Normal"/>
    <w:link w:val="HTMLPreformattedChar"/>
    <w:uiPriority w:val="99"/>
    <w:unhideWhenUsed/>
    <w:rsid w:val="00FB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uiPriority w:val="99"/>
    <w:locked/>
    <w:rsid w:val="00FB300F"/>
    <w:rPr>
      <w:rFonts w:ascii="Courier New" w:hAnsi="Courier New" w:cs="Courier New"/>
      <w:sz w:val="20"/>
      <w:szCs w:val="20"/>
    </w:rPr>
  </w:style>
  <w:style w:type="paragraph" w:styleId="BodyTextIndent">
    <w:name w:val="Body Text Indent"/>
    <w:basedOn w:val="Normal"/>
    <w:link w:val="BodyTextIndentChar"/>
    <w:uiPriority w:val="99"/>
    <w:semiHidden/>
    <w:unhideWhenUsed/>
    <w:rsid w:val="00DB5D93"/>
    <w:pPr>
      <w:spacing w:after="120"/>
      <w:ind w:left="360"/>
    </w:pPr>
  </w:style>
  <w:style w:type="character" w:customStyle="1" w:styleId="BodyTextIndentChar">
    <w:name w:val="Body Text Indent Char"/>
    <w:basedOn w:val="DefaultParagraphFont"/>
    <w:link w:val="BodyTextIndent"/>
    <w:uiPriority w:val="99"/>
    <w:semiHidden/>
    <w:locked/>
    <w:rsid w:val="00DB5D93"/>
    <w:rPr>
      <w:rFonts w:ascii="Calibri" w:hAnsi="Calibri" w:cs="Arial"/>
      <w:noProof/>
      <w:sz w:val="22"/>
      <w:szCs w:val="22"/>
      <w:lang w:val="id-ID"/>
    </w:rPr>
  </w:style>
  <w:style w:type="character" w:customStyle="1" w:styleId="y2iqfc">
    <w:name w:val="y2iqfc"/>
    <w:basedOn w:val="DefaultParagraphFont"/>
    <w:rsid w:val="001162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424069">
      <w:marLeft w:val="0"/>
      <w:marRight w:val="0"/>
      <w:marTop w:val="0"/>
      <w:marBottom w:val="0"/>
      <w:divBdr>
        <w:top w:val="none" w:sz="0" w:space="0" w:color="auto"/>
        <w:left w:val="none" w:sz="0" w:space="0" w:color="auto"/>
        <w:bottom w:val="none" w:sz="0" w:space="0" w:color="auto"/>
        <w:right w:val="none" w:sz="0" w:space="0" w:color="auto"/>
      </w:divBdr>
    </w:div>
    <w:div w:id="1823424070">
      <w:marLeft w:val="0"/>
      <w:marRight w:val="0"/>
      <w:marTop w:val="0"/>
      <w:marBottom w:val="0"/>
      <w:divBdr>
        <w:top w:val="none" w:sz="0" w:space="0" w:color="auto"/>
        <w:left w:val="none" w:sz="0" w:space="0" w:color="auto"/>
        <w:bottom w:val="none" w:sz="0" w:space="0" w:color="auto"/>
        <w:right w:val="none" w:sz="0" w:space="0" w:color="auto"/>
      </w:divBdr>
    </w:div>
    <w:div w:id="1823424071">
      <w:marLeft w:val="0"/>
      <w:marRight w:val="0"/>
      <w:marTop w:val="0"/>
      <w:marBottom w:val="0"/>
      <w:divBdr>
        <w:top w:val="none" w:sz="0" w:space="0" w:color="auto"/>
        <w:left w:val="none" w:sz="0" w:space="0" w:color="auto"/>
        <w:bottom w:val="none" w:sz="0" w:space="0" w:color="auto"/>
        <w:right w:val="none" w:sz="0" w:space="0" w:color="auto"/>
      </w:divBdr>
    </w:div>
    <w:div w:id="1823424072">
      <w:marLeft w:val="0"/>
      <w:marRight w:val="0"/>
      <w:marTop w:val="0"/>
      <w:marBottom w:val="0"/>
      <w:divBdr>
        <w:top w:val="none" w:sz="0" w:space="0" w:color="auto"/>
        <w:left w:val="none" w:sz="0" w:space="0" w:color="auto"/>
        <w:bottom w:val="none" w:sz="0" w:space="0" w:color="auto"/>
        <w:right w:val="none" w:sz="0" w:space="0" w:color="auto"/>
      </w:divBdr>
    </w:div>
    <w:div w:id="1823424073">
      <w:marLeft w:val="0"/>
      <w:marRight w:val="0"/>
      <w:marTop w:val="0"/>
      <w:marBottom w:val="0"/>
      <w:divBdr>
        <w:top w:val="none" w:sz="0" w:space="0" w:color="auto"/>
        <w:left w:val="none" w:sz="0" w:space="0" w:color="auto"/>
        <w:bottom w:val="none" w:sz="0" w:space="0" w:color="auto"/>
        <w:right w:val="none" w:sz="0" w:space="0" w:color="auto"/>
      </w:divBdr>
    </w:div>
    <w:div w:id="1823424074">
      <w:marLeft w:val="0"/>
      <w:marRight w:val="0"/>
      <w:marTop w:val="0"/>
      <w:marBottom w:val="0"/>
      <w:divBdr>
        <w:top w:val="none" w:sz="0" w:space="0" w:color="auto"/>
        <w:left w:val="none" w:sz="0" w:space="0" w:color="auto"/>
        <w:bottom w:val="none" w:sz="0" w:space="0" w:color="auto"/>
        <w:right w:val="none" w:sz="0" w:space="0" w:color="auto"/>
      </w:divBdr>
    </w:div>
    <w:div w:id="1823424075">
      <w:marLeft w:val="0"/>
      <w:marRight w:val="0"/>
      <w:marTop w:val="0"/>
      <w:marBottom w:val="0"/>
      <w:divBdr>
        <w:top w:val="none" w:sz="0" w:space="0" w:color="auto"/>
        <w:left w:val="none" w:sz="0" w:space="0" w:color="auto"/>
        <w:bottom w:val="none" w:sz="0" w:space="0" w:color="auto"/>
        <w:right w:val="none" w:sz="0" w:space="0" w:color="auto"/>
      </w:divBdr>
    </w:div>
    <w:div w:id="1823424076">
      <w:marLeft w:val="0"/>
      <w:marRight w:val="0"/>
      <w:marTop w:val="0"/>
      <w:marBottom w:val="0"/>
      <w:divBdr>
        <w:top w:val="none" w:sz="0" w:space="0" w:color="auto"/>
        <w:left w:val="none" w:sz="0" w:space="0" w:color="auto"/>
        <w:bottom w:val="none" w:sz="0" w:space="0" w:color="auto"/>
        <w:right w:val="none" w:sz="0" w:space="0" w:color="auto"/>
      </w:divBdr>
    </w:div>
    <w:div w:id="1823424077">
      <w:marLeft w:val="0"/>
      <w:marRight w:val="0"/>
      <w:marTop w:val="0"/>
      <w:marBottom w:val="0"/>
      <w:divBdr>
        <w:top w:val="none" w:sz="0" w:space="0" w:color="auto"/>
        <w:left w:val="none" w:sz="0" w:space="0" w:color="auto"/>
        <w:bottom w:val="none" w:sz="0" w:space="0" w:color="auto"/>
        <w:right w:val="none" w:sz="0" w:space="0" w:color="auto"/>
      </w:divBdr>
    </w:div>
    <w:div w:id="1823424078">
      <w:marLeft w:val="0"/>
      <w:marRight w:val="0"/>
      <w:marTop w:val="0"/>
      <w:marBottom w:val="0"/>
      <w:divBdr>
        <w:top w:val="none" w:sz="0" w:space="0" w:color="auto"/>
        <w:left w:val="none" w:sz="0" w:space="0" w:color="auto"/>
        <w:bottom w:val="none" w:sz="0" w:space="0" w:color="auto"/>
        <w:right w:val="none" w:sz="0" w:space="0" w:color="auto"/>
      </w:divBdr>
    </w:div>
    <w:div w:id="1823424079">
      <w:marLeft w:val="0"/>
      <w:marRight w:val="0"/>
      <w:marTop w:val="0"/>
      <w:marBottom w:val="0"/>
      <w:divBdr>
        <w:top w:val="none" w:sz="0" w:space="0" w:color="auto"/>
        <w:left w:val="none" w:sz="0" w:space="0" w:color="auto"/>
        <w:bottom w:val="none" w:sz="0" w:space="0" w:color="auto"/>
        <w:right w:val="none" w:sz="0" w:space="0" w:color="auto"/>
      </w:divBdr>
    </w:div>
    <w:div w:id="1823424080">
      <w:marLeft w:val="0"/>
      <w:marRight w:val="0"/>
      <w:marTop w:val="0"/>
      <w:marBottom w:val="0"/>
      <w:divBdr>
        <w:top w:val="none" w:sz="0" w:space="0" w:color="auto"/>
        <w:left w:val="none" w:sz="0" w:space="0" w:color="auto"/>
        <w:bottom w:val="none" w:sz="0" w:space="0" w:color="auto"/>
        <w:right w:val="none" w:sz="0" w:space="0" w:color="auto"/>
      </w:divBdr>
    </w:div>
    <w:div w:id="1823424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istyowatidiaje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fiinarohmati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0E38-B2AA-4556-A91B-36921CD3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13208</Words>
  <Characters>75292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Lenovo</cp:lastModifiedBy>
  <cp:revision>2</cp:revision>
  <dcterms:created xsi:type="dcterms:W3CDTF">2023-10-25T15:20:00Z</dcterms:created>
  <dcterms:modified xsi:type="dcterms:W3CDTF">2023-10-25T15:20:00Z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f58a7159-ff4d-34bf-9b9d-4b21c20de16c</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