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26F2" w14:textId="28DD9EB9" w:rsidR="007871C8" w:rsidRDefault="002D56A1">
      <w:pPr>
        <w:pStyle w:val="BodyText"/>
        <w:spacing w:before="60"/>
        <w:ind w:left="0"/>
        <w:jc w:val="left"/>
        <w:rPr>
          <w:sz w:val="24"/>
        </w:rPr>
      </w:pPr>
      <w:r>
        <w:rPr>
          <w:noProof/>
        </w:rPr>
        <mc:AlternateContent>
          <mc:Choice Requires="wps">
            <w:drawing>
              <wp:anchor distT="0" distB="0" distL="0" distR="0" simplePos="0" relativeHeight="251656704" behindDoc="1" locked="0" layoutInCell="1" allowOverlap="1" wp14:anchorId="31D64F75" wp14:editId="093CEA93">
                <wp:simplePos x="0" y="0"/>
                <wp:positionH relativeFrom="page">
                  <wp:posOffset>572770</wp:posOffset>
                </wp:positionH>
                <wp:positionV relativeFrom="page">
                  <wp:posOffset>602615</wp:posOffset>
                </wp:positionV>
                <wp:extent cx="6417945" cy="9828530"/>
                <wp:effectExtent l="0" t="0" r="0" b="0"/>
                <wp:wrapNone/>
                <wp:docPr id="4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945" cy="9828530"/>
                        </a:xfrm>
                        <a:custGeom>
                          <a:avLst/>
                          <a:gdLst/>
                          <a:ahLst/>
                          <a:cxnLst/>
                          <a:rect l="l" t="t" r="r" b="b"/>
                          <a:pathLst>
                            <a:path w="6417945" h="9828530">
                              <a:moveTo>
                                <a:pt x="6083" y="0"/>
                              </a:moveTo>
                              <a:lnTo>
                                <a:pt x="0" y="0"/>
                              </a:lnTo>
                              <a:lnTo>
                                <a:pt x="0" y="6096"/>
                              </a:lnTo>
                              <a:lnTo>
                                <a:pt x="0" y="9822180"/>
                              </a:lnTo>
                              <a:lnTo>
                                <a:pt x="0" y="9828276"/>
                              </a:lnTo>
                              <a:lnTo>
                                <a:pt x="6083" y="9828276"/>
                              </a:lnTo>
                              <a:lnTo>
                                <a:pt x="6083" y="9822180"/>
                              </a:lnTo>
                              <a:lnTo>
                                <a:pt x="6083" y="6096"/>
                              </a:lnTo>
                              <a:lnTo>
                                <a:pt x="6083" y="0"/>
                              </a:lnTo>
                              <a:close/>
                            </a:path>
                            <a:path w="6417945" h="9828530">
                              <a:moveTo>
                                <a:pt x="6417551" y="0"/>
                              </a:moveTo>
                              <a:lnTo>
                                <a:pt x="6411468" y="0"/>
                              </a:lnTo>
                              <a:lnTo>
                                <a:pt x="6096" y="0"/>
                              </a:lnTo>
                              <a:lnTo>
                                <a:pt x="6096" y="6096"/>
                              </a:lnTo>
                              <a:lnTo>
                                <a:pt x="6411468" y="6096"/>
                              </a:lnTo>
                              <a:lnTo>
                                <a:pt x="6411468" y="9822180"/>
                              </a:lnTo>
                              <a:lnTo>
                                <a:pt x="6096" y="9822180"/>
                              </a:lnTo>
                              <a:lnTo>
                                <a:pt x="6096" y="9828276"/>
                              </a:lnTo>
                              <a:lnTo>
                                <a:pt x="6411468" y="9828276"/>
                              </a:lnTo>
                              <a:lnTo>
                                <a:pt x="6417551" y="9828276"/>
                              </a:lnTo>
                              <a:lnTo>
                                <a:pt x="6417551" y="9822180"/>
                              </a:lnTo>
                              <a:lnTo>
                                <a:pt x="6417551" y="6096"/>
                              </a:lnTo>
                              <a:lnTo>
                                <a:pt x="6417551"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7411A" id="Graphic 9" o:spid="_x0000_s1026" style="position:absolute;margin-left:45.1pt;margin-top:47.45pt;width:505.35pt;height:773.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417945,982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" path="m6083,l,,,6096,,9822180r,6096l6083,9828276r,-6096l6083,6096,6083,xem6417551,r-6083,l6096,r,6096l6411468,6096r,9816084l6096,9822180r,6096l6411468,9828276r6083,l6417551,9822180r,-9816084l6417551,xe" fillcolor="black" stroked="f">
                <v:path arrowok="t"/>
                <w10:wrap anchorx="page" anchory="page"/>
              </v:shape>
            </w:pict>
          </mc:Fallback>
        </mc:AlternateContent>
      </w:r>
    </w:p>
    <w:p w14:paraId="3CF1E77C" w14:textId="473A01B8" w:rsidR="007871C8" w:rsidRDefault="00E7152E">
      <w:pPr>
        <w:ind w:left="2665"/>
        <w:rPr>
          <w:sz w:val="24"/>
        </w:rPr>
      </w:pPr>
      <w:r>
        <w:rPr>
          <w:noProof/>
        </w:rPr>
        <mc:AlternateContent>
          <mc:Choice Requires="wpg">
            <w:drawing>
              <wp:anchor distT="0" distB="0" distL="0" distR="0" simplePos="0" relativeHeight="251659776" behindDoc="1" locked="0" layoutInCell="1" allowOverlap="1" wp14:anchorId="1760C544" wp14:editId="767C77E0">
                <wp:simplePos x="0" y="0"/>
                <wp:positionH relativeFrom="column">
                  <wp:posOffset>0</wp:posOffset>
                </wp:positionH>
                <wp:positionV relativeFrom="paragraph">
                  <wp:posOffset>-635</wp:posOffset>
                </wp:positionV>
                <wp:extent cx="1409700" cy="7175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0" cy="717550"/>
                          <a:chOff x="0" y="0"/>
                          <a:chExt cx="1409700" cy="717550"/>
                        </a:xfrm>
                      </wpg:grpSpPr>
                      <pic:pic xmlns:pic="http://schemas.openxmlformats.org/drawingml/2006/picture">
                        <pic:nvPicPr>
                          <pic:cNvPr id="3" name="Image 2"/>
                          <pic:cNvPicPr/>
                        </pic:nvPicPr>
                        <pic:blipFill>
                          <a:blip r:embed="rId8" cstate="print"/>
                          <a:stretch>
                            <a:fillRect/>
                          </a:stretch>
                        </pic:blipFill>
                        <pic:spPr>
                          <a:xfrm>
                            <a:off x="0" y="0"/>
                            <a:ext cx="1403462" cy="714375"/>
                          </a:xfrm>
                          <a:prstGeom prst="rect">
                            <a:avLst/>
                          </a:prstGeom>
                        </pic:spPr>
                      </pic:pic>
                    </wpg:wgp>
                  </a:graphicData>
                </a:graphic>
              </wp:anchor>
            </w:drawing>
          </mc:Choice>
          <mc:Fallback>
            <w:pict>
              <v:group w14:anchorId="7FC860E0" id="Group 1" o:spid="_x0000_s1026" style="position:absolute;margin-left:0;margin-top:-.05pt;width:111pt;height:56.5pt;z-index:-251656704;mso-wrap-distance-left:0;mso-wrap-distance-right:0" coordsize="14097,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403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">
                  <v:imagedata r:id="rId9" o:title=""/>
                </v:shape>
              </v:group>
            </w:pict>
          </mc:Fallback>
        </mc:AlternateContent>
      </w:r>
      <w:r w:rsidR="00BE2E0E">
        <w:rPr>
          <w:b/>
          <w:sz w:val="24"/>
        </w:rPr>
        <w:t>Available</w:t>
      </w:r>
      <w:r w:rsidR="00BE2E0E">
        <w:rPr>
          <w:b/>
          <w:spacing w:val="-6"/>
          <w:sz w:val="24"/>
        </w:rPr>
        <w:t xml:space="preserve"> </w:t>
      </w:r>
      <w:r w:rsidR="00BE2E0E">
        <w:rPr>
          <w:b/>
          <w:sz w:val="24"/>
        </w:rPr>
        <w:t>at</w:t>
      </w:r>
      <w:r w:rsidR="00BE2E0E">
        <w:rPr>
          <w:b/>
          <w:spacing w:val="-5"/>
          <w:sz w:val="24"/>
        </w:rPr>
        <w:t xml:space="preserve"> </w:t>
      </w:r>
      <w:hyperlink r:id="rId10">
        <w:r w:rsidR="00BE2E0E">
          <w:rPr>
            <w:color w:val="0000FF"/>
            <w:sz w:val="24"/>
            <w:u w:val="single" w:color="0000FF"/>
          </w:rPr>
          <w:t>https://jurnal.stie-</w:t>
        </w:r>
        <w:r w:rsidR="00BE2E0E">
          <w:rPr>
            <w:color w:val="0000FF"/>
            <w:spacing w:val="-2"/>
            <w:sz w:val="24"/>
            <w:u w:val="single" w:color="0000FF"/>
          </w:rPr>
          <w:t>aas.ac.id/index.php/jie</w:t>
        </w:r>
      </w:hyperlink>
    </w:p>
    <w:p w14:paraId="274A4429" w14:textId="0497CBEE" w:rsidR="007871C8" w:rsidRDefault="00BE2E0E">
      <w:pPr>
        <w:pStyle w:val="Heading1"/>
        <w:spacing w:before="40"/>
        <w:ind w:left="2665"/>
      </w:pPr>
      <w:r>
        <w:t>Jurnal</w:t>
      </w:r>
      <w:r>
        <w:rPr>
          <w:spacing w:val="-2"/>
        </w:rPr>
        <w:t xml:space="preserve"> </w:t>
      </w:r>
      <w:r>
        <w:t>Ilmiah</w:t>
      </w:r>
      <w:r>
        <w:rPr>
          <w:spacing w:val="-3"/>
        </w:rPr>
        <w:t xml:space="preserve"> </w:t>
      </w:r>
      <w:r>
        <w:t>Ekonomi Islam,</w:t>
      </w:r>
      <w:r>
        <w:rPr>
          <w:spacing w:val="-1"/>
        </w:rPr>
        <w:t xml:space="preserve"> </w:t>
      </w:r>
    </w:p>
    <w:p w14:paraId="672590A4" w14:textId="200FB2BB" w:rsidR="007871C8" w:rsidRDefault="007871C8">
      <w:pPr>
        <w:pStyle w:val="BodyText"/>
        <w:spacing w:before="115"/>
        <w:ind w:left="0"/>
        <w:jc w:val="left"/>
        <w:rPr>
          <w:b/>
          <w:sz w:val="24"/>
        </w:rPr>
      </w:pPr>
    </w:p>
    <w:p w14:paraId="15486835" w14:textId="47009851" w:rsidR="00E7152E" w:rsidRDefault="00E7152E">
      <w:pPr>
        <w:pStyle w:val="BodyText"/>
        <w:spacing w:before="115"/>
        <w:ind w:left="0"/>
        <w:jc w:val="left"/>
        <w:rPr>
          <w:b/>
          <w:sz w:val="24"/>
        </w:rPr>
      </w:pPr>
      <w:r>
        <w:rPr>
          <w:b/>
          <w:noProof/>
          <w:sz w:val="24"/>
        </w:rPr>
        <mc:AlternateContent>
          <mc:Choice Requires="wps">
            <w:drawing>
              <wp:anchor distT="0" distB="0" distL="114300" distR="114300" simplePos="0" relativeHeight="251660800" behindDoc="0" locked="0" layoutInCell="1" allowOverlap="1" wp14:anchorId="7CE041A0" wp14:editId="24CCE88D">
                <wp:simplePos x="0" y="0"/>
                <wp:positionH relativeFrom="column">
                  <wp:posOffset>36623</wp:posOffset>
                </wp:positionH>
                <wp:positionV relativeFrom="paragraph">
                  <wp:posOffset>162191</wp:posOffset>
                </wp:positionV>
                <wp:extent cx="6396680" cy="1297172"/>
                <wp:effectExtent l="0" t="0" r="23495" b="17780"/>
                <wp:wrapNone/>
                <wp:docPr id="14" name="Rectangle 14"/>
                <wp:cNvGraphicFramePr/>
                <a:graphic xmlns:a="http://schemas.openxmlformats.org/drawingml/2006/main">
                  <a:graphicData uri="http://schemas.microsoft.com/office/word/2010/wordprocessingShape">
                    <wps:wsp>
                      <wps:cNvSpPr/>
                      <wps:spPr>
                        <a:xfrm>
                          <a:off x="0" y="0"/>
                          <a:ext cx="6396680" cy="129717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21AF3" id="Rectangle 14" o:spid="_x0000_s1026" style="position:absolute;margin-left:2.9pt;margin-top:12.75pt;width:503.7pt;height:102.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" filled="f" strokecolor="black [3200]">
                <v:stroke joinstyle="round"/>
              </v:rect>
            </w:pict>
          </mc:Fallback>
        </mc:AlternateContent>
      </w:r>
    </w:p>
    <w:p w14:paraId="272AC2D0" w14:textId="6B57E585" w:rsidR="007871C8" w:rsidRDefault="00AD38B5" w:rsidP="00AD38B5">
      <w:pPr>
        <w:pStyle w:val="Title"/>
        <w:ind w:left="0" w:firstLine="0"/>
        <w:jc w:val="center"/>
      </w:pPr>
      <w:bookmarkStart w:id="0" w:name="_Hlk155937392"/>
      <w:r w:rsidRPr="00AD38B5">
        <w:t>Fraud Pada  PT BTPN Syariah di Indonesia</w:t>
      </w:r>
    </w:p>
    <w:bookmarkEnd w:id="0"/>
    <w:p w14:paraId="2E807A3C" w14:textId="588B8FDC" w:rsidR="007871C8" w:rsidRDefault="00AD38B5">
      <w:pPr>
        <w:pStyle w:val="Heading3"/>
        <w:spacing w:before="252" w:line="252" w:lineRule="exact"/>
        <w:ind w:left="2" w:right="35" w:firstLine="0"/>
        <w:jc w:val="center"/>
      </w:pPr>
      <w:proofErr w:type="spellStart"/>
      <w:r>
        <w:t>Salamatus</w:t>
      </w:r>
      <w:proofErr w:type="spellEnd"/>
      <w:r>
        <w:t xml:space="preserve"> </w:t>
      </w:r>
      <w:proofErr w:type="spellStart"/>
      <w:r>
        <w:t>Sa’adah</w:t>
      </w:r>
      <w:proofErr w:type="spellEnd"/>
      <w:r>
        <w:rPr>
          <w:vertAlign w:val="superscript"/>
        </w:rPr>
        <w:t xml:space="preserve"> </w:t>
      </w:r>
      <w:r w:rsidR="00BE2E0E">
        <w:rPr>
          <w:vertAlign w:val="superscript"/>
        </w:rPr>
        <w:t>1*)</w:t>
      </w:r>
      <w:r w:rsidR="00BE2E0E">
        <w:t>,</w:t>
      </w:r>
      <w:r w:rsidR="00BE2E0E">
        <w:rPr>
          <w:spacing w:val="50"/>
        </w:rPr>
        <w:t xml:space="preserve"> </w:t>
      </w:r>
      <w:proofErr w:type="spellStart"/>
      <w:r>
        <w:t>Regita</w:t>
      </w:r>
      <w:proofErr w:type="spellEnd"/>
      <w:r>
        <w:t xml:space="preserve"> </w:t>
      </w:r>
      <w:proofErr w:type="spellStart"/>
      <w:r>
        <w:t>Okti</w:t>
      </w:r>
      <w:proofErr w:type="spellEnd"/>
      <w:r>
        <w:t xml:space="preserve"> </w:t>
      </w:r>
      <w:proofErr w:type="spellStart"/>
      <w:r>
        <w:t>Nurmaulida</w:t>
      </w:r>
      <w:proofErr w:type="spellEnd"/>
      <w:r>
        <w:rPr>
          <w:spacing w:val="-2"/>
          <w:vertAlign w:val="superscript"/>
        </w:rPr>
        <w:t xml:space="preserve"> </w:t>
      </w:r>
      <w:r w:rsidR="00BE2E0E">
        <w:rPr>
          <w:spacing w:val="-2"/>
          <w:vertAlign w:val="superscript"/>
        </w:rPr>
        <w:t>2)</w:t>
      </w:r>
    </w:p>
    <w:p w14:paraId="11DE0D04" w14:textId="33890561" w:rsidR="007871C8" w:rsidRDefault="00BE2E0E">
      <w:pPr>
        <w:pStyle w:val="BodyText"/>
        <w:spacing w:line="252" w:lineRule="exact"/>
        <w:ind w:left="0" w:right="39"/>
        <w:jc w:val="center"/>
      </w:pPr>
      <w:r>
        <w:rPr>
          <w:position w:val="7"/>
          <w:sz w:val="14"/>
        </w:rPr>
        <w:t>1</w:t>
      </w:r>
      <w:r>
        <w:t>Fakultas</w:t>
      </w:r>
      <w:r>
        <w:rPr>
          <w:spacing w:val="-8"/>
        </w:rPr>
        <w:t xml:space="preserve"> </w:t>
      </w:r>
      <w:r>
        <w:t>Ekonomi</w:t>
      </w:r>
      <w:r>
        <w:rPr>
          <w:spacing w:val="-5"/>
        </w:rPr>
        <w:t xml:space="preserve"> </w:t>
      </w:r>
      <w:r>
        <w:t>dan</w:t>
      </w:r>
      <w:r>
        <w:rPr>
          <w:spacing w:val="-3"/>
        </w:rPr>
        <w:t xml:space="preserve"> </w:t>
      </w:r>
      <w:r>
        <w:t>Bisnis</w:t>
      </w:r>
      <w:r w:rsidR="00AD38B5">
        <w:t xml:space="preserve"> Islam </w:t>
      </w:r>
      <w:r>
        <w:t>,</w:t>
      </w:r>
      <w:r>
        <w:rPr>
          <w:spacing w:val="-2"/>
        </w:rPr>
        <w:t xml:space="preserve"> </w:t>
      </w:r>
      <w:r>
        <w:t>U</w:t>
      </w:r>
      <w:r w:rsidR="00AD38B5">
        <w:t>IN Sunan Ampel Surabaya</w:t>
      </w:r>
      <w:r>
        <w:rPr>
          <w:spacing w:val="-5"/>
        </w:rPr>
        <w:t xml:space="preserve"> </w:t>
      </w:r>
    </w:p>
    <w:p w14:paraId="0EA6154B" w14:textId="77777777" w:rsidR="007871C8" w:rsidRDefault="00BE2E0E">
      <w:pPr>
        <w:pStyle w:val="BodyText"/>
        <w:spacing w:line="252" w:lineRule="exact"/>
        <w:ind w:left="0" w:right="35"/>
        <w:jc w:val="center"/>
      </w:pPr>
      <w:r>
        <w:rPr>
          <w:position w:val="7"/>
          <w:sz w:val="14"/>
        </w:rPr>
        <w:t>2</w:t>
      </w:r>
      <w:r>
        <w:t>Fakultas</w:t>
      </w:r>
      <w:r>
        <w:rPr>
          <w:spacing w:val="-7"/>
        </w:rPr>
        <w:t xml:space="preserve"> </w:t>
      </w:r>
      <w:r>
        <w:t>Ekonomi</w:t>
      </w:r>
      <w:r>
        <w:rPr>
          <w:spacing w:val="-4"/>
        </w:rPr>
        <w:t xml:space="preserve"> </w:t>
      </w:r>
      <w:r>
        <w:t>dan</w:t>
      </w:r>
      <w:r>
        <w:rPr>
          <w:spacing w:val="-1"/>
        </w:rPr>
        <w:t xml:space="preserve"> </w:t>
      </w:r>
      <w:r>
        <w:t>Bisnis</w:t>
      </w:r>
      <w:r>
        <w:rPr>
          <w:spacing w:val="-4"/>
        </w:rPr>
        <w:t xml:space="preserve"> </w:t>
      </w:r>
      <w:r>
        <w:t>Islam,</w:t>
      </w:r>
      <w:r>
        <w:rPr>
          <w:spacing w:val="-2"/>
        </w:rPr>
        <w:t xml:space="preserve"> </w:t>
      </w:r>
      <w:r>
        <w:t>UIN</w:t>
      </w:r>
      <w:r>
        <w:rPr>
          <w:spacing w:val="-1"/>
        </w:rPr>
        <w:t xml:space="preserve"> </w:t>
      </w:r>
      <w:r>
        <w:t>Sunan</w:t>
      </w:r>
      <w:r>
        <w:rPr>
          <w:spacing w:val="-1"/>
        </w:rPr>
        <w:t xml:space="preserve"> </w:t>
      </w:r>
      <w:r>
        <w:t>Ampel</w:t>
      </w:r>
      <w:r>
        <w:rPr>
          <w:spacing w:val="-4"/>
        </w:rPr>
        <w:t xml:space="preserve"> </w:t>
      </w:r>
      <w:r>
        <w:rPr>
          <w:spacing w:val="-2"/>
        </w:rPr>
        <w:t>Surabaya</w:t>
      </w:r>
    </w:p>
    <w:p w14:paraId="4984B654" w14:textId="53BAB004" w:rsidR="007871C8" w:rsidRDefault="00BE2E0E" w:rsidP="002D56A1">
      <w:pPr>
        <w:pStyle w:val="BodyText"/>
        <w:spacing w:before="3"/>
        <w:ind w:left="0" w:right="39"/>
        <w:jc w:val="center"/>
      </w:pPr>
      <w:r>
        <w:t>*Email</w:t>
      </w:r>
      <w:r>
        <w:rPr>
          <w:spacing w:val="-14"/>
        </w:rPr>
        <w:t xml:space="preserve"> </w:t>
      </w:r>
      <w:r>
        <w:t>korespondensi:</w:t>
      </w:r>
      <w:r>
        <w:rPr>
          <w:spacing w:val="-13"/>
        </w:rPr>
        <w:t xml:space="preserve"> </w:t>
      </w:r>
      <w:hyperlink r:id="rId11" w:history="1">
        <w:r w:rsidR="00AD38B5" w:rsidRPr="00792DF2">
          <w:rPr>
            <w:rStyle w:val="Hyperlink"/>
          </w:rPr>
          <w:t>saadahsalamatus@gmail.com</w:t>
        </w:r>
      </w:hyperlink>
      <w:r w:rsidR="00AD38B5">
        <w:t xml:space="preserve"> </w:t>
      </w:r>
    </w:p>
    <w:p w14:paraId="035382D2" w14:textId="77777777" w:rsidR="007871C8" w:rsidRDefault="007871C8">
      <w:pPr>
        <w:pStyle w:val="BodyText"/>
        <w:spacing w:before="61"/>
        <w:ind w:left="0"/>
        <w:jc w:val="left"/>
      </w:pPr>
    </w:p>
    <w:p w14:paraId="35CE5EA6" w14:textId="77777777" w:rsidR="007871C8" w:rsidRDefault="00BE2E0E">
      <w:pPr>
        <w:spacing w:before="1" w:line="253" w:lineRule="exact"/>
        <w:ind w:left="2" w:right="35"/>
        <w:jc w:val="center"/>
        <w:rPr>
          <w:b/>
          <w:i/>
        </w:rPr>
      </w:pPr>
      <w:r>
        <w:rPr>
          <w:b/>
          <w:i/>
          <w:spacing w:val="-2"/>
        </w:rPr>
        <w:t>Abstract</w:t>
      </w:r>
    </w:p>
    <w:p w14:paraId="2DFF2BB2" w14:textId="428181B5" w:rsidR="00AD38B5" w:rsidRPr="00E93491" w:rsidRDefault="00AD38B5" w:rsidP="00AD38B5">
      <w:pPr>
        <w:pStyle w:val="TableParagraph"/>
        <w:spacing w:before="116"/>
        <w:ind w:left="83" w:right="75"/>
        <w:jc w:val="both"/>
        <w:rPr>
          <w:i/>
          <w:lang w:val="id-ID"/>
        </w:rPr>
      </w:pPr>
      <w:r>
        <w:rPr>
          <w:i/>
        </w:rPr>
        <w:t>.</w:t>
      </w:r>
      <w:bookmarkStart w:id="1" w:name="_Hlk155033540"/>
      <w:r w:rsidRPr="00E93491">
        <w:rPr>
          <w:i/>
          <w:iCs/>
          <w:lang w:val="id-ID"/>
        </w:rPr>
        <w:t xml:space="preserve">BTPN syariah </w:t>
      </w:r>
      <w:proofErr w:type="spellStart"/>
      <w:r w:rsidRPr="00E93491">
        <w:rPr>
          <w:i/>
          <w:iCs/>
          <w:lang w:val="id-ID"/>
        </w:rPr>
        <w:t>business</w:t>
      </w:r>
      <w:proofErr w:type="spellEnd"/>
      <w:r w:rsidRPr="00E93491">
        <w:rPr>
          <w:i/>
          <w:iCs/>
          <w:lang w:val="id-ID"/>
        </w:rPr>
        <w:t xml:space="preserve"> in Indonesia </w:t>
      </w:r>
      <w:proofErr w:type="spellStart"/>
      <w:r w:rsidRPr="00E93491">
        <w:rPr>
          <w:i/>
          <w:iCs/>
          <w:lang w:val="id-ID"/>
        </w:rPr>
        <w:t>is</w:t>
      </w:r>
      <w:proofErr w:type="spellEnd"/>
      <w:r w:rsidRPr="00E93491">
        <w:rPr>
          <w:i/>
          <w:iCs/>
          <w:lang w:val="id-ID"/>
        </w:rPr>
        <w:t xml:space="preserve"> a </w:t>
      </w:r>
      <w:proofErr w:type="spellStart"/>
      <w:r w:rsidRPr="00E93491">
        <w:rPr>
          <w:i/>
          <w:iCs/>
          <w:lang w:val="id-ID"/>
        </w:rPr>
        <w:t>business</w:t>
      </w:r>
      <w:proofErr w:type="spellEnd"/>
      <w:r w:rsidRPr="00E93491">
        <w:rPr>
          <w:i/>
          <w:iCs/>
          <w:lang w:val="id-ID"/>
        </w:rPr>
        <w:t xml:space="preserve"> </w:t>
      </w:r>
      <w:proofErr w:type="spellStart"/>
      <w:r w:rsidRPr="00E93491">
        <w:rPr>
          <w:i/>
          <w:iCs/>
          <w:lang w:val="id-ID"/>
        </w:rPr>
        <w:t>that</w:t>
      </w:r>
      <w:proofErr w:type="spellEnd"/>
      <w:r w:rsidRPr="00E93491">
        <w:rPr>
          <w:i/>
          <w:iCs/>
          <w:lang w:val="id-ID"/>
        </w:rPr>
        <w:t xml:space="preserve"> </w:t>
      </w:r>
      <w:proofErr w:type="spellStart"/>
      <w:r w:rsidRPr="00E93491">
        <w:rPr>
          <w:i/>
          <w:iCs/>
          <w:lang w:val="id-ID"/>
        </w:rPr>
        <w:t>offers</w:t>
      </w:r>
      <w:proofErr w:type="spellEnd"/>
      <w:r w:rsidRPr="00E93491">
        <w:rPr>
          <w:i/>
          <w:iCs/>
          <w:lang w:val="id-ID"/>
        </w:rPr>
        <w:t xml:space="preserve"> </w:t>
      </w:r>
      <w:proofErr w:type="spellStart"/>
      <w:r w:rsidRPr="00E93491">
        <w:rPr>
          <w:i/>
          <w:iCs/>
          <w:lang w:val="id-ID"/>
        </w:rPr>
        <w:t>promises</w:t>
      </w:r>
      <w:proofErr w:type="spellEnd"/>
      <w:r w:rsidRPr="00E93491">
        <w:rPr>
          <w:i/>
          <w:iCs/>
          <w:lang w:val="id-ID"/>
        </w:rPr>
        <w:t xml:space="preserve"> </w:t>
      </w:r>
      <w:proofErr w:type="spellStart"/>
      <w:r w:rsidRPr="00E93491">
        <w:rPr>
          <w:i/>
          <w:iCs/>
          <w:lang w:val="id-ID"/>
        </w:rPr>
        <w:t>for</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protection</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insured</w:t>
      </w:r>
      <w:proofErr w:type="spellEnd"/>
      <w:r w:rsidRPr="00E93491">
        <w:rPr>
          <w:i/>
          <w:iCs/>
          <w:lang w:val="id-ID"/>
        </w:rPr>
        <w:t xml:space="preserve"> as </w:t>
      </w:r>
      <w:proofErr w:type="spellStart"/>
      <w:r w:rsidRPr="00E93491">
        <w:rPr>
          <w:i/>
          <w:iCs/>
          <w:lang w:val="id-ID"/>
        </w:rPr>
        <w:t>outlined</w:t>
      </w:r>
      <w:proofErr w:type="spellEnd"/>
      <w:r w:rsidRPr="00E93491">
        <w:rPr>
          <w:i/>
          <w:iCs/>
          <w:lang w:val="id-ID"/>
        </w:rPr>
        <w:t xml:space="preserve"> in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Banking</w:t>
      </w:r>
      <w:proofErr w:type="spellEnd"/>
      <w:r w:rsidRPr="00E93491">
        <w:rPr>
          <w:i/>
          <w:iCs/>
          <w:lang w:val="id-ID"/>
        </w:rPr>
        <w:t xml:space="preserve">. In </w:t>
      </w:r>
      <w:proofErr w:type="spellStart"/>
      <w:r w:rsidRPr="00E93491">
        <w:rPr>
          <w:i/>
          <w:iCs/>
          <w:lang w:val="id-ID"/>
        </w:rPr>
        <w:t>this</w:t>
      </w:r>
      <w:proofErr w:type="spellEnd"/>
      <w:r w:rsidRPr="00E93491">
        <w:rPr>
          <w:i/>
          <w:iCs/>
          <w:lang w:val="id-ID"/>
        </w:rPr>
        <w:t xml:space="preserve"> study, </w:t>
      </w:r>
      <w:proofErr w:type="spellStart"/>
      <w:r w:rsidRPr="00E93491">
        <w:rPr>
          <w:i/>
          <w:iCs/>
          <w:lang w:val="id-ID"/>
        </w:rPr>
        <w:t>it</w:t>
      </w:r>
      <w:proofErr w:type="spellEnd"/>
      <w:r w:rsidRPr="00E93491">
        <w:rPr>
          <w:i/>
          <w:iCs/>
          <w:lang w:val="id-ID"/>
        </w:rPr>
        <w:t xml:space="preserve"> </w:t>
      </w:r>
      <w:proofErr w:type="spellStart"/>
      <w:r w:rsidRPr="00E93491">
        <w:rPr>
          <w:i/>
          <w:iCs/>
          <w:lang w:val="id-ID"/>
        </w:rPr>
        <w:t>aims</w:t>
      </w:r>
      <w:proofErr w:type="spellEnd"/>
      <w:r w:rsidRPr="00E93491">
        <w:rPr>
          <w:i/>
          <w:iCs/>
          <w:lang w:val="id-ID"/>
        </w:rPr>
        <w:t xml:space="preserve"> to </w:t>
      </w:r>
      <w:proofErr w:type="spellStart"/>
      <w:r w:rsidRPr="00E93491">
        <w:rPr>
          <w:i/>
          <w:iCs/>
          <w:lang w:val="id-ID"/>
        </w:rPr>
        <w:t>determine</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cause</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fraud</w:t>
      </w:r>
      <w:proofErr w:type="spellEnd"/>
      <w:r w:rsidRPr="00E93491">
        <w:rPr>
          <w:i/>
          <w:iCs/>
          <w:lang w:val="id-ID"/>
        </w:rPr>
        <w:t xml:space="preserve"> or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inability</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PT BTPN Syariah to </w:t>
      </w:r>
      <w:proofErr w:type="spellStart"/>
      <w:r w:rsidRPr="00E93491">
        <w:rPr>
          <w:i/>
          <w:iCs/>
          <w:lang w:val="id-ID"/>
        </w:rPr>
        <w:t>pay</w:t>
      </w:r>
      <w:proofErr w:type="spellEnd"/>
      <w:r w:rsidRPr="00E93491">
        <w:rPr>
          <w:i/>
          <w:iCs/>
          <w:lang w:val="id-ID"/>
        </w:rPr>
        <w:t xml:space="preserve"> </w:t>
      </w:r>
      <w:proofErr w:type="spellStart"/>
      <w:r w:rsidRPr="00E93491">
        <w:rPr>
          <w:i/>
          <w:iCs/>
          <w:lang w:val="id-ID"/>
        </w:rPr>
        <w:t>and</w:t>
      </w:r>
      <w:proofErr w:type="spellEnd"/>
      <w:r w:rsidRPr="00E93491">
        <w:rPr>
          <w:i/>
          <w:iCs/>
          <w:lang w:val="id-ID"/>
        </w:rPr>
        <w:t xml:space="preserve"> </w:t>
      </w:r>
      <w:proofErr w:type="spellStart"/>
      <w:r w:rsidRPr="00E93491">
        <w:rPr>
          <w:i/>
          <w:iCs/>
          <w:lang w:val="id-ID"/>
        </w:rPr>
        <w:t>regulate</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running</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company</w:t>
      </w:r>
      <w:proofErr w:type="spellEnd"/>
      <w:r w:rsidRPr="00E93491">
        <w:rPr>
          <w:i/>
          <w:iCs/>
          <w:lang w:val="id-ID"/>
        </w:rPr>
        <w:t xml:space="preserve"> as </w:t>
      </w:r>
      <w:proofErr w:type="spellStart"/>
      <w:r w:rsidRPr="00E93491">
        <w:rPr>
          <w:i/>
          <w:iCs/>
          <w:lang w:val="id-ID"/>
        </w:rPr>
        <w:t>agreed</w:t>
      </w:r>
      <w:proofErr w:type="spellEnd"/>
      <w:r w:rsidRPr="00E93491">
        <w:rPr>
          <w:i/>
          <w:iCs/>
          <w:lang w:val="id-ID"/>
        </w:rPr>
        <w:t xml:space="preserve"> in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banking</w:t>
      </w:r>
      <w:proofErr w:type="spellEnd"/>
      <w:r w:rsidRPr="00E93491">
        <w:rPr>
          <w:i/>
          <w:iCs/>
          <w:lang w:val="id-ID"/>
        </w:rPr>
        <w:t xml:space="preserve"> </w:t>
      </w:r>
      <w:proofErr w:type="spellStart"/>
      <w:r w:rsidRPr="00E93491">
        <w:rPr>
          <w:i/>
          <w:iCs/>
          <w:lang w:val="id-ID"/>
        </w:rPr>
        <w:t>policy</w:t>
      </w:r>
      <w:proofErr w:type="spellEnd"/>
      <w:r w:rsidRPr="00E93491">
        <w:rPr>
          <w:i/>
          <w:iCs/>
          <w:lang w:val="id-ID"/>
        </w:rPr>
        <w:t xml:space="preserve">. </w:t>
      </w:r>
      <w:proofErr w:type="spellStart"/>
      <w:r w:rsidRPr="00E93491">
        <w:rPr>
          <w:i/>
          <w:iCs/>
          <w:lang w:val="id-ID"/>
        </w:rPr>
        <w:t>This</w:t>
      </w:r>
      <w:proofErr w:type="spellEnd"/>
      <w:r w:rsidRPr="00E93491">
        <w:rPr>
          <w:i/>
          <w:iCs/>
          <w:lang w:val="id-ID"/>
        </w:rPr>
        <w:t xml:space="preserve"> </w:t>
      </w:r>
      <w:proofErr w:type="spellStart"/>
      <w:r w:rsidRPr="00E93491">
        <w:rPr>
          <w:i/>
          <w:iCs/>
          <w:lang w:val="id-ID"/>
        </w:rPr>
        <w:t>research</w:t>
      </w:r>
      <w:proofErr w:type="spellEnd"/>
      <w:r w:rsidRPr="00E93491">
        <w:rPr>
          <w:i/>
          <w:iCs/>
          <w:lang w:val="id-ID"/>
        </w:rPr>
        <w:t xml:space="preserve"> </w:t>
      </w:r>
      <w:proofErr w:type="spellStart"/>
      <w:r w:rsidRPr="00E93491">
        <w:rPr>
          <w:i/>
          <w:iCs/>
          <w:lang w:val="id-ID"/>
        </w:rPr>
        <w:t>method</w:t>
      </w:r>
      <w:proofErr w:type="spellEnd"/>
      <w:r w:rsidRPr="00E93491">
        <w:rPr>
          <w:i/>
          <w:iCs/>
          <w:lang w:val="id-ID"/>
        </w:rPr>
        <w:t xml:space="preserve"> </w:t>
      </w:r>
      <w:proofErr w:type="spellStart"/>
      <w:r w:rsidRPr="00E93491">
        <w:rPr>
          <w:i/>
          <w:iCs/>
          <w:lang w:val="id-ID"/>
        </w:rPr>
        <w:t>is</w:t>
      </w:r>
      <w:proofErr w:type="spellEnd"/>
      <w:r w:rsidRPr="00E93491">
        <w:rPr>
          <w:i/>
          <w:iCs/>
          <w:lang w:val="id-ID"/>
        </w:rPr>
        <w:t xml:space="preserve"> </w:t>
      </w:r>
      <w:proofErr w:type="spellStart"/>
      <w:r w:rsidRPr="00E93491">
        <w:rPr>
          <w:i/>
          <w:iCs/>
          <w:lang w:val="id-ID"/>
        </w:rPr>
        <w:t>qualitative</w:t>
      </w:r>
      <w:proofErr w:type="spellEnd"/>
      <w:r w:rsidRPr="00E93491">
        <w:rPr>
          <w:i/>
          <w:iCs/>
          <w:lang w:val="id-ID"/>
        </w:rPr>
        <w:t xml:space="preserve"> </w:t>
      </w:r>
      <w:proofErr w:type="spellStart"/>
      <w:r w:rsidRPr="00E93491">
        <w:rPr>
          <w:i/>
          <w:iCs/>
          <w:lang w:val="id-ID"/>
        </w:rPr>
        <w:t>research</w:t>
      </w:r>
      <w:proofErr w:type="spellEnd"/>
      <w:r w:rsidRPr="00E93491">
        <w:rPr>
          <w:i/>
          <w:iCs/>
          <w:lang w:val="id-ID"/>
        </w:rPr>
        <w:t xml:space="preserve"> </w:t>
      </w:r>
      <w:proofErr w:type="spellStart"/>
      <w:r w:rsidRPr="00E93491">
        <w:rPr>
          <w:i/>
          <w:iCs/>
          <w:lang w:val="id-ID"/>
        </w:rPr>
        <w:t>using</w:t>
      </w:r>
      <w:proofErr w:type="spellEnd"/>
      <w:r w:rsidRPr="00E93491">
        <w:rPr>
          <w:i/>
          <w:iCs/>
          <w:lang w:val="id-ID"/>
        </w:rPr>
        <w:t xml:space="preserve"> a </w:t>
      </w:r>
      <w:proofErr w:type="spellStart"/>
      <w:r w:rsidRPr="00E93491">
        <w:rPr>
          <w:i/>
          <w:iCs/>
          <w:lang w:val="id-ID"/>
        </w:rPr>
        <w:t>literature</w:t>
      </w:r>
      <w:proofErr w:type="spellEnd"/>
      <w:r w:rsidRPr="00E93491">
        <w:rPr>
          <w:i/>
          <w:iCs/>
          <w:lang w:val="id-ID"/>
        </w:rPr>
        <w:t xml:space="preserve"> </w:t>
      </w:r>
      <w:proofErr w:type="spellStart"/>
      <w:r w:rsidRPr="00E93491">
        <w:rPr>
          <w:i/>
          <w:iCs/>
          <w:lang w:val="id-ID"/>
        </w:rPr>
        <w:t>review</w:t>
      </w:r>
      <w:proofErr w:type="spellEnd"/>
      <w:r w:rsidRPr="00E93491">
        <w:rPr>
          <w:i/>
          <w:iCs/>
          <w:lang w:val="id-ID"/>
        </w:rPr>
        <w:t xml:space="preserve"> in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form</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data or </w:t>
      </w:r>
      <w:proofErr w:type="spellStart"/>
      <w:r w:rsidRPr="00E93491">
        <w:rPr>
          <w:i/>
          <w:iCs/>
          <w:lang w:val="id-ID"/>
        </w:rPr>
        <w:t>information</w:t>
      </w:r>
      <w:proofErr w:type="spellEnd"/>
      <w:r w:rsidRPr="00E93491">
        <w:rPr>
          <w:i/>
          <w:iCs/>
          <w:lang w:val="id-ID"/>
        </w:rPr>
        <w:t xml:space="preserve"> </w:t>
      </w:r>
      <w:proofErr w:type="spellStart"/>
      <w:r w:rsidRPr="00E93491">
        <w:rPr>
          <w:i/>
          <w:iCs/>
          <w:lang w:val="id-ID"/>
        </w:rPr>
        <w:t>obtained</w:t>
      </w:r>
      <w:proofErr w:type="spellEnd"/>
      <w:r w:rsidRPr="00E93491">
        <w:rPr>
          <w:i/>
          <w:iCs/>
          <w:lang w:val="id-ID"/>
        </w:rPr>
        <w:t xml:space="preserve"> </w:t>
      </w:r>
      <w:proofErr w:type="spellStart"/>
      <w:r w:rsidRPr="00E93491">
        <w:rPr>
          <w:i/>
          <w:iCs/>
          <w:lang w:val="id-ID"/>
        </w:rPr>
        <w:t>by</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author</w:t>
      </w:r>
      <w:proofErr w:type="spellEnd"/>
      <w:r w:rsidRPr="00E93491">
        <w:rPr>
          <w:i/>
          <w:iCs/>
          <w:lang w:val="id-ID"/>
        </w:rPr>
        <w:t xml:space="preserve"> </w:t>
      </w:r>
      <w:proofErr w:type="spellStart"/>
      <w:r w:rsidRPr="00E93491">
        <w:rPr>
          <w:i/>
          <w:iCs/>
          <w:lang w:val="id-ID"/>
        </w:rPr>
        <w:t>by</w:t>
      </w:r>
      <w:proofErr w:type="spellEnd"/>
      <w:r w:rsidRPr="00E93491">
        <w:rPr>
          <w:i/>
          <w:iCs/>
          <w:lang w:val="id-ID"/>
        </w:rPr>
        <w:t xml:space="preserve"> </w:t>
      </w:r>
      <w:proofErr w:type="spellStart"/>
      <w:r w:rsidRPr="00E93491">
        <w:rPr>
          <w:i/>
          <w:iCs/>
          <w:lang w:val="id-ID"/>
        </w:rPr>
        <w:t>looking</w:t>
      </w:r>
      <w:proofErr w:type="spellEnd"/>
      <w:r w:rsidRPr="00E93491">
        <w:rPr>
          <w:i/>
          <w:iCs/>
          <w:lang w:val="id-ID"/>
        </w:rPr>
        <w:t xml:space="preserve"> </w:t>
      </w:r>
      <w:proofErr w:type="spellStart"/>
      <w:r w:rsidRPr="00E93491">
        <w:rPr>
          <w:i/>
          <w:iCs/>
          <w:lang w:val="id-ID"/>
        </w:rPr>
        <w:t>at</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case</w:t>
      </w:r>
      <w:proofErr w:type="spellEnd"/>
      <w:r w:rsidRPr="00E93491">
        <w:rPr>
          <w:i/>
          <w:iCs/>
          <w:lang w:val="id-ID"/>
        </w:rPr>
        <w:t xml:space="preserve"> study </w:t>
      </w:r>
      <w:proofErr w:type="spellStart"/>
      <w:r w:rsidRPr="00E93491">
        <w:rPr>
          <w:i/>
          <w:iCs/>
          <w:lang w:val="id-ID"/>
        </w:rPr>
        <w:t>of</w:t>
      </w:r>
      <w:proofErr w:type="spellEnd"/>
      <w:r w:rsidRPr="00E93491">
        <w:rPr>
          <w:i/>
          <w:iCs/>
          <w:lang w:val="id-ID"/>
        </w:rPr>
        <w:t xml:space="preserve"> BTPN Syariah </w:t>
      </w:r>
      <w:proofErr w:type="spellStart"/>
      <w:r w:rsidRPr="00E93491">
        <w:rPr>
          <w:i/>
          <w:iCs/>
          <w:lang w:val="id-ID"/>
        </w:rPr>
        <w:t>fraut</w:t>
      </w:r>
      <w:proofErr w:type="spellEnd"/>
      <w:r w:rsidRPr="00E93491">
        <w:rPr>
          <w:i/>
          <w:iCs/>
          <w:lang w:val="id-ID"/>
        </w:rPr>
        <w:t xml:space="preserve"> </w:t>
      </w:r>
      <w:proofErr w:type="spellStart"/>
      <w:r w:rsidRPr="00E93491">
        <w:rPr>
          <w:i/>
          <w:iCs/>
          <w:lang w:val="id-ID"/>
        </w:rPr>
        <w:t>who</w:t>
      </w:r>
      <w:proofErr w:type="spellEnd"/>
      <w:r w:rsidRPr="00E93491">
        <w:rPr>
          <w:i/>
          <w:iCs/>
          <w:lang w:val="id-ID"/>
        </w:rPr>
        <w:t xml:space="preserve"> has </w:t>
      </w:r>
      <w:proofErr w:type="spellStart"/>
      <w:r w:rsidRPr="00E93491">
        <w:rPr>
          <w:i/>
          <w:iCs/>
          <w:lang w:val="id-ID"/>
        </w:rPr>
        <w:t>experienced</w:t>
      </w:r>
      <w:proofErr w:type="spellEnd"/>
      <w:r w:rsidRPr="00E93491">
        <w:rPr>
          <w:i/>
          <w:iCs/>
          <w:lang w:val="id-ID"/>
        </w:rPr>
        <w:t xml:space="preserve"> </w:t>
      </w:r>
      <w:proofErr w:type="spellStart"/>
      <w:r w:rsidRPr="00E93491">
        <w:rPr>
          <w:i/>
          <w:iCs/>
          <w:lang w:val="id-ID"/>
        </w:rPr>
        <w:t>fraud</w:t>
      </w:r>
      <w:proofErr w:type="spellEnd"/>
      <w:r w:rsidRPr="00E93491">
        <w:rPr>
          <w:i/>
          <w:iCs/>
          <w:lang w:val="id-ID"/>
        </w:rPr>
        <w:t xml:space="preserve">.  The </w:t>
      </w:r>
      <w:proofErr w:type="spellStart"/>
      <w:r w:rsidRPr="00E93491">
        <w:rPr>
          <w:i/>
          <w:iCs/>
          <w:lang w:val="id-ID"/>
        </w:rPr>
        <w:t>results</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this</w:t>
      </w:r>
      <w:proofErr w:type="spellEnd"/>
      <w:r w:rsidRPr="00E93491">
        <w:rPr>
          <w:i/>
          <w:iCs/>
          <w:lang w:val="id-ID"/>
        </w:rPr>
        <w:t xml:space="preserve"> study </w:t>
      </w:r>
      <w:proofErr w:type="spellStart"/>
      <w:r w:rsidRPr="00E93491">
        <w:rPr>
          <w:i/>
          <w:iCs/>
          <w:lang w:val="id-ID"/>
        </w:rPr>
        <w:t>show</w:t>
      </w:r>
      <w:proofErr w:type="spellEnd"/>
      <w:r w:rsidRPr="00E93491">
        <w:rPr>
          <w:i/>
          <w:iCs/>
          <w:lang w:val="id-ID"/>
        </w:rPr>
        <w:t xml:space="preserve"> </w:t>
      </w:r>
      <w:proofErr w:type="spellStart"/>
      <w:r w:rsidRPr="00E93491">
        <w:rPr>
          <w:i/>
          <w:iCs/>
          <w:lang w:val="id-ID"/>
        </w:rPr>
        <w:t>that</w:t>
      </w:r>
      <w:proofErr w:type="spellEnd"/>
      <w:r w:rsidRPr="00E93491">
        <w:rPr>
          <w:i/>
          <w:iCs/>
          <w:lang w:val="id-ID"/>
        </w:rPr>
        <w:t xml:space="preserve"> </w:t>
      </w:r>
      <w:proofErr w:type="spellStart"/>
      <w:r w:rsidRPr="00E93491">
        <w:rPr>
          <w:i/>
          <w:iCs/>
          <w:lang w:val="id-ID"/>
        </w:rPr>
        <w:t>insurance</w:t>
      </w:r>
      <w:proofErr w:type="spellEnd"/>
      <w:r w:rsidRPr="00E93491">
        <w:rPr>
          <w:i/>
          <w:iCs/>
          <w:lang w:val="id-ID"/>
        </w:rPr>
        <w:t xml:space="preserve"> </w:t>
      </w:r>
      <w:proofErr w:type="spellStart"/>
      <w:r w:rsidRPr="00E93491">
        <w:rPr>
          <w:i/>
          <w:iCs/>
          <w:lang w:val="id-ID"/>
        </w:rPr>
        <w:t>companies</w:t>
      </w:r>
      <w:proofErr w:type="spellEnd"/>
      <w:r w:rsidRPr="00E93491">
        <w:rPr>
          <w:i/>
          <w:iCs/>
          <w:lang w:val="id-ID"/>
        </w:rPr>
        <w:t xml:space="preserve"> </w:t>
      </w:r>
      <w:proofErr w:type="spellStart"/>
      <w:r w:rsidRPr="00E93491">
        <w:rPr>
          <w:i/>
          <w:iCs/>
          <w:lang w:val="id-ID"/>
        </w:rPr>
        <w:t>that</w:t>
      </w:r>
      <w:proofErr w:type="spellEnd"/>
      <w:r w:rsidRPr="00E93491">
        <w:rPr>
          <w:i/>
          <w:iCs/>
          <w:lang w:val="id-ID"/>
        </w:rPr>
        <w:t xml:space="preserve"> </w:t>
      </w:r>
      <w:proofErr w:type="spellStart"/>
      <w:r w:rsidRPr="00E93491">
        <w:rPr>
          <w:i/>
          <w:iCs/>
          <w:lang w:val="id-ID"/>
        </w:rPr>
        <w:t>experience</w:t>
      </w:r>
      <w:proofErr w:type="spellEnd"/>
      <w:r w:rsidRPr="00E93491">
        <w:rPr>
          <w:i/>
          <w:iCs/>
          <w:lang w:val="id-ID"/>
        </w:rPr>
        <w:t xml:space="preserve"> </w:t>
      </w:r>
      <w:proofErr w:type="spellStart"/>
      <w:r w:rsidRPr="00E93491">
        <w:rPr>
          <w:i/>
          <w:iCs/>
          <w:lang w:val="id-ID"/>
        </w:rPr>
        <w:t>fraud</w:t>
      </w:r>
      <w:proofErr w:type="spellEnd"/>
      <w:r w:rsidRPr="00E93491">
        <w:rPr>
          <w:i/>
          <w:iCs/>
          <w:lang w:val="id-ID"/>
        </w:rPr>
        <w:t xml:space="preserve"> or </w:t>
      </w:r>
      <w:proofErr w:type="spellStart"/>
      <w:r w:rsidRPr="00E93491">
        <w:rPr>
          <w:i/>
          <w:iCs/>
          <w:lang w:val="id-ID"/>
        </w:rPr>
        <w:t>failure</w:t>
      </w:r>
      <w:proofErr w:type="spellEnd"/>
      <w:r w:rsidRPr="00E93491">
        <w:rPr>
          <w:i/>
          <w:iCs/>
          <w:lang w:val="id-ID"/>
        </w:rPr>
        <w:t xml:space="preserve"> to </w:t>
      </w:r>
      <w:proofErr w:type="spellStart"/>
      <w:r w:rsidRPr="00E93491">
        <w:rPr>
          <w:i/>
          <w:iCs/>
          <w:lang w:val="id-ID"/>
        </w:rPr>
        <w:t>keep</w:t>
      </w:r>
      <w:proofErr w:type="spellEnd"/>
      <w:r w:rsidRPr="00E93491">
        <w:rPr>
          <w:i/>
          <w:iCs/>
          <w:lang w:val="id-ID"/>
        </w:rPr>
        <w:t xml:space="preserve"> </w:t>
      </w:r>
      <w:proofErr w:type="spellStart"/>
      <w:r w:rsidRPr="00E93491">
        <w:rPr>
          <w:i/>
          <w:iCs/>
          <w:lang w:val="id-ID"/>
        </w:rPr>
        <w:t>promises</w:t>
      </w:r>
      <w:proofErr w:type="spellEnd"/>
      <w:r w:rsidRPr="00E93491">
        <w:rPr>
          <w:i/>
          <w:iCs/>
          <w:lang w:val="id-ID"/>
        </w:rPr>
        <w:t xml:space="preserve"> </w:t>
      </w:r>
      <w:proofErr w:type="spellStart"/>
      <w:r w:rsidRPr="00E93491">
        <w:rPr>
          <w:i/>
          <w:iCs/>
          <w:lang w:val="id-ID"/>
        </w:rPr>
        <w:t>according</w:t>
      </w:r>
      <w:proofErr w:type="spellEnd"/>
      <w:r w:rsidRPr="00E93491">
        <w:rPr>
          <w:i/>
          <w:iCs/>
          <w:lang w:val="id-ID"/>
        </w:rPr>
        <w:t xml:space="preserve"> to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agreements</w:t>
      </w:r>
      <w:proofErr w:type="spellEnd"/>
      <w:r w:rsidRPr="00E93491">
        <w:rPr>
          <w:i/>
          <w:iCs/>
          <w:lang w:val="id-ID"/>
        </w:rPr>
        <w:t xml:space="preserve"> </w:t>
      </w:r>
      <w:proofErr w:type="spellStart"/>
      <w:r w:rsidRPr="00E93491">
        <w:rPr>
          <w:i/>
          <w:iCs/>
          <w:lang w:val="id-ID"/>
        </w:rPr>
        <w:t>made</w:t>
      </w:r>
      <w:proofErr w:type="spellEnd"/>
      <w:r w:rsidRPr="00E93491">
        <w:rPr>
          <w:i/>
          <w:iCs/>
          <w:lang w:val="id-ID"/>
        </w:rPr>
        <w:t xml:space="preserve"> </w:t>
      </w:r>
      <w:proofErr w:type="spellStart"/>
      <w:r w:rsidRPr="00E93491">
        <w:rPr>
          <w:i/>
          <w:iCs/>
          <w:lang w:val="id-ID"/>
        </w:rPr>
        <w:t>by</w:t>
      </w:r>
      <w:proofErr w:type="spellEnd"/>
      <w:r w:rsidRPr="00E93491">
        <w:rPr>
          <w:i/>
          <w:iCs/>
          <w:lang w:val="id-ID"/>
        </w:rPr>
        <w:t xml:space="preserve"> PT BTPN Syariah to </w:t>
      </w:r>
      <w:proofErr w:type="spellStart"/>
      <w:r w:rsidRPr="00E93491">
        <w:rPr>
          <w:i/>
          <w:iCs/>
          <w:lang w:val="id-ID"/>
        </w:rPr>
        <w:t>officers</w:t>
      </w:r>
      <w:proofErr w:type="spellEnd"/>
      <w:r w:rsidRPr="00E93491">
        <w:rPr>
          <w:i/>
          <w:iCs/>
          <w:lang w:val="id-ID"/>
        </w:rPr>
        <w:t xml:space="preserve">, </w:t>
      </w:r>
      <w:proofErr w:type="spellStart"/>
      <w:r w:rsidRPr="00E93491">
        <w:rPr>
          <w:i/>
          <w:iCs/>
          <w:lang w:val="id-ID"/>
        </w:rPr>
        <w:t>company</w:t>
      </w:r>
      <w:proofErr w:type="spellEnd"/>
      <w:r w:rsidRPr="00E93491">
        <w:rPr>
          <w:i/>
          <w:iCs/>
          <w:lang w:val="id-ID"/>
        </w:rPr>
        <w:t xml:space="preserve"> </w:t>
      </w:r>
      <w:proofErr w:type="spellStart"/>
      <w:r w:rsidRPr="00E93491">
        <w:rPr>
          <w:i/>
          <w:iCs/>
          <w:lang w:val="id-ID"/>
        </w:rPr>
        <w:t>employees</w:t>
      </w:r>
      <w:proofErr w:type="spellEnd"/>
      <w:r w:rsidRPr="00E93491">
        <w:rPr>
          <w:i/>
          <w:iCs/>
          <w:lang w:val="id-ID"/>
        </w:rPr>
        <w:t xml:space="preserve"> </w:t>
      </w:r>
      <w:proofErr w:type="spellStart"/>
      <w:r w:rsidRPr="00E93491">
        <w:rPr>
          <w:i/>
          <w:iCs/>
          <w:lang w:val="id-ID"/>
        </w:rPr>
        <w:t>and</w:t>
      </w:r>
      <w:proofErr w:type="spellEnd"/>
      <w:r w:rsidRPr="00E93491">
        <w:rPr>
          <w:i/>
          <w:iCs/>
          <w:lang w:val="id-ID"/>
        </w:rPr>
        <w:t xml:space="preserve"> </w:t>
      </w:r>
      <w:proofErr w:type="spellStart"/>
      <w:r w:rsidRPr="00E93491">
        <w:rPr>
          <w:i/>
          <w:iCs/>
          <w:lang w:val="id-ID"/>
        </w:rPr>
        <w:t>customers</w:t>
      </w:r>
      <w:proofErr w:type="spellEnd"/>
      <w:r w:rsidRPr="00E93491">
        <w:rPr>
          <w:i/>
          <w:iCs/>
          <w:lang w:val="id-ID"/>
        </w:rPr>
        <w:t xml:space="preserve"> </w:t>
      </w:r>
      <w:proofErr w:type="spellStart"/>
      <w:r w:rsidRPr="00E93491">
        <w:rPr>
          <w:i/>
          <w:iCs/>
          <w:lang w:val="id-ID"/>
        </w:rPr>
        <w:t>listed</w:t>
      </w:r>
      <w:proofErr w:type="spellEnd"/>
      <w:r w:rsidRPr="00E93491">
        <w:rPr>
          <w:i/>
          <w:iCs/>
          <w:lang w:val="id-ID"/>
        </w:rPr>
        <w:t xml:space="preserve"> in PT BTPN Syariah </w:t>
      </w:r>
      <w:proofErr w:type="spellStart"/>
      <w:r w:rsidRPr="00E93491">
        <w:rPr>
          <w:i/>
          <w:iCs/>
          <w:lang w:val="id-ID"/>
        </w:rPr>
        <w:t>fraut</w:t>
      </w:r>
      <w:proofErr w:type="spellEnd"/>
      <w:r w:rsidRPr="00E93491">
        <w:rPr>
          <w:i/>
          <w:iCs/>
          <w:lang w:val="id-ID"/>
        </w:rPr>
        <w:t xml:space="preserve"> </w:t>
      </w:r>
      <w:proofErr w:type="spellStart"/>
      <w:r w:rsidRPr="00E93491">
        <w:rPr>
          <w:i/>
          <w:iCs/>
          <w:lang w:val="id-ID"/>
        </w:rPr>
        <w:t>regulations</w:t>
      </w:r>
      <w:proofErr w:type="spellEnd"/>
      <w:r w:rsidRPr="00E93491">
        <w:rPr>
          <w:i/>
          <w:iCs/>
          <w:lang w:val="id-ID"/>
        </w:rPr>
        <w:t xml:space="preserve"> are </w:t>
      </w:r>
      <w:proofErr w:type="spellStart"/>
      <w:r w:rsidRPr="00E93491">
        <w:rPr>
          <w:i/>
          <w:iCs/>
          <w:lang w:val="id-ID"/>
        </w:rPr>
        <w:t>caused</w:t>
      </w:r>
      <w:proofErr w:type="spellEnd"/>
      <w:r w:rsidRPr="00E93491">
        <w:rPr>
          <w:i/>
          <w:iCs/>
          <w:lang w:val="id-ID"/>
        </w:rPr>
        <w:t xml:space="preserve"> </w:t>
      </w:r>
      <w:proofErr w:type="spellStart"/>
      <w:r w:rsidRPr="00E93491">
        <w:rPr>
          <w:i/>
          <w:iCs/>
          <w:lang w:val="id-ID"/>
        </w:rPr>
        <w:t>by</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lack</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government</w:t>
      </w:r>
      <w:proofErr w:type="spellEnd"/>
      <w:r w:rsidRPr="00E93491">
        <w:rPr>
          <w:i/>
          <w:iCs/>
          <w:lang w:val="id-ID"/>
        </w:rPr>
        <w:t xml:space="preserve"> </w:t>
      </w:r>
      <w:proofErr w:type="spellStart"/>
      <w:r w:rsidRPr="00E93491">
        <w:rPr>
          <w:i/>
          <w:iCs/>
          <w:lang w:val="id-ID"/>
        </w:rPr>
        <w:t>supervision</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PT </w:t>
      </w:r>
      <w:proofErr w:type="spellStart"/>
      <w:r w:rsidRPr="00E93491">
        <w:rPr>
          <w:i/>
          <w:iCs/>
          <w:lang w:val="id-ID"/>
        </w:rPr>
        <w:t>Btpn</w:t>
      </w:r>
      <w:proofErr w:type="spellEnd"/>
      <w:r w:rsidRPr="00E93491">
        <w:rPr>
          <w:i/>
          <w:iCs/>
          <w:lang w:val="id-ID"/>
        </w:rPr>
        <w:t xml:space="preserve"> Syariah </w:t>
      </w:r>
      <w:proofErr w:type="spellStart"/>
      <w:r w:rsidRPr="00E93491">
        <w:rPr>
          <w:i/>
          <w:iCs/>
          <w:lang w:val="id-ID"/>
        </w:rPr>
        <w:t>companies</w:t>
      </w:r>
      <w:proofErr w:type="spellEnd"/>
      <w:r w:rsidRPr="00E93491">
        <w:rPr>
          <w:i/>
          <w:iCs/>
          <w:lang w:val="id-ID"/>
        </w:rPr>
        <w:t xml:space="preserve">, </w:t>
      </w:r>
      <w:proofErr w:type="spellStart"/>
      <w:r w:rsidRPr="00E93491">
        <w:rPr>
          <w:i/>
          <w:iCs/>
          <w:lang w:val="id-ID"/>
        </w:rPr>
        <w:t>and</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absence</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good</w:t>
      </w:r>
      <w:proofErr w:type="spellEnd"/>
      <w:r w:rsidRPr="00E93491">
        <w:rPr>
          <w:i/>
          <w:iCs/>
          <w:lang w:val="id-ID"/>
        </w:rPr>
        <w:t xml:space="preserve"> </w:t>
      </w:r>
      <w:proofErr w:type="spellStart"/>
      <w:r w:rsidRPr="00E93491">
        <w:rPr>
          <w:i/>
          <w:iCs/>
          <w:lang w:val="id-ID"/>
        </w:rPr>
        <w:t>ethics</w:t>
      </w:r>
      <w:proofErr w:type="spellEnd"/>
      <w:r w:rsidRPr="00E93491">
        <w:rPr>
          <w:i/>
          <w:iCs/>
          <w:lang w:val="id-ID"/>
        </w:rPr>
        <w:t xml:space="preserve"> </w:t>
      </w:r>
      <w:proofErr w:type="spellStart"/>
      <w:r w:rsidRPr="00E93491">
        <w:rPr>
          <w:i/>
          <w:iCs/>
          <w:lang w:val="id-ID"/>
        </w:rPr>
        <w:t>from</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management</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PT BTPN Syariah </w:t>
      </w:r>
      <w:proofErr w:type="spellStart"/>
      <w:r w:rsidRPr="00E93491">
        <w:rPr>
          <w:i/>
          <w:iCs/>
          <w:lang w:val="id-ID"/>
        </w:rPr>
        <w:t>companies</w:t>
      </w:r>
      <w:proofErr w:type="spellEnd"/>
      <w:r w:rsidRPr="00E93491">
        <w:rPr>
          <w:i/>
          <w:iCs/>
          <w:lang w:val="id-ID"/>
        </w:rPr>
        <w:t xml:space="preserve">, </w:t>
      </w:r>
      <w:proofErr w:type="spellStart"/>
      <w:r w:rsidRPr="00E93491">
        <w:rPr>
          <w:i/>
          <w:iCs/>
          <w:lang w:val="id-ID"/>
        </w:rPr>
        <w:t>especially</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owners</w:t>
      </w:r>
      <w:proofErr w:type="spellEnd"/>
      <w:r w:rsidRPr="00E93491">
        <w:rPr>
          <w:i/>
          <w:iCs/>
          <w:lang w:val="id-ID"/>
        </w:rPr>
        <w:t xml:space="preserve"> </w:t>
      </w:r>
      <w:proofErr w:type="spellStart"/>
      <w:r w:rsidRPr="00E93491">
        <w:rPr>
          <w:i/>
          <w:iCs/>
          <w:lang w:val="id-ID"/>
        </w:rPr>
        <w:t>of</w:t>
      </w:r>
      <w:proofErr w:type="spellEnd"/>
      <w:r w:rsidRPr="00E93491">
        <w:rPr>
          <w:i/>
          <w:iCs/>
          <w:lang w:val="id-ID"/>
        </w:rPr>
        <w:t xml:space="preserve"> </w:t>
      </w:r>
      <w:proofErr w:type="spellStart"/>
      <w:r w:rsidRPr="00E93491">
        <w:rPr>
          <w:i/>
          <w:iCs/>
          <w:lang w:val="id-ID"/>
        </w:rPr>
        <w:t>the</w:t>
      </w:r>
      <w:proofErr w:type="spellEnd"/>
      <w:r w:rsidRPr="00E93491">
        <w:rPr>
          <w:i/>
          <w:iCs/>
          <w:lang w:val="id-ID"/>
        </w:rPr>
        <w:t xml:space="preserve"> </w:t>
      </w:r>
      <w:proofErr w:type="spellStart"/>
      <w:r w:rsidRPr="00E93491">
        <w:rPr>
          <w:i/>
          <w:iCs/>
          <w:lang w:val="id-ID"/>
        </w:rPr>
        <w:t>company</w:t>
      </w:r>
      <w:proofErr w:type="spellEnd"/>
      <w:r w:rsidRPr="00E93491">
        <w:rPr>
          <w:i/>
          <w:iCs/>
          <w:lang w:val="id-ID"/>
        </w:rPr>
        <w:t xml:space="preserve"> </w:t>
      </w:r>
      <w:proofErr w:type="spellStart"/>
      <w:r w:rsidRPr="00E93491">
        <w:rPr>
          <w:i/>
          <w:iCs/>
          <w:lang w:val="id-ID"/>
        </w:rPr>
        <w:t>itself</w:t>
      </w:r>
      <w:proofErr w:type="spellEnd"/>
      <w:r w:rsidRPr="00E93491">
        <w:rPr>
          <w:i/>
          <w:iCs/>
          <w:lang w:val="id-ID"/>
        </w:rPr>
        <w:t>.</w:t>
      </w:r>
    </w:p>
    <w:bookmarkEnd w:id="1"/>
    <w:p w14:paraId="4911CE2A" w14:textId="6C240FC6" w:rsidR="007871C8" w:rsidRDefault="007871C8" w:rsidP="00AD38B5">
      <w:pPr>
        <w:ind w:right="151"/>
        <w:jc w:val="both"/>
        <w:rPr>
          <w:i/>
        </w:rPr>
      </w:pPr>
    </w:p>
    <w:p w14:paraId="4B1EF327" w14:textId="77777777" w:rsidR="007871C8" w:rsidRDefault="00BE2E0E">
      <w:pPr>
        <w:spacing w:before="251"/>
        <w:ind w:left="112"/>
        <w:jc w:val="both"/>
        <w:rPr>
          <w:i/>
        </w:rPr>
      </w:pPr>
      <w:r>
        <w:rPr>
          <w:b/>
          <w:i/>
        </w:rPr>
        <w:t>Keywords</w:t>
      </w:r>
      <w:r>
        <w:rPr>
          <w:b/>
          <w:i/>
          <w:spacing w:val="-6"/>
        </w:rPr>
        <w:t xml:space="preserve"> </w:t>
      </w:r>
      <w:r>
        <w:rPr>
          <w:b/>
          <w:i/>
        </w:rPr>
        <w:t>:</w:t>
      </w:r>
      <w:r>
        <w:rPr>
          <w:b/>
          <w:i/>
          <w:spacing w:val="-4"/>
        </w:rPr>
        <w:t xml:space="preserve"> </w:t>
      </w:r>
      <w:r>
        <w:rPr>
          <w:i/>
        </w:rPr>
        <w:t>Management</w:t>
      </w:r>
      <w:r>
        <w:rPr>
          <w:i/>
          <w:spacing w:val="-8"/>
        </w:rPr>
        <w:t xml:space="preserve"> </w:t>
      </w:r>
      <w:r>
        <w:rPr>
          <w:i/>
        </w:rPr>
        <w:t>System,</w:t>
      </w:r>
      <w:r>
        <w:rPr>
          <w:i/>
          <w:spacing w:val="-3"/>
        </w:rPr>
        <w:t xml:space="preserve"> </w:t>
      </w:r>
      <w:r>
        <w:rPr>
          <w:i/>
        </w:rPr>
        <w:t>Islamic</w:t>
      </w:r>
      <w:r>
        <w:rPr>
          <w:i/>
          <w:spacing w:val="-4"/>
        </w:rPr>
        <w:t xml:space="preserve"> </w:t>
      </w:r>
      <w:r>
        <w:rPr>
          <w:i/>
        </w:rPr>
        <w:t>Business</w:t>
      </w:r>
      <w:r>
        <w:rPr>
          <w:i/>
          <w:spacing w:val="-4"/>
        </w:rPr>
        <w:t xml:space="preserve"> </w:t>
      </w:r>
      <w:r>
        <w:rPr>
          <w:i/>
        </w:rPr>
        <w:t>Ethics,</w:t>
      </w:r>
      <w:r>
        <w:rPr>
          <w:i/>
          <w:spacing w:val="-3"/>
        </w:rPr>
        <w:t xml:space="preserve"> </w:t>
      </w:r>
      <w:proofErr w:type="spellStart"/>
      <w:r>
        <w:rPr>
          <w:i/>
        </w:rPr>
        <w:t>Ahass</w:t>
      </w:r>
      <w:proofErr w:type="spellEnd"/>
      <w:r>
        <w:rPr>
          <w:i/>
          <w:spacing w:val="-4"/>
        </w:rPr>
        <w:t xml:space="preserve"> </w:t>
      </w:r>
      <w:r>
        <w:rPr>
          <w:i/>
        </w:rPr>
        <w:t>Putra</w:t>
      </w:r>
      <w:r>
        <w:rPr>
          <w:i/>
          <w:spacing w:val="-5"/>
        </w:rPr>
        <w:t xml:space="preserve"> </w:t>
      </w:r>
      <w:r>
        <w:rPr>
          <w:i/>
          <w:spacing w:val="-2"/>
        </w:rPr>
        <w:t>Merdeka</w:t>
      </w:r>
    </w:p>
    <w:p w14:paraId="7D630D76" w14:textId="77777777" w:rsidR="007871C8" w:rsidRDefault="007871C8">
      <w:pPr>
        <w:pStyle w:val="BodyText"/>
        <w:spacing w:before="2"/>
        <w:ind w:left="0"/>
        <w:jc w:val="left"/>
        <w:rPr>
          <w:i/>
        </w:rPr>
      </w:pPr>
    </w:p>
    <w:p w14:paraId="5C085017" w14:textId="715F0714" w:rsidR="007871C8" w:rsidRPr="006955E6" w:rsidRDefault="00BE2E0E" w:rsidP="006955E6">
      <w:pPr>
        <w:pStyle w:val="BodyText"/>
        <w:ind w:right="144"/>
        <w:rPr>
          <w:b/>
          <w:bCs/>
        </w:rPr>
      </w:pPr>
      <w:r>
        <w:rPr>
          <w:b/>
        </w:rPr>
        <w:t xml:space="preserve">Saran </w:t>
      </w:r>
      <w:proofErr w:type="spellStart"/>
      <w:r>
        <w:rPr>
          <w:b/>
        </w:rPr>
        <w:t>sitasi</w:t>
      </w:r>
      <w:proofErr w:type="spellEnd"/>
      <w:r>
        <w:t xml:space="preserve">: </w:t>
      </w:r>
      <w:proofErr w:type="spellStart"/>
      <w:r w:rsidR="006955E6">
        <w:t>Salamatus</w:t>
      </w:r>
      <w:proofErr w:type="spellEnd"/>
      <w:r w:rsidR="006955E6">
        <w:t xml:space="preserve"> </w:t>
      </w:r>
      <w:proofErr w:type="spellStart"/>
      <w:r w:rsidR="006955E6">
        <w:t>Sa’adah</w:t>
      </w:r>
      <w:proofErr w:type="spellEnd"/>
      <w:r>
        <w:t xml:space="preserve"> &amp; </w:t>
      </w:r>
      <w:proofErr w:type="spellStart"/>
      <w:r w:rsidR="006955E6">
        <w:t>Regita</w:t>
      </w:r>
      <w:proofErr w:type="spellEnd"/>
      <w:r w:rsidR="006955E6">
        <w:t xml:space="preserve"> </w:t>
      </w:r>
      <w:proofErr w:type="spellStart"/>
      <w:r w:rsidR="006955E6">
        <w:t>Okti</w:t>
      </w:r>
      <w:proofErr w:type="spellEnd"/>
      <w:r w:rsidR="006955E6">
        <w:t xml:space="preserve"> </w:t>
      </w:r>
      <w:proofErr w:type="spellStart"/>
      <w:r w:rsidR="006955E6">
        <w:t>Nurmaulida</w:t>
      </w:r>
      <w:proofErr w:type="spellEnd"/>
      <w:r>
        <w:t xml:space="preserve"> (202</w:t>
      </w:r>
      <w:r w:rsidR="006955E6">
        <w:t>4</w:t>
      </w:r>
      <w:r>
        <w:t>)</w:t>
      </w:r>
      <w:r w:rsidR="006955E6" w:rsidRPr="006955E6">
        <w:t xml:space="preserve"> Fraud Pada  PT BTPN Syariah di Indonesia</w:t>
      </w:r>
      <w:r w:rsidRPr="006955E6">
        <w:t>.</w:t>
      </w:r>
      <w:r>
        <w:rPr>
          <w:i/>
        </w:rPr>
        <w:t>. Jurnal ilmiah ekonomi islam,</w:t>
      </w:r>
      <w:r>
        <w:t xml:space="preserve">. doi: </w:t>
      </w:r>
      <w:hyperlink r:id="rId12">
        <w:r>
          <w:t>http://dx.doi.org/10.29040/jiei.v9i3.10039</w:t>
        </w:r>
      </w:hyperlink>
    </w:p>
    <w:p w14:paraId="45F575AC" w14:textId="77777777" w:rsidR="007871C8" w:rsidRDefault="007871C8">
      <w:pPr>
        <w:pStyle w:val="BodyText"/>
        <w:ind w:left="0"/>
        <w:jc w:val="left"/>
      </w:pPr>
    </w:p>
    <w:p w14:paraId="74B00FDD" w14:textId="77777777" w:rsidR="007871C8" w:rsidRDefault="00BE2E0E">
      <w:pPr>
        <w:pStyle w:val="BodyText"/>
      </w:pPr>
      <w:r>
        <w:rPr>
          <w:b/>
        </w:rPr>
        <w:t>DOI:</w:t>
      </w:r>
      <w:r>
        <w:rPr>
          <w:b/>
          <w:spacing w:val="-2"/>
        </w:rPr>
        <w:t xml:space="preserve"> </w:t>
      </w:r>
      <w:hyperlink r:id="rId13">
        <w:r>
          <w:rPr>
            <w:color w:val="0000FF"/>
            <w:spacing w:val="-2"/>
            <w:u w:val="single" w:color="0000FF"/>
          </w:rPr>
          <w:t>http://dx.doi.org/10.29040/jiei.v9i3.10039</w:t>
        </w:r>
      </w:hyperlink>
    </w:p>
    <w:p w14:paraId="215D7CF6" w14:textId="77777777" w:rsidR="007871C8" w:rsidRDefault="007871C8">
      <w:pPr>
        <w:pStyle w:val="BodyText"/>
        <w:spacing w:before="1"/>
        <w:ind w:left="0"/>
        <w:jc w:val="left"/>
        <w:rPr>
          <w:sz w:val="17"/>
        </w:rPr>
      </w:pPr>
    </w:p>
    <w:p w14:paraId="1A8F9D98" w14:textId="77777777" w:rsidR="007871C8" w:rsidRDefault="007871C8">
      <w:pPr>
        <w:rPr>
          <w:sz w:val="17"/>
        </w:rPr>
        <w:sectPr w:rsidR="007871C8">
          <w:type w:val="continuous"/>
          <w:pgSz w:w="11910" w:h="16840"/>
          <w:pgMar w:top="820" w:right="840" w:bottom="280" w:left="880" w:header="720" w:footer="720" w:gutter="0"/>
          <w:cols w:space="720"/>
        </w:sectPr>
      </w:pPr>
    </w:p>
    <w:p w14:paraId="0A81F5DC" w14:textId="4E096717" w:rsidR="007871C8" w:rsidRDefault="00BE2E0E" w:rsidP="00080CD2">
      <w:pPr>
        <w:pStyle w:val="Heading2"/>
        <w:numPr>
          <w:ilvl w:val="0"/>
          <w:numId w:val="5"/>
        </w:numPr>
        <w:tabs>
          <w:tab w:val="left" w:pos="540"/>
        </w:tabs>
        <w:spacing w:before="91"/>
      </w:pPr>
      <w:r>
        <w:rPr>
          <w:spacing w:val="-2"/>
        </w:rPr>
        <w:t>PENDAHULUAN</w:t>
      </w:r>
    </w:p>
    <w:p w14:paraId="2B4528E0" w14:textId="30E3B81A" w:rsidR="00080CD2" w:rsidRDefault="00080CD2" w:rsidP="00080CD2">
      <w:pPr>
        <w:pStyle w:val="BodyText"/>
        <w:spacing w:before="141" w:line="276" w:lineRule="auto"/>
        <w:ind w:left="142" w:right="38" w:firstLine="360"/>
      </w:pPr>
      <w:bookmarkStart w:id="2" w:name="_Hlk155034016"/>
      <w:r>
        <w:t xml:space="preserve">Membangun perekonomian dengan hanya membuat visi misi untuk meraup keuntungan lebih besar tampa memikirkan terjadinya </w:t>
      </w:r>
      <w:proofErr w:type="spellStart"/>
      <w:r>
        <w:t>fraut</w:t>
      </w:r>
      <w:proofErr w:type="spellEnd"/>
      <w:r>
        <w:t xml:space="preserve"> akan </w:t>
      </w:r>
      <w:proofErr w:type="spellStart"/>
      <w:r>
        <w:t>berdapak</w:t>
      </w:r>
      <w:proofErr w:type="spellEnd"/>
      <w:r>
        <w:t xml:space="preserve"> terjadinya kultur </w:t>
      </w:r>
      <w:proofErr w:type="spellStart"/>
      <w:r>
        <w:t>terhapadap</w:t>
      </w:r>
      <w:proofErr w:type="spellEnd"/>
      <w:r>
        <w:t xml:space="preserve"> kinerja selanjutnya artinya pelaku tidak memikirkan dampak selanjutnya yang akan terjadinya terhadap perusahaan </w:t>
      </w:r>
      <w:proofErr w:type="spellStart"/>
      <w:r>
        <w:t>tujuaannya</w:t>
      </w:r>
      <w:proofErr w:type="spellEnd"/>
      <w:r>
        <w:t xml:space="preserve"> hanya mendapat keuntungan </w:t>
      </w:r>
      <w:r>
        <w:fldChar w:fldCharType="begin" w:fldLock="1"/>
      </w:r>
      <w:r w:rsidR="00483F06">
        <w:instrText>ADDIN CSL_CITATION {"citationItems":[{"id":"ITEM-1","itemData":{"author":[{"dropping-particle":"","family":"Jihad","given":"Muhammad","non-dropping-particle":"","parse-names":false,"suffix":""},{"dropping-particle":"","family":"Ghifari","given":"Al","non-dropping-particle":"","parse-names":false,"suffix":""},{"dropping-particle":"","family":"Syarief","given":"Mochamad Edman","non-dropping-particle":"","parse-names":false,"suffix":""}],"id":"ITEM-1","issue":"1","issued":{"date-parts":[["2023"]]},"page":"80-91","title":"Pengaruh Maqashid Shariah Index dan Good Corporate Governance Terhadap Kasus Fraud Pada Bank Umum Syariah The effect of maqashid shariah index and good corporate governance to fraud cases of","type":"article-journal","volume":"4"},"uris":["http://www.mendeley.com/documents/?uuid=ac286e77-64a7-4883-a49f-52a24868dc35"]}],"mendeley":{"formattedCitation":"(Jihad et al., 2023)","plainTextFormattedCitation":"(Jihad et al., 2023)","previouslyFormattedCitation":"(Jihad et al., 2023)"},"properties":{"noteIndex":0},"schema":"https://github.com/citation-style-language/schema/raw/master/csl-citation.json"}</w:instrText>
      </w:r>
      <w:r>
        <w:fldChar w:fldCharType="separate"/>
      </w:r>
      <w:r w:rsidRPr="006B39E7">
        <w:rPr>
          <w:noProof/>
        </w:rPr>
        <w:t>(Jihad et al., 2023)</w:t>
      </w:r>
      <w:r>
        <w:fldChar w:fldCharType="end"/>
      </w:r>
      <w:r>
        <w:t>.</w:t>
      </w:r>
    </w:p>
    <w:p w14:paraId="6E49CD0B" w14:textId="05BFC462" w:rsidR="00080CD2" w:rsidRDefault="00080CD2" w:rsidP="00080CD2">
      <w:pPr>
        <w:pStyle w:val="BodyText"/>
        <w:spacing w:before="141" w:line="276" w:lineRule="auto"/>
        <w:ind w:left="142" w:right="38" w:firstLine="476"/>
      </w:pPr>
      <w:bookmarkStart w:id="3" w:name="_Hlk155034083"/>
      <w:bookmarkEnd w:id="2"/>
      <w:r w:rsidRPr="00671D59">
        <w:t xml:space="preserve">Besarnya jumlah penduduk Indonesia merupakan pasar potensial bagi Industri PT BTPN Syariah  dalam  meraup  jumlah nasabah  dan  jumlah staf  dalam  jumlah  besar. Kementerian  Dalam  Negeri  Republik  Indonesia, tercatat jumlah penduduk di Indonesia pada Semester 1 2022 sebanyak 275.361.267 jiwa. Sedangkan dari 275.361.267 jiwa itu, 54,48% merupakan penduduk laki-laki, dan 49,52% adalah penduduk perempuan. Jumlah tersebut naik 0,54% atau 1.481.517 jiwa dibandingkan dengan data Semester II 30 Desember tahun 2021. Data Semester 1 2022 menunjukan bahwa jumlah penduduk kategori usia didominasi usia produktif yakni usia 15-64 tahun sebanyak </w:t>
      </w:r>
    </w:p>
    <w:p w14:paraId="173DF0D2" w14:textId="59C4CF19" w:rsidR="00080CD2" w:rsidRDefault="00080CD2" w:rsidP="00080CD2">
      <w:pPr>
        <w:pStyle w:val="BodyText"/>
        <w:spacing w:before="141" w:line="276" w:lineRule="auto"/>
        <w:ind w:left="142" w:right="38"/>
      </w:pPr>
      <w:r w:rsidRPr="00671D59">
        <w:t xml:space="preserve">69,30% atau 190.827.224 jiwa. Sementara usia antara (0-14 tahun) tercatat sebanyak 67.155.629 jiwa atau 24,39 persen. Dan sisanya merupakan penduduk usia tua di atas 65 tahun dengan jumlah  17.374.414 jiwa atau 6,31 </w:t>
      </w:r>
      <w:r>
        <w:t xml:space="preserve">persen </w:t>
      </w:r>
      <w:r>
        <w:fldChar w:fldCharType="begin" w:fldLock="1"/>
      </w:r>
      <w:r>
        <w:instrText>ADDIN CSL_CITATION {"citationItems":[{"id":"ITEM-1","itemData":{"author":[{"dropping-particle":"","family":"Mahendra","given":"Rendi","non-dropping-particle":"","parse-names":false,"suffix":""}],"container-title":"kabar24.bisnis.com","id":"ITEM-1","issued":{"date-parts":[["2022"]]},"publisher-place":"JAKARTA","title":"jumlah-penduduk-indonesia-2022-berdasarkan-data-dukcapil-kemendagri.","type":"webpage"},"uris":["http://www.mendeley.com/documents/?uuid=58826e28-5c83-4de1-ad51-339f6442fe0b"]}],"mendeley":{"formattedCitation":"(Mahendra, 2022)","plainTextFormattedCitation":"(Mahendra, 2022)","previouslyFormattedCitation":"(Mahendra, 2022)"},"properties":{"noteIndex":0},"schema":"https://github.com/citation-style-language/schema/raw/master/csl-citation.json"}</w:instrText>
      </w:r>
      <w:r>
        <w:fldChar w:fldCharType="separate"/>
      </w:r>
      <w:r w:rsidRPr="00FB4B02">
        <w:rPr>
          <w:noProof/>
        </w:rPr>
        <w:t>(Mahendra, 2022)</w:t>
      </w:r>
      <w:r>
        <w:fldChar w:fldCharType="end"/>
      </w:r>
      <w:bookmarkEnd w:id="3"/>
      <w:r>
        <w:t>.</w:t>
      </w:r>
    </w:p>
    <w:p w14:paraId="716BA23E" w14:textId="2F0530D9" w:rsidR="00080CD2" w:rsidRDefault="00080CD2" w:rsidP="00C54601">
      <w:pPr>
        <w:pStyle w:val="BodyText"/>
        <w:spacing w:before="2" w:line="276" w:lineRule="auto"/>
        <w:ind w:right="157" w:firstLine="427"/>
        <w:sectPr w:rsidR="00080CD2">
          <w:type w:val="continuous"/>
          <w:pgSz w:w="11910" w:h="16840"/>
          <w:pgMar w:top="820" w:right="840" w:bottom="280" w:left="880" w:header="720" w:footer="720" w:gutter="0"/>
          <w:cols w:num="2" w:space="720" w:equalWidth="0">
            <w:col w:w="4888" w:space="302"/>
            <w:col w:w="5000"/>
          </w:cols>
        </w:sectPr>
      </w:pPr>
      <w:r w:rsidRPr="00C1791E">
        <w:t xml:space="preserve">Indonesia mempunyai penduduk yang sangat besar otomatis memberikan harapan kepada </w:t>
      </w:r>
      <w:proofErr w:type="spellStart"/>
      <w:r w:rsidRPr="00C1791E">
        <w:t>invetostor</w:t>
      </w:r>
      <w:proofErr w:type="spellEnd"/>
      <w:r w:rsidRPr="00C1791E">
        <w:t xml:space="preserve"> atau pembiayaan usaha cukup </w:t>
      </w:r>
      <w:proofErr w:type="spellStart"/>
      <w:r w:rsidRPr="00C1791E">
        <w:t>medukung</w:t>
      </w:r>
      <w:proofErr w:type="spellEnd"/>
      <w:r w:rsidRPr="00C1791E">
        <w:t xml:space="preserve"> baik dalam </w:t>
      </w:r>
      <w:proofErr w:type="spellStart"/>
      <w:r w:rsidRPr="00C1791E">
        <w:t>negri</w:t>
      </w:r>
      <w:proofErr w:type="spellEnd"/>
      <w:r w:rsidRPr="00C1791E">
        <w:t xml:space="preserve"> maupun luar </w:t>
      </w:r>
      <w:proofErr w:type="spellStart"/>
      <w:r w:rsidRPr="00C1791E">
        <w:t>negri</w:t>
      </w:r>
      <w:proofErr w:type="spellEnd"/>
      <w:r w:rsidRPr="00C1791E">
        <w:t xml:space="preserve"> untuk mendirikan perusahan perbankan syariah maupun </w:t>
      </w:r>
      <w:proofErr w:type="spellStart"/>
      <w:r w:rsidRPr="00C1791E">
        <w:t>perankkan</w:t>
      </w:r>
      <w:proofErr w:type="spellEnd"/>
      <w:r w:rsidRPr="00C1791E">
        <w:t xml:space="preserve"> konvensional. Menurut badan statistika Indonesia mempunyai 200 </w:t>
      </w:r>
      <w:proofErr w:type="spellStart"/>
      <w:r w:rsidRPr="00C1791E">
        <w:t>perbankaan</w:t>
      </w:r>
      <w:proofErr w:type="spellEnd"/>
      <w:r w:rsidRPr="00C1791E">
        <w:t xml:space="preserve"> kini tinggal 107 namun, sayangnya, kata </w:t>
      </w:r>
      <w:proofErr w:type="spellStart"/>
      <w:r w:rsidRPr="00C1791E">
        <w:t>Piter</w:t>
      </w:r>
      <w:proofErr w:type="spellEnd"/>
      <w:r w:rsidRPr="00C1791E">
        <w:t xml:space="preserve">, penambahan jumlah bank yang cepat itu tidak dibarengi dengan regulasi yang memadai. Oleh karena itu, saat krisis keuangan menerpa kawasan Asia pada 1997-1998, banyak bank yang akhirnya ambruk. Dari krisis tersebut, pemerintah pun menyadari bahwa industri harus diawasi dengan ketat dan kemudian lahirlah UU No.10 Tahun 1998 tentang Perbankan. "Setelah itu, mulai kita kenal yang namanya bank umum dan BPR," ujar </w:t>
      </w:r>
      <w:proofErr w:type="spellStart"/>
      <w:r w:rsidRPr="00C1791E">
        <w:t>Piter</w:t>
      </w:r>
      <w:proofErr w:type="spellEnd"/>
      <w:r w:rsidRPr="00C1791E">
        <w:t>. Sementara itu, dilansir dari Statistik Perbankan Indonesia (SPI) OJK, jumlah bank umum yang ada di Indonesia saat ini sebanyak 107 bank per</w:t>
      </w:r>
    </w:p>
    <w:p w14:paraId="493C26E6" w14:textId="241A6A3C" w:rsidR="007871C8" w:rsidRDefault="00BE2E0E" w:rsidP="00C54601">
      <w:pPr>
        <w:pStyle w:val="BodyText"/>
        <w:spacing w:before="142" w:line="276" w:lineRule="auto"/>
        <w:ind w:left="0" w:right="39"/>
      </w:pPr>
      <w:r>
        <w:rPr>
          <w:noProof/>
        </w:rPr>
        <w:lastRenderedPageBreak/>
        <mc:AlternateContent>
          <mc:Choice Requires="wps">
            <w:drawing>
              <wp:anchor distT="0" distB="0" distL="0" distR="0" simplePos="0" relativeHeight="251652608" behindDoc="1" locked="0" layoutInCell="1" allowOverlap="1" wp14:anchorId="5D081F01" wp14:editId="1B9A4E85">
                <wp:simplePos x="0" y="0"/>
                <wp:positionH relativeFrom="page">
                  <wp:posOffset>574357</wp:posOffset>
                </wp:positionH>
                <wp:positionV relativeFrom="page">
                  <wp:posOffset>431799</wp:posOffset>
                </wp:positionV>
                <wp:extent cx="6416040" cy="9827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9827260"/>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FE882" id="Graphic 7" o:spid="_x0000_s1026" style="position:absolute;margin-left:45.2pt;margin-top:34pt;width:505.2pt;height:773.8pt;z-index:-251663872;visibility:visible;mso-wrap-style:square;mso-wrap-distance-left:0;mso-wrap-distance-top:0;mso-wrap-distance-right:0;mso-wrap-distance-bottom:0;mso-position-horizontal:absolute;mso-position-horizontal-relative:page;mso-position-vertical:absolute;mso-position-vertical-relative:page;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p>
    <w:p w14:paraId="02BC4188" w14:textId="77777777" w:rsidR="00C54601" w:rsidRDefault="00C54601" w:rsidP="00C54601">
      <w:pPr>
        <w:pStyle w:val="BodyText"/>
        <w:spacing w:before="2" w:line="276" w:lineRule="auto"/>
        <w:ind w:right="157" w:firstLine="427"/>
      </w:pPr>
      <w:r w:rsidRPr="00C1791E">
        <w:t>Juli 2021. Jumlah ini terpantau turun dibandingkan dengan 2018 yang sebanyak 115 bank. Pengurangan jumlah bank umum ini disebabkan beberapa bank yang melebur atau konsolidasi. Misalnya, Bank Interim, yang sebelumnya bernama Rabobank, dengan BCA Syariah, yang efektif pada 10 Desember 2020</w:t>
      </w:r>
      <w:r>
        <w:t xml:space="preserve"> </w:t>
      </w:r>
      <w:r>
        <w:fldChar w:fldCharType="begin" w:fldLock="1"/>
      </w:r>
      <w:r>
        <w:instrText>ADDIN CSL_CITATION {"citationItems":[{"id":"ITEM-1","itemData":{"URL":"https://finansial.bisnis.com/read/20211028/90/1459468/indonesia-pernah-punya-lebih-dari-200-bank-kini-tinggal-107","author":[{"dropping-particle":"","family":"Rini","given":"Annisa Sulistyo","non-dropping-particle":"","parse-names":false,"suffix":""}],"container-title":"finansial.bisnis.com","id":"ITEM-1","issued":{"date-parts":[["2021"]]},"title":"Indonesia Pernah Punya Lebih Dari 200 Bank, Kini Tinggal 107","type":"webpage"},"uris":["http://www.mendeley.com/documents/?uuid=12beab39-0831-46b2-a1ae-55910cfe87dd"]}],"mendeley":{"formattedCitation":"(Rini, 2021)","plainTextFormattedCitation":"(Rini, 2021)","previouslyFormattedCitation":"(Rini, 2021)"},"properties":{"noteIndex":0},"schema":"https://github.com/citation-style-language/schema/raw/master/csl-citation.json"}</w:instrText>
      </w:r>
      <w:r>
        <w:fldChar w:fldCharType="separate"/>
      </w:r>
      <w:r w:rsidRPr="00A804EA">
        <w:rPr>
          <w:noProof/>
        </w:rPr>
        <w:t>(Rini, 2021)</w:t>
      </w:r>
      <w:r>
        <w:fldChar w:fldCharType="end"/>
      </w:r>
      <w:r>
        <w:t>.</w:t>
      </w:r>
    </w:p>
    <w:p w14:paraId="0B2A9FC1" w14:textId="77777777" w:rsidR="00C54601" w:rsidRDefault="00C54601" w:rsidP="00C54601">
      <w:pPr>
        <w:pStyle w:val="BodyText"/>
        <w:spacing w:before="2" w:line="276" w:lineRule="auto"/>
        <w:ind w:right="157" w:firstLine="427"/>
      </w:pPr>
      <w:r>
        <w:t xml:space="preserve"> </w:t>
      </w:r>
      <w:r w:rsidRPr="005F600D">
        <w:t xml:space="preserve">Sistem perbankan di Indonesia membedakan bank menjadi dua jenis: Bank Umum dan Bank Perkreditan Rakyat (BPR), di mana kedua jenis tersebut dapat melakukan kegiatan sebagai perbankan konvensional dan perbankan syariah. Berdasarkan kepemilikan modalnya, bank umum dikelompokkan menjadi empat jenis: Bank Milik Negara, Bank Pembangunan Daerah (BPD), Bank Swasta Dalam Negeri, dan Kantor Cabang Bank Asing. Tinjauan perbankan ini akan membahas lebih lanjut tentang perkembangan bank umum. </w:t>
      </w:r>
    </w:p>
    <w:p w14:paraId="7D3F5C12" w14:textId="77777777" w:rsidR="00C54601" w:rsidRDefault="00C54601" w:rsidP="00C54601">
      <w:pPr>
        <w:pStyle w:val="BodyText"/>
        <w:spacing w:before="2" w:line="276" w:lineRule="auto"/>
        <w:ind w:right="157" w:firstLine="427"/>
      </w:pPr>
      <w:r w:rsidRPr="006D5991">
        <w:rPr>
          <w:noProof/>
          <w:sz w:val="24"/>
          <w:szCs w:val="24"/>
        </w:rPr>
        <w:drawing>
          <wp:anchor distT="0" distB="0" distL="114300" distR="114300" simplePos="0" relativeHeight="251654656" behindDoc="0" locked="0" layoutInCell="1" allowOverlap="1" wp14:anchorId="72F77210" wp14:editId="19DFC47A">
            <wp:simplePos x="0" y="0"/>
            <wp:positionH relativeFrom="column">
              <wp:posOffset>205105</wp:posOffset>
            </wp:positionH>
            <wp:positionV relativeFrom="paragraph">
              <wp:posOffset>33655</wp:posOffset>
            </wp:positionV>
            <wp:extent cx="2886075" cy="1905000"/>
            <wp:effectExtent l="0" t="0" r="952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4584" t="33922" r="19391" b="10492"/>
                    <a:stretch/>
                  </pic:blipFill>
                  <pic:spPr bwMode="auto">
                    <a:xfrm>
                      <a:off x="0" y="0"/>
                      <a:ext cx="2886075" cy="190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BC0EC7" w14:textId="77777777" w:rsidR="00C54601" w:rsidRDefault="00C54601" w:rsidP="00C54601">
      <w:pPr>
        <w:pStyle w:val="BodyText"/>
        <w:spacing w:before="2" w:line="276" w:lineRule="auto"/>
        <w:ind w:right="157" w:firstLine="427"/>
      </w:pPr>
    </w:p>
    <w:p w14:paraId="038F9062" w14:textId="77777777" w:rsidR="00C54601" w:rsidRDefault="00C54601" w:rsidP="00C54601">
      <w:pPr>
        <w:pStyle w:val="BodyText"/>
        <w:spacing w:before="2" w:line="276" w:lineRule="auto"/>
        <w:ind w:right="157" w:firstLine="427"/>
      </w:pPr>
    </w:p>
    <w:p w14:paraId="35A2B9E6" w14:textId="77777777" w:rsidR="00C54601" w:rsidRDefault="00C54601" w:rsidP="00C54601">
      <w:pPr>
        <w:pStyle w:val="BodyText"/>
        <w:spacing w:before="2" w:line="276" w:lineRule="auto"/>
        <w:ind w:right="157" w:firstLine="427"/>
      </w:pPr>
    </w:p>
    <w:p w14:paraId="3EC2832A" w14:textId="77777777" w:rsidR="00C54601" w:rsidRDefault="00C54601" w:rsidP="00C54601">
      <w:pPr>
        <w:pStyle w:val="BodyText"/>
        <w:spacing w:before="2" w:line="276" w:lineRule="auto"/>
        <w:ind w:right="157" w:firstLine="427"/>
      </w:pPr>
    </w:p>
    <w:p w14:paraId="472EABEA" w14:textId="77777777" w:rsidR="00C54601" w:rsidRDefault="00C54601" w:rsidP="00C54601">
      <w:pPr>
        <w:pStyle w:val="BodyText"/>
        <w:spacing w:before="2" w:line="276" w:lineRule="auto"/>
        <w:ind w:right="157" w:firstLine="427"/>
      </w:pPr>
    </w:p>
    <w:p w14:paraId="6485F8B0" w14:textId="77777777" w:rsidR="00C54601" w:rsidRDefault="00C54601" w:rsidP="00C54601">
      <w:pPr>
        <w:pStyle w:val="BodyText"/>
        <w:spacing w:before="2" w:line="276" w:lineRule="auto"/>
        <w:ind w:right="157" w:firstLine="427"/>
      </w:pPr>
    </w:p>
    <w:p w14:paraId="02A25920" w14:textId="77777777" w:rsidR="00C54601" w:rsidRDefault="00C54601" w:rsidP="00C54601">
      <w:pPr>
        <w:pStyle w:val="BodyText"/>
        <w:spacing w:before="2" w:line="276" w:lineRule="auto"/>
        <w:ind w:right="157" w:firstLine="427"/>
      </w:pPr>
    </w:p>
    <w:p w14:paraId="2941C44B" w14:textId="77777777" w:rsidR="00C54601" w:rsidRDefault="00C54601" w:rsidP="00C54601">
      <w:pPr>
        <w:pStyle w:val="BodyText"/>
        <w:spacing w:before="2" w:line="276" w:lineRule="auto"/>
        <w:ind w:right="157" w:firstLine="427"/>
      </w:pPr>
    </w:p>
    <w:p w14:paraId="5B143668" w14:textId="77777777" w:rsidR="00C54601" w:rsidRDefault="00C54601" w:rsidP="00C54601">
      <w:pPr>
        <w:pStyle w:val="BodyText"/>
        <w:spacing w:before="2" w:line="276" w:lineRule="auto"/>
        <w:ind w:right="157" w:firstLine="427"/>
      </w:pPr>
    </w:p>
    <w:p w14:paraId="3178175D" w14:textId="77777777" w:rsidR="00C54601" w:rsidRDefault="00C54601" w:rsidP="00C54601">
      <w:pPr>
        <w:pStyle w:val="BodyText"/>
        <w:spacing w:before="2" w:line="276" w:lineRule="auto"/>
        <w:ind w:right="157" w:firstLine="427"/>
      </w:pPr>
    </w:p>
    <w:p w14:paraId="67250D9E" w14:textId="77777777" w:rsidR="00C54601" w:rsidRDefault="00C54601" w:rsidP="00C54601">
      <w:pPr>
        <w:pStyle w:val="BodyText"/>
        <w:spacing w:before="2" w:line="276" w:lineRule="auto"/>
        <w:ind w:right="157" w:firstLine="427"/>
      </w:pPr>
      <w:r w:rsidRPr="005F600D">
        <w:t>Data yang disajikan dalam buku ini, khususnya untuk Perbankan, bersumber dari publikasi Statistik Perbankan Indonesia, Desember 2021. menunjukkan bahwa pada tahun 2021, bank-bank umum Indonesia mengalami penurunan menjadi 107 perusahaan, dimana penurunan tersebut terjadi pada bank-bank swasta domestik. Berbeda dengan penurunan jumlah bank umum, jumlah kantor bank justru meningkat. Hampir semua jenis bank umum mengalami peningkatan jumlah kantor pada tahun 2021, kecuali Kantor Cabang Bank Asing</w:t>
      </w:r>
      <w:r>
        <w:t>. Auditor Internal diharapkan selalu menjaga integritas secara berkesinambungan dengan meningkatkan kompetensi serta selalu siap berada di depan dan menjadi mitra yang profesional (Badan Pengawas Keuangan dan Pembangunan, 2020). Sehingga peran auditor menjadi penting untuk meminimalisir kemungkinan yang akan terjadi.</w:t>
      </w:r>
      <w:r>
        <w:fldChar w:fldCharType="begin" w:fldLock="1"/>
      </w:r>
      <w:r>
        <w:instrText>ADDIN CSL_CITATION {"citationItems":[{"id":"ITEM-1","itemData":{"ISBN":"9783131450715","author":[{"dropping-particle":"","family":"Widyaningrum","given":"Samuel Bethagustav Sumarto","non-dropping-particle":"","parse-names":false,"suffix":""},{"dropping-particle":"","family":"Theodoridis","given":"Theodoros","non-dropping-particle":"","parse-names":false,"suffix":""},{"dropping-particle":"","family":"Kraemer","given":"Juergen","non-dropping-particle":"","parse-names":false,"suffix":""}],"id":"ITEM-1","issued":{"date-parts":[["2021"]]},"number-of-pages":"132","publisher-place":"jakarta","title":"Statistika Lembaga Keuangan","type":"book"},"uris":["http://www.mendeley.com/documents/?uuid=a819629f-65db-490f-ae88-9d083d41e153"]}],"mendeley":{"formattedCitation":"(Widyaningrum et al., 2021)","plainTextFormattedCitation":"(Widyaningrum et al., 2021)","previouslyFormattedCitation":"(Widyaningrum et al., 2021)"},"properties":{"noteIndex":0},"schema":"https://github.com/citation-style-language/schema/raw/master/csl-citation.json"}</w:instrText>
      </w:r>
      <w:r>
        <w:fldChar w:fldCharType="separate"/>
      </w:r>
      <w:r w:rsidRPr="00300513">
        <w:rPr>
          <w:noProof/>
        </w:rPr>
        <w:t>(Widyaningrum et al., 2021)</w:t>
      </w:r>
      <w:r>
        <w:fldChar w:fldCharType="end"/>
      </w:r>
      <w:r>
        <w:t>.</w:t>
      </w:r>
    </w:p>
    <w:p w14:paraId="42ABB59A" w14:textId="77777777" w:rsidR="002A1F69" w:rsidRDefault="002A1F69" w:rsidP="002A1F69">
      <w:pPr>
        <w:pStyle w:val="BodyText"/>
        <w:spacing w:before="40"/>
        <w:ind w:left="0"/>
        <w:rPr>
          <w:i/>
        </w:rPr>
      </w:pPr>
    </w:p>
    <w:p w14:paraId="20B26832" w14:textId="736DF6FC" w:rsidR="007871C8" w:rsidRDefault="00C54601" w:rsidP="002A1F69">
      <w:pPr>
        <w:pStyle w:val="BodyText"/>
        <w:spacing w:before="40"/>
        <w:ind w:left="0"/>
      </w:pPr>
      <w:r w:rsidRPr="00786A68">
        <w:rPr>
          <w:i/>
        </w:rPr>
        <w:t xml:space="preserve">Fraud </w:t>
      </w:r>
      <w:r w:rsidRPr="00786A68">
        <w:t xml:space="preserve">atau kecurangan dalam lingkungan bisnis mempunyai arti khusus yaitu suatu kebohongan disengaja, ketidakbenaran melaporkan aset perusahaan, atau manipulasi data keuangan sehingga menguntungkan pihak tertentu. </w:t>
      </w:r>
      <w:r w:rsidRPr="00786A68">
        <w:rPr>
          <w:i/>
        </w:rPr>
        <w:t xml:space="preserve">Fraud </w:t>
      </w:r>
      <w:r w:rsidRPr="00786A68">
        <w:t xml:space="preserve">yang biasa dilakukan yaitu manipulasi pencatatan, menghilangkan dokumen atau </w:t>
      </w:r>
      <w:r w:rsidRPr="00786A68">
        <w:rPr>
          <w:i/>
        </w:rPr>
        <w:t xml:space="preserve">mark-up </w:t>
      </w:r>
      <w:r w:rsidRPr="00786A68">
        <w:t>yang</w:t>
      </w:r>
      <w:r w:rsidR="002A1F69">
        <w:t xml:space="preserve"> </w:t>
      </w:r>
      <w:r w:rsidR="002A1F69" w:rsidRPr="00786A68">
        <w:t xml:space="preserve">merugikan keuangan masyarakat atau perusahaan. </w:t>
      </w:r>
      <w:r w:rsidR="002A1F69" w:rsidRPr="00786A68">
        <w:rPr>
          <w:i/>
        </w:rPr>
        <w:t xml:space="preserve">Fraud </w:t>
      </w:r>
      <w:r w:rsidR="002A1F69" w:rsidRPr="00786A68">
        <w:t xml:space="preserve">tidak cukup ditangani dengan dilakukannya pencegahan, namun </w:t>
      </w:r>
      <w:r w:rsidR="002A1F69" w:rsidRPr="00786A68">
        <w:rPr>
          <w:i/>
        </w:rPr>
        <w:t xml:space="preserve">fraud </w:t>
      </w:r>
      <w:r w:rsidR="002A1F69" w:rsidRPr="00786A68">
        <w:t>juga harus dideteksi sedini mungkin</w:t>
      </w:r>
      <w:r w:rsidR="002A1F69">
        <w:t xml:space="preserve"> </w:t>
      </w:r>
      <w:r w:rsidR="002A1F69">
        <w:fldChar w:fldCharType="begin" w:fldLock="1"/>
      </w:r>
      <w:r w:rsidR="002A1F69">
        <w:instrText>ADDIN CSL_CITATION {"citationItems":[{"id":"ITEM-1","itemData":{"abstract":"Penelitian ini bertujuan untuk mengetahui pengaruh profesionalisme auditor internal terhadap pencegahan dan pendeteksian kecurangan (fraud) pada BUMN yang berkantor pusat di Kota Bandung. Metode penelitian yang digunakan dalam penelitian ini adalah metode deskriptif asosiatif. Data yang digunakan adalah data primer yang dikumpulkan melalui penyebaran kuesioner pada Sembilan BUMN yang Berkantor Pusat di Kota Bandung. Penelitian ini menggunakan pengujian statistik non – parametris yaitu dengan Spearman Rank dengan Software SPSS 20.0 for Windows. Hasil penelitian menunjukkan bahwa besarnya pengaruh profesionalisme auditor internal terhadap pencegahan fraud adalah sebesar 40,07%, dan sisanya sebesar 59,93% dapat dipengaruhi oleh variabel lainnya yang tidak diteliti. Dan besarnya pengaruh profesionalisme auditor internal terhadap pendeteksian kecurangan adalah sebesar 37,33%, sisanya sebesar 62,67% dapat dipengaruhi oleh variabel lainnya yang tidak diteliti.","author":[{"dropping-particle":"","family":"Widaningsih","given":"Mimin","non-dropping-particle":"","parse-names":false,"suffix":""},{"dropping-particle":"","family":"Hakim","given":"Desy Nur","non-dropping-particle":"","parse-names":false,"suffix":""}],"container-title":"Jurnal Riset Akuntansi dan Keuangan","id":"ITEM-1","issue":"1","issued":{"date-parts":[["2015"]]},"page":"586-602","title":"PENGARUH PROFESIONALISME AUDITOR INTERNAL TERHADAP PENCEGAHAN DAN PENDETEKSIAN KECURANGAN (FRAUD) (Survey pada BUMN yang Berkantor Pusat di Kota Bandung)","type":"article-journal","volume":"3"},"uris":["http://www.mendeley.com/documents/?uuid=01a024b2-e88e-40a4-9f7c-f73d0fb821d5"]}],"mendeley":{"formattedCitation":"(Widaningsih &amp; Hakim, 2015)","plainTextFormattedCitation":"(Widaningsih &amp; Hakim, 2015)","previouslyFormattedCitation":"(Widaningsih &amp; Hakim, 2015)"},"properties":{"noteIndex":0},"schema":"https://github.com/citation-style-language/schema/raw/master/csl-citation.json"}</w:instrText>
      </w:r>
      <w:r w:rsidR="002A1F69">
        <w:fldChar w:fldCharType="separate"/>
      </w:r>
      <w:r w:rsidR="002A1F69" w:rsidRPr="008E0171">
        <w:rPr>
          <w:noProof/>
        </w:rPr>
        <w:t>(Widaningsih &amp; Hakim, 2015)</w:t>
      </w:r>
      <w:r w:rsidR="002A1F69">
        <w:fldChar w:fldCharType="end"/>
      </w:r>
      <w:r w:rsidR="002A1F69">
        <w:t>.</w:t>
      </w:r>
    </w:p>
    <w:p w14:paraId="525962C4" w14:textId="77777777" w:rsidR="002A1F69" w:rsidRDefault="002A1F69" w:rsidP="002A1F69">
      <w:pPr>
        <w:pStyle w:val="BodyText"/>
        <w:spacing w:before="2" w:line="276" w:lineRule="auto"/>
        <w:ind w:right="157" w:firstLine="427"/>
      </w:pPr>
      <w:bookmarkStart w:id="4" w:name="_Hlk155205779"/>
      <w:r w:rsidRPr="00786A68">
        <w:t xml:space="preserve">merugikan keuangan masyarakat atau perusahaan. </w:t>
      </w:r>
      <w:r w:rsidRPr="00786A68">
        <w:rPr>
          <w:i/>
        </w:rPr>
        <w:t xml:space="preserve">Fraud </w:t>
      </w:r>
      <w:r w:rsidRPr="00786A68">
        <w:t xml:space="preserve">tidak cukup ditangani dengan dilakukannya pencegahan, namun </w:t>
      </w:r>
      <w:r w:rsidRPr="00786A68">
        <w:rPr>
          <w:i/>
        </w:rPr>
        <w:t xml:space="preserve">fraud </w:t>
      </w:r>
      <w:r w:rsidRPr="00786A68">
        <w:t>juga harus dideteksi sedini mungkin</w:t>
      </w:r>
      <w:r>
        <w:t xml:space="preserve"> </w:t>
      </w:r>
      <w:r>
        <w:fldChar w:fldCharType="begin" w:fldLock="1"/>
      </w:r>
      <w:r>
        <w:instrText>ADDIN CSL_CITATION {"citationItems":[{"id":"ITEM-1","itemData":{"abstract":"Penelitian ini bertujuan untuk mengetahui pengaruh profesionalisme auditor internal terhadap pencegahan dan pendeteksian kecurangan (fraud) pada BUMN yang berkantor pusat di Kota Bandung. Metode penelitian yang digunakan dalam penelitian ini adalah metode deskriptif asosiatif. Data yang digunakan adalah data primer yang dikumpulkan melalui penyebaran kuesioner pada Sembilan BUMN yang Berkantor Pusat di Kota Bandung. Penelitian ini menggunakan pengujian statistik non – parametris yaitu dengan Spearman Rank dengan Software SPSS 20.0 for Windows. Hasil penelitian menunjukkan bahwa besarnya pengaruh profesionalisme auditor internal terhadap pencegahan fraud adalah sebesar 40,07%, dan sisanya sebesar 59,93% dapat dipengaruhi oleh variabel lainnya yang tidak diteliti. Dan besarnya pengaruh profesionalisme auditor internal terhadap pendeteksian kecurangan adalah sebesar 37,33%, sisanya sebesar 62,67% dapat dipengaruhi oleh variabel lainnya yang tidak diteliti.","author":[{"dropping-particle":"","family":"Widaningsih","given":"Mimin","non-dropping-particle":"","parse-names":false,"suffix":""},{"dropping-particle":"","family":"Hakim","given":"Desy Nur","non-dropping-particle":"","parse-names":false,"suffix":""}],"container-title":"Jurnal Riset Akuntansi dan Keuangan","id":"ITEM-1","issue":"1","issued":{"date-parts":[["2015"]]},"page":"586-602","title":"PENGARUH PROFESIONALISME AUDITOR INTERNAL TERHADAP PENCEGAHAN DAN PENDETEKSIAN KECURANGAN (FRAUD) (Survey pada BUMN yang Berkantor Pusat di Kota Bandung)","type":"article-journal","volume":"3"},"uris":["http://www.mendeley.com/documents/?uuid=01a024b2-e88e-40a4-9f7c-f73d0fb821d5"]}],"mendeley":{"formattedCitation":"(Widaningsih &amp; Hakim, 2015)","plainTextFormattedCitation":"(Widaningsih &amp; Hakim, 2015)","previouslyFormattedCitation":"(Widaningsih &amp; Hakim, 2015)"},"properties":{"noteIndex":0},"schema":"https://github.com/citation-style-language/schema/raw/master/csl-citation.json"}</w:instrText>
      </w:r>
      <w:r>
        <w:fldChar w:fldCharType="separate"/>
      </w:r>
      <w:r w:rsidRPr="008E0171">
        <w:rPr>
          <w:noProof/>
        </w:rPr>
        <w:t>(Widaningsih &amp; Hakim, 2015)</w:t>
      </w:r>
      <w:r>
        <w:fldChar w:fldCharType="end"/>
      </w:r>
      <w:bookmarkEnd w:id="4"/>
    </w:p>
    <w:p w14:paraId="4A2EE2DA" w14:textId="6AD844DA" w:rsidR="002A1F69" w:rsidRDefault="002A1F69" w:rsidP="002A1F69">
      <w:pPr>
        <w:pStyle w:val="BodyText"/>
        <w:spacing w:before="2" w:line="276" w:lineRule="auto"/>
        <w:ind w:right="157" w:firstLine="427"/>
      </w:pPr>
      <w:r w:rsidRPr="00300513">
        <w:t xml:space="preserve">di  industri  perbankan ,  istilah fraud  ini hampir  tidak  pernah  didengar,  namun  kenyataannya akhir-akhir ini Tindakan fraud di industri </w:t>
      </w:r>
      <w:proofErr w:type="spellStart"/>
      <w:r w:rsidRPr="00300513">
        <w:t>perbakan</w:t>
      </w:r>
      <w:proofErr w:type="spellEnd"/>
      <w:r w:rsidRPr="00300513">
        <w:t xml:space="preserve"> khususnya di perbankan  terjadi  di  perusahaan  BTPN Syariah khususnya  </w:t>
      </w:r>
      <w:proofErr w:type="spellStart"/>
      <w:r w:rsidRPr="00300513">
        <w:t>pembiayan</w:t>
      </w:r>
      <w:proofErr w:type="spellEnd"/>
      <w:r w:rsidRPr="00300513">
        <w:t xml:space="preserve">  dengan  jumlah  nasabah lumayan  terbanyak, contoh Officer atau CO pada Bank BTPN Syariah Cabang </w:t>
      </w:r>
      <w:proofErr w:type="spellStart"/>
      <w:r w:rsidRPr="00300513">
        <w:t>Binuang</w:t>
      </w:r>
      <w:proofErr w:type="spellEnd"/>
      <w:r w:rsidRPr="00300513">
        <w:t xml:space="preserve"> Kalsel diduga menggelapkan uang nasabah sehingga diamankan petugas. Mantan Karyawan Bank BTPN ini menggelapkan uang nasabah dengan modus simpan pinjam atau kredit,  namun uang nasabah yang telah disetujui tidak semua dicairkan, malah diduga digelapkan oleh tersangka dengan kisaran dana antara Rp 1 juta hingga Rp 6 juta pada tahun 2022</w:t>
      </w:r>
      <w:r>
        <w:t xml:space="preserve"> </w:t>
      </w:r>
      <w:r>
        <w:fldChar w:fldCharType="begin" w:fldLock="1"/>
      </w:r>
      <w:r>
        <w:instrText>ADDIN CSL_CITATION {"citationItems":[{"id":"ITEM-1","itemData":{"URL":"https://kalteng.tribunnews.com/2022/12/06/eks-co-karyawan-btpn-syariah-diamankan-salahgunakan-jabatan-diduga-gelapkan-uang-nasabah","author":[{"dropping-particle":"","family":"Faturrahman","given":"","non-dropping-particle":"","parse-names":false,"suffix":""}],"container-title":"kalteng.tribunnews.com","id":"ITEM-1","issued":{"date-parts":[["2022"]]},"title":"Eks CO Karyawan BTPN Syariah Binuang Kalsel Diamankan, Diduga Gelapkan Uang Nasabah","type":"webpage"},"uris":["http://www.mendeley.com/documents/?uuid=df2d6b6a-01ae-4b52-b1e7-64ed7622d52e"]}],"mendeley":{"formattedCitation":"(Faturrahman, 2022)","plainTextFormattedCitation":"(Faturrahman, 2022)","previouslyFormattedCitation":"(Faturrahman, 2022)"},"properties":{"noteIndex":0},"schema":"https://github.com/citation-style-language/schema/raw/master/csl-citation.json"}</w:instrText>
      </w:r>
      <w:r>
        <w:fldChar w:fldCharType="separate"/>
      </w:r>
      <w:r w:rsidRPr="00D92D52">
        <w:rPr>
          <w:noProof/>
        </w:rPr>
        <w:t>(Faturrahman, 2022)</w:t>
      </w:r>
      <w:r>
        <w:fldChar w:fldCharType="end"/>
      </w:r>
      <w:r>
        <w:t xml:space="preserve">. </w:t>
      </w:r>
    </w:p>
    <w:p w14:paraId="03C1A362" w14:textId="77777777" w:rsidR="002A1F69" w:rsidRDefault="002A1F69" w:rsidP="002A1F69">
      <w:pPr>
        <w:pStyle w:val="BodyText"/>
        <w:spacing w:before="2" w:line="276" w:lineRule="auto"/>
        <w:ind w:right="157" w:firstLine="427"/>
      </w:pPr>
      <w:r w:rsidRPr="00D92D52">
        <w:t xml:space="preserve">kasus lain tak kalah </w:t>
      </w:r>
      <w:proofErr w:type="spellStart"/>
      <w:r w:rsidRPr="00D92D52">
        <w:t>hebohnya</w:t>
      </w:r>
      <w:proofErr w:type="spellEnd"/>
      <w:r w:rsidRPr="00D92D52">
        <w:t xml:space="preserve"> adalah Seorang karyawan Bank BTPN Syariah di Bali berinisial AARB (26) menjalani sidang tuntutan. Sidang tersebut dilaksanakan atas tuntutan penggelapan dana nasabah dan pemalsuan tanda tangan. Jaksa </w:t>
      </w:r>
      <w:proofErr w:type="spellStart"/>
      <w:r w:rsidRPr="00D92D52">
        <w:t>Penuntut</w:t>
      </w:r>
      <w:r w:rsidRPr="000966F6">
        <w:t>Umum</w:t>
      </w:r>
      <w:proofErr w:type="spellEnd"/>
      <w:r w:rsidRPr="000966F6">
        <w:t xml:space="preserve"> (JPU) yang menangani sidang, Putu Gede </w:t>
      </w:r>
      <w:proofErr w:type="spellStart"/>
      <w:r w:rsidRPr="000966F6">
        <w:t>Juliarsana</w:t>
      </w:r>
      <w:proofErr w:type="spellEnd"/>
      <w:r w:rsidRPr="000966F6">
        <w:t xml:space="preserve"> menilai terdakwa melanggar beberapa pasal mengenai Perbankan Syariah.</w:t>
      </w:r>
      <w:r>
        <w:t xml:space="preserve"> </w:t>
      </w:r>
      <w:r w:rsidRPr="000966F6">
        <w:t xml:space="preserve">Pasal yang dilanggar yaitu Pasal 374 KUHP juncto Pasal 64 ayat (1) KUHP, Pasal 372 KUHP, Pasal 63 ayat (1) huruf a Undang </w:t>
      </w:r>
      <w:proofErr w:type="spellStart"/>
      <w:r w:rsidRPr="000966F6">
        <w:t>Undang</w:t>
      </w:r>
      <w:proofErr w:type="spellEnd"/>
      <w:r w:rsidRPr="000966F6">
        <w:t xml:space="preserve"> Nomor 21 tahun 2008 tentang Perbankan Syariah. AARB diduga menggelapkan dana nasabah senilai kurang lebih 206 juta rupiah</w:t>
      </w:r>
      <w:r>
        <w:t xml:space="preserve"> </w:t>
      </w:r>
      <w:r>
        <w:fldChar w:fldCharType="begin" w:fldLock="1"/>
      </w:r>
      <w:r>
        <w:instrText>ADDIN CSL_CITATION {"citationItems":[{"id":"ITEM-1","itemData":{"URL":"https://seitimes.com/karyawan-bank-btpn-syariah-bali-gelapkan-dana-nasabah/","author":[{"dropping-particle":"","family":"Time","given":"SEI","non-dropping-particle":"","parse-names":false,"suffix":""}],"container-title":"seitimes.com","id":"ITEM-1","issued":{"date-parts":[["2019"]]},"title":"Karyawan Bank BTPN Syariah Bali Gelapkan Dana Nasabah","type":"webpage"},"uris":["http://www.mendeley.com/documents/?uuid=402b259a-cece-470b-b19e-788d123a1b26"]}],"mendeley":{"formattedCitation":"(Time, 2019)","plainTextFormattedCitation":"(Time, 2019)","previouslyFormattedCitation":"(Time, 2019)"},"properties":{"noteIndex":0},"schema":"https://github.com/citation-style-language/schema/raw/master/csl-citation.json"}</w:instrText>
      </w:r>
      <w:r>
        <w:fldChar w:fldCharType="separate"/>
      </w:r>
      <w:r w:rsidRPr="0048625E">
        <w:rPr>
          <w:noProof/>
        </w:rPr>
        <w:t>(Time, 2019)</w:t>
      </w:r>
      <w:r>
        <w:fldChar w:fldCharType="end"/>
      </w:r>
      <w:r>
        <w:t>.</w:t>
      </w:r>
    </w:p>
    <w:p w14:paraId="36A5A671" w14:textId="4055B64D" w:rsidR="002A1F69" w:rsidRDefault="002A1F69" w:rsidP="002A1F69">
      <w:pPr>
        <w:pStyle w:val="BodyText"/>
        <w:spacing w:before="2" w:line="276" w:lineRule="auto"/>
        <w:ind w:right="157" w:firstLine="427"/>
      </w:pPr>
      <w:r w:rsidRPr="00E412F0">
        <w:t xml:space="preserve">Dari dua kasus tersebut akibat </w:t>
      </w:r>
      <w:proofErr w:type="spellStart"/>
      <w:r w:rsidRPr="00E412F0">
        <w:t>fraut</w:t>
      </w:r>
      <w:proofErr w:type="spellEnd"/>
      <w:r w:rsidRPr="00E412F0">
        <w:t xml:space="preserve"> di PT BTPN Syariah maka peran otoritas jasa keuangan baik yang bergerak di bidang </w:t>
      </w:r>
      <w:proofErr w:type="spellStart"/>
      <w:r w:rsidRPr="00E412F0">
        <w:t>perbankkan</w:t>
      </w:r>
      <w:proofErr w:type="spellEnd"/>
      <w:r w:rsidRPr="00E412F0">
        <w:t xml:space="preserve"> </w:t>
      </w:r>
      <w:proofErr w:type="spellStart"/>
      <w:r w:rsidRPr="00E412F0">
        <w:t>maun</w:t>
      </w:r>
      <w:proofErr w:type="spellEnd"/>
      <w:r w:rsidRPr="00E412F0">
        <w:t xml:space="preserve"> </w:t>
      </w:r>
      <w:proofErr w:type="spellStart"/>
      <w:r w:rsidRPr="00E412F0">
        <w:t>non bank</w:t>
      </w:r>
      <w:proofErr w:type="spellEnd"/>
      <w:r w:rsidRPr="00E412F0">
        <w:t xml:space="preserve"> perlu dimaksimalkan lagi selaku lembaga independent maupun non independen yang dibentuk dengan tujuan Lembaga pengawas jasa keuangan. Fungsi </w:t>
      </w:r>
      <w:r>
        <w:rPr>
          <w:noProof/>
        </w:rPr>
        <w:lastRenderedPageBreak/>
        <mc:AlternateContent>
          <mc:Choice Requires="wps">
            <w:drawing>
              <wp:anchor distT="0" distB="0" distL="0" distR="0" simplePos="0" relativeHeight="251655680" behindDoc="1" locked="0" layoutInCell="1" allowOverlap="1" wp14:anchorId="6D5E7E44" wp14:editId="01FB94E8">
                <wp:simplePos x="0" y="0"/>
                <wp:positionH relativeFrom="page">
                  <wp:posOffset>590550</wp:posOffset>
                </wp:positionH>
                <wp:positionV relativeFrom="page">
                  <wp:posOffset>323850</wp:posOffset>
                </wp:positionV>
                <wp:extent cx="6416040" cy="10027285"/>
                <wp:effectExtent l="0" t="0" r="3810" b="0"/>
                <wp:wrapNone/>
                <wp:docPr id="4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10027285"/>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7DB34FC" id="Graphic 7" o:spid="_x0000_s1026" style="position:absolute;margin-left:46.5pt;margin-top:25.5pt;width:505.2pt;height:789.55pt;z-index:-2516608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r w:rsidRPr="00E412F0">
        <w:t xml:space="preserve">pencegahan harusnya lebih ditegakkan lebih ditekankan agar tidak menjadi kerugian mengenai masalah keuangan </w:t>
      </w:r>
      <w:proofErr w:type="spellStart"/>
      <w:r w:rsidRPr="00E412F0">
        <w:t>dimasa</w:t>
      </w:r>
      <w:proofErr w:type="spellEnd"/>
      <w:r w:rsidRPr="00E412F0">
        <w:t xml:space="preserve"> </w:t>
      </w:r>
      <w:proofErr w:type="spellStart"/>
      <w:r w:rsidRPr="00E412F0">
        <w:t>yanga</w:t>
      </w:r>
      <w:proofErr w:type="spellEnd"/>
      <w:r w:rsidRPr="00E412F0">
        <w:t xml:space="preserve"> akan datang khususnya nasabah yang </w:t>
      </w:r>
      <w:proofErr w:type="spellStart"/>
      <w:r w:rsidRPr="00E412F0">
        <w:t>terdampak</w:t>
      </w:r>
      <w:proofErr w:type="spellEnd"/>
      <w:r w:rsidRPr="00E412F0">
        <w:t xml:space="preserve"> </w:t>
      </w:r>
      <w:proofErr w:type="spellStart"/>
      <w:r w:rsidRPr="00E412F0">
        <w:t>fraut</w:t>
      </w:r>
      <w:proofErr w:type="spellEnd"/>
      <w:r w:rsidRPr="00E412F0">
        <w:t>. Fraud sebagai variabel dependen berfokus pada kecurangan internal, khususnya fraud dalam penyajian laporan keuangan, korupsi dengan berbagai kepentingan, dan aset dalam penelitiannya bahwa fraud dalam laporan keuangan (statement fraud) adalah salah saji yang dilakukan oleh pihak manajerial yang dapat merugikan investor dan kreditur</w:t>
      </w:r>
      <w:r>
        <w:t>.</w:t>
      </w:r>
    </w:p>
    <w:p w14:paraId="0BEF0D9A" w14:textId="77777777" w:rsidR="002A1F69" w:rsidRPr="008E0171" w:rsidRDefault="002A1F69" w:rsidP="002A1F69">
      <w:pPr>
        <w:pStyle w:val="BodyText"/>
        <w:spacing w:before="2" w:line="276" w:lineRule="auto"/>
        <w:ind w:right="157" w:firstLine="427"/>
      </w:pPr>
      <w:r w:rsidRPr="008E0171">
        <w:t>Sementara itu, penyalahgunaan aset (asset misappropriation) digolongkan sebagai penipuan dalam pengelolaan persediaan dan aset lainnya serta pencairan uang tunai untuk pengeluaran yang dilakukan untuk kepentingan pribadi atau untuk sekelompok orang. Bank</w:t>
      </w:r>
      <w:r>
        <w:rPr>
          <w:sz w:val="24"/>
          <w:szCs w:val="24"/>
        </w:rPr>
        <w:t xml:space="preserve"> umum di Indonesia wajib menyampaikan laporan pelaksanaan </w:t>
      </w:r>
      <w:proofErr w:type="spellStart"/>
      <w:r>
        <w:rPr>
          <w:sz w:val="24"/>
          <w:szCs w:val="24"/>
        </w:rPr>
        <w:t xml:space="preserve">anti </w:t>
      </w:r>
      <w:r w:rsidRPr="008E0171">
        <w:t>fraud</w:t>
      </w:r>
      <w:proofErr w:type="spellEnd"/>
      <w:r w:rsidRPr="008E0171">
        <w:t xml:space="preserve"> dan melaporkan kejadian fraud dalam laporan tahunan penerapan GCG kepada Otoritas Jasa Keuangan (OJK) sesuai dengan Surat Edaran Bank Indonesia No. 13/28/DNDP Sehingga OJK bekerja keras untuk terus mengawasi dan menganalisis dengan ketat kegiatan yang dilakukan oleh perbankan di Indonesia. Hasil temuan OJK dalam kegiatan </w:t>
      </w:r>
      <w:r w:rsidRPr="008E0171">
        <w:rPr>
          <w:i/>
        </w:rPr>
        <w:t xml:space="preserve">fraud </w:t>
      </w:r>
      <w:r w:rsidRPr="008E0171">
        <w:t>yang sering dilakukan</w:t>
      </w:r>
      <w:r w:rsidRPr="008E0171">
        <w:rPr>
          <w:spacing w:val="-14"/>
        </w:rPr>
        <w:t xml:space="preserve"> </w:t>
      </w:r>
      <w:r w:rsidRPr="008E0171">
        <w:t>oleh</w:t>
      </w:r>
      <w:r w:rsidRPr="008E0171">
        <w:rPr>
          <w:spacing w:val="-14"/>
        </w:rPr>
        <w:t xml:space="preserve"> </w:t>
      </w:r>
      <w:r w:rsidRPr="008E0171">
        <w:t>perbankan</w:t>
      </w:r>
      <w:r w:rsidRPr="008E0171">
        <w:rPr>
          <w:spacing w:val="-14"/>
        </w:rPr>
        <w:t xml:space="preserve"> </w:t>
      </w:r>
      <w:r w:rsidRPr="008E0171">
        <w:t>yaitu</w:t>
      </w:r>
      <w:r w:rsidRPr="008E0171">
        <w:rPr>
          <w:spacing w:val="-13"/>
        </w:rPr>
        <w:t xml:space="preserve"> </w:t>
      </w:r>
      <w:r w:rsidRPr="008E0171">
        <w:t>dengan</w:t>
      </w:r>
      <w:r w:rsidRPr="008E0171">
        <w:rPr>
          <w:spacing w:val="-14"/>
        </w:rPr>
        <w:t xml:space="preserve"> </w:t>
      </w:r>
      <w:r w:rsidRPr="008E0171">
        <w:t>modus</w:t>
      </w:r>
      <w:r w:rsidRPr="008E0171">
        <w:rPr>
          <w:spacing w:val="-14"/>
        </w:rPr>
        <w:t xml:space="preserve"> </w:t>
      </w:r>
      <w:r w:rsidRPr="008E0171">
        <w:t>operasi pencatatan</w:t>
      </w:r>
      <w:r w:rsidRPr="008E0171">
        <w:rPr>
          <w:spacing w:val="-11"/>
        </w:rPr>
        <w:t xml:space="preserve"> </w:t>
      </w:r>
      <w:r w:rsidRPr="008E0171">
        <w:t>palsu</w:t>
      </w:r>
      <w:r w:rsidRPr="008E0171">
        <w:rPr>
          <w:spacing w:val="-8"/>
        </w:rPr>
        <w:t xml:space="preserve"> </w:t>
      </w:r>
      <w:r w:rsidRPr="008E0171">
        <w:t>dan</w:t>
      </w:r>
      <w:r w:rsidRPr="008E0171">
        <w:rPr>
          <w:spacing w:val="-8"/>
        </w:rPr>
        <w:t xml:space="preserve"> </w:t>
      </w:r>
      <w:r w:rsidRPr="008E0171">
        <w:t>dengan</w:t>
      </w:r>
      <w:r w:rsidRPr="008E0171">
        <w:rPr>
          <w:spacing w:val="-7"/>
        </w:rPr>
        <w:t xml:space="preserve"> </w:t>
      </w:r>
      <w:r w:rsidRPr="008E0171">
        <w:t>sengaja</w:t>
      </w:r>
      <w:r w:rsidRPr="008E0171">
        <w:rPr>
          <w:spacing w:val="-8"/>
        </w:rPr>
        <w:t xml:space="preserve"> </w:t>
      </w:r>
      <w:r w:rsidRPr="008E0171">
        <w:t>tidak</w:t>
      </w:r>
      <w:r w:rsidRPr="008E0171">
        <w:rPr>
          <w:spacing w:val="-11"/>
        </w:rPr>
        <w:t xml:space="preserve"> </w:t>
      </w:r>
      <w:r w:rsidRPr="008E0171">
        <w:t>melakukan pencatatan transaksi kegiatan usah</w:t>
      </w:r>
      <w:r>
        <w:t xml:space="preserve"> </w:t>
      </w:r>
      <w:r>
        <w:fldChar w:fldCharType="begin" w:fldLock="1"/>
      </w:r>
      <w:r>
        <w:instrText>ADDIN CSL_CITATION {"citationItems":[{"id":"ITEM-1","itemData":{"ISBN":"7020011209","abstract":"trabajo de investigacion","author":[{"dropping-particle":"","family":"Septiani","given":"Nurul Wahyu","non-dropping-particle":"","parse-names":false,"suffix":""}],"id":"ITEM-1","issued":{"date-parts":[["2017"]]},"page":"1-14","title":"Surat Edaran Otoriter Jasa Keuangan 2017","type":"article-journal"},"uris":["http://www.mendeley.com/documents/?uuid=83bf822c-3207-4cb6-b324-856f2fd8cff9"]}],"mendeley":{"formattedCitation":"(Septiani, 2017)","plainTextFormattedCitation":"(Septiani, 2017)","previouslyFormattedCitation":"(Septiani, 2017)"},"properties":{"noteIndex":0},"schema":"https://github.com/citation-style-language/schema/raw/master/csl-citation.json"}</w:instrText>
      </w:r>
      <w:r>
        <w:fldChar w:fldCharType="separate"/>
      </w:r>
      <w:r w:rsidRPr="00624893">
        <w:rPr>
          <w:noProof/>
        </w:rPr>
        <w:t>(Septiani, 2017)</w:t>
      </w:r>
      <w:r>
        <w:fldChar w:fldCharType="end"/>
      </w:r>
    </w:p>
    <w:p w14:paraId="6CE98A89" w14:textId="48DDBBBE" w:rsidR="002A1F69" w:rsidRDefault="002A1F69" w:rsidP="002A1F69">
      <w:pPr>
        <w:pStyle w:val="BodyText"/>
        <w:spacing w:before="2" w:line="276" w:lineRule="auto"/>
        <w:ind w:right="157" w:firstLine="427"/>
      </w:pPr>
      <w:r w:rsidRPr="008E0171">
        <w:t xml:space="preserve">Pada  </w:t>
      </w:r>
      <w:proofErr w:type="spellStart"/>
      <w:r w:rsidRPr="008E0171">
        <w:t>hakektnya</w:t>
      </w:r>
      <w:proofErr w:type="spellEnd"/>
      <w:r w:rsidRPr="008E0171">
        <w:t xml:space="preserve">,  modus  operandi  korporasi dijadikan  wadah  menampung  hasil kejahatan dalam bisnis bisa dicegah jika </w:t>
      </w:r>
      <w:proofErr w:type="spellStart"/>
      <w:r w:rsidRPr="008E0171">
        <w:t>startegi</w:t>
      </w:r>
      <w:proofErr w:type="spellEnd"/>
      <w:r w:rsidRPr="008E0171">
        <w:t xml:space="preserve"> pengawasan lebih baik  lagi  yang  didukung  oleh  regulasi  yang  dibuat  Otoritas  Jasa  Keuangan  (OJK)  khususnya dalam hal penempatan dewan komisaris dan Dewan Direksi perlu di </w:t>
      </w:r>
      <w:proofErr w:type="spellStart"/>
      <w:r w:rsidRPr="008E0171">
        <w:t>kajiulang</w:t>
      </w:r>
      <w:proofErr w:type="spellEnd"/>
      <w:r w:rsidRPr="008E0171">
        <w:t xml:space="preserve"> </w:t>
      </w:r>
      <w:proofErr w:type="spellStart"/>
      <w:r w:rsidRPr="008E0171">
        <w:t>efektifitasnya</w:t>
      </w:r>
      <w:proofErr w:type="spellEnd"/>
      <w:r w:rsidRPr="008E0171">
        <w:t xml:space="preserve"> untuk mencegah fraud sehingga bisnis perasuransian khususnya </w:t>
      </w:r>
      <w:proofErr w:type="spellStart"/>
      <w:r w:rsidRPr="008E0171">
        <w:t>Perbankkan</w:t>
      </w:r>
      <w:proofErr w:type="spellEnd"/>
      <w:r w:rsidRPr="008E0171">
        <w:t xml:space="preserve">   di   Indonesia   lebih   profesional   menjalankan   bisnisnya   sehingga kepercayaan  dari  masyarakat  akan  </w:t>
      </w:r>
      <w:proofErr w:type="spellStart"/>
      <w:r w:rsidRPr="008E0171">
        <w:t>Perbankkan</w:t>
      </w:r>
      <w:proofErr w:type="spellEnd"/>
      <w:r w:rsidRPr="008E0171">
        <w:t xml:space="preserve">  tetap  terjaga.  Kepercayaan  ini  sangat  penting  agar  masyarakat mau  menjadikan perusahaan  BTPN Syariah  khususnya  </w:t>
      </w:r>
      <w:proofErr w:type="spellStart"/>
      <w:r w:rsidRPr="008E0171">
        <w:t>Pembiayan</w:t>
      </w:r>
      <w:proofErr w:type="spellEnd"/>
      <w:r w:rsidRPr="008E0171">
        <w:t xml:space="preserve"> Tepat  sebagai  tempat transfer  pengelolaan perlindungan (proteksi)  atas  diri  dan keluarga atas kerugian finansial jika terjadi sesuatu dan tempat menabung (saving) maupun angsuran untuk   keperluan  usaha, khususnya perusahaan   BTPN Syariah   dari   dalam   negeri(domestik).</w:t>
      </w:r>
    </w:p>
    <w:p w14:paraId="56748F72" w14:textId="77777777" w:rsidR="002A1F69" w:rsidRPr="00BE4ACF" w:rsidRDefault="002A1F69" w:rsidP="002A1F69">
      <w:pPr>
        <w:pStyle w:val="BodyText"/>
        <w:spacing w:before="2" w:line="276" w:lineRule="auto"/>
        <w:ind w:left="0" w:right="157"/>
        <w:rPr>
          <w:b/>
          <w:bCs/>
        </w:rPr>
      </w:pPr>
    </w:p>
    <w:p w14:paraId="775416A2" w14:textId="7A94FA5D" w:rsidR="007871C8" w:rsidRDefault="00BE2E0E">
      <w:pPr>
        <w:pStyle w:val="Heading2"/>
        <w:numPr>
          <w:ilvl w:val="0"/>
          <w:numId w:val="5"/>
        </w:numPr>
        <w:tabs>
          <w:tab w:val="left" w:pos="540"/>
        </w:tabs>
      </w:pPr>
      <w:r>
        <w:t>METODE</w:t>
      </w:r>
      <w:r>
        <w:rPr>
          <w:spacing w:val="2"/>
        </w:rPr>
        <w:t xml:space="preserve"> </w:t>
      </w:r>
      <w:r>
        <w:rPr>
          <w:spacing w:val="-2"/>
        </w:rPr>
        <w:t>PENELITIAN</w:t>
      </w:r>
    </w:p>
    <w:p w14:paraId="6FF54833" w14:textId="01144BF9" w:rsidR="007871C8" w:rsidRPr="009137BD" w:rsidRDefault="00BE2E0E" w:rsidP="009137BD">
      <w:pPr>
        <w:pStyle w:val="BodyText"/>
        <w:spacing w:before="35" w:line="276" w:lineRule="auto"/>
        <w:ind w:right="149" w:firstLine="428"/>
        <w:rPr>
          <w:lang w:val="id-ID"/>
        </w:rPr>
      </w:pPr>
      <w:r>
        <w:rPr>
          <w:spacing w:val="-2"/>
        </w:rPr>
        <w:t>Penelitian ini</w:t>
      </w:r>
      <w:r>
        <w:rPr>
          <w:spacing w:val="-3"/>
        </w:rPr>
        <w:t xml:space="preserve"> </w:t>
      </w:r>
      <w:r>
        <w:rPr>
          <w:spacing w:val="-2"/>
        </w:rPr>
        <w:t>menggunakan</w:t>
      </w:r>
      <w:r>
        <w:rPr>
          <w:spacing w:val="-3"/>
        </w:rPr>
        <w:t xml:space="preserve"> </w:t>
      </w:r>
      <w:r>
        <w:rPr>
          <w:spacing w:val="-2"/>
        </w:rPr>
        <w:t xml:space="preserve">pendekatan kualitatif </w:t>
      </w:r>
      <w:r>
        <w:t xml:space="preserve">deskriptif dengan </w:t>
      </w:r>
      <w:proofErr w:type="spellStart"/>
      <w:r>
        <w:t>indept</w:t>
      </w:r>
      <w:proofErr w:type="spellEnd"/>
      <w:r>
        <w:t xml:space="preserve"> interview. Metode kualitatif </w:t>
      </w:r>
      <w:r w:rsidR="00940BF0">
        <w:t xml:space="preserve">menonjolkan secara subjektif dengan </w:t>
      </w:r>
      <w:proofErr w:type="spellStart"/>
      <w:r w:rsidR="00940BF0">
        <w:t>menggnakan</w:t>
      </w:r>
      <w:proofErr w:type="spellEnd"/>
      <w:r w:rsidR="00940BF0">
        <w:t xml:space="preserve"> teori </w:t>
      </w:r>
      <w:proofErr w:type="spellStart"/>
      <w:r w:rsidR="00940BF0">
        <w:t>teori</w:t>
      </w:r>
      <w:proofErr w:type="spellEnd"/>
      <w:r w:rsidR="00940BF0">
        <w:t xml:space="preserve"> sebagai pendukung agar sesuai fakta-fakta lapangan </w:t>
      </w:r>
      <w:r w:rsidR="00483F06">
        <w:fldChar w:fldCharType="begin" w:fldLock="1"/>
      </w:r>
      <w:r w:rsidR="007F6ECD">
        <w:instrText>ADDIN CSL_CITATION {"citationItems":[{"id":"ITEM-1","itemData":{"author":[{"dropping-particle":"","family":"Fiantika","given":"feny rita","non-dropping-particle":"","parse-names":false,"suffix":""},{"dropping-particle":"","family":"Wasil","given":"Mohaamad","non-dropping-particle":"","parse-names":false,"suffix":""},{"dropping-particle":"","family":"Jumiati","given":"Sri","non-dropping-particle":"","parse-names":false,"suffix":""},{"dropping-particle":"","family":"Honesti","given":"Leli","non-dropping-particle":"","parse-names":false,"suffix":""},{"dropping-particle":"","family":"Wahyun","given":"Sri","non-dropping-particle":"","parse-names":false,"suffix":""}],"container-title":"PT global industri","id":"ITEM-1","issued":{"date-parts":[["2022"]]},"page":"2","title":"Metode penelitian kualitatif","type":"article-magazine"},"uris":["http://www.mendeley.com/documents/?uuid=31377bb8-4bff-43ad-9345-021189e0ff68"]}],"mendeley":{"formattedCitation":"(Fiantika et al., 2022)","plainTextFormattedCitation":"(Fiantika et al., 2022)","previouslyFormattedCitation":"(Fiantika et al., 2022)"},"properties":{"noteIndex":0},"schema":"https://github.com/citation-style-language/schema/raw/master/csl-citation.json"}</w:instrText>
      </w:r>
      <w:r w:rsidR="00483F06">
        <w:fldChar w:fldCharType="separate"/>
      </w:r>
      <w:r w:rsidR="00483F06" w:rsidRPr="00483F06">
        <w:rPr>
          <w:noProof/>
        </w:rPr>
        <w:t>(Fiantika et al., 2022)</w:t>
      </w:r>
      <w:r w:rsidR="00483F06">
        <w:fldChar w:fldCharType="end"/>
      </w:r>
      <w:r>
        <w:t>. Sumber data primer dari</w:t>
      </w:r>
      <w:r w:rsidR="00483F06">
        <w:t xml:space="preserve"> staf PT BTPN Syariah dan rekan </w:t>
      </w:r>
      <w:proofErr w:type="spellStart"/>
      <w:r w:rsidR="00483F06">
        <w:t>rekan</w:t>
      </w:r>
      <w:proofErr w:type="spellEnd"/>
      <w:r w:rsidR="00483F06">
        <w:t xml:space="preserve"> kerja </w:t>
      </w:r>
      <w:r>
        <w:t xml:space="preserve">. </w:t>
      </w:r>
      <w:r w:rsidR="007F6ECD">
        <w:t xml:space="preserve">wawancara dibagi menjadi 2 wawancara mendalam lebih bebas dan wawancara terarah yang harus disampaikan sesuai teori yang disiapkan  </w:t>
      </w:r>
      <w:r w:rsidR="007F6ECD">
        <w:fldChar w:fldCharType="begin" w:fldLock="1"/>
      </w:r>
      <w:r w:rsidR="009137BD">
        <w:instrText>ADDIN CSL_CITATION {"citationItems":[{"id":"ITEM-1","itemData":{"ISBN":"9783131450715","author":[{"dropping-particle":"","family":"Malang","given":"PPs. UIN Maliki","non-dropping-particle":"","parse-names":false,"suffix":""}],"id":"ITEM-1","issued":{"date-parts":[["2011"]]},"page":"1-4","title":"Metode Pengumpulan Data Penelitian Kualitatif","type":"article-journal"},"uris":["http://www.mendeley.com/documents/?uuid=7abf5e12-bd9f-424f-982e-f2c8cc1d63db"]}],"mendeley":{"formattedCitation":"(Malang, 2011)","plainTextFormattedCitation":"(Malang, 2011)","previouslyFormattedCitation":"(Malang, 2011)"},"properties":{"noteIndex":0},"schema":"https://github.com/citation-style-language/schema/raw/master/csl-citation.json"}</w:instrText>
      </w:r>
      <w:r w:rsidR="007F6ECD">
        <w:fldChar w:fldCharType="separate"/>
      </w:r>
      <w:r w:rsidR="007F6ECD" w:rsidRPr="007F6ECD">
        <w:rPr>
          <w:noProof/>
        </w:rPr>
        <w:t>(Malang, 2011)</w:t>
      </w:r>
      <w:r w:rsidR="007F6ECD">
        <w:fldChar w:fldCharType="end"/>
      </w:r>
      <w:r>
        <w:t xml:space="preserve">, </w:t>
      </w:r>
      <w:r w:rsidR="009137BD">
        <w:t xml:space="preserve">dokumentasi melalui sumber data yang digunakan melengkapi penelitian baik berupa film gambar foto dan karya memberikan informasi. </w:t>
      </w:r>
      <w:r w:rsidR="009137BD">
        <w:fldChar w:fldCharType="begin" w:fldLock="1"/>
      </w:r>
      <w:r w:rsidR="006955E6">
        <w:instrText>ADDIN CSL_CITATION {"citationItems":[{"id":"ITEM-1","itemData":{"abstract":"Qualitative research is a method of research used to uncover the problems in working life government organizations , private sector, civil society, youth, women, sports, arts and culture, and others that can be used as a policy for the sake of the common welfare. Calls \"issues in qualitative research are temporary, tentative and will evolve or change after researchers were in the field\".In a qualitative research methodology, there are a variety of data collection methods / sources used.","author":[{"dropping-particle":"","family":"Nilamsari","given":"Natalina","non-dropping-particle":"","parse-names":false,"suffix":""}],"container-title":"Wacana","id":"ITEM-1","issue":"2","issued":{"date-parts":[["2014"]]},"page":"177-1828","title":"Memahami Studi Dokumen Dalam Penelitian Kualitatif","type":"article-journal","volume":"8"},"uris":["http://www.mendeley.com/documents/?uuid=20e4eda6-eb1d-4d09-9fbb-9848fec6facc"]}],"mendeley":{"formattedCitation":"(Nilamsari, 2014)","plainTextFormattedCitation":"(Nilamsari, 2014)","previouslyFormattedCitation":"(Nilamsari, 2014)"},"properties":{"noteIndex":0},"schema":"https://github.com/citation-style-language/schema/raw/master/csl-citation.json"}</w:instrText>
      </w:r>
      <w:r w:rsidR="009137BD">
        <w:fldChar w:fldCharType="separate"/>
      </w:r>
      <w:r w:rsidR="009137BD" w:rsidRPr="009137BD">
        <w:rPr>
          <w:noProof/>
        </w:rPr>
        <w:t>(Nilamsari, 2014)</w:t>
      </w:r>
      <w:r w:rsidR="009137BD">
        <w:fldChar w:fldCharType="end"/>
      </w:r>
      <w:r w:rsidR="009137BD">
        <w:t xml:space="preserve"> </w:t>
      </w:r>
      <w:r w:rsidR="009137BD" w:rsidRPr="009137BD">
        <w:rPr>
          <w:lang w:val="id-ID"/>
        </w:rPr>
        <w:t>bagi proses penelitian.</w:t>
      </w:r>
      <w:r>
        <w:t xml:space="preserve">selanjutnya data diolah melalui proses editing, organizing, triangulasi data, penemuan hasil selanjutnya melakukan analisis </w:t>
      </w:r>
      <w:r>
        <w:rPr>
          <w:spacing w:val="-2"/>
        </w:rPr>
        <w:t>data.</w:t>
      </w:r>
    </w:p>
    <w:p w14:paraId="02A4A486" w14:textId="77777777" w:rsidR="007871C8" w:rsidRDefault="007871C8">
      <w:pPr>
        <w:spacing w:line="276" w:lineRule="auto"/>
      </w:pPr>
    </w:p>
    <w:p w14:paraId="2FDFB667" w14:textId="5F6A0DEA" w:rsidR="002F6273" w:rsidRDefault="002F6273">
      <w:pPr>
        <w:spacing w:line="276" w:lineRule="auto"/>
        <w:sectPr w:rsidR="002F6273">
          <w:headerReference w:type="default" r:id="rId15"/>
          <w:footerReference w:type="default" r:id="rId16"/>
          <w:pgSz w:w="11910" w:h="16840"/>
          <w:pgMar w:top="980" w:right="840" w:bottom="960" w:left="880" w:header="719" w:footer="770" w:gutter="0"/>
          <w:pgNumType w:start="3268"/>
          <w:cols w:num="2" w:space="720" w:equalWidth="0">
            <w:col w:w="4887" w:space="302"/>
            <w:col w:w="5001"/>
          </w:cols>
        </w:sectPr>
      </w:pPr>
    </w:p>
    <w:p w14:paraId="34655A38" w14:textId="415C2FEB" w:rsidR="007871C8" w:rsidRDefault="00BE2E0E" w:rsidP="009137BD">
      <w:pPr>
        <w:pStyle w:val="Heading2"/>
        <w:numPr>
          <w:ilvl w:val="0"/>
          <w:numId w:val="5"/>
        </w:numPr>
        <w:tabs>
          <w:tab w:val="left" w:pos="540"/>
        </w:tabs>
        <w:spacing w:before="142"/>
      </w:pPr>
      <w:r>
        <w:rPr>
          <w:noProof/>
        </w:rPr>
        <w:lastRenderedPageBreak/>
        <mc:AlternateContent>
          <mc:Choice Requires="wps">
            <w:drawing>
              <wp:anchor distT="0" distB="0" distL="0" distR="0" simplePos="0" relativeHeight="251653632" behindDoc="1" locked="0" layoutInCell="1" allowOverlap="1" wp14:anchorId="09C3000A" wp14:editId="18E52A32">
                <wp:simplePos x="0" y="0"/>
                <wp:positionH relativeFrom="page">
                  <wp:posOffset>574357</wp:posOffset>
                </wp:positionH>
                <wp:positionV relativeFrom="page">
                  <wp:posOffset>431799</wp:posOffset>
                </wp:positionV>
                <wp:extent cx="6416040" cy="9827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9827260"/>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D7651" id="Graphic 8" o:spid="_x0000_s1026" style="position:absolute;margin-left:45.2pt;margin-top:34pt;width:505.2pt;height:773.8pt;z-index:-251662848;visibility:visible;mso-wrap-style:square;mso-wrap-distance-left:0;mso-wrap-distance-top:0;mso-wrap-distance-right:0;mso-wrap-distance-bottom:0;mso-position-horizontal:absolute;mso-position-horizontal-relative:page;mso-position-vertical:absolute;mso-position-vertical-relative:page;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r>
        <w:t>HASIL</w:t>
      </w:r>
      <w:r w:rsidRPr="00914FF4">
        <w:rPr>
          <w:spacing w:val="-2"/>
        </w:rPr>
        <w:t xml:space="preserve"> </w:t>
      </w:r>
      <w:r>
        <w:t>DAN</w:t>
      </w:r>
      <w:r w:rsidRPr="00914FF4">
        <w:rPr>
          <w:spacing w:val="-4"/>
        </w:rPr>
        <w:t xml:space="preserve"> </w:t>
      </w:r>
      <w:r w:rsidRPr="00914FF4">
        <w:rPr>
          <w:spacing w:val="-2"/>
        </w:rPr>
        <w:t>PEMBAHASAN</w:t>
      </w:r>
    </w:p>
    <w:p w14:paraId="2F42F727" w14:textId="238F47CF" w:rsidR="007871C8" w:rsidRDefault="00914FF4" w:rsidP="00914FF4">
      <w:pPr>
        <w:pStyle w:val="Heading3"/>
        <w:numPr>
          <w:ilvl w:val="1"/>
          <w:numId w:val="5"/>
        </w:numPr>
        <w:tabs>
          <w:tab w:val="left" w:pos="537"/>
          <w:tab w:val="left" w:pos="540"/>
        </w:tabs>
        <w:ind w:right="41"/>
      </w:pPr>
      <w:r>
        <w:t>Ke</w:t>
      </w:r>
      <w:r w:rsidRPr="00914FF4">
        <w:t>curangan Bank BTPN Syariah</w:t>
      </w:r>
    </w:p>
    <w:p w14:paraId="1FC9C845" w14:textId="5AD21E7F" w:rsidR="00914FF4" w:rsidRPr="00914FF4" w:rsidRDefault="00914FF4" w:rsidP="00914FF4">
      <w:pPr>
        <w:pStyle w:val="BodyText"/>
        <w:spacing w:line="276" w:lineRule="auto"/>
        <w:ind w:right="148" w:firstLine="428"/>
        <w:rPr>
          <w:spacing w:val="-2"/>
        </w:rPr>
      </w:pPr>
      <w:r w:rsidRPr="00914FF4">
        <w:rPr>
          <w:spacing w:val="-2"/>
        </w:rPr>
        <w:t xml:space="preserve">Beberapa kasus perusahaan </w:t>
      </w:r>
      <w:proofErr w:type="spellStart"/>
      <w:r w:rsidRPr="00914FF4">
        <w:rPr>
          <w:spacing w:val="-2"/>
        </w:rPr>
        <w:t>perbankkan</w:t>
      </w:r>
      <w:proofErr w:type="spellEnd"/>
      <w:r w:rsidRPr="00914FF4">
        <w:rPr>
          <w:spacing w:val="-2"/>
        </w:rPr>
        <w:t xml:space="preserve"> di Indonesia yang mengalami Fraud atas kegagalan  disebabkan oleh karyawan tersebut sehingga perusahan dan sabah mengalami kerugian. Dalam </w:t>
      </w:r>
      <w:proofErr w:type="spellStart"/>
      <w:r w:rsidRPr="00914FF4">
        <w:rPr>
          <w:spacing w:val="-2"/>
        </w:rPr>
        <w:t>dalam</w:t>
      </w:r>
      <w:proofErr w:type="spellEnd"/>
      <w:r w:rsidRPr="00914FF4">
        <w:rPr>
          <w:spacing w:val="-2"/>
        </w:rPr>
        <w:t xml:space="preserve">  hal  ini  orang  yang  mempertanggungkan  jiwanya  yang  disebut  tertanggung, ternyata pihak tertanggung atau istilah umum disebut sebagai nasabah BTPN Syariah  selalu  dirugikan  </w:t>
      </w:r>
      <w:proofErr w:type="spellStart"/>
      <w:r w:rsidRPr="00914FF4">
        <w:rPr>
          <w:spacing w:val="-2"/>
        </w:rPr>
        <w:t>bahhkan</w:t>
      </w:r>
      <w:proofErr w:type="spellEnd"/>
      <w:r w:rsidRPr="00914FF4">
        <w:rPr>
          <w:spacing w:val="-2"/>
        </w:rPr>
        <w:t xml:space="preserve">  banyak  nasabah  BPTN Syariah  mengalami kerugian </w:t>
      </w:r>
      <w:proofErr w:type="spellStart"/>
      <w:r w:rsidRPr="00914FF4">
        <w:rPr>
          <w:spacing w:val="-2"/>
        </w:rPr>
        <w:t>samapai</w:t>
      </w:r>
      <w:proofErr w:type="spellEnd"/>
      <w:r w:rsidRPr="00914FF4">
        <w:rPr>
          <w:spacing w:val="-2"/>
        </w:rPr>
        <w:t xml:space="preserve"> manfaat  yang dimilikinya. Hal ini disebabkan kurangnya pengawasan oleh   pihak   Pemerintah dan BTPN Syariah   sebagai pengawas   maupun   pembuat   </w:t>
      </w:r>
      <w:proofErr w:type="spellStart"/>
      <w:r w:rsidRPr="00914FF4">
        <w:rPr>
          <w:spacing w:val="-2"/>
        </w:rPr>
        <w:t>undang-undang</w:t>
      </w:r>
      <w:proofErr w:type="spellEnd"/>
      <w:r w:rsidRPr="00914FF4">
        <w:rPr>
          <w:spacing w:val="-2"/>
        </w:rPr>
        <w:t xml:space="preserve"> </w:t>
      </w:r>
      <w:proofErr w:type="spellStart"/>
      <w:r w:rsidRPr="00914FF4">
        <w:rPr>
          <w:spacing w:val="-2"/>
        </w:rPr>
        <w:t>perasuransi</w:t>
      </w:r>
      <w:proofErr w:type="spellEnd"/>
      <w:r w:rsidRPr="00914FF4">
        <w:rPr>
          <w:spacing w:val="-2"/>
        </w:rPr>
        <w:t xml:space="preserve"> secara periodik dan konsisten atas tugas dan tanggung jawabnya. Dalam Undang-Undang  Republik  Indonesia  Nomor  21  Tahun  2011  Tentang  Otoritas  Jasa  Keuangan  Otoritas  Jasa  Keuangan  pada  Bab  I  Pasal  1  Ayat  1 disebutkan  bahwa  Otoritas  Jasa  Keuangan  yang  selanjutnya  disingkat  OJK,  adalah  lembaga  yang  independen dan bebas dari campur tangan pihak </w:t>
      </w:r>
      <w:proofErr w:type="spellStart"/>
      <w:r w:rsidRPr="00914FF4">
        <w:rPr>
          <w:spacing w:val="-2"/>
        </w:rPr>
        <w:t>lain</w:t>
      </w:r>
      <w:proofErr w:type="spellEnd"/>
      <w:r w:rsidRPr="00914FF4">
        <w:rPr>
          <w:spacing w:val="-2"/>
        </w:rPr>
        <w:t xml:space="preserve">, yang mempunyai fungsi, tugas, dan wewenang pengaturan, pengawasan, pemeriksaan, dan penyidikan sebagaimana dimaksud  dalam  Undang-Undang  ini.   Fungsi,  tugas  dan  wewenang  yang  melekat  pada  Otoritas  Jasa  Keuangan  merupakan  badan  atau  institusi  satu-satunya  yang  mengawasi    lembaga    keuangan    baik    Bank    maupun    </w:t>
      </w:r>
      <w:proofErr w:type="spellStart"/>
      <w:r w:rsidRPr="00914FF4">
        <w:rPr>
          <w:spacing w:val="-2"/>
        </w:rPr>
        <w:t>non    Bank</w:t>
      </w:r>
      <w:proofErr w:type="spellEnd"/>
      <w:r w:rsidRPr="00914FF4">
        <w:rPr>
          <w:spacing w:val="-2"/>
        </w:rPr>
        <w:t xml:space="preserve">    khususnya    </w:t>
      </w:r>
      <w:proofErr w:type="spellStart"/>
      <w:r w:rsidRPr="00914FF4">
        <w:rPr>
          <w:spacing w:val="-2"/>
        </w:rPr>
        <w:t>perbankkan</w:t>
      </w:r>
      <w:proofErr w:type="spellEnd"/>
      <w:r w:rsidRPr="00914FF4">
        <w:rPr>
          <w:spacing w:val="-2"/>
        </w:rPr>
        <w:t xml:space="preserve">  yang  ada  di Negara ini. Selanjutnya  pada  Bab  III  Pasal  4  bagian  c,  di  jelaskan  tujuan,  fungsi,  tugas  dan  wewenang  Otoritas  Jasa  Keuangan  adalah  untuk melindungi kepentingan konsumen dan masyarakat. </w:t>
      </w:r>
    </w:p>
    <w:p w14:paraId="1F777B34" w14:textId="1B14CD12" w:rsidR="007871C8" w:rsidRDefault="007871C8">
      <w:pPr>
        <w:pStyle w:val="BodyText"/>
        <w:spacing w:line="276" w:lineRule="auto"/>
        <w:ind w:right="148" w:firstLine="428"/>
      </w:pPr>
    </w:p>
    <w:p w14:paraId="45BE341C" w14:textId="2B2E0431" w:rsidR="007871C8" w:rsidRDefault="00BE2E0E" w:rsidP="00914FF4">
      <w:pPr>
        <w:pStyle w:val="Heading3"/>
        <w:numPr>
          <w:ilvl w:val="1"/>
          <w:numId w:val="5"/>
        </w:numPr>
        <w:tabs>
          <w:tab w:val="left" w:pos="540"/>
          <w:tab w:val="left" w:pos="593"/>
        </w:tabs>
        <w:spacing w:before="0"/>
        <w:ind w:right="154"/>
      </w:pPr>
      <w:r>
        <w:tab/>
      </w:r>
      <w:proofErr w:type="spellStart"/>
      <w:r w:rsidR="00914FF4" w:rsidRPr="00914FF4">
        <w:t>Dekralasi</w:t>
      </w:r>
      <w:proofErr w:type="spellEnd"/>
      <w:r w:rsidR="00914FF4" w:rsidRPr="00914FF4">
        <w:t xml:space="preserve"> Anti </w:t>
      </w:r>
      <w:proofErr w:type="spellStart"/>
      <w:r w:rsidR="00914FF4" w:rsidRPr="00914FF4">
        <w:t>Fraut</w:t>
      </w:r>
      <w:proofErr w:type="spellEnd"/>
      <w:r w:rsidR="00914FF4" w:rsidRPr="00914FF4">
        <w:t xml:space="preserve"> </w:t>
      </w:r>
    </w:p>
    <w:p w14:paraId="3C92DE72" w14:textId="77777777" w:rsidR="00914FF4" w:rsidRPr="00914FF4" w:rsidRDefault="00914FF4" w:rsidP="00914FF4">
      <w:pPr>
        <w:pStyle w:val="BodyText"/>
        <w:ind w:left="472" w:right="149" w:firstLine="428"/>
        <w:rPr>
          <w:spacing w:val="-2"/>
        </w:rPr>
      </w:pPr>
      <w:r w:rsidRPr="00914FF4">
        <w:rPr>
          <w:spacing w:val="-2"/>
        </w:rPr>
        <w:t xml:space="preserve">Pernyataan </w:t>
      </w:r>
      <w:proofErr w:type="spellStart"/>
      <w:r w:rsidRPr="00914FF4">
        <w:rPr>
          <w:spacing w:val="-2"/>
        </w:rPr>
        <w:t>Anti Fraud</w:t>
      </w:r>
      <w:proofErr w:type="spellEnd"/>
      <w:r w:rsidRPr="00914FF4">
        <w:rPr>
          <w:spacing w:val="-2"/>
        </w:rPr>
        <w:t xml:space="preserve"> PT. Bank BTPN Syariah, </w:t>
      </w:r>
      <w:proofErr w:type="spellStart"/>
      <w:r w:rsidRPr="00914FF4">
        <w:rPr>
          <w:spacing w:val="-2"/>
        </w:rPr>
        <w:t>Tbk</w:t>
      </w:r>
      <w:proofErr w:type="spellEnd"/>
      <w:r w:rsidRPr="00914FF4">
        <w:rPr>
          <w:spacing w:val="-2"/>
        </w:rPr>
        <w:t xml:space="preserve"> Sebagai inisiatif untuk memperkuat sistem pengendalian internal Bank, penerapan Good Corporate Governance (GCG), dan melaksanakan Peraturan Otoritas Jasa Keuangan No. 39/POJK/03/2019 tanggal 19 Desember 2019 tentang Penerapan Strategi </w:t>
      </w:r>
      <w:proofErr w:type="spellStart"/>
      <w:r w:rsidRPr="00914FF4">
        <w:rPr>
          <w:spacing w:val="-2"/>
        </w:rPr>
        <w:t>Anti Fraud</w:t>
      </w:r>
      <w:proofErr w:type="spellEnd"/>
      <w:r w:rsidRPr="00914FF4">
        <w:rPr>
          <w:spacing w:val="-2"/>
        </w:rPr>
        <w:t xml:space="preserve"> Bagi Bank Umum, PT BTPN Syariah berkomitmen untuk melakukan pendekatan zero tolerance terhadap fraud dan telah berkomitmen untuk menerapkan hal-hal sebagai berikut: </w:t>
      </w:r>
    </w:p>
    <w:p w14:paraId="696C8AC3" w14:textId="77777777" w:rsidR="00914FF4" w:rsidRPr="00914FF4" w:rsidRDefault="00914FF4" w:rsidP="00914FF4">
      <w:pPr>
        <w:pStyle w:val="BodyText"/>
        <w:numPr>
          <w:ilvl w:val="0"/>
          <w:numId w:val="7"/>
        </w:numPr>
        <w:ind w:right="149"/>
        <w:rPr>
          <w:spacing w:val="-2"/>
        </w:rPr>
      </w:pPr>
      <w:r w:rsidRPr="00914FF4">
        <w:rPr>
          <w:spacing w:val="-2"/>
        </w:rPr>
        <w:t xml:space="preserve">Menjalankan praktik bisnis yang adil, jujur, dan terbuka/transparan; </w:t>
      </w:r>
    </w:p>
    <w:p w14:paraId="04144265" w14:textId="77777777" w:rsidR="00914FF4" w:rsidRPr="00914FF4" w:rsidRDefault="00914FF4" w:rsidP="00914FF4">
      <w:pPr>
        <w:pStyle w:val="BodyText"/>
        <w:numPr>
          <w:ilvl w:val="0"/>
          <w:numId w:val="7"/>
        </w:numPr>
        <w:ind w:right="149"/>
        <w:rPr>
          <w:spacing w:val="-2"/>
        </w:rPr>
      </w:pPr>
      <w:r w:rsidRPr="00914FF4">
        <w:rPr>
          <w:spacing w:val="-2"/>
        </w:rPr>
        <w:t xml:space="preserve"> Menghindari melakukan praktik bisnis dengan entitas pihak ketiga yang tidak berkomitmen terhadap kebijakan Bank; dan</w:t>
      </w:r>
    </w:p>
    <w:p w14:paraId="1843D138" w14:textId="77777777" w:rsidR="00914FF4" w:rsidRPr="00914FF4" w:rsidRDefault="00914FF4" w:rsidP="00914FF4">
      <w:pPr>
        <w:pStyle w:val="BodyText"/>
        <w:ind w:left="472" w:right="149" w:firstLine="428"/>
        <w:rPr>
          <w:spacing w:val="-2"/>
        </w:rPr>
      </w:pPr>
      <w:r w:rsidRPr="00914FF4">
        <w:rPr>
          <w:spacing w:val="-2"/>
        </w:rPr>
        <w:t xml:space="preserve">Menegakkan konsekuensi hukum dari pelanggaran terhadap kebijakan dan komitmen Bank Kami berharap seluruh karyawan, nasabah, dan mitra kerja Bank dapat bekerja sama untuk membangun budaya </w:t>
      </w:r>
      <w:proofErr w:type="spellStart"/>
      <w:r w:rsidRPr="00914FF4">
        <w:rPr>
          <w:spacing w:val="-2"/>
        </w:rPr>
        <w:t>anti fraud</w:t>
      </w:r>
      <w:proofErr w:type="spellEnd"/>
      <w:r w:rsidRPr="00914FF4">
        <w:rPr>
          <w:spacing w:val="-2"/>
        </w:rPr>
        <w:t xml:space="preserve"> yang kuat di lingkungan BTPN Syariah dan membangun lingkungan yang bersih dari segala pelanggaran </w:t>
      </w:r>
      <w:proofErr w:type="spellStart"/>
      <w:r w:rsidRPr="00914FF4">
        <w:rPr>
          <w:spacing w:val="-2"/>
        </w:rPr>
        <w:t>fraudrelated</w:t>
      </w:r>
      <w:proofErr w:type="spellEnd"/>
      <w:r w:rsidRPr="00914FF4">
        <w:rPr>
          <w:spacing w:val="-2"/>
        </w:rPr>
        <w:t>. Jakarta,28 Juli 2021 Hadi Wibowo Direktur Utama.</w:t>
      </w:r>
      <w:r w:rsidRPr="00914FF4">
        <w:rPr>
          <w:spacing w:val="-2"/>
        </w:rPr>
        <w:fldChar w:fldCharType="begin" w:fldLock="1"/>
      </w:r>
      <w:r w:rsidRPr="00914FF4">
        <w:rPr>
          <w:spacing w:val="-2"/>
        </w:rPr>
        <w:instrText>ADDIN CSL_CITATION {"citationItems":[{"id":"ITEM-1","itemData":{"id":"ITEM-1","issued":{"date-parts":[["2021"]]},"page":"2021","title":"Deklarasi Anti Fraud.pdf","type":"article-journal"},"uris":["http://www.mendeley.com/documents/?uuid=58209560-3eb6-4601-aaf2-830062f767b4"]}],"mendeley":{"formattedCitation":"(&lt;i&gt;Deklarasi Anti Fraud.Pdf&lt;/i&gt;, 2021)","plainTextFormattedCitation":"(Deklarasi Anti Fraud.Pdf, 2021)","previouslyFormattedCitation":"(&lt;i&gt;Deklarasi Anti Fraud.Pdf&lt;/i&gt;, 2021)"},"properties":{"noteIndex":0},"schema":"https://github.com/citation-style-language/schema/raw/master/csl-citation.json"}</w:instrText>
      </w:r>
      <w:r w:rsidRPr="00914FF4">
        <w:rPr>
          <w:spacing w:val="-2"/>
        </w:rPr>
        <w:fldChar w:fldCharType="separate"/>
      </w:r>
      <w:r w:rsidRPr="00914FF4">
        <w:rPr>
          <w:noProof/>
          <w:spacing w:val="-2"/>
        </w:rPr>
        <w:t>(</w:t>
      </w:r>
      <w:r w:rsidRPr="00914FF4">
        <w:rPr>
          <w:i/>
          <w:noProof/>
          <w:spacing w:val="-2"/>
        </w:rPr>
        <w:t>Deklarasi Anti Fraud.Pdf</w:t>
      </w:r>
      <w:r w:rsidRPr="00914FF4">
        <w:rPr>
          <w:noProof/>
          <w:spacing w:val="-2"/>
        </w:rPr>
        <w:t>, 2021)</w:t>
      </w:r>
      <w:r w:rsidRPr="00914FF4">
        <w:rPr>
          <w:spacing w:val="-2"/>
        </w:rPr>
        <w:fldChar w:fldCharType="end"/>
      </w:r>
    </w:p>
    <w:p w14:paraId="7CBE117B" w14:textId="77777777" w:rsidR="00914FF4" w:rsidRPr="00914FF4" w:rsidRDefault="00914FF4" w:rsidP="00914FF4">
      <w:pPr>
        <w:pStyle w:val="BodyText"/>
        <w:ind w:left="472" w:right="149" w:firstLine="428"/>
        <w:rPr>
          <w:spacing w:val="-2"/>
        </w:rPr>
      </w:pPr>
    </w:p>
    <w:p w14:paraId="22B1881B" w14:textId="39C7868D" w:rsidR="00914FF4" w:rsidRPr="00C35630" w:rsidRDefault="00914FF4" w:rsidP="00C35630">
      <w:pPr>
        <w:pStyle w:val="Heading3"/>
        <w:numPr>
          <w:ilvl w:val="1"/>
          <w:numId w:val="5"/>
        </w:numPr>
        <w:tabs>
          <w:tab w:val="left" w:pos="593"/>
        </w:tabs>
        <w:spacing w:before="3"/>
        <w:ind w:left="593" w:hanging="481"/>
      </w:pPr>
      <w:r w:rsidRPr="00C35630">
        <w:rPr>
          <w:spacing w:val="-2"/>
        </w:rPr>
        <w:t xml:space="preserve">Kebijakan Anti </w:t>
      </w:r>
      <w:proofErr w:type="spellStart"/>
      <w:r w:rsidRPr="00C35630">
        <w:rPr>
          <w:spacing w:val="-2"/>
        </w:rPr>
        <w:t>Fraut</w:t>
      </w:r>
      <w:proofErr w:type="spellEnd"/>
      <w:r w:rsidRPr="00C35630">
        <w:rPr>
          <w:spacing w:val="-2"/>
        </w:rPr>
        <w:t xml:space="preserve"> PT Bank BTPN Syariah</w:t>
      </w:r>
    </w:p>
    <w:p w14:paraId="0FBF475B" w14:textId="77777777" w:rsidR="00914FF4" w:rsidRPr="00914FF4" w:rsidRDefault="00914FF4" w:rsidP="00914FF4">
      <w:pPr>
        <w:pStyle w:val="BodyText"/>
        <w:ind w:left="472" w:right="149" w:firstLine="428"/>
        <w:rPr>
          <w:spacing w:val="-2"/>
        </w:rPr>
      </w:pPr>
      <w:r w:rsidRPr="00914FF4">
        <w:rPr>
          <w:spacing w:val="-2"/>
        </w:rPr>
        <w:t xml:space="preserve">Dan Adapun Kebijakan </w:t>
      </w:r>
      <w:proofErr w:type="spellStart"/>
      <w:r w:rsidRPr="00914FF4">
        <w:rPr>
          <w:spacing w:val="-2"/>
        </w:rPr>
        <w:t>Anti Fraud</w:t>
      </w:r>
      <w:proofErr w:type="spellEnd"/>
      <w:r w:rsidRPr="00914FF4">
        <w:rPr>
          <w:spacing w:val="-2"/>
        </w:rPr>
        <w:t xml:space="preserve"> PT Bank BTPN Syariah </w:t>
      </w:r>
      <w:proofErr w:type="spellStart"/>
      <w:r w:rsidRPr="00914FF4">
        <w:rPr>
          <w:spacing w:val="-2"/>
        </w:rPr>
        <w:t>Tbk</w:t>
      </w:r>
      <w:proofErr w:type="spellEnd"/>
      <w:r w:rsidRPr="00914FF4">
        <w:rPr>
          <w:spacing w:val="-2"/>
        </w:rPr>
        <w:t xml:space="preserve"> (selanjutnya disebut sebagai Bank) berkomitmen untuk melakukan pencegahan terjadinya segala bentuk penyimpangan/Fraud. Bank berupaya segera menindak lanjuti hal tersebut untuk mengurangi dampak kerugian yang diderita nasabah atau Bank, termasuk adanya publikasi negatif, serta hilangnya kepercayaan masyarakat kepada Bank (reputation risk). Untuk meminimalisasi terjadinya fraud diperlukan penguatan system pengendalian intern berupa penerapan strategi </w:t>
      </w:r>
      <w:proofErr w:type="spellStart"/>
      <w:r w:rsidRPr="00914FF4">
        <w:rPr>
          <w:spacing w:val="-2"/>
        </w:rPr>
        <w:t>anti fraud</w:t>
      </w:r>
      <w:proofErr w:type="spellEnd"/>
      <w:r w:rsidRPr="00914FF4">
        <w:rPr>
          <w:spacing w:val="-2"/>
        </w:rPr>
        <w:t xml:space="preserve"> oleh Bank. Bank mewajibkan seluruh karyawan untuk bertindak secara jujur, memiliki integritas serta profesionalisme yang tinggi untuk ikut berperan secara aktif melindungi, menjaga aset, dana nasabah, dan kepentingan stakeholders dengan mematuhi seluruh ketentuan internal dan peraturan perundang-undangan yang berlaku. Setiap karyawan diharapkan berperan aktif dalam mencegah terjadinya Fraud antara lain dengan menyampaikan pengaduan/memberikan informasi adanya indikasi Fraud. Bank tidak mentolerir (zero tolerance) segala bentuk penyimpangan/fraud (termasuk kepada atau dari nasabah, rekanan, pejabat pemerintah, karyawan). Implementasi strategi </w:t>
      </w:r>
      <w:proofErr w:type="spellStart"/>
      <w:r w:rsidRPr="00914FF4">
        <w:rPr>
          <w:spacing w:val="-2"/>
        </w:rPr>
        <w:t>anti fraud</w:t>
      </w:r>
      <w:proofErr w:type="spellEnd"/>
      <w:r w:rsidRPr="00914FF4">
        <w:rPr>
          <w:spacing w:val="-2"/>
        </w:rPr>
        <w:t xml:space="preserve"> sesuai dengan Peraturan Otoritas Jasa Keuangan Nomor : 39/POJK.03/2019 tanggal 19 Desember 2019 tentang Penerapan Strategi </w:t>
      </w:r>
      <w:proofErr w:type="spellStart"/>
      <w:r w:rsidRPr="00914FF4">
        <w:rPr>
          <w:spacing w:val="-2"/>
        </w:rPr>
        <w:t>Anti Fraud</w:t>
      </w:r>
      <w:proofErr w:type="spellEnd"/>
      <w:r w:rsidRPr="00914FF4">
        <w:rPr>
          <w:spacing w:val="-2"/>
        </w:rPr>
        <w:t xml:space="preserve"> Bagi Bank Umum dan Bank memiliki unit khusus yakni Unit </w:t>
      </w:r>
      <w:proofErr w:type="spellStart"/>
      <w:r w:rsidRPr="00914FF4">
        <w:rPr>
          <w:spacing w:val="-2"/>
        </w:rPr>
        <w:t>Anti Fraud</w:t>
      </w:r>
      <w:proofErr w:type="spellEnd"/>
      <w:r w:rsidRPr="00914FF4">
        <w:rPr>
          <w:spacing w:val="-2"/>
        </w:rPr>
        <w:t xml:space="preserve"> Management (AFM). </w:t>
      </w:r>
    </w:p>
    <w:p w14:paraId="081A0482" w14:textId="77777777" w:rsidR="00914FF4" w:rsidRDefault="00914FF4" w:rsidP="00914FF4">
      <w:pPr>
        <w:pStyle w:val="BodyText"/>
        <w:spacing w:line="276" w:lineRule="auto"/>
        <w:ind w:left="472" w:right="149" w:firstLine="428"/>
      </w:pPr>
    </w:p>
    <w:p w14:paraId="500A9101" w14:textId="77777777" w:rsidR="009137BD" w:rsidRPr="009137BD" w:rsidRDefault="009137BD" w:rsidP="009137BD">
      <w:pPr>
        <w:pStyle w:val="BodyText"/>
        <w:numPr>
          <w:ilvl w:val="0"/>
          <w:numId w:val="8"/>
        </w:numPr>
        <w:spacing w:line="276" w:lineRule="auto"/>
        <w:ind w:right="149"/>
      </w:pPr>
      <w:r w:rsidRPr="009137BD">
        <w:rPr>
          <w:b/>
          <w:bCs/>
        </w:rPr>
        <w:t>Kecukupan Kebijakan dan Prosedur Bank</w:t>
      </w:r>
    </w:p>
    <w:p w14:paraId="4069A4D0" w14:textId="77777777" w:rsidR="009137BD" w:rsidRPr="009137BD" w:rsidRDefault="009137BD" w:rsidP="009137BD">
      <w:pPr>
        <w:pStyle w:val="BodyText"/>
        <w:ind w:left="472" w:right="149" w:firstLine="428"/>
      </w:pPr>
      <w:r w:rsidRPr="009137BD">
        <w:t xml:space="preserve">Telah memiliki Unit </w:t>
      </w:r>
      <w:proofErr w:type="spellStart"/>
      <w:r w:rsidRPr="009137BD">
        <w:t>Anti Fraud</w:t>
      </w:r>
      <w:proofErr w:type="spellEnd"/>
      <w:r w:rsidRPr="009137BD">
        <w:t xml:space="preserve"> Management (AFM) dan telah memiliki Kebijakan dan Standar Operasional Prosedur Strategi </w:t>
      </w:r>
      <w:proofErr w:type="spellStart"/>
      <w:r w:rsidRPr="009137BD">
        <w:t>Anti Fraud</w:t>
      </w:r>
      <w:proofErr w:type="spellEnd"/>
      <w:r w:rsidRPr="009137BD">
        <w:t xml:space="preserve"> yang memadai. Dalam menjalankan tugas dan tanggung jawabnya </w:t>
      </w:r>
      <w:proofErr w:type="spellStart"/>
      <w:r w:rsidRPr="009137BD">
        <w:t>Anti Fraud</w:t>
      </w:r>
      <w:proofErr w:type="spellEnd"/>
      <w:r w:rsidRPr="009137BD">
        <w:t xml:space="preserve"> Management (AFM), sebagai unit manajemen fraud, melibatkan beberapa unit terkait di Bank dalam penerapan Strategi </w:t>
      </w:r>
      <w:proofErr w:type="spellStart"/>
      <w:r w:rsidRPr="009137BD">
        <w:t>Anti Fraud</w:t>
      </w:r>
      <w:proofErr w:type="spellEnd"/>
      <w:r w:rsidRPr="009137BD">
        <w:t>.</w:t>
      </w:r>
    </w:p>
    <w:p w14:paraId="2FE4840C" w14:textId="53B164EF" w:rsidR="000A31CE" w:rsidRPr="009137BD" w:rsidRDefault="009137BD" w:rsidP="000A31CE">
      <w:pPr>
        <w:pStyle w:val="BodyText"/>
        <w:numPr>
          <w:ilvl w:val="0"/>
          <w:numId w:val="8"/>
        </w:numPr>
        <w:spacing w:line="276" w:lineRule="auto"/>
        <w:ind w:right="149"/>
      </w:pPr>
      <w:r w:rsidRPr="009137BD">
        <w:rPr>
          <w:b/>
          <w:bCs/>
        </w:rPr>
        <w:t xml:space="preserve">Kecukupan Penerapan 4 (empat) Pilar Strategi </w:t>
      </w:r>
      <w:proofErr w:type="spellStart"/>
      <w:r w:rsidRPr="009137BD">
        <w:rPr>
          <w:b/>
          <w:bCs/>
        </w:rPr>
        <w:t>Anti Fraud</w:t>
      </w:r>
      <w:proofErr w:type="spellEnd"/>
      <w:r w:rsidRPr="009137BD">
        <w:t xml:space="preserve"> : </w:t>
      </w:r>
      <w:r w:rsidRPr="009137BD">
        <w:rPr>
          <w:b/>
          <w:bCs/>
        </w:rPr>
        <w:t xml:space="preserve">Pencegahan, Deteksi, Investigasi, Pelaporan, Sanksi, </w:t>
      </w:r>
    </w:p>
    <w:p w14:paraId="69A55399" w14:textId="0CDFE513" w:rsidR="007871C8" w:rsidRDefault="00BE2E0E" w:rsidP="000A31CE">
      <w:pPr>
        <w:pStyle w:val="BodyText"/>
        <w:spacing w:before="142" w:line="273" w:lineRule="auto"/>
        <w:ind w:left="0" w:right="47"/>
      </w:pPr>
      <w:r>
        <w:rPr>
          <w:noProof/>
        </w:rPr>
        <w:lastRenderedPageBreak/>
        <mc:AlternateContent>
          <mc:Choice Requires="wps">
            <w:drawing>
              <wp:anchor distT="0" distB="0" distL="0" distR="0" simplePos="0" relativeHeight="251657728" behindDoc="1" locked="0" layoutInCell="1" allowOverlap="1" wp14:anchorId="2A907A3C" wp14:editId="03AE20E0">
                <wp:simplePos x="0" y="0"/>
                <wp:positionH relativeFrom="page">
                  <wp:posOffset>574357</wp:posOffset>
                </wp:positionH>
                <wp:positionV relativeFrom="page">
                  <wp:posOffset>431799</wp:posOffset>
                </wp:positionV>
                <wp:extent cx="6416040" cy="9827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9827260"/>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B5E37" id="Graphic 9" o:spid="_x0000_s1026" style="position:absolute;margin-left:45.2pt;margin-top:34pt;width:505.2pt;height:773.8pt;z-index:-251658752;visibility:visible;mso-wrap-style:square;mso-wrap-distance-left:0;mso-wrap-distance-top:0;mso-wrap-distance-right:0;mso-wrap-distance-bottom:0;mso-position-horizontal:absolute;mso-position-horizontal-relative:page;mso-position-vertical:absolute;mso-position-vertical-relative:page;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p>
    <w:p w14:paraId="7C76E9C6" w14:textId="77777777" w:rsidR="000A31CE" w:rsidRPr="009137BD" w:rsidRDefault="000A31CE" w:rsidP="000A31CE">
      <w:pPr>
        <w:pStyle w:val="BodyText"/>
        <w:numPr>
          <w:ilvl w:val="0"/>
          <w:numId w:val="8"/>
        </w:numPr>
        <w:spacing w:line="276" w:lineRule="auto"/>
        <w:ind w:right="149"/>
      </w:pPr>
      <w:r w:rsidRPr="009137BD">
        <w:rPr>
          <w:b/>
          <w:bCs/>
        </w:rPr>
        <w:t>Pemantauan, Evaluasi dan Tindak Lanjut</w:t>
      </w:r>
      <w:r w:rsidRPr="009137BD">
        <w:t>.</w:t>
      </w:r>
    </w:p>
    <w:p w14:paraId="78F33C73" w14:textId="77777777" w:rsidR="000A31CE" w:rsidRPr="009137BD" w:rsidRDefault="000A31CE" w:rsidP="000A31CE">
      <w:pPr>
        <w:pStyle w:val="BodyText"/>
        <w:numPr>
          <w:ilvl w:val="0"/>
          <w:numId w:val="9"/>
        </w:numPr>
        <w:ind w:right="149"/>
      </w:pPr>
      <w:r w:rsidRPr="009137BD">
        <w:t xml:space="preserve">Pencegahan: </w:t>
      </w:r>
    </w:p>
    <w:p w14:paraId="2662FACB" w14:textId="77777777" w:rsidR="000A31CE" w:rsidRPr="009137BD" w:rsidRDefault="000A31CE" w:rsidP="000A31CE">
      <w:pPr>
        <w:pStyle w:val="BodyText"/>
        <w:numPr>
          <w:ilvl w:val="0"/>
          <w:numId w:val="10"/>
        </w:numPr>
        <w:ind w:right="149"/>
      </w:pPr>
      <w:r w:rsidRPr="009137BD">
        <w:t>Pengawasan aktif Dewan Komisaris dan Direksi dalam rangka pelaksanaan Good Corporate Governance (GCG).</w:t>
      </w:r>
    </w:p>
    <w:p w14:paraId="3E3C10B1" w14:textId="77777777" w:rsidR="000A31CE" w:rsidRPr="009137BD" w:rsidRDefault="000A31CE" w:rsidP="000A31CE">
      <w:pPr>
        <w:pStyle w:val="BodyText"/>
        <w:numPr>
          <w:ilvl w:val="0"/>
          <w:numId w:val="10"/>
        </w:numPr>
        <w:ind w:right="149"/>
      </w:pPr>
      <w:r w:rsidRPr="009137BD">
        <w:t xml:space="preserve">Kampanye kesadaran </w:t>
      </w:r>
      <w:proofErr w:type="spellStart"/>
      <w:r w:rsidRPr="009137BD">
        <w:t>anti fraud</w:t>
      </w:r>
      <w:proofErr w:type="spellEnd"/>
      <w:r w:rsidRPr="009137BD">
        <w:t>, kepada pihak internal dan pihak eksternal melalui berbagai media yang ada di Bank.</w:t>
      </w:r>
    </w:p>
    <w:p w14:paraId="21593310" w14:textId="77777777" w:rsidR="000A31CE" w:rsidRPr="009137BD" w:rsidRDefault="000A31CE" w:rsidP="000A31CE">
      <w:pPr>
        <w:pStyle w:val="BodyText"/>
        <w:numPr>
          <w:ilvl w:val="0"/>
          <w:numId w:val="10"/>
        </w:numPr>
        <w:ind w:right="149"/>
      </w:pPr>
      <w:r w:rsidRPr="009137BD">
        <w:t xml:space="preserve">Sosialisasi secara berkesinambungan melalui pelatihan pengenalan (induction training) dan pelatihan berkala untuk karyawan Bank agar senantiasa mengingatkan dan memastikan bahwa karyawan Bank memiliki pengetahuan yang cukup tentang </w:t>
      </w:r>
      <w:proofErr w:type="spellStart"/>
      <w:r w:rsidRPr="009137BD">
        <w:t>anti fraud</w:t>
      </w:r>
      <w:proofErr w:type="spellEnd"/>
      <w:r w:rsidRPr="009137BD">
        <w:t xml:space="preserve"> termasuk anti korupsi. </w:t>
      </w:r>
    </w:p>
    <w:p w14:paraId="7608C1B4" w14:textId="77777777" w:rsidR="000A31CE" w:rsidRPr="009137BD" w:rsidRDefault="000A31CE" w:rsidP="000A31CE">
      <w:pPr>
        <w:pStyle w:val="BodyText"/>
        <w:numPr>
          <w:ilvl w:val="0"/>
          <w:numId w:val="10"/>
        </w:numPr>
        <w:ind w:right="149"/>
      </w:pPr>
      <w:r w:rsidRPr="009137BD">
        <w:t xml:space="preserve">Prinsip mengenal karyawan Know Your Employee (KYE). </w:t>
      </w:r>
    </w:p>
    <w:p w14:paraId="48FC0EE0" w14:textId="77777777" w:rsidR="000A31CE" w:rsidRPr="009137BD" w:rsidRDefault="000A31CE" w:rsidP="000A31CE">
      <w:pPr>
        <w:pStyle w:val="BodyText"/>
        <w:numPr>
          <w:ilvl w:val="0"/>
          <w:numId w:val="10"/>
        </w:numPr>
        <w:ind w:right="149"/>
      </w:pPr>
      <w:r w:rsidRPr="009137BD">
        <w:t>Penandatanganan pakta integritas oleh seluruh jajaran organisasi bank, baik Direksi, Dewan Komisaris, Dewan Pengawas Syariah dan seluruh Karyawan.</w:t>
      </w:r>
    </w:p>
    <w:p w14:paraId="08D38437" w14:textId="77777777" w:rsidR="000A31CE" w:rsidRPr="009137BD" w:rsidRDefault="000A31CE" w:rsidP="000A31CE">
      <w:pPr>
        <w:pStyle w:val="BodyText"/>
        <w:numPr>
          <w:ilvl w:val="0"/>
          <w:numId w:val="10"/>
        </w:numPr>
        <w:ind w:right="149"/>
      </w:pPr>
      <w:r w:rsidRPr="009137BD">
        <w:t xml:space="preserve">Deklarasi </w:t>
      </w:r>
      <w:proofErr w:type="spellStart"/>
      <w:r w:rsidRPr="009137BD">
        <w:t>anti fraud</w:t>
      </w:r>
      <w:proofErr w:type="spellEnd"/>
      <w:r w:rsidRPr="009137BD">
        <w:t xml:space="preserve"> kepada pihak internal dan eksternal sebagai bentuk komitmen Bank untuk tidak memberikan toleransi terhadap semua jenis tindakan fraud.</w:t>
      </w:r>
    </w:p>
    <w:p w14:paraId="3583E77B" w14:textId="77777777" w:rsidR="000A31CE" w:rsidRPr="009137BD" w:rsidRDefault="000A31CE" w:rsidP="000A31CE">
      <w:pPr>
        <w:pStyle w:val="BodyText"/>
        <w:ind w:left="472" w:right="149" w:firstLine="428"/>
      </w:pPr>
    </w:p>
    <w:p w14:paraId="205427B0" w14:textId="77777777" w:rsidR="000A31CE" w:rsidRPr="009137BD" w:rsidRDefault="000A31CE" w:rsidP="000A31CE">
      <w:pPr>
        <w:pStyle w:val="BodyText"/>
        <w:numPr>
          <w:ilvl w:val="0"/>
          <w:numId w:val="9"/>
        </w:numPr>
        <w:ind w:right="149"/>
      </w:pPr>
      <w:r w:rsidRPr="009137BD">
        <w:t>Deteksi</w:t>
      </w:r>
    </w:p>
    <w:p w14:paraId="578341C9" w14:textId="77777777" w:rsidR="000A31CE" w:rsidRPr="009137BD" w:rsidRDefault="000A31CE" w:rsidP="000A31CE">
      <w:pPr>
        <w:pStyle w:val="BodyText"/>
        <w:numPr>
          <w:ilvl w:val="0"/>
          <w:numId w:val="11"/>
        </w:numPr>
        <w:ind w:right="149"/>
      </w:pPr>
      <w:r w:rsidRPr="009137BD">
        <w:t xml:space="preserve">Bank memiliki sistem pelaporan whistleblowing sebagai saluran untuk melaporkan adanya dugaan penyimpangan/fraud yang aman dan terjamin </w:t>
      </w:r>
      <w:proofErr w:type="spellStart"/>
      <w:r w:rsidRPr="009137BD">
        <w:t>kerahasiaannya</w:t>
      </w:r>
      <w:proofErr w:type="spellEnd"/>
      <w:r w:rsidRPr="009137BD">
        <w:t xml:space="preserve"> agar karyawan Bank dapat ikut serta secara aktif untuk melaporkan dugaan penyimpangan/fraud, termasuk juga pelanggaran lainnya.</w:t>
      </w:r>
    </w:p>
    <w:p w14:paraId="617F945C" w14:textId="77777777" w:rsidR="000A31CE" w:rsidRPr="009137BD" w:rsidRDefault="000A31CE" w:rsidP="000A31CE">
      <w:pPr>
        <w:pStyle w:val="BodyText"/>
        <w:numPr>
          <w:ilvl w:val="0"/>
          <w:numId w:val="11"/>
        </w:numPr>
        <w:ind w:right="149"/>
      </w:pPr>
      <w:r w:rsidRPr="009137BD">
        <w:t>Bank memiliki unit khusus yang melakukan pemeriksaan/pengecekan secara sidak (surprise audit) untuk memastikan pelaksanaan proses telah sesuai dengan prosedur yang berlaku.</w:t>
      </w:r>
    </w:p>
    <w:p w14:paraId="766B6D2D" w14:textId="77777777" w:rsidR="000A31CE" w:rsidRPr="009137BD" w:rsidRDefault="000A31CE" w:rsidP="000A31CE">
      <w:pPr>
        <w:pStyle w:val="BodyText"/>
        <w:ind w:left="472" w:right="149" w:firstLine="428"/>
      </w:pPr>
    </w:p>
    <w:p w14:paraId="12485CCC" w14:textId="77777777" w:rsidR="000A31CE" w:rsidRPr="009137BD" w:rsidRDefault="000A31CE" w:rsidP="000A31CE">
      <w:pPr>
        <w:pStyle w:val="BodyText"/>
        <w:numPr>
          <w:ilvl w:val="0"/>
          <w:numId w:val="9"/>
        </w:numPr>
        <w:ind w:right="149"/>
      </w:pPr>
      <w:r w:rsidRPr="009137BD">
        <w:t>Investigasi, Pelaporan dan Sanksi</w:t>
      </w:r>
    </w:p>
    <w:p w14:paraId="783673D7" w14:textId="77777777" w:rsidR="000A31CE" w:rsidRDefault="000A31CE" w:rsidP="000A31CE">
      <w:pPr>
        <w:pStyle w:val="BodyText"/>
        <w:ind w:left="472" w:right="149" w:firstLine="428"/>
      </w:pPr>
    </w:p>
    <w:p w14:paraId="7D1CC4EA" w14:textId="3F494059" w:rsidR="000A31CE" w:rsidRPr="009137BD" w:rsidRDefault="000A31CE" w:rsidP="000A31CE">
      <w:pPr>
        <w:pStyle w:val="BodyText"/>
        <w:ind w:left="472" w:right="149" w:firstLine="428"/>
      </w:pPr>
      <w:r w:rsidRPr="009137BD">
        <w:t xml:space="preserve">Bank memiliki unit kerja yang bertugas melakukan proses investigasi atas adanya dugaan fraud, dalam hal ini ketentuan batasan investigasi dilakukan oleh unit terkait, yang masing- masing dalam melaksanakan tugasnya sesuai dengan ketentuan yang berlaku. Secara berkala Bank juga melaporkan kepada Regulator (dalam hal ini Otoritas Jasa Keuangan) atas kejadian fraud. Sementara itu, untuk diskusi dan penjatuhan sanksi terhadap pelaku fraud, Bank memiliki Komite Fraud yang melibatkan setiap unit bisnis, unit Human Capital, unit Litigasi dan </w:t>
      </w:r>
      <w:proofErr w:type="spellStart"/>
      <w:r w:rsidRPr="009137BD">
        <w:t>Anti Fraud</w:t>
      </w:r>
      <w:proofErr w:type="spellEnd"/>
      <w:r w:rsidRPr="009137BD">
        <w:t xml:space="preserve"> Management. Komite Fraud melakukan pertemuan berkala yang diatur sesuai dengan ketentuan yang berlaku. </w:t>
      </w:r>
    </w:p>
    <w:p w14:paraId="53BB37CC" w14:textId="77777777" w:rsidR="000A31CE" w:rsidRPr="009137BD" w:rsidRDefault="000A31CE" w:rsidP="000A31CE">
      <w:pPr>
        <w:pStyle w:val="BodyText"/>
        <w:ind w:left="472" w:right="149" w:firstLine="428"/>
      </w:pPr>
    </w:p>
    <w:p w14:paraId="50587170" w14:textId="77777777" w:rsidR="000A31CE" w:rsidRPr="009137BD" w:rsidRDefault="000A31CE" w:rsidP="000A31CE">
      <w:pPr>
        <w:pStyle w:val="BodyText"/>
        <w:numPr>
          <w:ilvl w:val="0"/>
          <w:numId w:val="9"/>
        </w:numPr>
        <w:ind w:right="149"/>
      </w:pPr>
      <w:r w:rsidRPr="009137BD">
        <w:t>Pemantauan, Evaluasi dan Tindak Lanjut</w:t>
      </w:r>
    </w:p>
    <w:p w14:paraId="6C04B7D7" w14:textId="77777777" w:rsidR="000A31CE" w:rsidRPr="009137BD" w:rsidRDefault="000A31CE" w:rsidP="000A31CE">
      <w:pPr>
        <w:pStyle w:val="BodyText"/>
        <w:ind w:left="472" w:right="149" w:firstLine="428"/>
      </w:pPr>
      <w:r w:rsidRPr="009137BD">
        <w:t xml:space="preserve">Bank memiliki sistem laporan fraud, yang mana sistem ini mencatat setiap dan semua kejadian fraud. Seluruh informasi/ data kejadian fraud didokumentasikan, dipelihara dan </w:t>
      </w:r>
      <w:proofErr w:type="spellStart"/>
      <w:r w:rsidRPr="009137BD">
        <w:t>dikinikan</w:t>
      </w:r>
      <w:proofErr w:type="spellEnd"/>
      <w:r w:rsidRPr="009137BD">
        <w:t xml:space="preserve"> sebagai bahan evaluasi berkala, dan upaya perbaikan.</w:t>
      </w:r>
    </w:p>
    <w:p w14:paraId="0C0DB15D" w14:textId="77777777" w:rsidR="000A31CE" w:rsidRPr="009137BD" w:rsidRDefault="000A31CE" w:rsidP="000A31CE">
      <w:pPr>
        <w:pStyle w:val="BodyText"/>
        <w:ind w:left="472" w:right="149" w:firstLine="428"/>
      </w:pPr>
    </w:p>
    <w:p w14:paraId="0459F2D0" w14:textId="77777777" w:rsidR="000A31CE" w:rsidRPr="009137BD" w:rsidRDefault="000A31CE" w:rsidP="000A31CE">
      <w:pPr>
        <w:pStyle w:val="BodyText"/>
        <w:numPr>
          <w:ilvl w:val="0"/>
          <w:numId w:val="8"/>
        </w:numPr>
        <w:ind w:right="149"/>
        <w:rPr>
          <w:b/>
          <w:bCs/>
        </w:rPr>
      </w:pPr>
      <w:r w:rsidRPr="009137BD">
        <w:rPr>
          <w:b/>
          <w:bCs/>
        </w:rPr>
        <w:t>Sistem Pengendalian Internal secara menyeluruh</w:t>
      </w:r>
    </w:p>
    <w:p w14:paraId="09C4C79E" w14:textId="77777777" w:rsidR="000A31CE" w:rsidRPr="009137BD" w:rsidRDefault="000A31CE" w:rsidP="000A31CE">
      <w:pPr>
        <w:pStyle w:val="BodyText"/>
        <w:ind w:left="472" w:right="149" w:firstLine="428"/>
        <w:rPr>
          <w:b/>
          <w:bCs/>
        </w:rPr>
      </w:pPr>
      <w:r w:rsidRPr="009137BD">
        <w:t xml:space="preserve">Bank memiliki pengendalian untuk mencegah, mengendalikan dan memonitor, serta menindaklanjuti adanya fraud, termasuk penyuapan dan korupsi sebagai berikut: </w:t>
      </w:r>
    </w:p>
    <w:p w14:paraId="5D2AB8C3" w14:textId="5AA837CE" w:rsidR="000A31CE" w:rsidRDefault="000A31CE" w:rsidP="000A31CE">
      <w:pPr>
        <w:pStyle w:val="BodyText"/>
        <w:numPr>
          <w:ilvl w:val="0"/>
          <w:numId w:val="12"/>
        </w:numPr>
        <w:ind w:right="149"/>
      </w:pPr>
      <w:r w:rsidRPr="009137BD">
        <w:t xml:space="preserve">Mengenai gratifikasi / Pemberian atau penerimaan hadiah/ komisi - Karyawan tidak diperkenankan untuk memberi dan/ atau menerima segala bentuk hadiah dari pihak lain sebagai bentuk balas jasa antar pribadi dengan pekerjaan atau jabatannya. - Apabila pemberian/ penerimaan hadiah pihak lain tidak memungkinkan untuk dihindari (misalnya karena kebudayaan), maka karyawan harus melakukan deklarasi secara tertulis kepada atasan. - Pemberian hadiah atau entertainment dapat dilakukan sepanjang untuk membina hubungan baik (goodwill) dengan nilai wajar. - Nilai yang dianggap wajar adalah hadiah/ pemberian balas jasa yang nilainya tidak melebihi ekuivalen Rp 1.000.000,- (satu juta Rupiah). - Hadiah/ pemberian balas jasa dalam bentuk uang tunai dan/ atau komisi dalam jumlah berapapun tidak diperkenankan. </w:t>
      </w:r>
    </w:p>
    <w:p w14:paraId="51150F2F" w14:textId="77777777" w:rsidR="00E22ED5" w:rsidRPr="00E22ED5" w:rsidRDefault="00E22ED5" w:rsidP="00E22ED5">
      <w:pPr>
        <w:pStyle w:val="BodyText"/>
        <w:numPr>
          <w:ilvl w:val="0"/>
          <w:numId w:val="12"/>
        </w:numPr>
        <w:ind w:right="149"/>
      </w:pPr>
      <w:r w:rsidRPr="00E22ED5">
        <w:t xml:space="preserve">Mengenai Benturan Kepentingan Karyawan tidak diperkenankan untuk menerima dan/ atau meminta sesuatu sebagai pemberian dalam bentuk apapun dari karyawan/ calon karyawan, </w:t>
      </w:r>
      <w:r w:rsidRPr="00E22ED5">
        <w:lastRenderedPageBreak/>
        <w:t xml:space="preserve">nasabah/ calon nasabah, rekanan/ calon rekanan yang didasarkan atas balas jasa suatu prestasi yang sudah menjadi kewajibannya. Hal tersebut di atas tertuang dalam dokumen Kode Etik Bank dan Peraturan Perusahaan (PP) dengan pemberian sanksi kepada pelaku dan/ atau pihak terkait maksimum Pemutusan Hubungan Kerja (PHK) oleh Bank. </w:t>
      </w:r>
    </w:p>
    <w:p w14:paraId="62B94514" w14:textId="77777777" w:rsidR="00E22ED5" w:rsidRDefault="00E22ED5" w:rsidP="00E22ED5">
      <w:pPr>
        <w:pStyle w:val="BodyText"/>
        <w:numPr>
          <w:ilvl w:val="0"/>
          <w:numId w:val="12"/>
        </w:numPr>
        <w:ind w:right="149"/>
      </w:pPr>
      <w:r w:rsidRPr="00E22ED5">
        <w:t xml:space="preserve">JAGA (Jalankan sesuai prosedur, Amati lingkungan sekitar, Gali informasi dan Ajukan laporan jika ada dugaan fraud) Bank menyediakan sarana pelaporan melalui JAGA yang dapat diakses dengan aman dan mudah, dengan tetap menjaga </w:t>
      </w:r>
      <w:proofErr w:type="spellStart"/>
      <w:r w:rsidRPr="00E22ED5">
        <w:t>kerahasian</w:t>
      </w:r>
      <w:proofErr w:type="spellEnd"/>
      <w:r w:rsidRPr="00E22ED5">
        <w:t xml:space="preserve">, oleh karyawan (“Pelapor”) untuk menyampaikan pelaporan/pengaduan dugaan fraud. Adapun media pelaporan sebagai berikut : </w:t>
      </w:r>
    </w:p>
    <w:p w14:paraId="4E8C95C6" w14:textId="78049446" w:rsidR="00E22ED5" w:rsidRPr="00E22ED5" w:rsidRDefault="00E22ED5" w:rsidP="00E22ED5">
      <w:pPr>
        <w:pStyle w:val="BodyText"/>
        <w:ind w:left="1271" w:right="149" w:firstLine="169"/>
      </w:pPr>
      <w:r w:rsidRPr="00E22ED5">
        <w:t xml:space="preserve">Email : untuk pelaporan melalui media email </w:t>
      </w:r>
    </w:p>
    <w:p w14:paraId="025AA9C5" w14:textId="77777777" w:rsidR="00E22ED5" w:rsidRPr="00E22ED5" w:rsidRDefault="00E22ED5" w:rsidP="00E22ED5">
      <w:pPr>
        <w:pStyle w:val="BodyText"/>
        <w:ind w:left="1271" w:right="149" w:firstLine="169"/>
      </w:pPr>
      <w:r w:rsidRPr="00E22ED5">
        <w:t xml:space="preserve">Mail : untuk pelaporan melalui media surat </w:t>
      </w:r>
    </w:p>
    <w:p w14:paraId="6B2FA010" w14:textId="77777777" w:rsidR="00E22ED5" w:rsidRPr="00E22ED5" w:rsidRDefault="00E22ED5" w:rsidP="00E22ED5">
      <w:pPr>
        <w:pStyle w:val="BodyText"/>
        <w:ind w:left="1271" w:right="149" w:firstLine="169"/>
      </w:pPr>
      <w:r w:rsidRPr="00E22ED5">
        <w:t xml:space="preserve">Hotline : untuk pelaporan secara lisan, pelapor dapat berbicara langsung dengan tim JAGA. </w:t>
      </w:r>
    </w:p>
    <w:p w14:paraId="1D1C7A2E" w14:textId="77777777" w:rsidR="00E22ED5" w:rsidRPr="00E22ED5" w:rsidRDefault="00E22ED5" w:rsidP="00E22ED5">
      <w:pPr>
        <w:pStyle w:val="BodyText"/>
        <w:ind w:left="1271" w:right="149" w:firstLine="169"/>
      </w:pPr>
      <w:r w:rsidRPr="00E22ED5">
        <w:t xml:space="preserve">Link Anonymous : untuk pelaporan dengan identitas pelapor dirahasiakan </w:t>
      </w:r>
      <w:r w:rsidRPr="00E22ED5">
        <w:fldChar w:fldCharType="begin" w:fldLock="1"/>
      </w:r>
      <w:r w:rsidRPr="00E22ED5">
        <w:instrText>ADDIN CSL_CITATION {"citationItems":[{"id":"ITEM-1","itemData":{"author":[{"dropping-particle":"","family":"Www.btpnsyariah.com","given":"","non-dropping-particle":"","parse-names":false,"suffix":""}],"id":"ITEM-1","issued":{"date-parts":[["2019"]]},"page":"1-3","title":"Kebijakan Anti Fraud PT Bank BTPN Syariah Tbk (selanjutnya disebut sebagai Bank ) berkomitmen untuk melakukan pencegahan terjadinya segala bentuk penyimpangan/","type":"article-journal","volume":"4"},"uris":["http://www.mendeley.com/documents/?uuid=c14d4eea-00b9-42d3-be43-66a626807bfa"]}],"mendeley":{"formattedCitation":"(Www.btpnsyariah.com, 2019)","plainTextFormattedCitation":"(Www.btpnsyariah.com, 2019)","previouslyFormattedCitation":"(Www.btpnsyariah.com, 2019)"},"properties":{"noteIndex":0},"schema":"https://github.com/citation-style-language/schema/raw/master/csl-citation.json"}</w:instrText>
      </w:r>
      <w:r w:rsidRPr="00E22ED5">
        <w:fldChar w:fldCharType="separate"/>
      </w:r>
      <w:r w:rsidRPr="00E22ED5">
        <w:rPr>
          <w:noProof/>
        </w:rPr>
        <w:t>(Www.btpnsyariah.com, 2019)</w:t>
      </w:r>
      <w:r w:rsidRPr="00E22ED5">
        <w:fldChar w:fldCharType="end"/>
      </w:r>
      <w:r w:rsidRPr="00E22ED5">
        <w:t>.</w:t>
      </w:r>
    </w:p>
    <w:p w14:paraId="6888048F" w14:textId="2925AC38" w:rsidR="00E22ED5" w:rsidRPr="00E22ED5" w:rsidRDefault="00E22ED5" w:rsidP="00E22ED5">
      <w:pPr>
        <w:pStyle w:val="BodyText"/>
        <w:numPr>
          <w:ilvl w:val="1"/>
          <w:numId w:val="5"/>
        </w:numPr>
        <w:ind w:right="149"/>
        <w:rPr>
          <w:b/>
          <w:bCs/>
        </w:rPr>
      </w:pPr>
      <w:r w:rsidRPr="00E22ED5">
        <w:rPr>
          <w:b/>
          <w:bCs/>
        </w:rPr>
        <w:t xml:space="preserve">Hasil Dari Wawancara Staf Bank BTPN Syariah </w:t>
      </w:r>
    </w:p>
    <w:p w14:paraId="4523D796" w14:textId="06CE9E94" w:rsidR="00E22ED5" w:rsidRDefault="00E22ED5" w:rsidP="00E22ED5">
      <w:pPr>
        <w:pStyle w:val="BodyText"/>
        <w:ind w:left="540" w:right="149"/>
      </w:pPr>
      <w:r w:rsidRPr="00E22ED5">
        <w:t xml:space="preserve">Dari berkas </w:t>
      </w:r>
      <w:proofErr w:type="spellStart"/>
      <w:r w:rsidRPr="00E22ED5">
        <w:t>berkas</w:t>
      </w:r>
      <w:proofErr w:type="spellEnd"/>
      <w:r w:rsidRPr="00E22ED5">
        <w:t xml:space="preserve"> tersebut telah peneliti diidentifikasi sebagai data temuan yang ada </w:t>
      </w:r>
      <w:proofErr w:type="spellStart"/>
      <w:r w:rsidRPr="00E22ED5">
        <w:t>dilapangan</w:t>
      </w:r>
      <w:proofErr w:type="spellEnd"/>
      <w:r w:rsidRPr="00E22ED5">
        <w:t xml:space="preserve">  berupa </w:t>
      </w:r>
      <w:proofErr w:type="spellStart"/>
      <w:r w:rsidRPr="00E22ED5">
        <w:t>bebrapa</w:t>
      </w:r>
      <w:proofErr w:type="spellEnd"/>
      <w:r w:rsidRPr="00E22ED5">
        <w:t xml:space="preserve"> jenis </w:t>
      </w:r>
      <w:proofErr w:type="spellStart"/>
      <w:r w:rsidRPr="00E22ED5">
        <w:t>fraut</w:t>
      </w:r>
      <w:proofErr w:type="spellEnd"/>
      <w:r w:rsidRPr="00E22ED5">
        <w:t xml:space="preserve"> </w:t>
      </w:r>
      <w:proofErr w:type="spellStart"/>
      <w:r w:rsidRPr="00E22ED5">
        <w:t>dilapangan</w:t>
      </w:r>
      <w:proofErr w:type="spellEnd"/>
      <w:r w:rsidRPr="00E22ED5">
        <w:t>.</w:t>
      </w:r>
    </w:p>
    <w:p w14:paraId="3FA6478B" w14:textId="6775CA16" w:rsidR="00E22ED5" w:rsidRDefault="00E22ED5" w:rsidP="00E22ED5">
      <w:pPr>
        <w:pStyle w:val="BodyText"/>
        <w:ind w:left="540" w:right="149"/>
      </w:pPr>
      <w:r>
        <w:t xml:space="preserve">Data primer </w:t>
      </w:r>
      <w:r w:rsidR="00404D12">
        <w:t>wawancara</w:t>
      </w:r>
    </w:p>
    <w:p w14:paraId="05966B5B" w14:textId="77777777" w:rsidR="00404D12" w:rsidRDefault="00E22ED5" w:rsidP="00404D12">
      <w:pPr>
        <w:pStyle w:val="BodyText"/>
        <w:numPr>
          <w:ilvl w:val="0"/>
          <w:numId w:val="15"/>
        </w:numPr>
        <w:spacing w:before="2" w:line="276" w:lineRule="auto"/>
        <w:ind w:right="157"/>
      </w:pPr>
      <w:r>
        <w:t>Inisial NF</w:t>
      </w:r>
      <w:r w:rsidR="00404D12">
        <w:t xml:space="preserve"> Sudah berapa lama kamu kerja disini ? </w:t>
      </w:r>
    </w:p>
    <w:p w14:paraId="642FB674" w14:textId="574ED035" w:rsidR="00404D12" w:rsidRDefault="00404D12" w:rsidP="00404D12">
      <w:pPr>
        <w:pStyle w:val="BodyText"/>
        <w:spacing w:before="2" w:line="276" w:lineRule="auto"/>
        <w:ind w:left="720" w:right="157" w:firstLine="720"/>
      </w:pPr>
      <w:r>
        <w:t xml:space="preserve">Saya uda bekerja 5 tahun </w:t>
      </w:r>
    </w:p>
    <w:p w14:paraId="22BA8CFE" w14:textId="77777777" w:rsidR="00404D12" w:rsidRDefault="00404D12" w:rsidP="00404D12">
      <w:pPr>
        <w:pStyle w:val="BodyText"/>
        <w:spacing w:before="2" w:line="276" w:lineRule="auto"/>
        <w:ind w:left="720" w:right="157"/>
      </w:pPr>
      <w:r>
        <w:t xml:space="preserve">Apa Jabatan </w:t>
      </w:r>
      <w:proofErr w:type="spellStart"/>
      <w:r>
        <w:t>anda</w:t>
      </w:r>
      <w:proofErr w:type="spellEnd"/>
      <w:r>
        <w:t xml:space="preserve">? </w:t>
      </w:r>
    </w:p>
    <w:p w14:paraId="382F6E88" w14:textId="76A13D53" w:rsidR="00404D12" w:rsidRDefault="00404D12" w:rsidP="00404D12">
      <w:pPr>
        <w:pStyle w:val="BodyText"/>
        <w:spacing w:before="2" w:line="276" w:lineRule="auto"/>
        <w:ind w:left="720" w:right="157" w:firstLine="720"/>
      </w:pPr>
      <w:r w:rsidRPr="00404D12">
        <w:t xml:space="preserve">Jabatan </w:t>
      </w:r>
      <w:r>
        <w:t xml:space="preserve">saya </w:t>
      </w:r>
      <w:r w:rsidRPr="00404D12">
        <w:t>sebagai CO</w:t>
      </w:r>
    </w:p>
    <w:p w14:paraId="38E4813B" w14:textId="2CD69E9C" w:rsidR="00404D12" w:rsidRDefault="00404D12" w:rsidP="00404D12">
      <w:pPr>
        <w:pStyle w:val="BodyText"/>
        <w:spacing w:before="2" w:line="276" w:lineRule="auto"/>
        <w:ind w:left="720" w:right="157"/>
      </w:pPr>
      <w:r>
        <w:t xml:space="preserve">Apa yang pernah kamu lihat waktu terjadinya </w:t>
      </w:r>
      <w:proofErr w:type="spellStart"/>
      <w:r>
        <w:t>fraut</w:t>
      </w:r>
      <w:proofErr w:type="spellEnd"/>
      <w:r>
        <w:t xml:space="preserve">? </w:t>
      </w:r>
    </w:p>
    <w:p w14:paraId="408FA0BC" w14:textId="046C567B" w:rsidR="00404D12" w:rsidRDefault="00404D12" w:rsidP="00404D12">
      <w:pPr>
        <w:pStyle w:val="BodyText"/>
        <w:spacing w:before="2" w:line="276" w:lineRule="auto"/>
        <w:ind w:left="720" w:right="157" w:firstLine="720"/>
      </w:pPr>
      <w:r>
        <w:t xml:space="preserve">Hal yang pernah saya lihat terjadinya </w:t>
      </w:r>
      <w:proofErr w:type="spellStart"/>
      <w:r>
        <w:t>fraut</w:t>
      </w:r>
      <w:proofErr w:type="spellEnd"/>
      <w:r>
        <w:t xml:space="preserve"> itu </w:t>
      </w:r>
      <w:proofErr w:type="spellStart"/>
      <w:r>
        <w:t>fraut</w:t>
      </w:r>
      <w:proofErr w:type="spellEnd"/>
      <w:r>
        <w:t xml:space="preserve"> berkas yang tidak sesuai dengan SOP dan tanda </w:t>
      </w:r>
      <w:proofErr w:type="spellStart"/>
      <w:r>
        <w:t>tanggan</w:t>
      </w:r>
      <w:proofErr w:type="spellEnd"/>
      <w:r>
        <w:t xml:space="preserve"> yang tidak sesuai dengan nasabah yang menyebabkan penarikan tabungan yang tidak sesuai.</w:t>
      </w:r>
    </w:p>
    <w:p w14:paraId="5247F130" w14:textId="77777777" w:rsidR="00404D12" w:rsidRDefault="00404D12" w:rsidP="00404D12">
      <w:pPr>
        <w:pStyle w:val="BodyText"/>
        <w:numPr>
          <w:ilvl w:val="0"/>
          <w:numId w:val="15"/>
        </w:numPr>
        <w:spacing w:before="2" w:line="276" w:lineRule="auto"/>
        <w:ind w:right="157"/>
      </w:pPr>
      <w:r>
        <w:t xml:space="preserve">Inisial AN Sudah berapa lama kamu kerja disini ? </w:t>
      </w:r>
    </w:p>
    <w:p w14:paraId="0A5E9583" w14:textId="29B4800D" w:rsidR="00404D12" w:rsidRDefault="00404D12" w:rsidP="00404D12">
      <w:pPr>
        <w:pStyle w:val="BodyText"/>
        <w:spacing w:before="2" w:line="276" w:lineRule="auto"/>
        <w:ind w:left="720" w:right="157" w:firstLine="720"/>
      </w:pPr>
      <w:r>
        <w:t xml:space="preserve">Saya </w:t>
      </w:r>
      <w:proofErr w:type="spellStart"/>
      <w:r>
        <w:t>bekerjah</w:t>
      </w:r>
      <w:proofErr w:type="spellEnd"/>
      <w:r>
        <w:t xml:space="preserve"> lebih dari 10 tahun </w:t>
      </w:r>
    </w:p>
    <w:p w14:paraId="0CA14BF7" w14:textId="00D1F32D" w:rsidR="00404D12" w:rsidRDefault="00404D12" w:rsidP="00404D12">
      <w:pPr>
        <w:pStyle w:val="BodyText"/>
        <w:spacing w:before="2" w:line="276" w:lineRule="auto"/>
        <w:ind w:right="157" w:firstLine="608"/>
      </w:pPr>
      <w:r>
        <w:t xml:space="preserve">Apa Jabatan </w:t>
      </w:r>
      <w:proofErr w:type="spellStart"/>
      <w:r>
        <w:t>anda</w:t>
      </w:r>
      <w:proofErr w:type="spellEnd"/>
      <w:r>
        <w:t>?</w:t>
      </w:r>
    </w:p>
    <w:p w14:paraId="4A0409E5" w14:textId="440C1C01" w:rsidR="00404D12" w:rsidRDefault="00404D12" w:rsidP="00404D12">
      <w:pPr>
        <w:pStyle w:val="BodyText"/>
        <w:spacing w:before="2" w:line="276" w:lineRule="auto"/>
        <w:ind w:left="720" w:right="157" w:firstLine="720"/>
      </w:pPr>
      <w:r w:rsidRPr="00404D12">
        <w:t xml:space="preserve">Jabatan </w:t>
      </w:r>
      <w:r>
        <w:t xml:space="preserve">saya </w:t>
      </w:r>
      <w:r w:rsidRPr="00404D12">
        <w:t xml:space="preserve">sebagai </w:t>
      </w:r>
      <w:r>
        <w:t xml:space="preserve">BM </w:t>
      </w:r>
    </w:p>
    <w:p w14:paraId="1F9B3353" w14:textId="699BE7FF" w:rsidR="00404D12" w:rsidRDefault="00404D12" w:rsidP="00B61A03">
      <w:pPr>
        <w:pStyle w:val="BodyText"/>
        <w:spacing w:before="2" w:line="276" w:lineRule="auto"/>
        <w:ind w:left="720" w:right="157"/>
      </w:pPr>
      <w:r>
        <w:t xml:space="preserve">Hal apa yang kamu pernah lihat dikantor ketika terjadinya </w:t>
      </w:r>
      <w:proofErr w:type="spellStart"/>
      <w:r>
        <w:t>fraut</w:t>
      </w:r>
      <w:proofErr w:type="spellEnd"/>
      <w:r>
        <w:t>?</w:t>
      </w:r>
    </w:p>
    <w:p w14:paraId="262F4AF8" w14:textId="77777777" w:rsidR="00CA503B" w:rsidRDefault="00404D12" w:rsidP="00B61A03">
      <w:pPr>
        <w:pStyle w:val="BodyText"/>
        <w:spacing w:before="2" w:line="276" w:lineRule="auto"/>
        <w:ind w:left="720" w:right="157" w:firstLine="727"/>
      </w:pPr>
      <w:bookmarkStart w:id="5" w:name="_Hlk155883644"/>
      <w:r>
        <w:t xml:space="preserve">Hal yang pernah saya lihat terjadinya </w:t>
      </w:r>
      <w:proofErr w:type="spellStart"/>
      <w:r>
        <w:t>fraut</w:t>
      </w:r>
      <w:proofErr w:type="spellEnd"/>
      <w:r>
        <w:t xml:space="preserve"> itu terjadinya kredit fiktif yang mengambil uang nasabah</w:t>
      </w:r>
      <w:bookmarkEnd w:id="5"/>
      <w:r>
        <w:t xml:space="preserve"> dengan </w:t>
      </w:r>
      <w:r w:rsidR="00B61A03">
        <w:t>sengaja</w:t>
      </w:r>
    </w:p>
    <w:p w14:paraId="5B7F90EE" w14:textId="77777777" w:rsidR="00CA503B" w:rsidRDefault="00CA503B" w:rsidP="00CA503B">
      <w:pPr>
        <w:pStyle w:val="BodyText"/>
        <w:numPr>
          <w:ilvl w:val="0"/>
          <w:numId w:val="15"/>
        </w:numPr>
        <w:spacing w:before="2" w:line="276" w:lineRule="auto"/>
        <w:ind w:right="157"/>
      </w:pPr>
      <w:r>
        <w:t>Inisial NF</w:t>
      </w:r>
      <w:r w:rsidRPr="00CA503B">
        <w:t xml:space="preserve"> </w:t>
      </w:r>
      <w:r>
        <w:t>Sudah berapa lama kamu bekerja ?</w:t>
      </w:r>
    </w:p>
    <w:p w14:paraId="22F3A937" w14:textId="3AE28DA9" w:rsidR="00CA503B" w:rsidRDefault="00CA503B" w:rsidP="00F67FCB">
      <w:pPr>
        <w:pStyle w:val="BodyText"/>
        <w:spacing w:before="2" w:line="276" w:lineRule="auto"/>
        <w:ind w:left="720" w:right="157" w:firstLine="720"/>
      </w:pPr>
      <w:r>
        <w:t xml:space="preserve">saya </w:t>
      </w:r>
      <w:proofErr w:type="spellStart"/>
      <w:r>
        <w:t>bekerjah</w:t>
      </w:r>
      <w:proofErr w:type="spellEnd"/>
      <w:r>
        <w:t xml:space="preserve"> lebih dari 1 tahun</w:t>
      </w:r>
      <w:r w:rsidR="00F67FCB">
        <w:t>.</w:t>
      </w:r>
    </w:p>
    <w:p w14:paraId="7EF85A19" w14:textId="77777777" w:rsidR="00CA503B" w:rsidRDefault="00CA503B" w:rsidP="00CA503B">
      <w:pPr>
        <w:pStyle w:val="BodyText"/>
        <w:spacing w:before="2" w:line="276" w:lineRule="auto"/>
        <w:ind w:right="157" w:firstLine="608"/>
      </w:pPr>
      <w:r>
        <w:t xml:space="preserve">Apa Jabatan </w:t>
      </w:r>
      <w:proofErr w:type="spellStart"/>
      <w:r>
        <w:t>anda</w:t>
      </w:r>
      <w:proofErr w:type="spellEnd"/>
      <w:r>
        <w:t>?</w:t>
      </w:r>
    </w:p>
    <w:p w14:paraId="1AB07508" w14:textId="78E8266C" w:rsidR="00CA503B" w:rsidRDefault="00CA503B" w:rsidP="00CA503B">
      <w:pPr>
        <w:pStyle w:val="BodyText"/>
        <w:spacing w:before="2" w:line="276" w:lineRule="auto"/>
        <w:ind w:left="720" w:right="157" w:firstLine="720"/>
      </w:pPr>
      <w:r>
        <w:t xml:space="preserve">jabatan sebagai CO </w:t>
      </w:r>
    </w:p>
    <w:p w14:paraId="7D16F0EC" w14:textId="3B9095F6" w:rsidR="00CA503B" w:rsidRDefault="00CA503B" w:rsidP="00CA503B">
      <w:pPr>
        <w:pStyle w:val="BodyText"/>
        <w:spacing w:before="2" w:line="276" w:lineRule="auto"/>
        <w:ind w:left="720" w:right="157"/>
      </w:pPr>
      <w:r>
        <w:t xml:space="preserve">Hal apa yang pernah kamu lihat ketika terjadinya </w:t>
      </w:r>
      <w:proofErr w:type="spellStart"/>
      <w:r>
        <w:t>fraut</w:t>
      </w:r>
      <w:proofErr w:type="spellEnd"/>
      <w:r>
        <w:t>?</w:t>
      </w:r>
    </w:p>
    <w:p w14:paraId="34D5DF40" w14:textId="758D4FAA" w:rsidR="00CA503B" w:rsidRDefault="00CA503B" w:rsidP="00CA503B">
      <w:pPr>
        <w:pStyle w:val="BodyText"/>
        <w:spacing w:before="2" w:line="276" w:lineRule="auto"/>
        <w:ind w:left="1440" w:right="157"/>
      </w:pPr>
      <w:r>
        <w:t xml:space="preserve">Hal yang pernah saya lihat terjadinya </w:t>
      </w:r>
      <w:proofErr w:type="spellStart"/>
      <w:r>
        <w:t>fraut</w:t>
      </w:r>
      <w:proofErr w:type="spellEnd"/>
      <w:r>
        <w:t xml:space="preserve"> </w:t>
      </w:r>
      <w:proofErr w:type="spellStart"/>
      <w:r>
        <w:t>dilapangan</w:t>
      </w:r>
      <w:proofErr w:type="spellEnd"/>
      <w:r>
        <w:t xml:space="preserve"> adalah tidak adanya TTD dari nasabah survey yang tidak sesuai dengan nasabah yang disurvei dan pencarian fiktif.</w:t>
      </w:r>
    </w:p>
    <w:p w14:paraId="1B4E40CF" w14:textId="04F5676F" w:rsidR="00CA503B" w:rsidRDefault="00CA503B" w:rsidP="00CA503B">
      <w:pPr>
        <w:pStyle w:val="BodyText"/>
        <w:numPr>
          <w:ilvl w:val="0"/>
          <w:numId w:val="15"/>
        </w:numPr>
        <w:spacing w:before="2" w:line="276" w:lineRule="auto"/>
        <w:ind w:right="157"/>
      </w:pPr>
      <w:r>
        <w:t xml:space="preserve"> Inisial MG Sudah berapa lama kamu bekerja?</w:t>
      </w:r>
    </w:p>
    <w:p w14:paraId="15823444" w14:textId="2761EBA9" w:rsidR="00CA503B" w:rsidRDefault="00CA503B" w:rsidP="00CA503B">
      <w:pPr>
        <w:pStyle w:val="BodyText"/>
        <w:spacing w:before="2" w:line="276" w:lineRule="auto"/>
        <w:ind w:left="720" w:right="157" w:firstLine="720"/>
      </w:pPr>
      <w:r>
        <w:t xml:space="preserve">Saya sudah bekerja sudah 9 tahun </w:t>
      </w:r>
    </w:p>
    <w:p w14:paraId="57D906DD" w14:textId="77777777" w:rsidR="00CA503B" w:rsidRDefault="00CA503B" w:rsidP="00CA503B">
      <w:pPr>
        <w:pStyle w:val="BodyText"/>
        <w:spacing w:before="2" w:line="276" w:lineRule="auto"/>
        <w:ind w:right="157" w:firstLine="608"/>
      </w:pPr>
      <w:r>
        <w:t xml:space="preserve">Apa Jabatan </w:t>
      </w:r>
      <w:proofErr w:type="spellStart"/>
      <w:r>
        <w:t>anda</w:t>
      </w:r>
      <w:proofErr w:type="spellEnd"/>
      <w:r>
        <w:t>?</w:t>
      </w:r>
    </w:p>
    <w:p w14:paraId="7D73683F" w14:textId="67AED404" w:rsidR="00CA503B" w:rsidRDefault="00CA503B" w:rsidP="00CA503B">
      <w:pPr>
        <w:pStyle w:val="BodyText"/>
        <w:spacing w:before="2" w:line="276" w:lineRule="auto"/>
        <w:ind w:left="1271" w:right="157" w:firstLine="169"/>
      </w:pPr>
      <w:r>
        <w:t xml:space="preserve">Jabatan saya sebagai SCO </w:t>
      </w:r>
    </w:p>
    <w:p w14:paraId="156C0DEB" w14:textId="77777777" w:rsidR="00CA503B" w:rsidRDefault="00CA503B" w:rsidP="00CA503B">
      <w:pPr>
        <w:pStyle w:val="BodyText"/>
        <w:spacing w:before="2" w:line="276" w:lineRule="auto"/>
        <w:ind w:left="720" w:right="157"/>
      </w:pPr>
      <w:r>
        <w:t xml:space="preserve">Hal apa yang pernah kamu lihat dalam </w:t>
      </w:r>
      <w:proofErr w:type="spellStart"/>
      <w:r>
        <w:t>bekererja</w:t>
      </w:r>
      <w:proofErr w:type="spellEnd"/>
      <w:r>
        <w:t>?</w:t>
      </w:r>
    </w:p>
    <w:p w14:paraId="49363307" w14:textId="767DA32F" w:rsidR="00CA503B" w:rsidRDefault="00CA503B" w:rsidP="00CA503B">
      <w:pPr>
        <w:pStyle w:val="BodyText"/>
        <w:spacing w:before="2" w:line="276" w:lineRule="auto"/>
        <w:ind w:left="1440" w:right="157"/>
      </w:pPr>
      <w:r>
        <w:t xml:space="preserve">Hal yang pernah saya lihat waktu terjadinya </w:t>
      </w:r>
      <w:proofErr w:type="spellStart"/>
      <w:r>
        <w:t>fraut</w:t>
      </w:r>
      <w:proofErr w:type="spellEnd"/>
      <w:r>
        <w:t xml:space="preserve"> rekan kerja saya pernah mencairkan uang nasabah tapi tidak dicairkan terhadap nasabah menggunakan data fiktif dari nasabah terjadinya pencairan diri sendiri.</w:t>
      </w:r>
    </w:p>
    <w:p w14:paraId="4CEA4AD1" w14:textId="1F01E939" w:rsidR="00CA503B" w:rsidRDefault="00CA503B" w:rsidP="00CA503B">
      <w:pPr>
        <w:pStyle w:val="BodyText"/>
        <w:numPr>
          <w:ilvl w:val="0"/>
          <w:numId w:val="15"/>
        </w:numPr>
        <w:spacing w:before="2" w:line="276" w:lineRule="auto"/>
        <w:ind w:right="157"/>
      </w:pPr>
      <w:r>
        <w:t>Inisial AV Sudah berapa lama kamu bekerja?</w:t>
      </w:r>
    </w:p>
    <w:p w14:paraId="3B3A1D0C" w14:textId="0A3EEC20" w:rsidR="00CA503B" w:rsidRDefault="00CA503B" w:rsidP="00CA503B">
      <w:pPr>
        <w:pStyle w:val="BodyText"/>
        <w:spacing w:before="2" w:line="276" w:lineRule="auto"/>
        <w:ind w:left="720" w:right="157" w:firstLine="720"/>
      </w:pPr>
      <w:r>
        <w:t>Saya bekerja 11 tahun.</w:t>
      </w:r>
    </w:p>
    <w:p w14:paraId="1102EE4C" w14:textId="77777777" w:rsidR="00F67FCB" w:rsidRDefault="00F67FCB" w:rsidP="00F67FCB">
      <w:pPr>
        <w:pStyle w:val="BodyText"/>
        <w:spacing w:before="2" w:line="276" w:lineRule="auto"/>
        <w:ind w:right="157" w:firstLine="608"/>
      </w:pPr>
      <w:r>
        <w:t xml:space="preserve">Apa Jabatan </w:t>
      </w:r>
      <w:proofErr w:type="spellStart"/>
      <w:r>
        <w:t>anda</w:t>
      </w:r>
      <w:proofErr w:type="spellEnd"/>
      <w:r>
        <w:t>?</w:t>
      </w:r>
    </w:p>
    <w:p w14:paraId="29B00F99" w14:textId="77777777" w:rsidR="00F67FCB" w:rsidRDefault="00F67FCB" w:rsidP="00F67FCB">
      <w:pPr>
        <w:pStyle w:val="BodyText"/>
        <w:spacing w:before="2" w:line="276" w:lineRule="auto"/>
        <w:ind w:left="1271" w:right="157" w:firstLine="169"/>
      </w:pPr>
      <w:bookmarkStart w:id="6" w:name="_Hlk155885945"/>
      <w:r>
        <w:t>Jabatan saya sebagai SCO.</w:t>
      </w:r>
    </w:p>
    <w:p w14:paraId="0D58B304" w14:textId="77777777" w:rsidR="00F67FCB" w:rsidRDefault="00F67FCB" w:rsidP="00F67FCB">
      <w:pPr>
        <w:pStyle w:val="BodyText"/>
        <w:spacing w:before="2" w:line="276" w:lineRule="auto"/>
        <w:ind w:left="720" w:right="157"/>
      </w:pPr>
      <w:bookmarkStart w:id="7" w:name="_Hlk155885974"/>
      <w:r>
        <w:t xml:space="preserve">Hal apa yang pernah kamu lihat dalam </w:t>
      </w:r>
      <w:proofErr w:type="spellStart"/>
      <w:r>
        <w:t>bekererja</w:t>
      </w:r>
      <w:proofErr w:type="spellEnd"/>
      <w:r>
        <w:t>?</w:t>
      </w:r>
      <w:bookmarkEnd w:id="7"/>
      <w:r>
        <w:t xml:space="preserve"> </w:t>
      </w:r>
      <w:bookmarkEnd w:id="6"/>
    </w:p>
    <w:p w14:paraId="0B679B50" w14:textId="77777777" w:rsidR="00F67FCB" w:rsidRDefault="00F67FCB" w:rsidP="00F67FCB">
      <w:pPr>
        <w:pStyle w:val="BodyText"/>
        <w:spacing w:before="2" w:line="276" w:lineRule="auto"/>
        <w:ind w:left="720" w:right="157" w:firstLine="720"/>
      </w:pPr>
      <w:r>
        <w:t xml:space="preserve">Hal yang pernah saya lihat terjadinya </w:t>
      </w:r>
      <w:proofErr w:type="spellStart"/>
      <w:r>
        <w:t>fraut</w:t>
      </w:r>
      <w:proofErr w:type="spellEnd"/>
      <w:r>
        <w:t xml:space="preserve"> adalah menyembunyikan dana nasabah dalam bank lewat dana angguran yang tidak dimasukkan dalam angsuran nasabah.</w:t>
      </w:r>
      <w:r w:rsidRPr="00F67FCB">
        <w:t xml:space="preserve"> </w:t>
      </w:r>
    </w:p>
    <w:p w14:paraId="2AD4CFDC" w14:textId="77777777" w:rsidR="00F67FCB" w:rsidRDefault="00F67FCB" w:rsidP="00F67FCB">
      <w:pPr>
        <w:pStyle w:val="BodyText"/>
        <w:spacing w:before="2" w:line="276" w:lineRule="auto"/>
        <w:ind w:left="0" w:right="157" w:firstLine="720"/>
      </w:pPr>
      <w:r>
        <w:t xml:space="preserve">Dari wawancara diatas dapat </w:t>
      </w:r>
      <w:proofErr w:type="spellStart"/>
      <w:r>
        <w:t>dlihat</w:t>
      </w:r>
      <w:proofErr w:type="spellEnd"/>
      <w:r>
        <w:t xml:space="preserve"> menunjukan dari data keterangan yang belum disampaikan secara keseluruhan dan data tersebut yang juga didapat dari QA dan staf yang ada </w:t>
      </w:r>
      <w:proofErr w:type="spellStart"/>
      <w:r>
        <w:t>diperusahan</w:t>
      </w:r>
      <w:proofErr w:type="spellEnd"/>
      <w:r>
        <w:t xml:space="preserve"> tersebut setiap tiga bulan sekali perusahan mengontrol perusahaan dan mengevaluasi perusahaan supaya tidak terjadinya </w:t>
      </w:r>
      <w:proofErr w:type="spellStart"/>
      <w:r>
        <w:t>fraut</w:t>
      </w:r>
      <w:proofErr w:type="spellEnd"/>
      <w:r>
        <w:t xml:space="preserve"> namun </w:t>
      </w:r>
      <w:proofErr w:type="spellStart"/>
      <w:r>
        <w:t>masi</w:t>
      </w:r>
      <w:proofErr w:type="spellEnd"/>
      <w:r>
        <w:t xml:space="preserve"> aja </w:t>
      </w:r>
      <w:proofErr w:type="spellStart"/>
      <w:r>
        <w:t>terjanya</w:t>
      </w:r>
      <w:proofErr w:type="spellEnd"/>
      <w:r>
        <w:t xml:space="preserve"> kecolongan dari perusahan.</w:t>
      </w:r>
    </w:p>
    <w:p w14:paraId="2DF89227" w14:textId="41370669" w:rsidR="00F67FCB" w:rsidRDefault="00F67FCB" w:rsidP="00F67FCB">
      <w:pPr>
        <w:pStyle w:val="BodyText"/>
        <w:spacing w:before="2" w:line="276" w:lineRule="auto"/>
        <w:ind w:left="1328" w:right="157"/>
      </w:pPr>
    </w:p>
    <w:p w14:paraId="4B3E6D45" w14:textId="2CFCAFA8" w:rsidR="00404D12" w:rsidRDefault="00404D12" w:rsidP="00404D12">
      <w:pPr>
        <w:pStyle w:val="BodyText"/>
        <w:spacing w:before="2" w:line="276" w:lineRule="auto"/>
        <w:ind w:left="720" w:right="157"/>
      </w:pPr>
    </w:p>
    <w:p w14:paraId="7C17A41A" w14:textId="77777777" w:rsidR="00404D12" w:rsidRPr="00404D12" w:rsidRDefault="00404D12" w:rsidP="00404D12">
      <w:pPr>
        <w:pStyle w:val="BodyText"/>
        <w:spacing w:before="2" w:line="276" w:lineRule="auto"/>
        <w:ind w:left="720" w:right="157"/>
      </w:pPr>
    </w:p>
    <w:p w14:paraId="2776D0C8" w14:textId="0EB03299" w:rsidR="00404D12" w:rsidRDefault="00404D12" w:rsidP="00404D12">
      <w:pPr>
        <w:pStyle w:val="BodyText"/>
        <w:spacing w:before="2" w:line="276" w:lineRule="auto"/>
        <w:ind w:left="720" w:right="157"/>
      </w:pPr>
    </w:p>
    <w:p w14:paraId="2E620635" w14:textId="21142D7F" w:rsidR="007871C8" w:rsidRDefault="00BE2E0E" w:rsidP="00CA503B">
      <w:pPr>
        <w:pStyle w:val="BodyText"/>
        <w:ind w:left="0" w:right="149"/>
        <w:sectPr w:rsidR="007871C8">
          <w:pgSz w:w="11910" w:h="16840"/>
          <w:pgMar w:top="980" w:right="840" w:bottom="960" w:left="880" w:header="719" w:footer="770" w:gutter="0"/>
          <w:cols w:num="2" w:space="720" w:equalWidth="0">
            <w:col w:w="4890" w:space="300"/>
            <w:col w:w="5000"/>
          </w:cols>
        </w:sectPr>
      </w:pPr>
      <w:r>
        <w:rPr>
          <w:noProof/>
        </w:rPr>
        <mc:AlternateContent>
          <mc:Choice Requires="wps">
            <w:drawing>
              <wp:anchor distT="0" distB="0" distL="0" distR="0" simplePos="0" relativeHeight="251658752" behindDoc="1" locked="0" layoutInCell="1" allowOverlap="1" wp14:anchorId="4A2FD304" wp14:editId="27BF2FA6">
                <wp:simplePos x="0" y="0"/>
                <wp:positionH relativeFrom="page">
                  <wp:posOffset>574357</wp:posOffset>
                </wp:positionH>
                <wp:positionV relativeFrom="page">
                  <wp:posOffset>431799</wp:posOffset>
                </wp:positionV>
                <wp:extent cx="6416040" cy="9827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9827260"/>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F9F715" id="Graphic 10" o:spid="_x0000_s1026" style="position:absolute;margin-left:45.2pt;margin-top:34pt;width:505.2pt;height:773.8pt;z-index:-251657728;visibility:visible;mso-wrap-style:square;mso-wrap-distance-left:0;mso-wrap-distance-top:0;mso-wrap-distance-right:0;mso-wrap-distance-bottom:0;mso-position-horizontal:absolute;mso-position-horizontal-relative:page;mso-position-vertical:absolute;mso-position-vertical-relative:page;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p>
    <w:p w14:paraId="3223FC68" w14:textId="4065765C" w:rsidR="007871C8" w:rsidRDefault="00BE2E0E" w:rsidP="00E22ED5">
      <w:pPr>
        <w:pStyle w:val="BodyText"/>
        <w:spacing w:before="142" w:line="276" w:lineRule="auto"/>
        <w:ind w:left="0" w:right="44"/>
        <w:sectPr w:rsidR="007871C8">
          <w:pgSz w:w="11910" w:h="16840"/>
          <w:pgMar w:top="980" w:right="840" w:bottom="960" w:left="880" w:header="719" w:footer="770" w:gutter="0"/>
          <w:cols w:num="2" w:space="720" w:equalWidth="0">
            <w:col w:w="4893" w:space="297"/>
            <w:col w:w="5000"/>
          </w:cols>
        </w:sectPr>
      </w:pPr>
      <w:r>
        <w:rPr>
          <w:noProof/>
        </w:rPr>
        <w:lastRenderedPageBreak/>
        <mc:AlternateContent>
          <mc:Choice Requires="wps">
            <w:drawing>
              <wp:anchor distT="0" distB="0" distL="0" distR="0" simplePos="0" relativeHeight="251661824" behindDoc="1" locked="0" layoutInCell="1" allowOverlap="1" wp14:anchorId="44C61A01" wp14:editId="7EE07559">
                <wp:simplePos x="0" y="0"/>
                <wp:positionH relativeFrom="page">
                  <wp:posOffset>574357</wp:posOffset>
                </wp:positionH>
                <wp:positionV relativeFrom="page">
                  <wp:posOffset>431799</wp:posOffset>
                </wp:positionV>
                <wp:extent cx="6416040" cy="98272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9827260"/>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451696" id="Graphic 29" o:spid="_x0000_s1026" style="position:absolute;margin-left:45.2pt;margin-top:34pt;width:505.2pt;height:773.8pt;z-index:-251654656;visibility:visible;mso-wrap-style:square;mso-wrap-distance-left:0;mso-wrap-distance-top:0;mso-wrap-distance-right:0;mso-wrap-distance-bottom:0;mso-position-horizontal:absolute;mso-position-horizontal-relative:page;mso-position-vertical:absolute;mso-position-vertical-relative:page;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p>
    <w:p w14:paraId="7FA10314" w14:textId="73A53C80" w:rsidR="00F67FCB" w:rsidRDefault="00F67FCB" w:rsidP="00F67FCB">
      <w:pPr>
        <w:pStyle w:val="BodyText"/>
        <w:numPr>
          <w:ilvl w:val="1"/>
          <w:numId w:val="5"/>
        </w:numPr>
        <w:spacing w:before="2" w:line="276" w:lineRule="auto"/>
        <w:ind w:right="157"/>
        <w:rPr>
          <w:b/>
          <w:bCs/>
        </w:rPr>
      </w:pPr>
      <w:r>
        <w:rPr>
          <w:b/>
          <w:bCs/>
        </w:rPr>
        <w:t xml:space="preserve">Hasil Dari Kegiatan dan Uraian Diatas </w:t>
      </w:r>
    </w:p>
    <w:p w14:paraId="5F001D6F" w14:textId="77777777" w:rsidR="00F67FCB" w:rsidRDefault="00F67FCB" w:rsidP="00F67FCB">
      <w:pPr>
        <w:pStyle w:val="BodyText"/>
        <w:spacing w:before="2" w:line="276" w:lineRule="auto"/>
        <w:ind w:left="720" w:right="157"/>
      </w:pPr>
      <w:r>
        <w:t xml:space="preserve">Kegiatan-kegiatan   tersebut   di   atas   sangat   diperlukan,   agar   BTPN Syariah bisa menjaga kelangsungan industri perbankan sehingga terselenggara sistem  pengawasan  secara  teratur,  adil,  transparan,  dan  akuntabel  agar  nasabah BTPN Syariah terhindar dari </w:t>
      </w:r>
      <w:proofErr w:type="spellStart"/>
      <w:r>
        <w:t>freud</w:t>
      </w:r>
      <w:proofErr w:type="spellEnd"/>
      <w:r>
        <w:t xml:space="preserve">, sehingga fungsi dan peran  dapat dirasakan  oleh  masyarakat  khususnya  para  nasabah  perusahaan  BTPN Syariah  karena  mampu melindungi kepentingan konsumen dan masyarakat pada umumnya. Tindakan mempailitkan sebuah perusahaan dapat dihindari jika secara periodik dan teratur fungsi pengendalian dan pengawasan </w:t>
      </w:r>
      <w:proofErr w:type="spellStart"/>
      <w:r>
        <w:t>djalankan</w:t>
      </w:r>
      <w:proofErr w:type="spellEnd"/>
      <w:r>
        <w:t xml:space="preserve">, karena jika  perusahaan BTPN Syariah  dipailitkan  melalui  kewenangan  Otoritas  Jasa  Keuangan  yang dimilikinya maka yang dirugikan adalah para nasabah pembiayaan maupun pendanaan tersebut. Tidak terjadinya Fraud apalagi  pailit  pada  perusahaan  BTPN Syariah,  membuktikan  bahwa  Otoritas  Jasa  Keuangan dan BTPN Syariah memiliki  asas  integritas  yakni  asas  yang  berpegang  teguh  pada nilai-nilai moral dalam setiap kegiatannya harus dapat </w:t>
      </w:r>
      <w:proofErr w:type="spellStart"/>
      <w:r>
        <w:t>dipertanggung</w:t>
      </w:r>
      <w:proofErr w:type="spellEnd"/>
      <w:r>
        <w:t xml:space="preserve"> jawabkan kepada publik dalam bentuk kinerja.</w:t>
      </w:r>
    </w:p>
    <w:p w14:paraId="22761F3E" w14:textId="77777777" w:rsidR="00F67FCB" w:rsidRDefault="00F67FCB" w:rsidP="00F67FCB">
      <w:pPr>
        <w:pStyle w:val="BodyText"/>
        <w:spacing w:before="2" w:line="276" w:lineRule="auto"/>
        <w:ind w:left="720" w:right="157"/>
      </w:pPr>
      <w:r>
        <w:t xml:space="preserve">Dari  hasil  uraian  di  atas,  hakekatnya  perlindungan  konsumen  dalam  hal  ini  nasabah  BTPN Syariah  bukan  dengan  jalan  mempailitkan  perusahaan  </w:t>
      </w:r>
      <w:proofErr w:type="spellStart"/>
      <w:r>
        <w:t>perbankakan</w:t>
      </w:r>
      <w:proofErr w:type="spellEnd"/>
      <w:r>
        <w:t xml:space="preserve">  tetapi pengertian perlindungan  konsumen  dan  masyarakat  adalah  mencegah  terjadinya  </w:t>
      </w:r>
      <w:proofErr w:type="spellStart"/>
      <w:r>
        <w:t>fr</w:t>
      </w:r>
      <w:proofErr w:type="spellEnd"/>
      <w:r>
        <w:t xml:space="preserve"> </w:t>
      </w:r>
      <w:proofErr w:type="spellStart"/>
      <w:r>
        <w:t>aud</w:t>
      </w:r>
      <w:proofErr w:type="spellEnd"/>
      <w:r>
        <w:t xml:space="preserve">  dan  pailit  atas  perusahaan  Pembiayaan BTPN Syariah.  Karena  jika  terjadi  Fraud  apalagi mempailitkan Perusahaan BTPN Syariah maka nasabah </w:t>
      </w:r>
      <w:proofErr w:type="spellStart"/>
      <w:r>
        <w:t>Pembiayan</w:t>
      </w:r>
      <w:proofErr w:type="spellEnd"/>
      <w:r>
        <w:t xml:space="preserve">  akan mengalami kerugian keuangan.   Secara  eksplisit,  Otoritas  Jasa  Keuangan dan BTPN Syariah   harus  mampu  mewujudkan lembaga keuangan baik Bank </w:t>
      </w:r>
      <w:proofErr w:type="spellStart"/>
      <w:r>
        <w:t>Syariahtetap</w:t>
      </w:r>
      <w:proofErr w:type="spellEnd"/>
      <w:r>
        <w:t xml:space="preserve"> eksis. Hal ini tertuang dalam Bab  III  Pasal  4  ayat  b:  “Mampu  mewujudkan  sistem  keuangan  yang  tumbuh  secara  berkelanjutan dan stabil”.</w:t>
      </w:r>
    </w:p>
    <w:p w14:paraId="6BEA18E0" w14:textId="26AE3BE0" w:rsidR="007871C8" w:rsidRDefault="007871C8" w:rsidP="00F67FCB">
      <w:pPr>
        <w:pStyle w:val="BodyText"/>
        <w:spacing w:line="253" w:lineRule="exact"/>
        <w:ind w:left="0"/>
        <w:jc w:val="left"/>
      </w:pPr>
    </w:p>
    <w:p w14:paraId="0AF4660E" w14:textId="77777777" w:rsidR="00F67FCB" w:rsidRDefault="00F67FCB" w:rsidP="00F67FCB">
      <w:pPr>
        <w:pStyle w:val="BodyText"/>
        <w:spacing w:before="142" w:line="273" w:lineRule="auto"/>
        <w:ind w:left="472" w:right="39"/>
      </w:pPr>
      <w:proofErr w:type="spellStart"/>
      <w:r>
        <w:t>implementasintasinya</w:t>
      </w:r>
      <w:proofErr w:type="spellEnd"/>
      <w:r>
        <w:rPr>
          <w:spacing w:val="-14"/>
        </w:rPr>
        <w:t xml:space="preserve"> </w:t>
      </w:r>
      <w:r>
        <w:t>dalam</w:t>
      </w:r>
      <w:r>
        <w:rPr>
          <w:spacing w:val="-14"/>
        </w:rPr>
        <w:t xml:space="preserve"> </w:t>
      </w:r>
      <w:r>
        <w:t>pengelolaan</w:t>
      </w:r>
      <w:r>
        <w:rPr>
          <w:spacing w:val="-14"/>
        </w:rPr>
        <w:t xml:space="preserve"> </w:t>
      </w:r>
      <w:r>
        <w:t xml:space="preserve">bengkel </w:t>
      </w:r>
      <w:proofErr w:type="spellStart"/>
      <w:r>
        <w:t>ahass</w:t>
      </w:r>
      <w:proofErr w:type="spellEnd"/>
      <w:r>
        <w:t xml:space="preserve"> putra merdeka 01499 Surabaya :</w:t>
      </w:r>
    </w:p>
    <w:p w14:paraId="5CFBD0BF" w14:textId="77777777" w:rsidR="00F67FCB" w:rsidRDefault="00F67FCB" w:rsidP="00F67FCB">
      <w:pPr>
        <w:pStyle w:val="ListParagraph"/>
        <w:numPr>
          <w:ilvl w:val="1"/>
          <w:numId w:val="2"/>
        </w:numPr>
        <w:tabs>
          <w:tab w:val="left" w:pos="831"/>
        </w:tabs>
        <w:spacing w:before="4"/>
        <w:ind w:left="831" w:hanging="359"/>
      </w:pPr>
      <w:proofErr w:type="spellStart"/>
      <w:r>
        <w:t>Memeberikan</w:t>
      </w:r>
      <w:proofErr w:type="spellEnd"/>
      <w:r>
        <w:rPr>
          <w:spacing w:val="-1"/>
        </w:rPr>
        <w:t xml:space="preserve"> </w:t>
      </w:r>
      <w:proofErr w:type="spellStart"/>
      <w:r>
        <w:t>ebaikan</w:t>
      </w:r>
      <w:proofErr w:type="spellEnd"/>
      <w:r>
        <w:rPr>
          <w:spacing w:val="-3"/>
        </w:rPr>
        <w:t xml:space="preserve"> </w:t>
      </w:r>
      <w:r>
        <w:t>bagi</w:t>
      </w:r>
      <w:r>
        <w:rPr>
          <w:spacing w:val="-5"/>
        </w:rPr>
        <w:t xml:space="preserve"> </w:t>
      </w:r>
      <w:r>
        <w:t>orang</w:t>
      </w:r>
      <w:r>
        <w:rPr>
          <w:spacing w:val="-6"/>
        </w:rPr>
        <w:t xml:space="preserve"> </w:t>
      </w:r>
      <w:r>
        <w:rPr>
          <w:spacing w:val="-4"/>
        </w:rPr>
        <w:t>lain</w:t>
      </w:r>
    </w:p>
    <w:p w14:paraId="438408ED" w14:textId="77777777" w:rsidR="00F67FCB" w:rsidRDefault="00F67FCB" w:rsidP="00F67FCB">
      <w:pPr>
        <w:pStyle w:val="BodyText"/>
        <w:spacing w:before="38" w:line="276" w:lineRule="auto"/>
        <w:ind w:left="832" w:right="38"/>
      </w:pPr>
      <w:r>
        <w:t>Seperti kita lihat dalam kegiatannya yaitu bengkel</w:t>
      </w:r>
      <w:r>
        <w:rPr>
          <w:spacing w:val="-9"/>
        </w:rPr>
        <w:t xml:space="preserve"> </w:t>
      </w:r>
      <w:r>
        <w:t>menyediakan</w:t>
      </w:r>
      <w:r>
        <w:rPr>
          <w:spacing w:val="-6"/>
        </w:rPr>
        <w:t xml:space="preserve"> </w:t>
      </w:r>
      <w:r>
        <w:t>jasa</w:t>
      </w:r>
      <w:r>
        <w:rPr>
          <w:spacing w:val="-9"/>
        </w:rPr>
        <w:t xml:space="preserve"> </w:t>
      </w:r>
      <w:r>
        <w:t>service</w:t>
      </w:r>
      <w:r>
        <w:rPr>
          <w:spacing w:val="-9"/>
        </w:rPr>
        <w:t xml:space="preserve"> </w:t>
      </w:r>
      <w:r>
        <w:t>yang</w:t>
      </w:r>
      <w:r>
        <w:rPr>
          <w:spacing w:val="-6"/>
        </w:rPr>
        <w:t xml:space="preserve"> </w:t>
      </w:r>
      <w:r>
        <w:t>mana jasa ini sangat membantu orang lain dalam mengatasi masalah kendaraannya. Tidak hanya itu bengkel ini juga memberikan pelayanan terbaik sehingga tidak mengecewakan pelanggan, memudahkan dalam</w:t>
      </w:r>
      <w:r>
        <w:rPr>
          <w:spacing w:val="-2"/>
        </w:rPr>
        <w:t xml:space="preserve"> </w:t>
      </w:r>
      <w:r>
        <w:t>bertransaksi</w:t>
      </w:r>
      <w:r>
        <w:rPr>
          <w:spacing w:val="-3"/>
        </w:rPr>
        <w:t xml:space="preserve"> </w:t>
      </w:r>
      <w:r>
        <w:t>apabila</w:t>
      </w:r>
      <w:r>
        <w:rPr>
          <w:spacing w:val="-3"/>
        </w:rPr>
        <w:t xml:space="preserve"> </w:t>
      </w:r>
      <w:r>
        <w:t>pelanggan</w:t>
      </w:r>
      <w:r>
        <w:rPr>
          <w:spacing w:val="-1"/>
        </w:rPr>
        <w:t xml:space="preserve"> </w:t>
      </w:r>
      <w:r>
        <w:t>service tidak memilik dana cukup maka diperbolehkan membayar saat memiliki dana dengan</w:t>
      </w:r>
      <w:r>
        <w:rPr>
          <w:spacing w:val="-14"/>
        </w:rPr>
        <w:t xml:space="preserve"> </w:t>
      </w:r>
      <w:r>
        <w:t>syarat</w:t>
      </w:r>
      <w:r>
        <w:rPr>
          <w:spacing w:val="-14"/>
        </w:rPr>
        <w:t xml:space="preserve"> </w:t>
      </w:r>
      <w:r>
        <w:t>menahan</w:t>
      </w:r>
      <w:r>
        <w:rPr>
          <w:spacing w:val="-14"/>
        </w:rPr>
        <w:t xml:space="preserve"> </w:t>
      </w:r>
      <w:r>
        <w:t>STNK</w:t>
      </w:r>
      <w:r>
        <w:rPr>
          <w:spacing w:val="-13"/>
        </w:rPr>
        <w:t xml:space="preserve"> </w:t>
      </w:r>
      <w:r>
        <w:t>dan</w:t>
      </w:r>
      <w:r>
        <w:rPr>
          <w:spacing w:val="-14"/>
        </w:rPr>
        <w:t xml:space="preserve"> </w:t>
      </w:r>
      <w:r>
        <w:t>KTP</w:t>
      </w:r>
      <w:r>
        <w:rPr>
          <w:spacing w:val="-14"/>
        </w:rPr>
        <w:t xml:space="preserve"> </w:t>
      </w:r>
      <w:r>
        <w:t>tanpa ada bunga yang mengandung riba.</w:t>
      </w:r>
    </w:p>
    <w:p w14:paraId="3B574843" w14:textId="77777777" w:rsidR="00F67FCB" w:rsidRDefault="00F67FCB" w:rsidP="00F67FCB">
      <w:pPr>
        <w:pStyle w:val="ListParagraph"/>
        <w:numPr>
          <w:ilvl w:val="1"/>
          <w:numId w:val="2"/>
        </w:numPr>
        <w:tabs>
          <w:tab w:val="left" w:pos="831"/>
        </w:tabs>
        <w:spacing w:before="3"/>
        <w:ind w:left="831" w:hanging="359"/>
      </w:pPr>
      <w:r>
        <w:rPr>
          <w:spacing w:val="-2"/>
        </w:rPr>
        <w:t>Kebersamaan</w:t>
      </w:r>
    </w:p>
    <w:p w14:paraId="1E7BF5DA" w14:textId="77777777" w:rsidR="00F67FCB" w:rsidRDefault="00F67FCB" w:rsidP="00F67FCB">
      <w:pPr>
        <w:pStyle w:val="BodyText"/>
        <w:spacing w:before="35" w:line="276" w:lineRule="auto"/>
        <w:ind w:left="832" w:right="40"/>
      </w:pPr>
      <w:r>
        <w:t xml:space="preserve">Kebersamaan dapat kita lihat dalam </w:t>
      </w:r>
      <w:proofErr w:type="spellStart"/>
      <w:r>
        <w:t>musyrawarah</w:t>
      </w:r>
      <w:proofErr w:type="spellEnd"/>
      <w:r>
        <w:t xml:space="preserve"> yang selalu dilakukan oleh pemilik bengkel yang mana pemilik bengkel tidak pernah </w:t>
      </w:r>
      <w:proofErr w:type="spellStart"/>
      <w:r>
        <w:t>mimihak</w:t>
      </w:r>
      <w:proofErr w:type="spellEnd"/>
      <w:r>
        <w:t xml:space="preserve"> sebelah pihak semua masalah diatasi dengan cara musyawarah.</w:t>
      </w:r>
    </w:p>
    <w:p w14:paraId="149378ED" w14:textId="77777777" w:rsidR="00F67FCB" w:rsidRDefault="00F67FCB" w:rsidP="00F67FCB">
      <w:pPr>
        <w:pStyle w:val="BodyText"/>
        <w:spacing w:before="40"/>
        <w:ind w:left="0"/>
        <w:jc w:val="left"/>
      </w:pPr>
    </w:p>
    <w:p w14:paraId="7892CF92" w14:textId="77777777" w:rsidR="00F67FCB" w:rsidRDefault="00F67FCB" w:rsidP="00F67FCB">
      <w:pPr>
        <w:pStyle w:val="Heading2"/>
        <w:numPr>
          <w:ilvl w:val="0"/>
          <w:numId w:val="5"/>
        </w:numPr>
        <w:tabs>
          <w:tab w:val="left" w:pos="540"/>
        </w:tabs>
      </w:pPr>
      <w:r>
        <w:rPr>
          <w:spacing w:val="-2"/>
        </w:rPr>
        <w:t>KESIMPULAN</w:t>
      </w:r>
    </w:p>
    <w:p w14:paraId="0220BE7F" w14:textId="714D5851" w:rsidR="00F67FCB" w:rsidRDefault="00F67FCB" w:rsidP="00F67FCB">
      <w:pPr>
        <w:pStyle w:val="BodyText"/>
        <w:spacing w:before="39" w:line="276" w:lineRule="auto"/>
        <w:ind w:right="39" w:firstLine="428"/>
      </w:pPr>
      <w:r>
        <w:t xml:space="preserve">Berdasarkan hasil yang didapatkan </w:t>
      </w:r>
      <w:proofErr w:type="spellStart"/>
      <w:r>
        <w:t>dilapangan</w:t>
      </w:r>
      <w:proofErr w:type="spellEnd"/>
      <w:r>
        <w:t xml:space="preserve"> dengan</w:t>
      </w:r>
      <w:r>
        <w:rPr>
          <w:spacing w:val="-13"/>
        </w:rPr>
        <w:t xml:space="preserve"> </w:t>
      </w:r>
      <w:r>
        <w:t>metode</w:t>
      </w:r>
      <w:r>
        <w:rPr>
          <w:spacing w:val="-14"/>
        </w:rPr>
        <w:t xml:space="preserve"> </w:t>
      </w:r>
      <w:r>
        <w:t>wawancara</w:t>
      </w:r>
      <w:r>
        <w:rPr>
          <w:spacing w:val="-14"/>
        </w:rPr>
        <w:t xml:space="preserve"> </w:t>
      </w:r>
      <w:r>
        <w:t>dan</w:t>
      </w:r>
      <w:r>
        <w:rPr>
          <w:spacing w:val="-11"/>
        </w:rPr>
        <w:t xml:space="preserve"> </w:t>
      </w:r>
      <w:r>
        <w:t>telah</w:t>
      </w:r>
      <w:r>
        <w:rPr>
          <w:spacing w:val="-12"/>
        </w:rPr>
        <w:t xml:space="preserve"> </w:t>
      </w:r>
      <w:r>
        <w:t>dijelaskan</w:t>
      </w:r>
      <w:r>
        <w:rPr>
          <w:spacing w:val="-12"/>
        </w:rPr>
        <w:t xml:space="preserve"> </w:t>
      </w:r>
      <w:r>
        <w:t>di</w:t>
      </w:r>
      <w:r>
        <w:rPr>
          <w:spacing w:val="-14"/>
        </w:rPr>
        <w:t xml:space="preserve"> </w:t>
      </w:r>
      <w:r>
        <w:t>bab sebelumnya, maka dapat ditarik kesimpulan terkait kesimpulan</w:t>
      </w:r>
      <w:r>
        <w:rPr>
          <w:spacing w:val="33"/>
        </w:rPr>
        <w:t xml:space="preserve"> </w:t>
      </w:r>
      <w:r>
        <w:t>bahwa</w:t>
      </w:r>
      <w:r>
        <w:rPr>
          <w:spacing w:val="26"/>
        </w:rPr>
        <w:t xml:space="preserve"> </w:t>
      </w:r>
      <w:r>
        <w:t xml:space="preserve">pengelolaan </w:t>
      </w:r>
      <w:r w:rsidRPr="00F67FCB">
        <w:t xml:space="preserve">BTPN Syariah    dalam    hal    ini    Otoritas    Jasa    Keuangan    cukup     maksimal menjalankan peran dan fungsi sebagai suatu badan pengawas bidang Perbankan secara langsung, namun perlunya rutin dan periodik untuk mengadakan pengawasan atas kesehatan keuangan  perusahaan  </w:t>
      </w:r>
      <w:proofErr w:type="spellStart"/>
      <w:r w:rsidRPr="00F67FCB">
        <w:t>Perbankaan</w:t>
      </w:r>
      <w:proofErr w:type="spellEnd"/>
      <w:r w:rsidRPr="00F67FCB">
        <w:t xml:space="preserve"> .  Badan  otoritas  jasa  keuangan  dan BTPN Syariah seolah-olah  berfungsi  jika sudah terjadi fraud pada perusahaan BTPN Syariah sehingga para nasabah dirugikan dan sudah tidak bisa lagi memperoleh manfaat akan produk dari BTPN Syariah</w:t>
      </w:r>
      <w:r>
        <w:t>.</w:t>
      </w:r>
    </w:p>
    <w:p w14:paraId="3F4207C6" w14:textId="77777777" w:rsidR="00F67FCB" w:rsidRDefault="00F67FCB" w:rsidP="00F67FCB">
      <w:pPr>
        <w:pStyle w:val="BodyText"/>
        <w:spacing w:before="39" w:line="276" w:lineRule="auto"/>
        <w:ind w:right="39" w:firstLine="428"/>
      </w:pPr>
    </w:p>
    <w:p w14:paraId="3D38B480" w14:textId="77777777" w:rsidR="00F67FCB" w:rsidRDefault="00F67FCB" w:rsidP="00F67FCB">
      <w:pPr>
        <w:pStyle w:val="Heading2"/>
        <w:numPr>
          <w:ilvl w:val="0"/>
          <w:numId w:val="5"/>
        </w:numPr>
        <w:tabs>
          <w:tab w:val="left" w:pos="540"/>
        </w:tabs>
      </w:pPr>
      <w:r>
        <w:t>UCAPAN</w:t>
      </w:r>
      <w:r>
        <w:rPr>
          <w:spacing w:val="-1"/>
        </w:rPr>
        <w:t xml:space="preserve"> </w:t>
      </w:r>
      <w:r>
        <w:t>TERIMA</w:t>
      </w:r>
      <w:r>
        <w:rPr>
          <w:spacing w:val="-1"/>
        </w:rPr>
        <w:t xml:space="preserve"> </w:t>
      </w:r>
      <w:r>
        <w:rPr>
          <w:spacing w:val="-4"/>
        </w:rPr>
        <w:t>KASIH</w:t>
      </w:r>
    </w:p>
    <w:p w14:paraId="43716C57" w14:textId="31C8EF35" w:rsidR="00F67FCB" w:rsidRDefault="00F67FCB" w:rsidP="00F67FCB">
      <w:pPr>
        <w:pStyle w:val="BodyText"/>
        <w:spacing w:before="39" w:line="276" w:lineRule="auto"/>
        <w:ind w:right="152" w:firstLine="428"/>
      </w:pPr>
      <w:proofErr w:type="spellStart"/>
      <w:r>
        <w:t>Terimkasih</w:t>
      </w:r>
      <w:proofErr w:type="spellEnd"/>
      <w:r>
        <w:rPr>
          <w:spacing w:val="-2"/>
        </w:rPr>
        <w:t xml:space="preserve"> </w:t>
      </w:r>
      <w:r>
        <w:t>kepada</w:t>
      </w:r>
      <w:r>
        <w:rPr>
          <w:spacing w:val="-8"/>
        </w:rPr>
        <w:t xml:space="preserve"> </w:t>
      </w:r>
      <w:r>
        <w:t>pihak</w:t>
      </w:r>
      <w:r>
        <w:rPr>
          <w:spacing w:val="-5"/>
        </w:rPr>
        <w:t xml:space="preserve"> </w:t>
      </w:r>
      <w:r>
        <w:t>terkait</w:t>
      </w:r>
      <w:r>
        <w:rPr>
          <w:spacing w:val="-5"/>
        </w:rPr>
        <w:t xml:space="preserve"> </w:t>
      </w:r>
      <w:r>
        <w:t>khususnya</w:t>
      </w:r>
      <w:r>
        <w:rPr>
          <w:spacing w:val="-8"/>
        </w:rPr>
        <w:t xml:space="preserve"> </w:t>
      </w:r>
      <w:r>
        <w:t>pada p</w:t>
      </w:r>
      <w:r w:rsidR="00E7152E">
        <w:t xml:space="preserve">ihak staf BTPN Syariah </w:t>
      </w:r>
      <w:r>
        <w:t>yang</w:t>
      </w:r>
      <w:r>
        <w:rPr>
          <w:spacing w:val="-8"/>
        </w:rPr>
        <w:t xml:space="preserve"> </w:t>
      </w:r>
      <w:r>
        <w:t>bersedia</w:t>
      </w:r>
      <w:r>
        <w:rPr>
          <w:spacing w:val="-8"/>
        </w:rPr>
        <w:t xml:space="preserve"> </w:t>
      </w:r>
      <w:r>
        <w:t>memberikan</w:t>
      </w:r>
      <w:r>
        <w:rPr>
          <w:spacing w:val="-5"/>
        </w:rPr>
        <w:t xml:space="preserve"> </w:t>
      </w:r>
      <w:r>
        <w:t>data-data</w:t>
      </w:r>
      <w:r>
        <w:rPr>
          <w:spacing w:val="40"/>
        </w:rPr>
        <w:t xml:space="preserve"> </w:t>
      </w:r>
      <w:r>
        <w:t>kepada</w:t>
      </w:r>
      <w:r>
        <w:rPr>
          <w:spacing w:val="-6"/>
        </w:rPr>
        <w:t xml:space="preserve"> </w:t>
      </w:r>
      <w:r>
        <w:t>peneliti. Dengan adanya data-data</w:t>
      </w:r>
      <w:r>
        <w:rPr>
          <w:spacing w:val="40"/>
        </w:rPr>
        <w:t xml:space="preserve"> </w:t>
      </w:r>
      <w:r>
        <w:t>ini menjadikan penelitian ini lebih valid dan relevan.</w:t>
      </w:r>
    </w:p>
    <w:p w14:paraId="6112FBFB" w14:textId="77777777" w:rsidR="00F67FCB" w:rsidRDefault="00F67FCB" w:rsidP="00F67FCB">
      <w:pPr>
        <w:spacing w:line="276" w:lineRule="auto"/>
      </w:pPr>
    </w:p>
    <w:p w14:paraId="71562E47" w14:textId="53C253BA" w:rsidR="00392E8F" w:rsidRDefault="00392E8F" w:rsidP="00F67FCB">
      <w:pPr>
        <w:spacing w:line="276" w:lineRule="auto"/>
        <w:sectPr w:rsidR="00392E8F" w:rsidSect="00F67FCB">
          <w:type w:val="continuous"/>
          <w:pgSz w:w="11910" w:h="16840"/>
          <w:pgMar w:top="980" w:right="840" w:bottom="960" w:left="880" w:header="719" w:footer="770" w:gutter="0"/>
          <w:cols w:num="2" w:space="720" w:equalWidth="0">
            <w:col w:w="4886" w:space="303"/>
            <w:col w:w="5001"/>
          </w:cols>
        </w:sectPr>
      </w:pPr>
    </w:p>
    <w:p w14:paraId="123A507C" w14:textId="77777777" w:rsidR="00F67FCB" w:rsidRDefault="00F67FCB" w:rsidP="00F67FCB">
      <w:pPr>
        <w:pStyle w:val="BodyText"/>
        <w:spacing w:before="10"/>
        <w:ind w:left="0"/>
        <w:jc w:val="left"/>
        <w:rPr>
          <w:sz w:val="16"/>
        </w:rPr>
      </w:pPr>
    </w:p>
    <w:p w14:paraId="622E4DBB" w14:textId="77777777" w:rsidR="00F67FCB" w:rsidRDefault="00F67FCB" w:rsidP="00F67FCB">
      <w:pPr>
        <w:rPr>
          <w:sz w:val="16"/>
        </w:rPr>
        <w:sectPr w:rsidR="00F67FCB">
          <w:type w:val="continuous"/>
          <w:pgSz w:w="11910" w:h="16840"/>
          <w:pgMar w:top="820" w:right="840" w:bottom="280" w:left="880" w:header="719" w:footer="770" w:gutter="0"/>
          <w:cols w:space="720"/>
        </w:sectPr>
      </w:pPr>
    </w:p>
    <w:p w14:paraId="5DB17EA1" w14:textId="77777777" w:rsidR="006955E6" w:rsidRDefault="00F67FCB" w:rsidP="00E7152E">
      <w:pPr>
        <w:pStyle w:val="Heading2"/>
        <w:numPr>
          <w:ilvl w:val="0"/>
          <w:numId w:val="5"/>
        </w:numPr>
        <w:tabs>
          <w:tab w:val="left" w:pos="540"/>
        </w:tabs>
        <w:spacing w:before="95"/>
      </w:pPr>
      <w:r>
        <w:rPr>
          <w:noProof/>
        </w:rPr>
        <w:lastRenderedPageBreak/>
        <mc:AlternateContent>
          <mc:Choice Requires="wps">
            <w:drawing>
              <wp:anchor distT="0" distB="0" distL="0" distR="0" simplePos="0" relativeHeight="251662848" behindDoc="1" locked="0" layoutInCell="1" allowOverlap="1" wp14:anchorId="1033CDF5" wp14:editId="2E70ED85">
                <wp:simplePos x="0" y="0"/>
                <wp:positionH relativeFrom="page">
                  <wp:posOffset>574357</wp:posOffset>
                </wp:positionH>
                <wp:positionV relativeFrom="page">
                  <wp:posOffset>431799</wp:posOffset>
                </wp:positionV>
                <wp:extent cx="6416040" cy="982726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9827260"/>
                        </a:xfrm>
                        <a:custGeom>
                          <a:avLst/>
                          <a:gdLst/>
                          <a:ahLst/>
                          <a:cxnLst/>
                          <a:rect l="l" t="t" r="r" b="b"/>
                          <a:pathLst>
                            <a:path w="6416040" h="9827260">
                              <a:moveTo>
                                <a:pt x="6410325" y="9822193"/>
                              </a:moveTo>
                              <a:lnTo>
                                <a:pt x="5080" y="9822193"/>
                              </a:lnTo>
                              <a:lnTo>
                                <a:pt x="0" y="9822193"/>
                              </a:lnTo>
                              <a:lnTo>
                                <a:pt x="0" y="9827260"/>
                              </a:lnTo>
                              <a:lnTo>
                                <a:pt x="5080" y="9827260"/>
                              </a:lnTo>
                              <a:lnTo>
                                <a:pt x="6410325" y="9827260"/>
                              </a:lnTo>
                              <a:lnTo>
                                <a:pt x="6410325" y="9822193"/>
                              </a:lnTo>
                              <a:close/>
                            </a:path>
                            <a:path w="6416040" h="9827260">
                              <a:moveTo>
                                <a:pt x="6410325" y="0"/>
                              </a:moveTo>
                              <a:lnTo>
                                <a:pt x="5080" y="0"/>
                              </a:lnTo>
                              <a:lnTo>
                                <a:pt x="0" y="0"/>
                              </a:lnTo>
                              <a:lnTo>
                                <a:pt x="0" y="5080"/>
                              </a:lnTo>
                              <a:lnTo>
                                <a:pt x="0" y="9822180"/>
                              </a:lnTo>
                              <a:lnTo>
                                <a:pt x="5080" y="9822180"/>
                              </a:lnTo>
                              <a:lnTo>
                                <a:pt x="5080" y="5080"/>
                              </a:lnTo>
                              <a:lnTo>
                                <a:pt x="6410325" y="5080"/>
                              </a:lnTo>
                              <a:lnTo>
                                <a:pt x="6410325" y="0"/>
                              </a:lnTo>
                              <a:close/>
                            </a:path>
                            <a:path w="6416040" h="9827260">
                              <a:moveTo>
                                <a:pt x="6415456" y="9822193"/>
                              </a:moveTo>
                              <a:lnTo>
                                <a:pt x="6410388" y="9822193"/>
                              </a:lnTo>
                              <a:lnTo>
                                <a:pt x="6410388" y="9827260"/>
                              </a:lnTo>
                              <a:lnTo>
                                <a:pt x="6415456" y="9827260"/>
                              </a:lnTo>
                              <a:lnTo>
                                <a:pt x="6415456" y="9822193"/>
                              </a:lnTo>
                              <a:close/>
                            </a:path>
                            <a:path w="6416040" h="9827260">
                              <a:moveTo>
                                <a:pt x="6415456" y="0"/>
                              </a:moveTo>
                              <a:lnTo>
                                <a:pt x="6410388" y="0"/>
                              </a:lnTo>
                              <a:lnTo>
                                <a:pt x="6410388" y="5080"/>
                              </a:lnTo>
                              <a:lnTo>
                                <a:pt x="6410388" y="9822180"/>
                              </a:lnTo>
                              <a:lnTo>
                                <a:pt x="6415456" y="9822180"/>
                              </a:lnTo>
                              <a:lnTo>
                                <a:pt x="6415456" y="5080"/>
                              </a:lnTo>
                              <a:lnTo>
                                <a:pt x="6415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230E3" id="Graphic 30" o:spid="_x0000_s1026" style="position:absolute;margin-left:45.2pt;margin-top:34pt;width:505.2pt;height:773.8pt;z-index:-251653632;visibility:visible;mso-wrap-style:square;mso-wrap-distance-left:0;mso-wrap-distance-top:0;mso-wrap-distance-right:0;mso-wrap-distance-bottom:0;mso-position-horizontal:absolute;mso-position-horizontal-relative:page;mso-position-vertical:absolute;mso-position-vertical-relative:page;v-text-anchor:top" coordsize="6416040,98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" path="m6410325,9822193r-6405245,l,9822193r,5067l5080,9827260r6405245,l6410325,9822193xem6410325,l5080,,,,,5080,,9822180r5080,l5080,5080r6405245,l6410325,xem6415456,9822193r-5068,l6410388,9827260r5068,l6415456,9822193xem6415456,r-5068,l6410388,5080r,9817100l6415456,9822180r,-9817100l6415456,xe" fillcolor="black" stroked="f">
                <v:path arrowok="t"/>
                <w10:wrap anchorx="page" anchory="page"/>
              </v:shape>
            </w:pict>
          </mc:Fallback>
        </mc:AlternateContent>
      </w:r>
      <w:r>
        <w:rPr>
          <w:spacing w:val="-2"/>
        </w:rPr>
        <w:t>REFERENSI</w:t>
      </w:r>
    </w:p>
    <w:p w14:paraId="715CA259" w14:textId="77777777" w:rsidR="00E7152E" w:rsidRDefault="00E7152E" w:rsidP="00E7152E">
      <w:pPr>
        <w:pStyle w:val="Heading2"/>
        <w:tabs>
          <w:tab w:val="left" w:pos="540"/>
        </w:tabs>
        <w:spacing w:before="95"/>
        <w:ind w:left="0" w:firstLine="0"/>
        <w:sectPr w:rsidR="00E7152E">
          <w:pgSz w:w="11910" w:h="16840"/>
          <w:pgMar w:top="980" w:right="840" w:bottom="960" w:left="880" w:header="719" w:footer="770" w:gutter="0"/>
          <w:cols w:space="720"/>
        </w:sectPr>
      </w:pPr>
    </w:p>
    <w:p w14:paraId="322C5A4D" w14:textId="1F1485D5" w:rsidR="00E7152E" w:rsidRPr="00E7152E" w:rsidRDefault="00E7152E" w:rsidP="00E7152E">
      <w:pPr>
        <w:adjustRightInd w:val="0"/>
        <w:spacing w:before="100"/>
        <w:ind w:left="480" w:hanging="480"/>
        <w:rPr>
          <w:noProof/>
          <w:szCs w:val="24"/>
        </w:rPr>
      </w:pPr>
      <w:r>
        <w:fldChar w:fldCharType="begin" w:fldLock="1"/>
      </w:r>
      <w:r>
        <w:instrText xml:space="preserve">ADDIN Mendeley Bibliography CSL_BIBLIOGRAPHY </w:instrText>
      </w:r>
      <w:r>
        <w:fldChar w:fldCharType="separate"/>
      </w:r>
      <w:r w:rsidRPr="00E7152E">
        <w:rPr>
          <w:i/>
          <w:iCs/>
          <w:noProof/>
          <w:szCs w:val="24"/>
        </w:rPr>
        <w:t>Deklarasi Anti Fraud.pdf</w:t>
      </w:r>
      <w:r w:rsidRPr="00E7152E">
        <w:rPr>
          <w:noProof/>
          <w:szCs w:val="24"/>
        </w:rPr>
        <w:t>. (2021). 2021.</w:t>
      </w:r>
    </w:p>
    <w:p w14:paraId="6A911A15" w14:textId="77777777" w:rsidR="00E7152E" w:rsidRPr="00E7152E" w:rsidRDefault="00E7152E" w:rsidP="00E7152E">
      <w:pPr>
        <w:adjustRightInd w:val="0"/>
        <w:spacing w:before="100"/>
        <w:ind w:left="480" w:hanging="480"/>
        <w:rPr>
          <w:noProof/>
          <w:szCs w:val="24"/>
        </w:rPr>
      </w:pPr>
      <w:r w:rsidRPr="00E7152E">
        <w:rPr>
          <w:noProof/>
          <w:szCs w:val="24"/>
        </w:rPr>
        <w:t xml:space="preserve">Faturrahman. (2022). </w:t>
      </w:r>
      <w:r w:rsidRPr="00E7152E">
        <w:rPr>
          <w:i/>
          <w:iCs/>
          <w:noProof/>
          <w:szCs w:val="24"/>
        </w:rPr>
        <w:t>Eks CO Karyawan BTPN Syariah Binuang Kalsel Diamankan, Diduga Gelapkan Uang Nasabah</w:t>
      </w:r>
      <w:r w:rsidRPr="00E7152E">
        <w:rPr>
          <w:noProof/>
          <w:szCs w:val="24"/>
        </w:rPr>
        <w:t>. Kalteng.Tribunnews.Com. https://kalteng.tribunnews.com/2022/12/06/eks-co-karyawan-btpn-syariah-diamankan-salahgunakan-jabatan-diduga-gelapkan-uang-nasabah</w:t>
      </w:r>
    </w:p>
    <w:p w14:paraId="5BA276DD" w14:textId="77777777" w:rsidR="00E7152E" w:rsidRPr="00E7152E" w:rsidRDefault="00E7152E" w:rsidP="00E7152E">
      <w:pPr>
        <w:adjustRightInd w:val="0"/>
        <w:spacing w:before="100"/>
        <w:ind w:left="480" w:hanging="480"/>
        <w:rPr>
          <w:noProof/>
          <w:szCs w:val="24"/>
        </w:rPr>
      </w:pPr>
      <w:r w:rsidRPr="00E7152E">
        <w:rPr>
          <w:noProof/>
          <w:szCs w:val="24"/>
        </w:rPr>
        <w:t xml:space="preserve">Fiantika,  feny rita, Wasil, M., Jumiati, S., Honesti, L., &amp; Wahyun, S. (2022). Metode penelitian kualitatif. </w:t>
      </w:r>
      <w:r w:rsidRPr="00E7152E">
        <w:rPr>
          <w:i/>
          <w:iCs/>
          <w:noProof/>
          <w:szCs w:val="24"/>
        </w:rPr>
        <w:t>PT Global Industri</w:t>
      </w:r>
      <w:r w:rsidRPr="00E7152E">
        <w:rPr>
          <w:noProof/>
          <w:szCs w:val="24"/>
        </w:rPr>
        <w:t>, 2.</w:t>
      </w:r>
    </w:p>
    <w:p w14:paraId="02B6D0F5" w14:textId="77777777" w:rsidR="00E7152E" w:rsidRPr="00E7152E" w:rsidRDefault="00E7152E" w:rsidP="00E7152E">
      <w:pPr>
        <w:adjustRightInd w:val="0"/>
        <w:spacing w:before="100"/>
        <w:ind w:left="480" w:hanging="480"/>
        <w:rPr>
          <w:noProof/>
          <w:szCs w:val="24"/>
        </w:rPr>
      </w:pPr>
      <w:r w:rsidRPr="00E7152E">
        <w:rPr>
          <w:noProof/>
          <w:szCs w:val="24"/>
        </w:rPr>
        <w:t xml:space="preserve">Jihad, M., Ghifari, A., &amp; Syarief, M. E. (2023). </w:t>
      </w:r>
      <w:r w:rsidRPr="00E7152E">
        <w:rPr>
          <w:i/>
          <w:iCs/>
          <w:noProof/>
          <w:szCs w:val="24"/>
        </w:rPr>
        <w:t>Pengaruh Maqashid Shariah Index dan Good Corporate Governance Terhadap Kasus Fraud Pada Bank Umum Syariah The effect of maqashid shariah index and good corporate governance to fraud cases of</w:t>
      </w:r>
      <w:r w:rsidRPr="00E7152E">
        <w:rPr>
          <w:noProof/>
          <w:szCs w:val="24"/>
        </w:rPr>
        <w:t xml:space="preserve">. </w:t>
      </w:r>
      <w:r w:rsidRPr="00E7152E">
        <w:rPr>
          <w:i/>
          <w:iCs/>
          <w:noProof/>
          <w:szCs w:val="24"/>
        </w:rPr>
        <w:t>4</w:t>
      </w:r>
      <w:r w:rsidRPr="00E7152E">
        <w:rPr>
          <w:noProof/>
          <w:szCs w:val="24"/>
        </w:rPr>
        <w:t>(1), 80–91.</w:t>
      </w:r>
    </w:p>
    <w:p w14:paraId="3A7B0439" w14:textId="77777777" w:rsidR="00E7152E" w:rsidRPr="00E7152E" w:rsidRDefault="00E7152E" w:rsidP="00E7152E">
      <w:pPr>
        <w:adjustRightInd w:val="0"/>
        <w:spacing w:before="100"/>
        <w:ind w:left="480" w:hanging="480"/>
        <w:rPr>
          <w:noProof/>
          <w:szCs w:val="24"/>
        </w:rPr>
      </w:pPr>
      <w:r w:rsidRPr="00E7152E">
        <w:rPr>
          <w:noProof/>
          <w:szCs w:val="24"/>
        </w:rPr>
        <w:t xml:space="preserve">Mahendra, R. (2022). </w:t>
      </w:r>
      <w:r w:rsidRPr="00E7152E">
        <w:rPr>
          <w:i/>
          <w:iCs/>
          <w:noProof/>
          <w:szCs w:val="24"/>
        </w:rPr>
        <w:t>jumlah-penduduk-indonesia-2022-berdasarkan-data-dukcapil-kemendagri.</w:t>
      </w:r>
      <w:r w:rsidRPr="00E7152E">
        <w:rPr>
          <w:noProof/>
          <w:szCs w:val="24"/>
        </w:rPr>
        <w:t xml:space="preserve"> Kabar24.Bisnis.Com.</w:t>
      </w:r>
    </w:p>
    <w:p w14:paraId="1C5DC18C" w14:textId="77777777" w:rsidR="00E7152E" w:rsidRPr="00E7152E" w:rsidRDefault="00E7152E" w:rsidP="00E7152E">
      <w:pPr>
        <w:adjustRightInd w:val="0"/>
        <w:spacing w:before="100"/>
        <w:ind w:left="480" w:hanging="480"/>
        <w:rPr>
          <w:noProof/>
          <w:szCs w:val="24"/>
        </w:rPr>
      </w:pPr>
      <w:r w:rsidRPr="00E7152E">
        <w:rPr>
          <w:noProof/>
          <w:szCs w:val="24"/>
        </w:rPr>
        <w:t xml:space="preserve">Malang, Pp. U. M. (2011). </w:t>
      </w:r>
      <w:r w:rsidRPr="00E7152E">
        <w:rPr>
          <w:i/>
          <w:iCs/>
          <w:noProof/>
          <w:szCs w:val="24"/>
        </w:rPr>
        <w:t>Metode Pengumpulan Data Penelitian Kualitatif</w:t>
      </w:r>
      <w:r w:rsidRPr="00E7152E">
        <w:rPr>
          <w:noProof/>
          <w:szCs w:val="24"/>
        </w:rPr>
        <w:t>. 1–4.</w:t>
      </w:r>
    </w:p>
    <w:p w14:paraId="53D6E33D" w14:textId="77777777" w:rsidR="00E7152E" w:rsidRPr="00E7152E" w:rsidRDefault="00E7152E" w:rsidP="00E7152E">
      <w:pPr>
        <w:adjustRightInd w:val="0"/>
        <w:spacing w:before="100"/>
        <w:ind w:left="480" w:hanging="480"/>
        <w:rPr>
          <w:noProof/>
          <w:szCs w:val="24"/>
        </w:rPr>
      </w:pPr>
      <w:r w:rsidRPr="00E7152E">
        <w:rPr>
          <w:noProof/>
          <w:szCs w:val="24"/>
        </w:rPr>
        <w:t xml:space="preserve">Nilamsari, N. (2014). Memahami Studi Dokumen Dalam Penelitian Kualitatif. </w:t>
      </w:r>
      <w:r w:rsidRPr="00E7152E">
        <w:rPr>
          <w:i/>
          <w:iCs/>
          <w:noProof/>
          <w:szCs w:val="24"/>
        </w:rPr>
        <w:t>Wacana</w:t>
      </w:r>
      <w:r w:rsidRPr="00E7152E">
        <w:rPr>
          <w:noProof/>
          <w:szCs w:val="24"/>
        </w:rPr>
        <w:t xml:space="preserve">, </w:t>
      </w:r>
      <w:r w:rsidRPr="00E7152E">
        <w:rPr>
          <w:i/>
          <w:iCs/>
          <w:noProof/>
          <w:szCs w:val="24"/>
        </w:rPr>
        <w:t>8</w:t>
      </w:r>
      <w:r w:rsidRPr="00E7152E">
        <w:rPr>
          <w:noProof/>
          <w:szCs w:val="24"/>
        </w:rPr>
        <w:t>(2), 177–1828. http://fisip.untirta.ac.id/teguh/?p=16/</w:t>
      </w:r>
    </w:p>
    <w:p w14:paraId="75D86AA8" w14:textId="77777777" w:rsidR="00E7152E" w:rsidRPr="00E7152E" w:rsidRDefault="00E7152E" w:rsidP="00E7152E">
      <w:pPr>
        <w:adjustRightInd w:val="0"/>
        <w:spacing w:before="100"/>
        <w:ind w:left="480" w:hanging="480"/>
        <w:rPr>
          <w:noProof/>
          <w:szCs w:val="24"/>
        </w:rPr>
      </w:pPr>
      <w:r w:rsidRPr="00E7152E">
        <w:rPr>
          <w:noProof/>
          <w:szCs w:val="24"/>
        </w:rPr>
        <w:t xml:space="preserve">Rini, A. S. (2021). </w:t>
      </w:r>
      <w:r w:rsidRPr="00E7152E">
        <w:rPr>
          <w:i/>
          <w:iCs/>
          <w:noProof/>
          <w:szCs w:val="24"/>
        </w:rPr>
        <w:t xml:space="preserve">Indonesia Pernah Punya Lebih </w:t>
      </w:r>
      <w:r w:rsidRPr="00E7152E">
        <w:rPr>
          <w:i/>
          <w:iCs/>
          <w:noProof/>
          <w:szCs w:val="24"/>
        </w:rPr>
        <w:t>Dari 200 Bank, Kini Tinggal 107</w:t>
      </w:r>
      <w:r w:rsidRPr="00E7152E">
        <w:rPr>
          <w:noProof/>
          <w:szCs w:val="24"/>
        </w:rPr>
        <w:t>. Finansial.Bisnis.Com. https://finansial.bisnis.com/read/20211028/90/1459468/indonesia-pernah-punya-lebih-dari-200-bank-kini-tinggal-107</w:t>
      </w:r>
    </w:p>
    <w:p w14:paraId="0A80A486" w14:textId="77777777" w:rsidR="00E7152E" w:rsidRPr="00E7152E" w:rsidRDefault="00E7152E" w:rsidP="00E7152E">
      <w:pPr>
        <w:adjustRightInd w:val="0"/>
        <w:spacing w:before="100"/>
        <w:ind w:left="480" w:hanging="480"/>
        <w:rPr>
          <w:noProof/>
          <w:szCs w:val="24"/>
        </w:rPr>
      </w:pPr>
      <w:r w:rsidRPr="00E7152E">
        <w:rPr>
          <w:noProof/>
          <w:szCs w:val="24"/>
        </w:rPr>
        <w:t xml:space="preserve">Septiani, N. W. (2017). </w:t>
      </w:r>
      <w:r w:rsidRPr="00E7152E">
        <w:rPr>
          <w:i/>
          <w:iCs/>
          <w:noProof/>
          <w:szCs w:val="24"/>
        </w:rPr>
        <w:t>Surat Edaran Otoriter Jasa Keuangan 2017</w:t>
      </w:r>
      <w:r w:rsidRPr="00E7152E">
        <w:rPr>
          <w:noProof/>
          <w:szCs w:val="24"/>
        </w:rPr>
        <w:t>. 1–14.</w:t>
      </w:r>
    </w:p>
    <w:p w14:paraId="043454F7" w14:textId="77777777" w:rsidR="00E7152E" w:rsidRPr="00E7152E" w:rsidRDefault="00E7152E" w:rsidP="00E7152E">
      <w:pPr>
        <w:adjustRightInd w:val="0"/>
        <w:spacing w:before="100"/>
        <w:ind w:left="480" w:hanging="480"/>
        <w:rPr>
          <w:noProof/>
          <w:szCs w:val="24"/>
        </w:rPr>
      </w:pPr>
      <w:r w:rsidRPr="00E7152E">
        <w:rPr>
          <w:noProof/>
          <w:szCs w:val="24"/>
        </w:rPr>
        <w:t xml:space="preserve">Time, S. (2019). </w:t>
      </w:r>
      <w:r w:rsidRPr="00E7152E">
        <w:rPr>
          <w:i/>
          <w:iCs/>
          <w:noProof/>
          <w:szCs w:val="24"/>
        </w:rPr>
        <w:t>Karyawan Bank BTPN Syariah Bali Gelapkan Dana Nasabah</w:t>
      </w:r>
      <w:r w:rsidRPr="00E7152E">
        <w:rPr>
          <w:noProof/>
          <w:szCs w:val="24"/>
        </w:rPr>
        <w:t>. Seitimes.Com. https://seitimes.com/karyawan-bank-btpn-syariah-bali-gelapkan-dana-nasabah/</w:t>
      </w:r>
    </w:p>
    <w:p w14:paraId="66AC489E" w14:textId="77777777" w:rsidR="00E7152E" w:rsidRPr="00E7152E" w:rsidRDefault="00E7152E" w:rsidP="00E7152E">
      <w:pPr>
        <w:adjustRightInd w:val="0"/>
        <w:spacing w:before="100"/>
        <w:ind w:left="480" w:hanging="480"/>
        <w:rPr>
          <w:noProof/>
          <w:szCs w:val="24"/>
        </w:rPr>
      </w:pPr>
      <w:r w:rsidRPr="00E7152E">
        <w:rPr>
          <w:noProof/>
          <w:szCs w:val="24"/>
        </w:rPr>
        <w:t xml:space="preserve">Widaningsih, M., &amp; Hakim, D. N. (2015). PENGARUH PROFESIONALISME AUDITOR INTERNAL TERHADAP PENCEGAHAN DAN PENDETEKSIAN KECURANGAN (FRAUD) (Survey pada BUMN yang Berkantor Pusat di Kota Bandung). </w:t>
      </w:r>
      <w:r w:rsidRPr="00E7152E">
        <w:rPr>
          <w:i/>
          <w:iCs/>
          <w:noProof/>
          <w:szCs w:val="24"/>
        </w:rPr>
        <w:t>Jurnal Riset Akuntansi Dan Keuangan</w:t>
      </w:r>
      <w:r w:rsidRPr="00E7152E">
        <w:rPr>
          <w:noProof/>
          <w:szCs w:val="24"/>
        </w:rPr>
        <w:t xml:space="preserve">, </w:t>
      </w:r>
      <w:r w:rsidRPr="00E7152E">
        <w:rPr>
          <w:i/>
          <w:iCs/>
          <w:noProof/>
          <w:szCs w:val="24"/>
        </w:rPr>
        <w:t>3</w:t>
      </w:r>
      <w:r w:rsidRPr="00E7152E">
        <w:rPr>
          <w:noProof/>
          <w:szCs w:val="24"/>
        </w:rPr>
        <w:t>(1), 586–602.</w:t>
      </w:r>
    </w:p>
    <w:p w14:paraId="7A6ABAC6" w14:textId="77777777" w:rsidR="00E7152E" w:rsidRPr="00E7152E" w:rsidRDefault="00E7152E" w:rsidP="00E7152E">
      <w:pPr>
        <w:adjustRightInd w:val="0"/>
        <w:spacing w:before="100"/>
        <w:ind w:left="480" w:hanging="480"/>
        <w:rPr>
          <w:noProof/>
          <w:szCs w:val="24"/>
        </w:rPr>
      </w:pPr>
      <w:r w:rsidRPr="00E7152E">
        <w:rPr>
          <w:noProof/>
          <w:szCs w:val="24"/>
        </w:rPr>
        <w:t xml:space="preserve">Widyaningrum, S. B. S., Theodoridis, T., &amp; Kraemer, J. (2021). </w:t>
      </w:r>
      <w:r w:rsidRPr="00E7152E">
        <w:rPr>
          <w:i/>
          <w:iCs/>
          <w:noProof/>
          <w:szCs w:val="24"/>
        </w:rPr>
        <w:t>Statistika Lembaga Keuangan</w:t>
      </w:r>
      <w:r w:rsidRPr="00E7152E">
        <w:rPr>
          <w:noProof/>
          <w:szCs w:val="24"/>
        </w:rPr>
        <w:t>.</w:t>
      </w:r>
    </w:p>
    <w:p w14:paraId="6B8C34EA" w14:textId="77777777" w:rsidR="00E7152E" w:rsidRPr="00E7152E" w:rsidRDefault="00E7152E" w:rsidP="00E7152E">
      <w:pPr>
        <w:adjustRightInd w:val="0"/>
        <w:spacing w:before="100"/>
        <w:ind w:left="480" w:hanging="480"/>
        <w:rPr>
          <w:noProof/>
        </w:rPr>
      </w:pPr>
      <w:r w:rsidRPr="00E7152E">
        <w:rPr>
          <w:noProof/>
          <w:szCs w:val="24"/>
        </w:rPr>
        <w:t xml:space="preserve">Www.btpnsyariah.com. (2019). </w:t>
      </w:r>
      <w:r w:rsidRPr="00E7152E">
        <w:rPr>
          <w:i/>
          <w:iCs/>
          <w:noProof/>
          <w:szCs w:val="24"/>
        </w:rPr>
        <w:t>Kebijakan Anti Fraud PT Bank BTPN Syariah Tbk (selanjutnya disebut sebagai Bank ) berkomitmen untuk melakukan pencegahan terjadinya segala bentuk penyimpangan/</w:t>
      </w:r>
      <w:r w:rsidRPr="00E7152E">
        <w:rPr>
          <w:noProof/>
          <w:szCs w:val="24"/>
        </w:rPr>
        <w:t xml:space="preserve">. </w:t>
      </w:r>
      <w:r w:rsidRPr="00E7152E">
        <w:rPr>
          <w:i/>
          <w:iCs/>
          <w:noProof/>
          <w:szCs w:val="24"/>
        </w:rPr>
        <w:t>4</w:t>
      </w:r>
      <w:r w:rsidRPr="00E7152E">
        <w:rPr>
          <w:noProof/>
          <w:szCs w:val="24"/>
        </w:rPr>
        <w:t>, 1–3.</w:t>
      </w:r>
    </w:p>
    <w:p w14:paraId="520623D3" w14:textId="38D35945" w:rsidR="00E7152E" w:rsidRPr="00E7152E" w:rsidRDefault="00E7152E" w:rsidP="00E7152E">
      <w:pPr>
        <w:pStyle w:val="Heading2"/>
        <w:tabs>
          <w:tab w:val="left" w:pos="540"/>
        </w:tabs>
        <w:spacing w:before="95"/>
        <w:ind w:left="0" w:firstLine="0"/>
        <w:sectPr w:rsidR="00E7152E" w:rsidRPr="00E7152E" w:rsidSect="00E7152E">
          <w:type w:val="continuous"/>
          <w:pgSz w:w="11910" w:h="16840"/>
          <w:pgMar w:top="980" w:right="840" w:bottom="960" w:left="880" w:header="719" w:footer="770" w:gutter="0"/>
          <w:cols w:num="2" w:space="720"/>
        </w:sectPr>
      </w:pPr>
      <w:r>
        <w:fldChar w:fldCharType="end"/>
      </w:r>
    </w:p>
    <w:p w14:paraId="6F1178AC" w14:textId="08A896FE" w:rsidR="001021C5" w:rsidRDefault="001021C5" w:rsidP="006955E6">
      <w:pPr>
        <w:pStyle w:val="Heading2"/>
        <w:tabs>
          <w:tab w:val="left" w:pos="540"/>
        </w:tabs>
        <w:spacing w:before="142"/>
        <w:ind w:left="0" w:firstLine="0"/>
        <w:rPr>
          <w:spacing w:val="-2"/>
        </w:rPr>
      </w:pPr>
    </w:p>
    <w:sectPr w:rsidR="001021C5" w:rsidSect="006955E6">
      <w:type w:val="continuous"/>
      <w:pgSz w:w="11910" w:h="16840"/>
      <w:pgMar w:top="980" w:right="840" w:bottom="960" w:left="880" w:header="719" w:footer="77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F5B3" w14:textId="77777777" w:rsidR="00982F7C" w:rsidRDefault="00982F7C">
      <w:r>
        <w:separator/>
      </w:r>
    </w:p>
  </w:endnote>
  <w:endnote w:type="continuationSeparator" w:id="0">
    <w:p w14:paraId="63FCE4EE" w14:textId="77777777" w:rsidR="00982F7C" w:rsidRDefault="0098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F2A1" w14:textId="77777777" w:rsidR="007871C8" w:rsidRDefault="00BE2E0E">
    <w:pPr>
      <w:pStyle w:val="BodyText"/>
      <w:spacing w:line="14" w:lineRule="auto"/>
      <w:ind w:left="0"/>
      <w:jc w:val="left"/>
      <w:rPr>
        <w:sz w:val="20"/>
      </w:rPr>
    </w:pPr>
    <w:r>
      <w:rPr>
        <w:noProof/>
      </w:rPr>
      <mc:AlternateContent>
        <mc:Choice Requires="wps">
          <w:drawing>
            <wp:anchor distT="0" distB="0" distL="0" distR="0" simplePos="0" relativeHeight="251662336" behindDoc="1" locked="0" layoutInCell="1" allowOverlap="1" wp14:anchorId="1D9CE0D3" wp14:editId="2669CDDA">
              <wp:simplePos x="0" y="0"/>
              <wp:positionH relativeFrom="page">
                <wp:posOffset>1580514</wp:posOffset>
              </wp:positionH>
              <wp:positionV relativeFrom="page">
                <wp:posOffset>10059754</wp:posOffset>
              </wp:positionV>
              <wp:extent cx="440055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194310"/>
                      </a:xfrm>
                      <a:prstGeom prst="rect">
                        <a:avLst/>
                      </a:prstGeom>
                    </wps:spPr>
                    <wps:txbx>
                      <w:txbxContent>
                        <w:p w14:paraId="5D21C0D5" w14:textId="5FBF94C2" w:rsidR="007871C8" w:rsidRDefault="00BE2E0E">
                          <w:pPr>
                            <w:spacing w:before="10"/>
                            <w:ind w:left="20"/>
                            <w:rPr>
                              <w:b/>
                              <w:sz w:val="24"/>
                            </w:rPr>
                          </w:pPr>
                          <w:r>
                            <w:rPr>
                              <w:b/>
                              <w:sz w:val="24"/>
                            </w:rPr>
                            <w:t>Jurnal</w:t>
                          </w:r>
                          <w:r>
                            <w:rPr>
                              <w:b/>
                              <w:spacing w:val="-3"/>
                              <w:sz w:val="24"/>
                            </w:rPr>
                            <w:t xml:space="preserve"> </w:t>
                          </w:r>
                          <w:r>
                            <w:rPr>
                              <w:b/>
                              <w:sz w:val="24"/>
                            </w:rPr>
                            <w:t>Ilmiah</w:t>
                          </w:r>
                          <w:r>
                            <w:rPr>
                              <w:b/>
                              <w:spacing w:val="-5"/>
                              <w:sz w:val="24"/>
                            </w:rPr>
                            <w:t xml:space="preserve"> </w:t>
                          </w:r>
                          <w:r>
                            <w:rPr>
                              <w:b/>
                              <w:sz w:val="24"/>
                            </w:rPr>
                            <w:t>Ekonomi</w:t>
                          </w:r>
                          <w:r>
                            <w:rPr>
                              <w:b/>
                              <w:spacing w:val="-2"/>
                              <w:sz w:val="24"/>
                            </w:rPr>
                            <w:t xml:space="preserve"> </w:t>
                          </w:r>
                          <w:r>
                            <w:rPr>
                              <w:b/>
                              <w:sz w:val="24"/>
                            </w:rPr>
                            <w:t>Islam, ISSN:</w:t>
                          </w:r>
                          <w:r>
                            <w:rPr>
                              <w:b/>
                              <w:spacing w:val="-4"/>
                              <w:sz w:val="24"/>
                            </w:rPr>
                            <w:t xml:space="preserve"> </w:t>
                          </w:r>
                        </w:p>
                      </w:txbxContent>
                    </wps:txbx>
                    <wps:bodyPr wrap="square" lIns="0" tIns="0" rIns="0" bIns="0" rtlCol="0">
                      <a:noAutofit/>
                    </wps:bodyPr>
                  </wps:wsp>
                </a:graphicData>
              </a:graphic>
            </wp:anchor>
          </w:drawing>
        </mc:Choice>
        <mc:Fallback>
          <w:pict>
            <v:shapetype w14:anchorId="1D9CE0D3" id="_x0000_t202" coordsize="21600,21600" o:spt="202" path="m,l,21600r21600,l21600,xe">
              <v:stroke joinstyle="miter"/>
              <v:path gradientshapeok="t" o:connecttype="rect"/>
            </v:shapetype>
            <v:shape id="Textbox 6" o:spid="_x0000_s1027" type="#_x0000_t202" style="position:absolute;margin-left:124.45pt;margin-top:792.1pt;width:346.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" filled="f" stroked="f">
              <v:textbox inset="0,0,0,0">
                <w:txbxContent>
                  <w:p w14:paraId="5D21C0D5" w14:textId="5FBF94C2" w:rsidR="007871C8" w:rsidRDefault="00BE2E0E">
                    <w:pPr>
                      <w:spacing w:before="10"/>
                      <w:ind w:left="20"/>
                      <w:rPr>
                        <w:b/>
                        <w:sz w:val="24"/>
                      </w:rPr>
                    </w:pPr>
                    <w:r>
                      <w:rPr>
                        <w:b/>
                        <w:sz w:val="24"/>
                      </w:rPr>
                      <w:t>Jurnal</w:t>
                    </w:r>
                    <w:r>
                      <w:rPr>
                        <w:b/>
                        <w:spacing w:val="-3"/>
                        <w:sz w:val="24"/>
                      </w:rPr>
                      <w:t xml:space="preserve"> </w:t>
                    </w:r>
                    <w:r>
                      <w:rPr>
                        <w:b/>
                        <w:sz w:val="24"/>
                      </w:rPr>
                      <w:t>Ilmiah</w:t>
                    </w:r>
                    <w:r>
                      <w:rPr>
                        <w:b/>
                        <w:spacing w:val="-5"/>
                        <w:sz w:val="24"/>
                      </w:rPr>
                      <w:t xml:space="preserve"> </w:t>
                    </w:r>
                    <w:r>
                      <w:rPr>
                        <w:b/>
                        <w:sz w:val="24"/>
                      </w:rPr>
                      <w:t>Ekonomi</w:t>
                    </w:r>
                    <w:r>
                      <w:rPr>
                        <w:b/>
                        <w:spacing w:val="-2"/>
                        <w:sz w:val="24"/>
                      </w:rPr>
                      <w:t xml:space="preserve"> </w:t>
                    </w:r>
                    <w:r>
                      <w:rPr>
                        <w:b/>
                        <w:sz w:val="24"/>
                      </w:rPr>
                      <w:t>Islam, ISSN:</w:t>
                    </w:r>
                    <w:r>
                      <w:rPr>
                        <w:b/>
                        <w:spacing w:val="-4"/>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01F3" w14:textId="77777777" w:rsidR="00982F7C" w:rsidRDefault="00982F7C">
      <w:r>
        <w:separator/>
      </w:r>
    </w:p>
  </w:footnote>
  <w:footnote w:type="continuationSeparator" w:id="0">
    <w:p w14:paraId="3FFA4C13" w14:textId="77777777" w:rsidR="00982F7C" w:rsidRDefault="0098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6394" w14:textId="77777777" w:rsidR="007871C8" w:rsidRDefault="00BE2E0E">
    <w:pPr>
      <w:pStyle w:val="BodyText"/>
      <w:spacing w:line="14" w:lineRule="auto"/>
      <w:ind w:left="0"/>
      <w:jc w:val="left"/>
      <w:rPr>
        <w:sz w:val="20"/>
      </w:rPr>
    </w:pPr>
    <w:r>
      <w:rPr>
        <w:noProof/>
      </w:rPr>
      <mc:AlternateContent>
        <mc:Choice Requires="wps">
          <w:drawing>
            <wp:anchor distT="0" distB="0" distL="0" distR="0" simplePos="0" relativeHeight="251656192" behindDoc="1" locked="0" layoutInCell="1" allowOverlap="1" wp14:anchorId="2B6C5366" wp14:editId="75C83B6E">
              <wp:simplePos x="0" y="0"/>
              <wp:positionH relativeFrom="page">
                <wp:posOffset>2238375</wp:posOffset>
              </wp:positionH>
              <wp:positionV relativeFrom="page">
                <wp:posOffset>443695</wp:posOffset>
              </wp:positionV>
              <wp:extent cx="312547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5470" cy="194310"/>
                      </a:xfrm>
                      <a:prstGeom prst="rect">
                        <a:avLst/>
                      </a:prstGeom>
                    </wps:spPr>
                    <wps:txbx>
                      <w:txbxContent>
                        <w:p w14:paraId="75A8B95B" w14:textId="36D68B9D" w:rsidR="007871C8" w:rsidRDefault="00BE2E0E">
                          <w:pPr>
                            <w:spacing w:before="10"/>
                            <w:ind w:left="20"/>
                            <w:rPr>
                              <w:b/>
                              <w:sz w:val="24"/>
                            </w:rPr>
                          </w:pPr>
                          <w:r>
                            <w:rPr>
                              <w:b/>
                              <w:i/>
                              <w:sz w:val="24"/>
                            </w:rPr>
                            <w:t>Jurnal</w:t>
                          </w:r>
                          <w:r>
                            <w:rPr>
                              <w:b/>
                              <w:i/>
                              <w:spacing w:val="-3"/>
                              <w:sz w:val="24"/>
                            </w:rPr>
                            <w:t xml:space="preserve"> </w:t>
                          </w:r>
                          <w:r>
                            <w:rPr>
                              <w:b/>
                              <w:i/>
                              <w:sz w:val="24"/>
                            </w:rPr>
                            <w:t>Ilmiah</w:t>
                          </w:r>
                          <w:r>
                            <w:rPr>
                              <w:b/>
                              <w:i/>
                              <w:spacing w:val="-4"/>
                              <w:sz w:val="24"/>
                            </w:rPr>
                            <w:t xml:space="preserve"> </w:t>
                          </w:r>
                          <w:r>
                            <w:rPr>
                              <w:b/>
                              <w:i/>
                              <w:sz w:val="24"/>
                            </w:rPr>
                            <w:t>Ekonomi</w:t>
                          </w:r>
                          <w:r>
                            <w:rPr>
                              <w:b/>
                              <w:i/>
                              <w:spacing w:val="-2"/>
                              <w:sz w:val="24"/>
                            </w:rPr>
                            <w:t xml:space="preserve"> </w:t>
                          </w:r>
                          <w:r>
                            <w:rPr>
                              <w:b/>
                              <w:i/>
                              <w:sz w:val="24"/>
                            </w:rPr>
                            <w:t xml:space="preserve">Islam, </w:t>
                          </w:r>
                        </w:p>
                      </w:txbxContent>
                    </wps:txbx>
                    <wps:bodyPr wrap="square" lIns="0" tIns="0" rIns="0" bIns="0" rtlCol="0">
                      <a:noAutofit/>
                    </wps:bodyPr>
                  </wps:wsp>
                </a:graphicData>
              </a:graphic>
            </wp:anchor>
          </w:drawing>
        </mc:Choice>
        <mc:Fallback>
          <w:pict>
            <v:shapetype w14:anchorId="2B6C5366" id="_x0000_t202" coordsize="21600,21600" o:spt="202" path="m,l,21600r21600,l21600,xe">
              <v:stroke joinstyle="miter"/>
              <v:path gradientshapeok="t" o:connecttype="rect"/>
            </v:shapetype>
            <v:shape id="Textbox 5" o:spid="_x0000_s1026" type="#_x0000_t202" style="position:absolute;margin-left:176.25pt;margin-top:34.95pt;width:246.1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" filled="f" stroked="f">
              <v:textbox inset="0,0,0,0">
                <w:txbxContent>
                  <w:p w14:paraId="75A8B95B" w14:textId="36D68B9D" w:rsidR="007871C8" w:rsidRDefault="00BE2E0E">
                    <w:pPr>
                      <w:spacing w:before="10"/>
                      <w:ind w:left="20"/>
                      <w:rPr>
                        <w:b/>
                        <w:sz w:val="24"/>
                      </w:rPr>
                    </w:pPr>
                    <w:r>
                      <w:rPr>
                        <w:b/>
                        <w:i/>
                        <w:sz w:val="24"/>
                      </w:rPr>
                      <w:t>Jurnal</w:t>
                    </w:r>
                    <w:r>
                      <w:rPr>
                        <w:b/>
                        <w:i/>
                        <w:spacing w:val="-3"/>
                        <w:sz w:val="24"/>
                      </w:rPr>
                      <w:t xml:space="preserve"> </w:t>
                    </w:r>
                    <w:r>
                      <w:rPr>
                        <w:b/>
                        <w:i/>
                        <w:sz w:val="24"/>
                      </w:rPr>
                      <w:t>Ilmiah</w:t>
                    </w:r>
                    <w:r>
                      <w:rPr>
                        <w:b/>
                        <w:i/>
                        <w:spacing w:val="-4"/>
                        <w:sz w:val="24"/>
                      </w:rPr>
                      <w:t xml:space="preserve"> </w:t>
                    </w:r>
                    <w:r>
                      <w:rPr>
                        <w:b/>
                        <w:i/>
                        <w:sz w:val="24"/>
                      </w:rPr>
                      <w:t>Ekonomi</w:t>
                    </w:r>
                    <w:r>
                      <w:rPr>
                        <w:b/>
                        <w:i/>
                        <w:spacing w:val="-2"/>
                        <w:sz w:val="24"/>
                      </w:rPr>
                      <w:t xml:space="preserve"> </w:t>
                    </w:r>
                    <w:r>
                      <w:rPr>
                        <w:b/>
                        <w:i/>
                        <w:sz w:val="24"/>
                      </w:rPr>
                      <w:t xml:space="preserve">Islam,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913"/>
    <w:multiLevelType w:val="hybridMultilevel"/>
    <w:tmpl w:val="4AC6E6BA"/>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F4B5A"/>
    <w:multiLevelType w:val="hybridMultilevel"/>
    <w:tmpl w:val="DF94B024"/>
    <w:lvl w:ilvl="0" w:tplc="DACC69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58507C"/>
    <w:multiLevelType w:val="hybridMultilevel"/>
    <w:tmpl w:val="11540020"/>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F6020"/>
    <w:multiLevelType w:val="hybridMultilevel"/>
    <w:tmpl w:val="F56E41B4"/>
    <w:lvl w:ilvl="0" w:tplc="E4FE944E">
      <w:start w:val="1"/>
      <w:numFmt w:val="lowerLetter"/>
      <w:lvlText w:val="%1."/>
      <w:lvlJc w:val="left"/>
      <w:pPr>
        <w:ind w:left="472"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15BC2716">
      <w:start w:val="1"/>
      <w:numFmt w:val="decimal"/>
      <w:lvlText w:val="%2)"/>
      <w:lvlJc w:val="left"/>
      <w:pPr>
        <w:ind w:left="83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F9106B9C">
      <w:numFmt w:val="bullet"/>
      <w:lvlText w:val="•"/>
      <w:lvlJc w:val="left"/>
      <w:pPr>
        <w:ind w:left="712" w:hanging="360"/>
      </w:pPr>
      <w:rPr>
        <w:rFonts w:hint="default"/>
        <w:lang w:val="en-US" w:eastAsia="en-US" w:bidi="ar-SA"/>
      </w:rPr>
    </w:lvl>
    <w:lvl w:ilvl="3" w:tplc="AEDA93E4">
      <w:numFmt w:val="bullet"/>
      <w:lvlText w:val="•"/>
      <w:lvlJc w:val="left"/>
      <w:pPr>
        <w:ind w:left="585" w:hanging="360"/>
      </w:pPr>
      <w:rPr>
        <w:rFonts w:hint="default"/>
        <w:lang w:val="en-US" w:eastAsia="en-US" w:bidi="ar-SA"/>
      </w:rPr>
    </w:lvl>
    <w:lvl w:ilvl="4" w:tplc="23166084">
      <w:numFmt w:val="bullet"/>
      <w:lvlText w:val="•"/>
      <w:lvlJc w:val="left"/>
      <w:pPr>
        <w:ind w:left="458" w:hanging="360"/>
      </w:pPr>
      <w:rPr>
        <w:rFonts w:hint="default"/>
        <w:lang w:val="en-US" w:eastAsia="en-US" w:bidi="ar-SA"/>
      </w:rPr>
    </w:lvl>
    <w:lvl w:ilvl="5" w:tplc="2F948C76">
      <w:numFmt w:val="bullet"/>
      <w:lvlText w:val="•"/>
      <w:lvlJc w:val="left"/>
      <w:pPr>
        <w:ind w:left="331" w:hanging="360"/>
      </w:pPr>
      <w:rPr>
        <w:rFonts w:hint="default"/>
        <w:lang w:val="en-US" w:eastAsia="en-US" w:bidi="ar-SA"/>
      </w:rPr>
    </w:lvl>
    <w:lvl w:ilvl="6" w:tplc="29C23F2E">
      <w:numFmt w:val="bullet"/>
      <w:lvlText w:val="•"/>
      <w:lvlJc w:val="left"/>
      <w:pPr>
        <w:ind w:left="204" w:hanging="360"/>
      </w:pPr>
      <w:rPr>
        <w:rFonts w:hint="default"/>
        <w:lang w:val="en-US" w:eastAsia="en-US" w:bidi="ar-SA"/>
      </w:rPr>
    </w:lvl>
    <w:lvl w:ilvl="7" w:tplc="593A9D22">
      <w:numFmt w:val="bullet"/>
      <w:lvlText w:val="•"/>
      <w:lvlJc w:val="left"/>
      <w:pPr>
        <w:ind w:left="77" w:hanging="360"/>
      </w:pPr>
      <w:rPr>
        <w:rFonts w:hint="default"/>
        <w:lang w:val="en-US" w:eastAsia="en-US" w:bidi="ar-SA"/>
      </w:rPr>
    </w:lvl>
    <w:lvl w:ilvl="8" w:tplc="A8CC496C">
      <w:numFmt w:val="bullet"/>
      <w:lvlText w:val="•"/>
      <w:lvlJc w:val="left"/>
      <w:pPr>
        <w:ind w:left="-50" w:hanging="360"/>
      </w:pPr>
      <w:rPr>
        <w:rFonts w:hint="default"/>
        <w:lang w:val="en-US" w:eastAsia="en-US" w:bidi="ar-SA"/>
      </w:rPr>
    </w:lvl>
  </w:abstractNum>
  <w:abstractNum w:abstractNumId="4" w15:restartNumberingAfterBreak="0">
    <w:nsid w:val="187F010B"/>
    <w:multiLevelType w:val="hybridMultilevel"/>
    <w:tmpl w:val="46E2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934A3"/>
    <w:multiLevelType w:val="hybridMultilevel"/>
    <w:tmpl w:val="1AFA37AE"/>
    <w:lvl w:ilvl="0" w:tplc="76AC27D2">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6" w15:restartNumberingAfterBreak="0">
    <w:nsid w:val="1E526A41"/>
    <w:multiLevelType w:val="hybridMultilevel"/>
    <w:tmpl w:val="F5AC6414"/>
    <w:lvl w:ilvl="0" w:tplc="C3A65486">
      <w:start w:val="1"/>
      <w:numFmt w:val="lowerLetter"/>
      <w:lvlText w:val="%1."/>
      <w:lvlJc w:val="left"/>
      <w:pPr>
        <w:ind w:left="472"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11600578">
      <w:start w:val="1"/>
      <w:numFmt w:val="decimal"/>
      <w:lvlText w:val="%2)"/>
      <w:lvlJc w:val="left"/>
      <w:pPr>
        <w:ind w:left="83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0692574C">
      <w:numFmt w:val="bullet"/>
      <w:lvlText w:val="•"/>
      <w:lvlJc w:val="left"/>
      <w:pPr>
        <w:ind w:left="713" w:hanging="360"/>
      </w:pPr>
      <w:rPr>
        <w:rFonts w:hint="default"/>
        <w:lang w:val="en-US" w:eastAsia="en-US" w:bidi="ar-SA"/>
      </w:rPr>
    </w:lvl>
    <w:lvl w:ilvl="3" w:tplc="89EA6800">
      <w:numFmt w:val="bullet"/>
      <w:lvlText w:val="•"/>
      <w:lvlJc w:val="left"/>
      <w:pPr>
        <w:ind w:left="586" w:hanging="360"/>
      </w:pPr>
      <w:rPr>
        <w:rFonts w:hint="default"/>
        <w:lang w:val="en-US" w:eastAsia="en-US" w:bidi="ar-SA"/>
      </w:rPr>
    </w:lvl>
    <w:lvl w:ilvl="4" w:tplc="4D94A34A">
      <w:numFmt w:val="bullet"/>
      <w:lvlText w:val="•"/>
      <w:lvlJc w:val="left"/>
      <w:pPr>
        <w:ind w:left="459" w:hanging="360"/>
      </w:pPr>
      <w:rPr>
        <w:rFonts w:hint="default"/>
        <w:lang w:val="en-US" w:eastAsia="en-US" w:bidi="ar-SA"/>
      </w:rPr>
    </w:lvl>
    <w:lvl w:ilvl="5" w:tplc="EBCC7FDE">
      <w:numFmt w:val="bullet"/>
      <w:lvlText w:val="•"/>
      <w:lvlJc w:val="left"/>
      <w:pPr>
        <w:ind w:left="333" w:hanging="360"/>
      </w:pPr>
      <w:rPr>
        <w:rFonts w:hint="default"/>
        <w:lang w:val="en-US" w:eastAsia="en-US" w:bidi="ar-SA"/>
      </w:rPr>
    </w:lvl>
    <w:lvl w:ilvl="6" w:tplc="FB28E384">
      <w:numFmt w:val="bullet"/>
      <w:lvlText w:val="•"/>
      <w:lvlJc w:val="left"/>
      <w:pPr>
        <w:ind w:left="206" w:hanging="360"/>
      </w:pPr>
      <w:rPr>
        <w:rFonts w:hint="default"/>
        <w:lang w:val="en-US" w:eastAsia="en-US" w:bidi="ar-SA"/>
      </w:rPr>
    </w:lvl>
    <w:lvl w:ilvl="7" w:tplc="C0B2ED16">
      <w:numFmt w:val="bullet"/>
      <w:lvlText w:val="•"/>
      <w:lvlJc w:val="left"/>
      <w:pPr>
        <w:ind w:left="79" w:hanging="360"/>
      </w:pPr>
      <w:rPr>
        <w:rFonts w:hint="default"/>
        <w:lang w:val="en-US" w:eastAsia="en-US" w:bidi="ar-SA"/>
      </w:rPr>
    </w:lvl>
    <w:lvl w:ilvl="8" w:tplc="295E590E">
      <w:numFmt w:val="bullet"/>
      <w:lvlText w:val="•"/>
      <w:lvlJc w:val="left"/>
      <w:pPr>
        <w:ind w:left="-48" w:hanging="360"/>
      </w:pPr>
      <w:rPr>
        <w:rFonts w:hint="default"/>
        <w:lang w:val="en-US" w:eastAsia="en-US" w:bidi="ar-SA"/>
      </w:rPr>
    </w:lvl>
  </w:abstractNum>
  <w:abstractNum w:abstractNumId="7" w15:restartNumberingAfterBreak="0">
    <w:nsid w:val="31B81C80"/>
    <w:multiLevelType w:val="multilevel"/>
    <w:tmpl w:val="A2D8B07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28430BE"/>
    <w:multiLevelType w:val="hybridMultilevel"/>
    <w:tmpl w:val="F74496E2"/>
    <w:lvl w:ilvl="0" w:tplc="37CACB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8526216"/>
    <w:multiLevelType w:val="hybridMultilevel"/>
    <w:tmpl w:val="C3181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C30054"/>
    <w:multiLevelType w:val="hybridMultilevel"/>
    <w:tmpl w:val="723E22B4"/>
    <w:lvl w:ilvl="0" w:tplc="FC341C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A876FF"/>
    <w:multiLevelType w:val="multilevel"/>
    <w:tmpl w:val="D2B291EC"/>
    <w:lvl w:ilvl="0">
      <w:start w:val="1"/>
      <w:numFmt w:val="decimal"/>
      <w:lvlText w:val="%1."/>
      <w:lvlJc w:val="left"/>
      <w:pPr>
        <w:ind w:left="540" w:hanging="428"/>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540" w:hanging="428"/>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409" w:hanging="428"/>
      </w:pPr>
      <w:rPr>
        <w:rFonts w:hint="default"/>
        <w:lang w:val="en-US" w:eastAsia="en-US" w:bidi="ar-SA"/>
      </w:rPr>
    </w:lvl>
    <w:lvl w:ilvl="3">
      <w:numFmt w:val="bullet"/>
      <w:lvlText w:val="•"/>
      <w:lvlJc w:val="left"/>
      <w:pPr>
        <w:ind w:left="1844" w:hanging="428"/>
      </w:pPr>
      <w:rPr>
        <w:rFonts w:hint="default"/>
        <w:lang w:val="en-US" w:eastAsia="en-US" w:bidi="ar-SA"/>
      </w:rPr>
    </w:lvl>
    <w:lvl w:ilvl="4">
      <w:numFmt w:val="bullet"/>
      <w:lvlText w:val="•"/>
      <w:lvlJc w:val="left"/>
      <w:pPr>
        <w:ind w:left="2278" w:hanging="428"/>
      </w:pPr>
      <w:rPr>
        <w:rFonts w:hint="default"/>
        <w:lang w:val="en-US" w:eastAsia="en-US" w:bidi="ar-SA"/>
      </w:rPr>
    </w:lvl>
    <w:lvl w:ilvl="5">
      <w:numFmt w:val="bullet"/>
      <w:lvlText w:val="•"/>
      <w:lvlJc w:val="left"/>
      <w:pPr>
        <w:ind w:left="2713" w:hanging="428"/>
      </w:pPr>
      <w:rPr>
        <w:rFonts w:hint="default"/>
        <w:lang w:val="en-US" w:eastAsia="en-US" w:bidi="ar-SA"/>
      </w:rPr>
    </w:lvl>
    <w:lvl w:ilvl="6">
      <w:numFmt w:val="bullet"/>
      <w:lvlText w:val="•"/>
      <w:lvlJc w:val="left"/>
      <w:pPr>
        <w:ind w:left="3148" w:hanging="428"/>
      </w:pPr>
      <w:rPr>
        <w:rFonts w:hint="default"/>
        <w:lang w:val="en-US" w:eastAsia="en-US" w:bidi="ar-SA"/>
      </w:rPr>
    </w:lvl>
    <w:lvl w:ilvl="7">
      <w:numFmt w:val="bullet"/>
      <w:lvlText w:val="•"/>
      <w:lvlJc w:val="left"/>
      <w:pPr>
        <w:ind w:left="3583" w:hanging="428"/>
      </w:pPr>
      <w:rPr>
        <w:rFonts w:hint="default"/>
        <w:lang w:val="en-US" w:eastAsia="en-US" w:bidi="ar-SA"/>
      </w:rPr>
    </w:lvl>
    <w:lvl w:ilvl="8">
      <w:numFmt w:val="bullet"/>
      <w:lvlText w:val="•"/>
      <w:lvlJc w:val="left"/>
      <w:pPr>
        <w:ind w:left="4017" w:hanging="428"/>
      </w:pPr>
      <w:rPr>
        <w:rFonts w:hint="default"/>
        <w:lang w:val="en-US" w:eastAsia="en-US" w:bidi="ar-SA"/>
      </w:rPr>
    </w:lvl>
  </w:abstractNum>
  <w:abstractNum w:abstractNumId="12" w15:restartNumberingAfterBreak="0">
    <w:nsid w:val="3F81091A"/>
    <w:multiLevelType w:val="hybridMultilevel"/>
    <w:tmpl w:val="616A8248"/>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A859F4"/>
    <w:multiLevelType w:val="hybridMultilevel"/>
    <w:tmpl w:val="83A269F2"/>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4B34B3"/>
    <w:multiLevelType w:val="hybridMultilevel"/>
    <w:tmpl w:val="0A7EC048"/>
    <w:lvl w:ilvl="0" w:tplc="04210019">
      <w:start w:val="1"/>
      <w:numFmt w:val="lowerLetter"/>
      <w:lvlText w:val="%1."/>
      <w:lvlJc w:val="left"/>
      <w:pPr>
        <w:ind w:left="911" w:hanging="360"/>
      </w:pPr>
    </w:lvl>
    <w:lvl w:ilvl="1" w:tplc="04210019" w:tentative="1">
      <w:start w:val="1"/>
      <w:numFmt w:val="lowerLetter"/>
      <w:lvlText w:val="%2."/>
      <w:lvlJc w:val="left"/>
      <w:pPr>
        <w:ind w:left="1631" w:hanging="360"/>
      </w:pPr>
    </w:lvl>
    <w:lvl w:ilvl="2" w:tplc="0421001B" w:tentative="1">
      <w:start w:val="1"/>
      <w:numFmt w:val="lowerRoman"/>
      <w:lvlText w:val="%3."/>
      <w:lvlJc w:val="right"/>
      <w:pPr>
        <w:ind w:left="2351" w:hanging="180"/>
      </w:pPr>
    </w:lvl>
    <w:lvl w:ilvl="3" w:tplc="0421000F" w:tentative="1">
      <w:start w:val="1"/>
      <w:numFmt w:val="decimal"/>
      <w:lvlText w:val="%4."/>
      <w:lvlJc w:val="left"/>
      <w:pPr>
        <w:ind w:left="3071" w:hanging="360"/>
      </w:pPr>
    </w:lvl>
    <w:lvl w:ilvl="4" w:tplc="04210019" w:tentative="1">
      <w:start w:val="1"/>
      <w:numFmt w:val="lowerLetter"/>
      <w:lvlText w:val="%5."/>
      <w:lvlJc w:val="left"/>
      <w:pPr>
        <w:ind w:left="3791" w:hanging="360"/>
      </w:pPr>
    </w:lvl>
    <w:lvl w:ilvl="5" w:tplc="0421001B" w:tentative="1">
      <w:start w:val="1"/>
      <w:numFmt w:val="lowerRoman"/>
      <w:lvlText w:val="%6."/>
      <w:lvlJc w:val="right"/>
      <w:pPr>
        <w:ind w:left="4511" w:hanging="180"/>
      </w:pPr>
    </w:lvl>
    <w:lvl w:ilvl="6" w:tplc="0421000F" w:tentative="1">
      <w:start w:val="1"/>
      <w:numFmt w:val="decimal"/>
      <w:lvlText w:val="%7."/>
      <w:lvlJc w:val="left"/>
      <w:pPr>
        <w:ind w:left="5231" w:hanging="360"/>
      </w:pPr>
    </w:lvl>
    <w:lvl w:ilvl="7" w:tplc="04210019" w:tentative="1">
      <w:start w:val="1"/>
      <w:numFmt w:val="lowerLetter"/>
      <w:lvlText w:val="%8."/>
      <w:lvlJc w:val="left"/>
      <w:pPr>
        <w:ind w:left="5951" w:hanging="360"/>
      </w:pPr>
    </w:lvl>
    <w:lvl w:ilvl="8" w:tplc="0421001B" w:tentative="1">
      <w:start w:val="1"/>
      <w:numFmt w:val="lowerRoman"/>
      <w:lvlText w:val="%9."/>
      <w:lvlJc w:val="right"/>
      <w:pPr>
        <w:ind w:left="6671" w:hanging="180"/>
      </w:pPr>
    </w:lvl>
  </w:abstractNum>
  <w:abstractNum w:abstractNumId="15" w15:restartNumberingAfterBreak="0">
    <w:nsid w:val="4EE325A6"/>
    <w:multiLevelType w:val="hybridMultilevel"/>
    <w:tmpl w:val="30ACB324"/>
    <w:lvl w:ilvl="0" w:tplc="223E28BE">
      <w:start w:val="1"/>
      <w:numFmt w:val="lowerLetter"/>
      <w:lvlText w:val="%1."/>
      <w:lvlJc w:val="left"/>
      <w:pPr>
        <w:ind w:left="472" w:hanging="360"/>
      </w:pPr>
      <w:rPr>
        <w:rFonts w:ascii="Times New Roman" w:eastAsia="Times New Roman" w:hAnsi="Times New Roman" w:cs="Times New Roman" w:hint="default"/>
        <w:b/>
        <w:bCs/>
        <w:i w:val="0"/>
        <w:iCs w:val="0"/>
        <w:spacing w:val="0"/>
        <w:w w:val="100"/>
        <w:sz w:val="22"/>
        <w:szCs w:val="22"/>
        <w:lang w:val="en-US" w:eastAsia="en-US" w:bidi="ar-SA"/>
      </w:rPr>
    </w:lvl>
    <w:lvl w:ilvl="1" w:tplc="6E005E0E">
      <w:numFmt w:val="bullet"/>
      <w:lvlText w:val="•"/>
      <w:lvlJc w:val="left"/>
      <w:pPr>
        <w:ind w:left="1450" w:hanging="360"/>
      </w:pPr>
      <w:rPr>
        <w:rFonts w:hint="default"/>
        <w:lang w:val="en-US" w:eastAsia="en-US" w:bidi="ar-SA"/>
      </w:rPr>
    </w:lvl>
    <w:lvl w:ilvl="2" w:tplc="D3006276">
      <w:numFmt w:val="bullet"/>
      <w:lvlText w:val="•"/>
      <w:lvlJc w:val="left"/>
      <w:pPr>
        <w:ind w:left="2421" w:hanging="360"/>
      </w:pPr>
      <w:rPr>
        <w:rFonts w:hint="default"/>
        <w:lang w:val="en-US" w:eastAsia="en-US" w:bidi="ar-SA"/>
      </w:rPr>
    </w:lvl>
    <w:lvl w:ilvl="3" w:tplc="B76EA802">
      <w:numFmt w:val="bullet"/>
      <w:lvlText w:val="•"/>
      <w:lvlJc w:val="left"/>
      <w:pPr>
        <w:ind w:left="3392" w:hanging="360"/>
      </w:pPr>
      <w:rPr>
        <w:rFonts w:hint="default"/>
        <w:lang w:val="en-US" w:eastAsia="en-US" w:bidi="ar-SA"/>
      </w:rPr>
    </w:lvl>
    <w:lvl w:ilvl="4" w:tplc="C0D41416">
      <w:numFmt w:val="bullet"/>
      <w:lvlText w:val="•"/>
      <w:lvlJc w:val="left"/>
      <w:pPr>
        <w:ind w:left="4363" w:hanging="360"/>
      </w:pPr>
      <w:rPr>
        <w:rFonts w:hint="default"/>
        <w:lang w:val="en-US" w:eastAsia="en-US" w:bidi="ar-SA"/>
      </w:rPr>
    </w:lvl>
    <w:lvl w:ilvl="5" w:tplc="0BA8A832">
      <w:numFmt w:val="bullet"/>
      <w:lvlText w:val="•"/>
      <w:lvlJc w:val="left"/>
      <w:pPr>
        <w:ind w:left="5334" w:hanging="360"/>
      </w:pPr>
      <w:rPr>
        <w:rFonts w:hint="default"/>
        <w:lang w:val="en-US" w:eastAsia="en-US" w:bidi="ar-SA"/>
      </w:rPr>
    </w:lvl>
    <w:lvl w:ilvl="6" w:tplc="0144F0A6">
      <w:numFmt w:val="bullet"/>
      <w:lvlText w:val="•"/>
      <w:lvlJc w:val="left"/>
      <w:pPr>
        <w:ind w:left="6304" w:hanging="360"/>
      </w:pPr>
      <w:rPr>
        <w:rFonts w:hint="default"/>
        <w:lang w:val="en-US" w:eastAsia="en-US" w:bidi="ar-SA"/>
      </w:rPr>
    </w:lvl>
    <w:lvl w:ilvl="7" w:tplc="B896C85A">
      <w:numFmt w:val="bullet"/>
      <w:lvlText w:val="•"/>
      <w:lvlJc w:val="left"/>
      <w:pPr>
        <w:ind w:left="7275" w:hanging="360"/>
      </w:pPr>
      <w:rPr>
        <w:rFonts w:hint="default"/>
        <w:lang w:val="en-US" w:eastAsia="en-US" w:bidi="ar-SA"/>
      </w:rPr>
    </w:lvl>
    <w:lvl w:ilvl="8" w:tplc="C8469914">
      <w:numFmt w:val="bullet"/>
      <w:lvlText w:val="•"/>
      <w:lvlJc w:val="left"/>
      <w:pPr>
        <w:ind w:left="8246" w:hanging="360"/>
      </w:pPr>
      <w:rPr>
        <w:rFonts w:hint="default"/>
        <w:lang w:val="en-US" w:eastAsia="en-US" w:bidi="ar-SA"/>
      </w:rPr>
    </w:lvl>
  </w:abstractNum>
  <w:abstractNum w:abstractNumId="16" w15:restartNumberingAfterBreak="0">
    <w:nsid w:val="5231716B"/>
    <w:multiLevelType w:val="hybridMultilevel"/>
    <w:tmpl w:val="2806ED70"/>
    <w:lvl w:ilvl="0" w:tplc="069AC3AC">
      <w:start w:val="1"/>
      <w:numFmt w:val="decimal"/>
      <w:lvlText w:val="%1."/>
      <w:lvlJc w:val="left"/>
      <w:pPr>
        <w:ind w:left="551" w:hanging="360"/>
      </w:pPr>
      <w:rPr>
        <w:rFonts w:hint="default"/>
      </w:rPr>
    </w:lvl>
    <w:lvl w:ilvl="1" w:tplc="04210019" w:tentative="1">
      <w:start w:val="1"/>
      <w:numFmt w:val="lowerLetter"/>
      <w:lvlText w:val="%2."/>
      <w:lvlJc w:val="left"/>
      <w:pPr>
        <w:ind w:left="1271" w:hanging="360"/>
      </w:pPr>
    </w:lvl>
    <w:lvl w:ilvl="2" w:tplc="0421001B" w:tentative="1">
      <w:start w:val="1"/>
      <w:numFmt w:val="lowerRoman"/>
      <w:lvlText w:val="%3."/>
      <w:lvlJc w:val="right"/>
      <w:pPr>
        <w:ind w:left="1991" w:hanging="180"/>
      </w:pPr>
    </w:lvl>
    <w:lvl w:ilvl="3" w:tplc="0421000F" w:tentative="1">
      <w:start w:val="1"/>
      <w:numFmt w:val="decimal"/>
      <w:lvlText w:val="%4."/>
      <w:lvlJc w:val="left"/>
      <w:pPr>
        <w:ind w:left="2711" w:hanging="360"/>
      </w:pPr>
    </w:lvl>
    <w:lvl w:ilvl="4" w:tplc="04210019" w:tentative="1">
      <w:start w:val="1"/>
      <w:numFmt w:val="lowerLetter"/>
      <w:lvlText w:val="%5."/>
      <w:lvlJc w:val="left"/>
      <w:pPr>
        <w:ind w:left="3431" w:hanging="360"/>
      </w:pPr>
    </w:lvl>
    <w:lvl w:ilvl="5" w:tplc="0421001B" w:tentative="1">
      <w:start w:val="1"/>
      <w:numFmt w:val="lowerRoman"/>
      <w:lvlText w:val="%6."/>
      <w:lvlJc w:val="right"/>
      <w:pPr>
        <w:ind w:left="4151" w:hanging="180"/>
      </w:pPr>
    </w:lvl>
    <w:lvl w:ilvl="6" w:tplc="0421000F" w:tentative="1">
      <w:start w:val="1"/>
      <w:numFmt w:val="decimal"/>
      <w:lvlText w:val="%7."/>
      <w:lvlJc w:val="left"/>
      <w:pPr>
        <w:ind w:left="4871" w:hanging="360"/>
      </w:pPr>
    </w:lvl>
    <w:lvl w:ilvl="7" w:tplc="04210019" w:tentative="1">
      <w:start w:val="1"/>
      <w:numFmt w:val="lowerLetter"/>
      <w:lvlText w:val="%8."/>
      <w:lvlJc w:val="left"/>
      <w:pPr>
        <w:ind w:left="5591" w:hanging="360"/>
      </w:pPr>
    </w:lvl>
    <w:lvl w:ilvl="8" w:tplc="0421001B" w:tentative="1">
      <w:start w:val="1"/>
      <w:numFmt w:val="lowerRoman"/>
      <w:lvlText w:val="%9."/>
      <w:lvlJc w:val="right"/>
      <w:pPr>
        <w:ind w:left="6311" w:hanging="180"/>
      </w:pPr>
    </w:lvl>
  </w:abstractNum>
  <w:abstractNum w:abstractNumId="17" w15:restartNumberingAfterBreak="0">
    <w:nsid w:val="63D07540"/>
    <w:multiLevelType w:val="multilevel"/>
    <w:tmpl w:val="74682B2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905A85"/>
    <w:multiLevelType w:val="hybridMultilevel"/>
    <w:tmpl w:val="B38483C0"/>
    <w:lvl w:ilvl="0" w:tplc="CDDADC4A">
      <w:start w:val="1"/>
      <w:numFmt w:val="lowerLetter"/>
      <w:lvlText w:val="%1."/>
      <w:lvlJc w:val="left"/>
      <w:pPr>
        <w:ind w:left="472"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838CFF88">
      <w:start w:val="1"/>
      <w:numFmt w:val="decimal"/>
      <w:lvlText w:val="%2)"/>
      <w:lvlJc w:val="left"/>
      <w:pPr>
        <w:ind w:left="83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979EF912">
      <w:numFmt w:val="bullet"/>
      <w:lvlText w:val="•"/>
      <w:lvlJc w:val="left"/>
      <w:pPr>
        <w:ind w:left="713" w:hanging="360"/>
      </w:pPr>
      <w:rPr>
        <w:rFonts w:hint="default"/>
        <w:lang w:val="en-US" w:eastAsia="en-US" w:bidi="ar-SA"/>
      </w:rPr>
    </w:lvl>
    <w:lvl w:ilvl="3" w:tplc="E480C216">
      <w:numFmt w:val="bullet"/>
      <w:lvlText w:val="•"/>
      <w:lvlJc w:val="left"/>
      <w:pPr>
        <w:ind w:left="586" w:hanging="360"/>
      </w:pPr>
      <w:rPr>
        <w:rFonts w:hint="default"/>
        <w:lang w:val="en-US" w:eastAsia="en-US" w:bidi="ar-SA"/>
      </w:rPr>
    </w:lvl>
    <w:lvl w:ilvl="4" w:tplc="49EC2F9A">
      <w:numFmt w:val="bullet"/>
      <w:lvlText w:val="•"/>
      <w:lvlJc w:val="left"/>
      <w:pPr>
        <w:ind w:left="459" w:hanging="360"/>
      </w:pPr>
      <w:rPr>
        <w:rFonts w:hint="default"/>
        <w:lang w:val="en-US" w:eastAsia="en-US" w:bidi="ar-SA"/>
      </w:rPr>
    </w:lvl>
    <w:lvl w:ilvl="5" w:tplc="95742612">
      <w:numFmt w:val="bullet"/>
      <w:lvlText w:val="•"/>
      <w:lvlJc w:val="left"/>
      <w:pPr>
        <w:ind w:left="333" w:hanging="360"/>
      </w:pPr>
      <w:rPr>
        <w:rFonts w:hint="default"/>
        <w:lang w:val="en-US" w:eastAsia="en-US" w:bidi="ar-SA"/>
      </w:rPr>
    </w:lvl>
    <w:lvl w:ilvl="6" w:tplc="C82A9ACE">
      <w:numFmt w:val="bullet"/>
      <w:lvlText w:val="•"/>
      <w:lvlJc w:val="left"/>
      <w:pPr>
        <w:ind w:left="206" w:hanging="360"/>
      </w:pPr>
      <w:rPr>
        <w:rFonts w:hint="default"/>
        <w:lang w:val="en-US" w:eastAsia="en-US" w:bidi="ar-SA"/>
      </w:rPr>
    </w:lvl>
    <w:lvl w:ilvl="7" w:tplc="5F6AC74C">
      <w:numFmt w:val="bullet"/>
      <w:lvlText w:val="•"/>
      <w:lvlJc w:val="left"/>
      <w:pPr>
        <w:ind w:left="79" w:hanging="360"/>
      </w:pPr>
      <w:rPr>
        <w:rFonts w:hint="default"/>
        <w:lang w:val="en-US" w:eastAsia="en-US" w:bidi="ar-SA"/>
      </w:rPr>
    </w:lvl>
    <w:lvl w:ilvl="8" w:tplc="3020C066">
      <w:numFmt w:val="bullet"/>
      <w:lvlText w:val="•"/>
      <w:lvlJc w:val="left"/>
      <w:pPr>
        <w:ind w:left="-47" w:hanging="360"/>
      </w:pPr>
      <w:rPr>
        <w:rFonts w:hint="default"/>
        <w:lang w:val="en-US" w:eastAsia="en-US" w:bidi="ar-SA"/>
      </w:rPr>
    </w:lvl>
  </w:abstractNum>
  <w:abstractNum w:abstractNumId="19" w15:restartNumberingAfterBreak="0">
    <w:nsid w:val="75E8213C"/>
    <w:multiLevelType w:val="hybridMultilevel"/>
    <w:tmpl w:val="906C19E8"/>
    <w:lvl w:ilvl="0" w:tplc="E67CD0EC">
      <w:start w:val="1"/>
      <w:numFmt w:val="decimal"/>
      <w:lvlText w:val="%1."/>
      <w:lvlJc w:val="left"/>
      <w:pPr>
        <w:ind w:left="911" w:hanging="360"/>
      </w:pPr>
      <w:rPr>
        <w:rFonts w:hint="default"/>
      </w:rPr>
    </w:lvl>
    <w:lvl w:ilvl="1" w:tplc="04210019" w:tentative="1">
      <w:start w:val="1"/>
      <w:numFmt w:val="lowerLetter"/>
      <w:lvlText w:val="%2."/>
      <w:lvlJc w:val="left"/>
      <w:pPr>
        <w:ind w:left="1631" w:hanging="360"/>
      </w:pPr>
    </w:lvl>
    <w:lvl w:ilvl="2" w:tplc="0421001B" w:tentative="1">
      <w:start w:val="1"/>
      <w:numFmt w:val="lowerRoman"/>
      <w:lvlText w:val="%3."/>
      <w:lvlJc w:val="right"/>
      <w:pPr>
        <w:ind w:left="2351" w:hanging="180"/>
      </w:pPr>
    </w:lvl>
    <w:lvl w:ilvl="3" w:tplc="0421000F" w:tentative="1">
      <w:start w:val="1"/>
      <w:numFmt w:val="decimal"/>
      <w:lvlText w:val="%4."/>
      <w:lvlJc w:val="left"/>
      <w:pPr>
        <w:ind w:left="3071" w:hanging="360"/>
      </w:pPr>
    </w:lvl>
    <w:lvl w:ilvl="4" w:tplc="04210019" w:tentative="1">
      <w:start w:val="1"/>
      <w:numFmt w:val="lowerLetter"/>
      <w:lvlText w:val="%5."/>
      <w:lvlJc w:val="left"/>
      <w:pPr>
        <w:ind w:left="3791" w:hanging="360"/>
      </w:pPr>
    </w:lvl>
    <w:lvl w:ilvl="5" w:tplc="0421001B" w:tentative="1">
      <w:start w:val="1"/>
      <w:numFmt w:val="lowerRoman"/>
      <w:lvlText w:val="%6."/>
      <w:lvlJc w:val="right"/>
      <w:pPr>
        <w:ind w:left="4511" w:hanging="180"/>
      </w:pPr>
    </w:lvl>
    <w:lvl w:ilvl="6" w:tplc="0421000F" w:tentative="1">
      <w:start w:val="1"/>
      <w:numFmt w:val="decimal"/>
      <w:lvlText w:val="%7."/>
      <w:lvlJc w:val="left"/>
      <w:pPr>
        <w:ind w:left="5231" w:hanging="360"/>
      </w:pPr>
    </w:lvl>
    <w:lvl w:ilvl="7" w:tplc="04210019" w:tentative="1">
      <w:start w:val="1"/>
      <w:numFmt w:val="lowerLetter"/>
      <w:lvlText w:val="%8."/>
      <w:lvlJc w:val="left"/>
      <w:pPr>
        <w:ind w:left="5951" w:hanging="360"/>
      </w:pPr>
    </w:lvl>
    <w:lvl w:ilvl="8" w:tplc="0421001B" w:tentative="1">
      <w:start w:val="1"/>
      <w:numFmt w:val="lowerRoman"/>
      <w:lvlText w:val="%9."/>
      <w:lvlJc w:val="right"/>
      <w:pPr>
        <w:ind w:left="6671" w:hanging="180"/>
      </w:pPr>
    </w:lvl>
  </w:abstractNum>
  <w:abstractNum w:abstractNumId="20" w15:restartNumberingAfterBreak="0">
    <w:nsid w:val="79C6748F"/>
    <w:multiLevelType w:val="hybridMultilevel"/>
    <w:tmpl w:val="F24E390A"/>
    <w:lvl w:ilvl="0" w:tplc="04210011">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num w:numId="1">
    <w:abstractNumId w:val="15"/>
  </w:num>
  <w:num w:numId="2">
    <w:abstractNumId w:val="3"/>
  </w:num>
  <w:num w:numId="3">
    <w:abstractNumId w:val="6"/>
  </w:num>
  <w:num w:numId="4">
    <w:abstractNumId w:val="18"/>
  </w:num>
  <w:num w:numId="5">
    <w:abstractNumId w:val="11"/>
  </w:num>
  <w:num w:numId="6">
    <w:abstractNumId w:val="7"/>
  </w:num>
  <w:num w:numId="7">
    <w:abstractNumId w:val="4"/>
  </w:num>
  <w:num w:numId="8">
    <w:abstractNumId w:val="14"/>
  </w:num>
  <w:num w:numId="9">
    <w:abstractNumId w:val="0"/>
  </w:num>
  <w:num w:numId="10">
    <w:abstractNumId w:val="12"/>
  </w:num>
  <w:num w:numId="11">
    <w:abstractNumId w:val="2"/>
  </w:num>
  <w:num w:numId="12">
    <w:abstractNumId w:val="20"/>
  </w:num>
  <w:num w:numId="13">
    <w:abstractNumId w:val="13"/>
  </w:num>
  <w:num w:numId="14">
    <w:abstractNumId w:val="8"/>
  </w:num>
  <w:num w:numId="15">
    <w:abstractNumId w:val="1"/>
  </w:num>
  <w:num w:numId="16">
    <w:abstractNumId w:val="10"/>
  </w:num>
  <w:num w:numId="17">
    <w:abstractNumId w:val="16"/>
  </w:num>
  <w:num w:numId="18">
    <w:abstractNumId w:val="19"/>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71C8"/>
    <w:rsid w:val="000609C7"/>
    <w:rsid w:val="00080CD2"/>
    <w:rsid w:val="000A31CE"/>
    <w:rsid w:val="001021C5"/>
    <w:rsid w:val="00114F88"/>
    <w:rsid w:val="002A1F69"/>
    <w:rsid w:val="002D56A1"/>
    <w:rsid w:val="002F6273"/>
    <w:rsid w:val="00392E8F"/>
    <w:rsid w:val="003E1D81"/>
    <w:rsid w:val="00404D12"/>
    <w:rsid w:val="00483F06"/>
    <w:rsid w:val="00567E5A"/>
    <w:rsid w:val="006955E6"/>
    <w:rsid w:val="007871C8"/>
    <w:rsid w:val="007F6ECD"/>
    <w:rsid w:val="008303C7"/>
    <w:rsid w:val="009137BD"/>
    <w:rsid w:val="00914FF4"/>
    <w:rsid w:val="00940BF0"/>
    <w:rsid w:val="00982F7C"/>
    <w:rsid w:val="00A50375"/>
    <w:rsid w:val="00A83C7D"/>
    <w:rsid w:val="00AD38B5"/>
    <w:rsid w:val="00B61A03"/>
    <w:rsid w:val="00BE2E0E"/>
    <w:rsid w:val="00C35630"/>
    <w:rsid w:val="00C54601"/>
    <w:rsid w:val="00CA503B"/>
    <w:rsid w:val="00E22ED5"/>
    <w:rsid w:val="00E7152E"/>
    <w:rsid w:val="00F67F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BA8B7"/>
  <w15:docId w15:val="{2F11CAFE-4C72-433C-8281-2F738ED5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unhideWhenUsed/>
    <w:qFormat/>
    <w:pPr>
      <w:ind w:left="540" w:hanging="428"/>
      <w:outlineLvl w:val="1"/>
    </w:pPr>
    <w:rPr>
      <w:b/>
      <w:bCs/>
    </w:rPr>
  </w:style>
  <w:style w:type="paragraph" w:styleId="Heading3">
    <w:name w:val="heading 3"/>
    <w:basedOn w:val="Normal"/>
    <w:uiPriority w:val="9"/>
    <w:unhideWhenUsed/>
    <w:qFormat/>
    <w:pPr>
      <w:spacing w:before="35"/>
      <w:ind w:left="540" w:hanging="428"/>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style>
  <w:style w:type="paragraph" w:styleId="Title">
    <w:name w:val="Title"/>
    <w:basedOn w:val="Normal"/>
    <w:uiPriority w:val="10"/>
    <w:qFormat/>
    <w:pPr>
      <w:ind w:left="1808" w:right="492" w:hanging="625"/>
    </w:pPr>
    <w:rPr>
      <w:b/>
      <w:bCs/>
      <w:sz w:val="28"/>
      <w:szCs w:val="28"/>
    </w:rPr>
  </w:style>
  <w:style w:type="paragraph" w:styleId="ListParagraph">
    <w:name w:val="List Paragraph"/>
    <w:basedOn w:val="Normal"/>
    <w:uiPriority w:val="1"/>
    <w:qFormat/>
    <w:pPr>
      <w:ind w:left="831" w:hanging="35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38B5"/>
    <w:rPr>
      <w:color w:val="0000FF" w:themeColor="hyperlink"/>
      <w:u w:val="single"/>
    </w:rPr>
  </w:style>
  <w:style w:type="character" w:styleId="UnresolvedMention">
    <w:name w:val="Unresolved Mention"/>
    <w:basedOn w:val="DefaultParagraphFont"/>
    <w:uiPriority w:val="99"/>
    <w:semiHidden/>
    <w:unhideWhenUsed/>
    <w:rsid w:val="00AD38B5"/>
    <w:rPr>
      <w:color w:val="605E5C"/>
      <w:shd w:val="clear" w:color="auto" w:fill="E1DFDD"/>
    </w:rPr>
  </w:style>
  <w:style w:type="paragraph" w:styleId="Header">
    <w:name w:val="header"/>
    <w:basedOn w:val="Normal"/>
    <w:link w:val="HeaderChar"/>
    <w:uiPriority w:val="99"/>
    <w:unhideWhenUsed/>
    <w:rsid w:val="00080CD2"/>
    <w:pPr>
      <w:tabs>
        <w:tab w:val="center" w:pos="4513"/>
        <w:tab w:val="right" w:pos="9026"/>
      </w:tabs>
    </w:pPr>
  </w:style>
  <w:style w:type="character" w:customStyle="1" w:styleId="HeaderChar">
    <w:name w:val="Header Char"/>
    <w:basedOn w:val="DefaultParagraphFont"/>
    <w:link w:val="Header"/>
    <w:uiPriority w:val="99"/>
    <w:rsid w:val="00080CD2"/>
    <w:rPr>
      <w:rFonts w:ascii="Times New Roman" w:eastAsia="Times New Roman" w:hAnsi="Times New Roman" w:cs="Times New Roman"/>
    </w:rPr>
  </w:style>
  <w:style w:type="paragraph" w:styleId="Footer">
    <w:name w:val="footer"/>
    <w:basedOn w:val="Normal"/>
    <w:link w:val="FooterChar"/>
    <w:uiPriority w:val="99"/>
    <w:unhideWhenUsed/>
    <w:rsid w:val="00080CD2"/>
    <w:pPr>
      <w:tabs>
        <w:tab w:val="center" w:pos="4513"/>
        <w:tab w:val="right" w:pos="9026"/>
      </w:tabs>
    </w:pPr>
  </w:style>
  <w:style w:type="character" w:customStyle="1" w:styleId="FooterChar">
    <w:name w:val="Footer Char"/>
    <w:basedOn w:val="DefaultParagraphFont"/>
    <w:link w:val="Footer"/>
    <w:uiPriority w:val="99"/>
    <w:rsid w:val="00080CD2"/>
    <w:rPr>
      <w:rFonts w:ascii="Times New Roman" w:eastAsia="Times New Roman" w:hAnsi="Times New Roman" w:cs="Times New Roman"/>
    </w:rPr>
  </w:style>
  <w:style w:type="table" w:styleId="TableGrid">
    <w:name w:val="Table Grid"/>
    <w:basedOn w:val="TableNormal"/>
    <w:uiPriority w:val="39"/>
    <w:rsid w:val="00C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9040/jiei.v9i3.1003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9040/jiei.v9i3.100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adahsalamatus@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urnal.stie-aas.ac.id/index.php/j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1605-8F40-4A96-853F-8CF39F86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6428</Words>
  <Characters>36643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JIEI</dc:creator>
  <cp:lastModifiedBy>User</cp:lastModifiedBy>
  <cp:revision>8</cp:revision>
  <dcterms:created xsi:type="dcterms:W3CDTF">2024-01-01T13:30:00Z</dcterms:created>
  <dcterms:modified xsi:type="dcterms:W3CDTF">2024-01-12T00:49:00Z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2016</vt:lpwstr>
  </property>
  <property fmtid="{D5CDD505-2E9C-101B-9397-08002B2CF9AE}" pid="4" name="LastSaved">
    <vt:filetime>2024-01-01T00:00:00Z</vt:filetime>
  </property>
  <property fmtid="{D5CDD505-2E9C-101B-9397-08002B2CF9AE}" pid="5" name="Producer">
    <vt:lpwstr>3-Heights(TM) PDF Security Shell 4.8.25.2 (http://www.pdf-tools.com)</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a03454a5-90ea-3b1f-9350-f51882425944</vt:lpwstr>
  </property>
  <property fmtid="{D5CDD505-2E9C-101B-9397-08002B2CF9AE}" pid="28" name="Mendeley Citation Style_1">
    <vt:lpwstr>http://www.zotero.org/styles/apa</vt:lpwstr>
  </property>
</Properties>
</file>