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F49" w:rsidRPr="00F4500E" w:rsidRDefault="00C920C4" w:rsidP="00EA089A">
      <w:pPr>
        <w:jc w:val="center"/>
        <w:rPr>
          <w:rFonts w:asciiTheme="majorBidi" w:hAnsiTheme="majorBidi" w:cstheme="majorBidi"/>
          <w:b/>
          <w:sz w:val="24"/>
          <w:szCs w:val="24"/>
          <w:lang w:val="id-ID"/>
        </w:rPr>
      </w:pPr>
      <w:r w:rsidRPr="00F4500E">
        <w:rPr>
          <w:rFonts w:asciiTheme="majorBidi" w:hAnsiTheme="majorBidi" w:cstheme="majorBidi"/>
          <w:b/>
          <w:sz w:val="24"/>
          <w:szCs w:val="24"/>
        </w:rPr>
        <w:t>ANALISIS PENGEMB</w:t>
      </w:r>
      <w:r w:rsidR="00F4500E">
        <w:rPr>
          <w:rFonts w:asciiTheme="majorBidi" w:hAnsiTheme="majorBidi" w:cstheme="majorBidi"/>
          <w:b/>
          <w:sz w:val="24"/>
          <w:szCs w:val="24"/>
        </w:rPr>
        <w:t>ANGAN USAHA KECIL, DAN MENENGAH</w:t>
      </w:r>
      <w:r w:rsidR="00F4500E">
        <w:rPr>
          <w:rFonts w:asciiTheme="majorBidi" w:hAnsiTheme="majorBidi" w:cstheme="majorBidi"/>
          <w:b/>
          <w:sz w:val="24"/>
          <w:szCs w:val="24"/>
          <w:lang w:val="id-ID"/>
        </w:rPr>
        <w:t xml:space="preserve"> </w:t>
      </w:r>
      <w:r w:rsidRPr="00F4500E">
        <w:rPr>
          <w:rFonts w:asciiTheme="majorBidi" w:hAnsiTheme="majorBidi" w:cstheme="majorBidi"/>
          <w:b/>
          <w:sz w:val="24"/>
          <w:szCs w:val="24"/>
        </w:rPr>
        <w:t>PADA KESEJAHTERAAN MASYARAKAT KAMPUNG BORDIR KECAMATAN BEJI</w:t>
      </w:r>
    </w:p>
    <w:p w:rsidR="00C920C4" w:rsidRPr="00C32F49" w:rsidRDefault="00C920C4" w:rsidP="00EA089A">
      <w:pPr>
        <w:jc w:val="center"/>
        <w:rPr>
          <w:rFonts w:ascii="Garamond" w:hAnsi="Garamond"/>
          <w:b/>
          <w:sz w:val="24"/>
          <w:szCs w:val="24"/>
        </w:rPr>
      </w:pPr>
      <w:r w:rsidRPr="00F4500E">
        <w:rPr>
          <w:rFonts w:asciiTheme="majorBidi" w:hAnsiTheme="majorBidi" w:cstheme="majorBidi"/>
          <w:b/>
          <w:sz w:val="24"/>
          <w:szCs w:val="24"/>
        </w:rPr>
        <w:t>(Ditinjau Dari Maqashid Syariah)</w:t>
      </w:r>
    </w:p>
    <w:p w:rsidR="00C32F49" w:rsidRPr="00F4500E" w:rsidRDefault="00C32F49" w:rsidP="00EA089A">
      <w:pPr>
        <w:widowControl w:val="0"/>
        <w:spacing w:after="0" w:line="240" w:lineRule="auto"/>
        <w:jc w:val="center"/>
        <w:rPr>
          <w:rFonts w:asciiTheme="majorBidi" w:hAnsiTheme="majorBidi" w:cstheme="majorBidi"/>
          <w:b/>
          <w:bCs/>
          <w:sz w:val="20"/>
          <w:szCs w:val="20"/>
          <w:lang w:val="id-ID"/>
        </w:rPr>
      </w:pPr>
      <w:r w:rsidRPr="00F4500E">
        <w:rPr>
          <w:rFonts w:asciiTheme="majorBidi" w:hAnsiTheme="majorBidi" w:cstheme="majorBidi"/>
          <w:b/>
          <w:bCs/>
          <w:sz w:val="20"/>
          <w:szCs w:val="20"/>
          <w:lang w:val="id-ID"/>
        </w:rPr>
        <w:t>Widya Setiyawati</w:t>
      </w:r>
      <w:r w:rsidR="00F4500E">
        <w:rPr>
          <w:rFonts w:asciiTheme="majorBidi" w:hAnsiTheme="majorBidi" w:cstheme="majorBidi"/>
          <w:b/>
          <w:bCs/>
          <w:sz w:val="20"/>
          <w:szCs w:val="20"/>
          <w:lang w:val="id-ID"/>
        </w:rPr>
        <w:t xml:space="preserve">, </w:t>
      </w:r>
      <w:r w:rsidR="00F4500E" w:rsidRPr="00F4500E">
        <w:rPr>
          <w:rFonts w:asciiTheme="majorBidi" w:hAnsiTheme="majorBidi" w:cstheme="majorBidi"/>
          <w:b/>
          <w:bCs/>
          <w:sz w:val="20"/>
          <w:szCs w:val="20"/>
          <w:lang w:val="id-ID"/>
        </w:rPr>
        <w:t>Renny Oktafia</w:t>
      </w:r>
    </w:p>
    <w:p w:rsidR="00C32F49" w:rsidRPr="00F4500E" w:rsidRDefault="00C32F49" w:rsidP="00EA089A">
      <w:pPr>
        <w:widowControl w:val="0"/>
        <w:spacing w:after="0" w:line="240" w:lineRule="auto"/>
        <w:jc w:val="center"/>
        <w:rPr>
          <w:rFonts w:asciiTheme="majorBidi" w:hAnsiTheme="majorBidi" w:cstheme="majorBidi"/>
          <w:sz w:val="20"/>
          <w:szCs w:val="20"/>
          <w:lang w:val="id-ID"/>
        </w:rPr>
      </w:pPr>
      <w:r w:rsidRPr="00F4500E">
        <w:rPr>
          <w:rFonts w:asciiTheme="majorBidi" w:hAnsiTheme="majorBidi" w:cstheme="majorBidi"/>
          <w:sz w:val="20"/>
          <w:szCs w:val="20"/>
          <w:lang w:val="id-ID"/>
        </w:rPr>
        <w:t>Fakultas Agama Islam, Universitas Muhammadiyah Sidoarjo</w:t>
      </w:r>
    </w:p>
    <w:p w:rsidR="00C920C4" w:rsidRPr="00F4500E" w:rsidRDefault="00C32F49" w:rsidP="00F4500E">
      <w:pPr>
        <w:widowControl w:val="0"/>
        <w:spacing w:after="0" w:line="240" w:lineRule="auto"/>
        <w:jc w:val="center"/>
        <w:rPr>
          <w:rFonts w:asciiTheme="majorBidi" w:hAnsiTheme="majorBidi" w:cstheme="majorBidi"/>
          <w:sz w:val="20"/>
          <w:szCs w:val="20"/>
          <w:lang w:val="id-ID"/>
        </w:rPr>
      </w:pPr>
      <w:r w:rsidRPr="00F4500E">
        <w:rPr>
          <w:rFonts w:asciiTheme="majorBidi" w:hAnsiTheme="majorBidi" w:cstheme="majorBidi"/>
          <w:sz w:val="20"/>
          <w:szCs w:val="20"/>
          <w:lang w:val="id-ID"/>
        </w:rPr>
        <w:t>widyastya25@gmail,com</w:t>
      </w:r>
    </w:p>
    <w:p w:rsidR="00C32F49" w:rsidRPr="00F4500E" w:rsidRDefault="00C32F49" w:rsidP="00EA089A">
      <w:pPr>
        <w:widowControl w:val="0"/>
        <w:spacing w:after="0" w:line="240" w:lineRule="auto"/>
        <w:jc w:val="center"/>
        <w:rPr>
          <w:rFonts w:asciiTheme="majorBidi" w:hAnsiTheme="majorBidi" w:cstheme="majorBidi"/>
          <w:sz w:val="20"/>
          <w:szCs w:val="20"/>
          <w:lang w:val="id-ID"/>
        </w:rPr>
      </w:pPr>
      <w:r w:rsidRPr="00F4500E">
        <w:rPr>
          <w:rFonts w:asciiTheme="majorBidi" w:hAnsiTheme="majorBidi" w:cstheme="majorBidi"/>
          <w:sz w:val="20"/>
          <w:szCs w:val="20"/>
          <w:lang w:val="id-ID"/>
        </w:rPr>
        <w:t>Fakultas Agama Islam, Universitas Muhammadiyah Sidoarjo</w:t>
      </w:r>
    </w:p>
    <w:p w:rsidR="00C920C4" w:rsidRPr="00F4500E" w:rsidRDefault="00EA089A" w:rsidP="00EA089A">
      <w:pPr>
        <w:widowControl w:val="0"/>
        <w:spacing w:after="0" w:line="240" w:lineRule="auto"/>
        <w:jc w:val="center"/>
        <w:rPr>
          <w:rFonts w:ascii="Garamond" w:hAnsi="Garamond"/>
          <w:sz w:val="32"/>
          <w:szCs w:val="32"/>
          <w:lang w:val="id-ID"/>
        </w:rPr>
        <w:sectPr w:rsidR="00C920C4" w:rsidRPr="00F4500E" w:rsidSect="002D24BD">
          <w:headerReference w:type="even" r:id="rId9"/>
          <w:headerReference w:type="default" r:id="rId10"/>
          <w:footerReference w:type="default" r:id="rId11"/>
          <w:pgSz w:w="11907" w:h="16840" w:code="9"/>
          <w:pgMar w:top="1701" w:right="1701" w:bottom="1701" w:left="2268" w:header="1134" w:footer="851" w:gutter="0"/>
          <w:pgNumType w:start="1"/>
          <w:cols w:space="720"/>
          <w:titlePg/>
          <w:docGrid w:linePitch="360"/>
        </w:sectPr>
      </w:pPr>
      <w:r w:rsidRPr="00F4500E">
        <w:rPr>
          <w:rFonts w:asciiTheme="majorBidi" w:hAnsiTheme="majorBidi" w:cstheme="majorBidi"/>
          <w:sz w:val="20"/>
          <w:szCs w:val="20"/>
          <w:lang w:val="id-ID"/>
        </w:rPr>
        <w:t>renny.oktafia@umsida.ac.id</w:t>
      </w:r>
    </w:p>
    <w:p w:rsidR="00EA089A" w:rsidRPr="00F4500E" w:rsidRDefault="00EA089A" w:rsidP="00EA089A">
      <w:pPr>
        <w:spacing w:before="240" w:after="40" w:line="240" w:lineRule="auto"/>
        <w:ind w:right="284"/>
        <w:jc w:val="center"/>
        <w:rPr>
          <w:rFonts w:asciiTheme="majorBidi" w:hAnsiTheme="majorBidi" w:cstheme="majorBidi"/>
          <w:b/>
          <w:i/>
          <w:iCs/>
          <w:lang w:val="id-ID"/>
        </w:rPr>
      </w:pPr>
      <w:r w:rsidRPr="00F4500E">
        <w:rPr>
          <w:rFonts w:asciiTheme="majorBidi" w:hAnsiTheme="majorBidi" w:cstheme="majorBidi"/>
          <w:b/>
          <w:i/>
          <w:iCs/>
          <w:caps/>
          <w:lang w:val="id-ID"/>
        </w:rPr>
        <w:lastRenderedPageBreak/>
        <w:t>A</w:t>
      </w:r>
      <w:r w:rsidRPr="00F4500E">
        <w:rPr>
          <w:rFonts w:asciiTheme="majorBidi" w:hAnsiTheme="majorBidi" w:cstheme="majorBidi"/>
          <w:b/>
          <w:i/>
          <w:iCs/>
          <w:lang w:val="id-ID"/>
        </w:rPr>
        <w:t>bstract</w:t>
      </w:r>
    </w:p>
    <w:p w:rsidR="00EA089A" w:rsidRPr="005478E7" w:rsidRDefault="00EA089A" w:rsidP="00EA089A">
      <w:pPr>
        <w:tabs>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lang w:val="id-ID" w:eastAsia="id-ID"/>
        </w:rPr>
      </w:pPr>
      <w:r w:rsidRPr="005478E7">
        <w:rPr>
          <w:rFonts w:asciiTheme="majorBidi" w:eastAsia="Times New Roman" w:hAnsiTheme="majorBidi" w:cstheme="majorBidi"/>
          <w:i/>
          <w:lang w:eastAsia="id-ID"/>
        </w:rPr>
        <w:t>Kampung Embroidery, Beji Subdistrict, Pasuruan Regency is one of the districts of East Java that thinks about the welfare of the community through creative efforts and Pasuruan is also known to be many creative women who are active in earning a living. In a situation o</w:t>
      </w:r>
      <w:bookmarkStart w:id="0" w:name="_GoBack"/>
      <w:bookmarkEnd w:id="0"/>
      <w:r w:rsidRPr="005478E7">
        <w:rPr>
          <w:rFonts w:asciiTheme="majorBidi" w:eastAsia="Times New Roman" w:hAnsiTheme="majorBidi" w:cstheme="majorBidi"/>
          <w:i/>
          <w:lang w:eastAsia="id-ID"/>
        </w:rPr>
        <w:t>f limited job opportunities, it turns out that in the area of ​​Embroidery Village, there are many Home Industry border craftsmen</w:t>
      </w:r>
      <w:proofErr w:type="gramStart"/>
      <w:r w:rsidRPr="005478E7">
        <w:rPr>
          <w:rFonts w:asciiTheme="majorBidi" w:eastAsia="Times New Roman" w:hAnsiTheme="majorBidi" w:cstheme="majorBidi"/>
          <w:i/>
          <w:lang w:eastAsia="id-ID"/>
        </w:rPr>
        <w:t>..</w:t>
      </w:r>
      <w:proofErr w:type="gramEnd"/>
      <w:r w:rsidRPr="005478E7">
        <w:rPr>
          <w:rFonts w:asciiTheme="majorBidi" w:eastAsia="Times New Roman" w:hAnsiTheme="majorBidi" w:cstheme="majorBidi"/>
          <w:i/>
          <w:lang w:eastAsia="id-ID"/>
        </w:rPr>
        <w:t xml:space="preserve"> MSMEs have an important role in the economy and business development in Indonesia. This research method uses descriptive qualitative research methods and interactive data analysis. The results show that through economic growth a country is able to change its economic conditions for the better in accordance with maqashid sharia and can improve the welfare of the community.</w:t>
      </w:r>
    </w:p>
    <w:p w:rsidR="00EA089A" w:rsidRPr="005478E7" w:rsidRDefault="00EA089A" w:rsidP="00EA089A">
      <w:pPr>
        <w:spacing w:after="0" w:line="240" w:lineRule="auto"/>
        <w:ind w:right="284"/>
        <w:jc w:val="both"/>
        <w:rPr>
          <w:rFonts w:asciiTheme="majorBidi" w:hAnsiTheme="majorBidi" w:cstheme="majorBidi"/>
          <w:b/>
          <w:i/>
          <w:lang w:val="id-ID"/>
        </w:rPr>
      </w:pPr>
    </w:p>
    <w:p w:rsidR="00EA089A" w:rsidRPr="005478E7" w:rsidRDefault="00EA089A" w:rsidP="00EA089A">
      <w:pPr>
        <w:widowControl w:val="0"/>
        <w:spacing w:after="0" w:line="240" w:lineRule="auto"/>
        <w:rPr>
          <w:rFonts w:asciiTheme="majorBidi" w:hAnsiTheme="majorBidi" w:cstheme="majorBidi"/>
          <w:i/>
          <w:lang w:val="id-ID"/>
        </w:rPr>
      </w:pPr>
      <w:r w:rsidRPr="005478E7">
        <w:rPr>
          <w:rFonts w:asciiTheme="majorBidi" w:hAnsiTheme="majorBidi" w:cstheme="majorBidi"/>
          <w:b/>
          <w:i/>
          <w:lang w:val="id-ID"/>
        </w:rPr>
        <w:t>Keyword:</w:t>
      </w:r>
      <w:r w:rsidRPr="005478E7">
        <w:rPr>
          <w:rFonts w:asciiTheme="majorBidi" w:hAnsiTheme="majorBidi" w:cstheme="majorBidi"/>
          <w:i/>
          <w:lang w:val="id-ID"/>
        </w:rPr>
        <w:t xml:space="preserve"> Development, Micro Small and Medium Enterprises, Maqashid Sharia</w:t>
      </w:r>
    </w:p>
    <w:p w:rsidR="00EA089A" w:rsidRDefault="00EA089A" w:rsidP="00261C13">
      <w:pPr>
        <w:widowControl w:val="0"/>
        <w:spacing w:after="0" w:line="360" w:lineRule="auto"/>
        <w:rPr>
          <w:rFonts w:ascii="Garamond" w:hAnsi="Garamond"/>
          <w:i/>
          <w:sz w:val="20"/>
          <w:szCs w:val="20"/>
          <w:lang w:val="id-ID"/>
        </w:rPr>
      </w:pPr>
    </w:p>
    <w:p w:rsidR="00492802" w:rsidRDefault="00492802" w:rsidP="001545D3">
      <w:pPr>
        <w:widowControl w:val="0"/>
        <w:spacing w:after="0" w:line="240" w:lineRule="auto"/>
        <w:jc w:val="both"/>
        <w:rPr>
          <w:rFonts w:ascii="Garamond" w:hAnsi="Garamond"/>
          <w:b/>
          <w:sz w:val="24"/>
          <w:szCs w:val="24"/>
          <w:lang w:val="id-ID"/>
        </w:rPr>
        <w:sectPr w:rsidR="00492802" w:rsidSect="004521B0">
          <w:type w:val="continuous"/>
          <w:pgSz w:w="11907" w:h="16840" w:code="9"/>
          <w:pgMar w:top="1701" w:right="1701" w:bottom="1701" w:left="2268" w:header="1134" w:footer="851" w:gutter="0"/>
          <w:cols w:space="284"/>
          <w:docGrid w:linePitch="360"/>
        </w:sectPr>
      </w:pPr>
    </w:p>
    <w:p w:rsidR="005478E7" w:rsidRDefault="005478E7" w:rsidP="001545D3">
      <w:pPr>
        <w:widowControl w:val="0"/>
        <w:spacing w:after="0" w:line="240" w:lineRule="auto"/>
        <w:jc w:val="both"/>
        <w:rPr>
          <w:rFonts w:ascii="Garamond" w:hAnsi="Garamond"/>
          <w:b/>
          <w:sz w:val="24"/>
          <w:szCs w:val="24"/>
          <w:lang w:val="id-ID"/>
        </w:rPr>
      </w:pPr>
    </w:p>
    <w:p w:rsidR="005478E7" w:rsidRDefault="005478E7" w:rsidP="001545D3">
      <w:pPr>
        <w:widowControl w:val="0"/>
        <w:spacing w:after="0" w:line="240" w:lineRule="auto"/>
        <w:jc w:val="both"/>
        <w:rPr>
          <w:rFonts w:ascii="Garamond" w:hAnsi="Garamond"/>
          <w:b/>
          <w:sz w:val="24"/>
          <w:szCs w:val="24"/>
          <w:lang w:val="id-ID"/>
        </w:rPr>
        <w:sectPr w:rsidR="005478E7" w:rsidSect="00492802">
          <w:type w:val="continuous"/>
          <w:pgSz w:w="11907" w:h="16840" w:code="9"/>
          <w:pgMar w:top="1701" w:right="1701" w:bottom="1701" w:left="2268" w:header="1134" w:footer="851" w:gutter="0"/>
          <w:cols w:num="2" w:space="284"/>
          <w:docGrid w:linePitch="360"/>
        </w:sectPr>
      </w:pPr>
    </w:p>
    <w:p w:rsidR="0099146A" w:rsidRPr="0097346D" w:rsidRDefault="00072218" w:rsidP="0097346D">
      <w:pPr>
        <w:pStyle w:val="ListParagraph"/>
        <w:widowControl w:val="0"/>
        <w:numPr>
          <w:ilvl w:val="0"/>
          <w:numId w:val="19"/>
        </w:numPr>
        <w:spacing w:line="360" w:lineRule="auto"/>
        <w:ind w:left="426" w:hanging="426"/>
        <w:jc w:val="both"/>
        <w:rPr>
          <w:rFonts w:asciiTheme="majorBidi" w:hAnsiTheme="majorBidi" w:cstheme="majorBidi"/>
          <w:b/>
          <w:sz w:val="22"/>
          <w:szCs w:val="22"/>
          <w:lang w:val="id-ID"/>
        </w:rPr>
      </w:pPr>
      <w:r w:rsidRPr="0097346D">
        <w:rPr>
          <w:rFonts w:asciiTheme="majorBidi" w:hAnsiTheme="majorBidi" w:cstheme="majorBidi"/>
          <w:b/>
          <w:sz w:val="22"/>
          <w:szCs w:val="22"/>
          <w:lang w:val="id-ID"/>
        </w:rPr>
        <w:lastRenderedPageBreak/>
        <w:t>PENDAHULUAN</w:t>
      </w:r>
    </w:p>
    <w:p w:rsidR="001416AD" w:rsidRPr="0097346D" w:rsidRDefault="00A21878" w:rsidP="0097346D">
      <w:pPr>
        <w:widowControl w:val="0"/>
        <w:spacing w:after="0" w:line="360" w:lineRule="auto"/>
        <w:ind w:firstLine="709"/>
        <w:jc w:val="both"/>
        <w:rPr>
          <w:rFonts w:asciiTheme="majorBidi" w:hAnsiTheme="majorBidi" w:cstheme="majorBidi"/>
          <w:color w:val="000000"/>
          <w:lang w:val="id-ID"/>
        </w:rPr>
      </w:pPr>
      <w:r w:rsidRPr="0097346D">
        <w:rPr>
          <w:rFonts w:asciiTheme="majorBidi" w:hAnsiTheme="majorBidi" w:cstheme="majorBidi"/>
          <w:color w:val="000000"/>
          <w:lang w:val="id-ID"/>
        </w:rPr>
        <w:t xml:space="preserve">Pengembangan merupakan upaya yang dilakukan oleh pemerintah, baik didunia usaha, </w:t>
      </w:r>
      <w:r w:rsidR="006B3A8D" w:rsidRPr="0097346D">
        <w:rPr>
          <w:rFonts w:asciiTheme="majorBidi" w:hAnsiTheme="majorBidi" w:cstheme="majorBidi"/>
          <w:color w:val="000000"/>
          <w:lang w:val="id-ID"/>
        </w:rPr>
        <w:t xml:space="preserve">maupun masyarakat melalui pemberian bimbingan dan bantuan perkuatan untuk </w:t>
      </w:r>
      <w:r w:rsidRPr="0097346D">
        <w:rPr>
          <w:rFonts w:asciiTheme="majorBidi" w:hAnsiTheme="majorBidi" w:cstheme="majorBidi"/>
          <w:color w:val="000000"/>
          <w:lang w:val="id-ID"/>
        </w:rPr>
        <w:t>menumbuhkandan meningkatkan kemampuan usaha usaha kecil agar menjadi usaha y</w:t>
      </w:r>
      <w:r w:rsidR="001416AD" w:rsidRPr="0097346D">
        <w:rPr>
          <w:rFonts w:asciiTheme="majorBidi" w:hAnsiTheme="majorBidi" w:cstheme="majorBidi"/>
          <w:color w:val="000000"/>
          <w:lang w:val="id-ID"/>
        </w:rPr>
        <w:t>ang tangguh dan mandiri.</w:t>
      </w:r>
      <w:r w:rsidR="001545D3" w:rsidRPr="0097346D">
        <w:rPr>
          <w:rFonts w:asciiTheme="majorBidi" w:hAnsiTheme="majorBidi" w:cstheme="majorBidi"/>
          <w:color w:val="000000"/>
          <w:lang w:val="id-ID"/>
        </w:rPr>
        <w:t xml:space="preserve"> </w:t>
      </w:r>
      <w:r w:rsidR="00A76165" w:rsidRPr="0097346D">
        <w:rPr>
          <w:rFonts w:asciiTheme="majorBidi" w:hAnsiTheme="majorBidi" w:cstheme="majorBidi"/>
          <w:color w:val="000000"/>
          <w:lang w:val="id-ID"/>
        </w:rPr>
        <w:t>Sedang</w:t>
      </w:r>
      <w:r w:rsidRPr="0097346D">
        <w:rPr>
          <w:rFonts w:asciiTheme="majorBidi" w:hAnsiTheme="majorBidi" w:cstheme="majorBidi"/>
          <w:color w:val="000000"/>
          <w:lang w:val="id-ID"/>
        </w:rPr>
        <w:t>kan menurut Mangkuprawira</w:t>
      </w:r>
      <w:r w:rsidR="002C6EB8" w:rsidRPr="0097346D">
        <w:rPr>
          <w:rFonts w:asciiTheme="majorBidi" w:hAnsiTheme="majorBidi" w:cstheme="majorBidi"/>
          <w:color w:val="000000"/>
          <w:lang w:val="id-ID"/>
        </w:rPr>
        <w:t xml:space="preserve"> </w:t>
      </w:r>
      <w:r w:rsidRPr="0097346D">
        <w:rPr>
          <w:rFonts w:asciiTheme="majorBidi" w:hAnsiTheme="majorBidi" w:cstheme="majorBidi"/>
          <w:color w:val="000000"/>
          <w:lang w:val="id-ID"/>
        </w:rPr>
        <w:t>menyatakan bahwa pengembangan merupakan upaya meningkatkan pengetahuan yang mungkin digunakan segera atau sering u</w:t>
      </w:r>
      <w:r w:rsidR="00476296" w:rsidRPr="0097346D">
        <w:rPr>
          <w:rFonts w:asciiTheme="majorBidi" w:hAnsiTheme="majorBidi" w:cstheme="majorBidi"/>
          <w:color w:val="000000"/>
          <w:lang w:val="id-ID"/>
        </w:rPr>
        <w:t xml:space="preserve">ntuk kepentingan di masa depan. </w:t>
      </w:r>
      <w:r w:rsidRPr="0097346D">
        <w:rPr>
          <w:rFonts w:asciiTheme="majorBidi" w:hAnsiTheme="majorBidi" w:cstheme="majorBidi"/>
          <w:color w:val="000000"/>
          <w:lang w:val="id-ID"/>
        </w:rPr>
        <w:t>P</w:t>
      </w:r>
      <w:r w:rsidR="00476296" w:rsidRPr="0097346D">
        <w:rPr>
          <w:rFonts w:asciiTheme="majorBidi" w:hAnsiTheme="majorBidi" w:cstheme="majorBidi"/>
          <w:color w:val="000000"/>
          <w:lang w:val="id-ID"/>
        </w:rPr>
        <w:t xml:space="preserve">engembangan adalah setiap usaha </w:t>
      </w:r>
      <w:r w:rsidRPr="0097346D">
        <w:rPr>
          <w:rFonts w:asciiTheme="majorBidi" w:hAnsiTheme="majorBidi" w:cstheme="majorBidi"/>
          <w:color w:val="000000"/>
          <w:lang w:val="id-ID"/>
        </w:rPr>
        <w:t>memperbaiki pelaksanaan pekerjaan yang sekarang maupun yang akan datang, dengan memberikan informasi mempengaruhi sika</w:t>
      </w:r>
      <w:r w:rsidR="00A76165" w:rsidRPr="0097346D">
        <w:rPr>
          <w:rFonts w:asciiTheme="majorBidi" w:hAnsiTheme="majorBidi" w:cstheme="majorBidi"/>
          <w:color w:val="000000"/>
          <w:lang w:val="id-ID"/>
        </w:rPr>
        <w:t>p-sikap atau menambah kecakapan</w:t>
      </w:r>
      <w:r w:rsidR="006D64C4" w:rsidRPr="0097346D">
        <w:rPr>
          <w:rFonts w:asciiTheme="majorBidi" w:hAnsiTheme="majorBidi" w:cstheme="majorBidi"/>
          <w:color w:val="000000"/>
          <w:lang w:val="id-ID"/>
        </w:rPr>
        <w:t xml:space="preserve"> </w:t>
      </w:r>
      <w:r w:rsidR="006D64C4" w:rsidRPr="0097346D">
        <w:rPr>
          <w:rFonts w:asciiTheme="majorBidi" w:hAnsiTheme="majorBidi" w:cstheme="majorBidi"/>
          <w:color w:val="000000"/>
          <w:lang w:val="id-ID"/>
        </w:rPr>
        <w:fldChar w:fldCharType="begin" w:fldLock="1"/>
      </w:r>
      <w:r w:rsidR="006D64C4" w:rsidRPr="0097346D">
        <w:rPr>
          <w:rFonts w:asciiTheme="majorBidi" w:hAnsiTheme="majorBidi" w:cstheme="majorBidi"/>
          <w:color w:val="000000"/>
          <w:lang w:val="id-ID"/>
        </w:rPr>
        <w:instrText>ADDIN CSL_CITATION {"citationItems":[{"id":"ITEM-1","itemData":{"author":[{"dropping-particle":"","family":"Mangkupawira","given":"","non-dropping-particle":"","parse-names":false,"suffix":""}],"id":"ITEM-1","issued":{"date-parts":[["2014"]]},"publisher":"Ghalia","publisher-place":"Jakarta","title":"Manajemen Sumber Daya Manusia Strategik","type":"book"},"uris":["http://www.mendeley.com/documents/?uuid=a18561a0-5414-46e2-855c-01236d2b5e64"]}],"mendeley":{"formattedCitation":"(Mangkupawira, 2014)","plainTextFormattedCitation":"(Mangkupawira, 2014)","previouslyFormattedCitation":"(Mangkupawira, 2014)"},"properties":{"noteIndex":0},"schema":"https://github.com/citation-style-language/schema/raw/master/csl-citation.json"}</w:instrText>
      </w:r>
      <w:r w:rsidR="006D64C4" w:rsidRPr="0097346D">
        <w:rPr>
          <w:rFonts w:asciiTheme="majorBidi" w:hAnsiTheme="majorBidi" w:cstheme="majorBidi"/>
          <w:color w:val="000000"/>
          <w:lang w:val="id-ID"/>
        </w:rPr>
        <w:fldChar w:fldCharType="separate"/>
      </w:r>
      <w:r w:rsidR="006D64C4" w:rsidRPr="0097346D">
        <w:rPr>
          <w:rFonts w:asciiTheme="majorBidi" w:hAnsiTheme="majorBidi" w:cstheme="majorBidi"/>
          <w:noProof/>
          <w:color w:val="000000"/>
          <w:lang w:val="id-ID"/>
        </w:rPr>
        <w:t>(Mangkupawira, 2014)</w:t>
      </w:r>
      <w:r w:rsidR="006D64C4" w:rsidRPr="0097346D">
        <w:rPr>
          <w:rFonts w:asciiTheme="majorBidi" w:hAnsiTheme="majorBidi" w:cstheme="majorBidi"/>
          <w:color w:val="000000"/>
          <w:lang w:val="id-ID"/>
        </w:rPr>
        <w:fldChar w:fldCharType="end"/>
      </w:r>
      <w:r w:rsidR="005A461B" w:rsidRPr="0097346D">
        <w:rPr>
          <w:rFonts w:asciiTheme="majorBidi" w:hAnsiTheme="majorBidi" w:cstheme="majorBidi"/>
          <w:color w:val="000000"/>
          <w:lang w:val="id-ID"/>
        </w:rPr>
        <w:t>.</w:t>
      </w:r>
    </w:p>
    <w:p w:rsidR="00BA0CF5" w:rsidRPr="0097346D" w:rsidRDefault="00BA0CF5" w:rsidP="0097346D">
      <w:pPr>
        <w:spacing w:after="0" w:line="360" w:lineRule="auto"/>
        <w:jc w:val="both"/>
        <w:rPr>
          <w:rFonts w:asciiTheme="majorBidi" w:hAnsiTheme="majorBidi" w:cstheme="majorBidi"/>
        </w:rPr>
      </w:pPr>
      <w:r w:rsidRPr="0097346D">
        <w:rPr>
          <w:rFonts w:asciiTheme="majorBidi" w:hAnsiTheme="majorBidi" w:cstheme="majorBidi"/>
          <w:color w:val="000000"/>
          <w:lang w:val="id-ID"/>
        </w:rPr>
        <w:tab/>
        <w:t xml:space="preserve">Pengembangan adalah proses, cara, perbuatan mengembangkan usaha yang terencana dari organisasi </w:t>
      </w:r>
      <w:r w:rsidRPr="0097346D">
        <w:rPr>
          <w:rFonts w:asciiTheme="majorBidi" w:hAnsiTheme="majorBidi" w:cstheme="majorBidi"/>
          <w:color w:val="000000"/>
        </w:rPr>
        <w:t>untuk meningkatkan pengetahuan, keterampilan, dan kemampuan pegawai. Pengembangan lebih di tekankan pada peningkatan pengetahuan untuk melakukan</w:t>
      </w:r>
      <w:r w:rsidR="0099146A" w:rsidRPr="0097346D">
        <w:rPr>
          <w:rFonts w:asciiTheme="majorBidi" w:hAnsiTheme="majorBidi" w:cstheme="majorBidi"/>
          <w:color w:val="000000"/>
        </w:rPr>
        <w:t>pekerjaan pada masa yang akan datang, yang dilakukan melalui pendekatan yang terintergrasi dengan kegiatan lain untuk mengubah perilaku kerja</w:t>
      </w:r>
      <w:r w:rsidR="006D64C4" w:rsidRPr="0097346D">
        <w:rPr>
          <w:rFonts w:asciiTheme="majorBidi" w:hAnsiTheme="majorBidi" w:cstheme="majorBidi"/>
          <w:color w:val="000000"/>
          <w:lang w:val="id-ID"/>
        </w:rPr>
        <w:t xml:space="preserve"> </w:t>
      </w:r>
      <w:r w:rsidR="006D64C4" w:rsidRPr="0097346D">
        <w:rPr>
          <w:rFonts w:asciiTheme="majorBidi" w:hAnsiTheme="majorBidi" w:cstheme="majorBidi"/>
          <w:color w:val="000000"/>
          <w:lang w:val="id-ID"/>
        </w:rPr>
        <w:fldChar w:fldCharType="begin" w:fldLock="1"/>
      </w:r>
      <w:r w:rsidR="006D64C4" w:rsidRPr="0097346D">
        <w:rPr>
          <w:rFonts w:asciiTheme="majorBidi" w:hAnsiTheme="majorBidi" w:cstheme="majorBidi"/>
          <w:color w:val="000000"/>
          <w:lang w:val="id-ID"/>
        </w:rPr>
        <w:instrText>ADDIN CSL_CITATION {"citationItems":[{"id":"ITEM-1","itemData":{"author":[{"dropping-particle":"","family":"Amenda","given":"","non-dropping-particle":"","parse-names":false,"suffix":""}],"id":"ITEM-1","issued":{"date-parts":[["2013"]]},"publisher":"Universitas Indonesia","publisher-place":"Jakarta","title":"Strategi Pengembangan Usaha Kecil dan Menengah","type":"book"},"uris":["http://www.mendeley.com/documents/?uuid=593a2b91-c5d6-4c80-98b4-c5170c861449"]}],"mendeley":{"formattedCitation":"(Amenda, 2013)","plainTextFormattedCitation":"(Amenda, 2013)","previouslyFormattedCitation":"(Amenda, 2013)"},"properties":{"noteIndex":0},"schema":"https://github.com/citation-style-language/schema/raw/master/csl-citation.json"}</w:instrText>
      </w:r>
      <w:r w:rsidR="006D64C4" w:rsidRPr="0097346D">
        <w:rPr>
          <w:rFonts w:asciiTheme="majorBidi" w:hAnsiTheme="majorBidi" w:cstheme="majorBidi"/>
          <w:color w:val="000000"/>
          <w:lang w:val="id-ID"/>
        </w:rPr>
        <w:fldChar w:fldCharType="separate"/>
      </w:r>
      <w:r w:rsidR="006D64C4" w:rsidRPr="0097346D">
        <w:rPr>
          <w:rFonts w:asciiTheme="majorBidi" w:hAnsiTheme="majorBidi" w:cstheme="majorBidi"/>
          <w:noProof/>
          <w:color w:val="000000"/>
          <w:lang w:val="id-ID"/>
        </w:rPr>
        <w:t>(Amenda, 2013)</w:t>
      </w:r>
      <w:r w:rsidR="006D64C4" w:rsidRPr="0097346D">
        <w:rPr>
          <w:rFonts w:asciiTheme="majorBidi" w:hAnsiTheme="majorBidi" w:cstheme="majorBidi"/>
          <w:color w:val="000000"/>
          <w:lang w:val="id-ID"/>
        </w:rPr>
        <w:fldChar w:fldCharType="end"/>
      </w:r>
      <w:r w:rsidR="00A76165" w:rsidRPr="0097346D">
        <w:rPr>
          <w:rFonts w:asciiTheme="majorBidi" w:hAnsiTheme="majorBidi" w:cstheme="majorBidi"/>
          <w:color w:val="000000"/>
          <w:lang w:val="id-ID"/>
        </w:rPr>
        <w:t>.</w:t>
      </w:r>
    </w:p>
    <w:p w:rsidR="001416AD" w:rsidRPr="0097346D" w:rsidRDefault="000A4C22" w:rsidP="0097346D">
      <w:pPr>
        <w:widowControl w:val="0"/>
        <w:spacing w:after="0" w:line="360" w:lineRule="auto"/>
        <w:ind w:firstLine="720"/>
        <w:jc w:val="both"/>
        <w:rPr>
          <w:rFonts w:asciiTheme="majorBidi" w:hAnsiTheme="majorBidi" w:cstheme="majorBidi"/>
          <w:color w:val="000000"/>
          <w:lang w:val="id-ID"/>
        </w:rPr>
      </w:pPr>
      <w:r w:rsidRPr="0097346D">
        <w:rPr>
          <w:rFonts w:asciiTheme="majorBidi" w:hAnsiTheme="majorBidi" w:cstheme="majorBidi"/>
        </w:rPr>
        <w:t xml:space="preserve">Usaha kecil merupakan kegiatan awal untuk memacu pembangunan </w:t>
      </w:r>
      <w:r w:rsidRPr="0097346D">
        <w:rPr>
          <w:rFonts w:asciiTheme="majorBidi" w:hAnsiTheme="majorBidi" w:cstheme="majorBidi"/>
        </w:rPr>
        <w:lastRenderedPageBreak/>
        <w:t>perekonomian rakyat karena dalam perkembangannya industri kecil dapat mempercepat pemerataan pertumbuhan ekonomi dengan menyerap tenaga kerja dan padat karya</w:t>
      </w:r>
      <w:r w:rsidR="006D64C4" w:rsidRPr="0097346D">
        <w:rPr>
          <w:rFonts w:asciiTheme="majorBidi" w:hAnsiTheme="majorBidi" w:cstheme="majorBidi"/>
          <w:lang w:val="id-ID"/>
        </w:rPr>
        <w:t xml:space="preserve"> </w:t>
      </w:r>
      <w:r w:rsidR="006D64C4" w:rsidRPr="0097346D">
        <w:rPr>
          <w:rFonts w:asciiTheme="majorBidi" w:hAnsiTheme="majorBidi" w:cstheme="majorBidi"/>
          <w:lang w:val="id-ID"/>
        </w:rPr>
        <w:fldChar w:fldCharType="begin" w:fldLock="1"/>
      </w:r>
      <w:r w:rsidR="0038220B" w:rsidRPr="0097346D">
        <w:rPr>
          <w:rFonts w:asciiTheme="majorBidi" w:hAnsiTheme="majorBidi" w:cstheme="majorBidi"/>
          <w:lang w:val="id-ID"/>
        </w:rPr>
        <w:instrText>ADDIN CSL_CITATION {"citationItems":[{"id":"ITEM-1","itemData":{"author":[{"dropping-particle":"","family":"Ginandjar","given":"Kartasasmita","non-dropping-particle":"","parse-names":false,"suffix":""}],"id":"ITEM-1","issued":{"date-parts":[["1996"]]},"publisher":"Ikatan Alumni ITB","publisher-place":"Jakarta","title":"Pembaruan dan Pemberdayaan","type":"book"},"uris":["http://www.mendeley.com/documents/?uuid=57e875e4-c75e-4941-a285-58451c11f0c5"]}],"mendeley":{"formattedCitation":"(Ginandjar, 1996)","plainTextFormattedCitation":"(Ginandjar, 1996)","previouslyFormattedCitation":"(Ginandjar, 1996)"},"properties":{"noteIndex":0},"schema":"https://github.com/citation-style-language/schema/raw/master/csl-citation.json"}</w:instrText>
      </w:r>
      <w:r w:rsidR="006D64C4" w:rsidRPr="0097346D">
        <w:rPr>
          <w:rFonts w:asciiTheme="majorBidi" w:hAnsiTheme="majorBidi" w:cstheme="majorBidi"/>
          <w:lang w:val="id-ID"/>
        </w:rPr>
        <w:fldChar w:fldCharType="separate"/>
      </w:r>
      <w:r w:rsidR="006D64C4" w:rsidRPr="0097346D">
        <w:rPr>
          <w:rFonts w:asciiTheme="majorBidi" w:hAnsiTheme="majorBidi" w:cstheme="majorBidi"/>
          <w:noProof/>
          <w:lang w:val="id-ID"/>
        </w:rPr>
        <w:t>(Ginandjar, 1996)</w:t>
      </w:r>
      <w:r w:rsidR="006D64C4" w:rsidRPr="0097346D">
        <w:rPr>
          <w:rFonts w:asciiTheme="majorBidi" w:hAnsiTheme="majorBidi" w:cstheme="majorBidi"/>
          <w:lang w:val="id-ID"/>
        </w:rPr>
        <w:fldChar w:fldCharType="end"/>
      </w:r>
      <w:r w:rsidRPr="0097346D">
        <w:rPr>
          <w:rFonts w:asciiTheme="majorBidi" w:hAnsiTheme="majorBidi" w:cstheme="majorBidi"/>
        </w:rPr>
        <w:t>.</w:t>
      </w:r>
    </w:p>
    <w:p w:rsidR="001416AD" w:rsidRPr="0097346D" w:rsidRDefault="000A4C22" w:rsidP="0097346D">
      <w:pPr>
        <w:widowControl w:val="0"/>
        <w:spacing w:after="0" w:line="360" w:lineRule="auto"/>
        <w:ind w:firstLine="720"/>
        <w:jc w:val="both"/>
        <w:rPr>
          <w:rFonts w:asciiTheme="majorBidi" w:hAnsiTheme="majorBidi" w:cstheme="majorBidi"/>
          <w:color w:val="000000"/>
          <w:lang w:val="id-ID"/>
        </w:rPr>
      </w:pPr>
      <w:r w:rsidRPr="0097346D">
        <w:rPr>
          <w:rFonts w:asciiTheme="majorBidi" w:hAnsiTheme="majorBidi" w:cstheme="majorBidi"/>
        </w:rPr>
        <w:t>Keberadaan industri kecil mempunyai arti penting bagi masyarakat, karena keberadaan industri tersebut menjadi solusi bagi tenaga kerja yang belum tertampung  dan perbaikan ekonomi masyarakat</w:t>
      </w:r>
      <w:r w:rsidR="006D64C4" w:rsidRPr="0097346D">
        <w:rPr>
          <w:rFonts w:asciiTheme="majorBidi" w:hAnsiTheme="majorBidi" w:cstheme="majorBidi"/>
          <w:lang w:val="id-ID"/>
        </w:rPr>
        <w:t xml:space="preserve"> </w:t>
      </w:r>
      <w:r w:rsidR="006D64C4" w:rsidRPr="0097346D">
        <w:rPr>
          <w:rFonts w:asciiTheme="majorBidi" w:hAnsiTheme="majorBidi" w:cstheme="majorBidi"/>
          <w:lang w:val="id-ID"/>
        </w:rPr>
        <w:fldChar w:fldCharType="begin" w:fldLock="1"/>
      </w:r>
      <w:r w:rsidR="006D64C4" w:rsidRPr="0097346D">
        <w:rPr>
          <w:rFonts w:asciiTheme="majorBidi" w:hAnsiTheme="majorBidi" w:cstheme="majorBidi"/>
          <w:lang w:val="id-ID"/>
        </w:rPr>
        <w:instrText>ADDIN CSL_CITATION {"citationItems":[{"id":"ITEM-1","itemData":{"author":[{"dropping-particle":"","family":"Hubeis","given":"","non-dropping-particle":"","parse-names":false,"suffix":""}],"id":"ITEM-1","issued":{"date-parts":[["1997"]]},"publisher":"Pustaka Wirausaha Muda","publisher-place":"Bogor","title":"Menuju Industri Kecil Profesional di Era Globalisasi Melalui Pemberdayaan Manajemen Industri","type":"book"},"uris":["http://www.mendeley.com/documents/?uuid=b3c0ddd0-2bab-4df2-84c8-553949787acd"]}],"mendeley":{"formattedCitation":"(Hubeis, 1997)","plainTextFormattedCitation":"(Hubeis, 1997)","previouslyFormattedCitation":"(Hubeis, 1997)"},"properties":{"noteIndex":0},"schema":"https://github.com/citation-style-language/schema/raw/master/csl-citation.json"}</w:instrText>
      </w:r>
      <w:r w:rsidR="006D64C4" w:rsidRPr="0097346D">
        <w:rPr>
          <w:rFonts w:asciiTheme="majorBidi" w:hAnsiTheme="majorBidi" w:cstheme="majorBidi"/>
          <w:lang w:val="id-ID"/>
        </w:rPr>
        <w:fldChar w:fldCharType="separate"/>
      </w:r>
      <w:r w:rsidR="006D64C4" w:rsidRPr="0097346D">
        <w:rPr>
          <w:rFonts w:asciiTheme="majorBidi" w:hAnsiTheme="majorBidi" w:cstheme="majorBidi"/>
          <w:noProof/>
          <w:lang w:val="id-ID"/>
        </w:rPr>
        <w:t>(Hubeis, 1997)</w:t>
      </w:r>
      <w:r w:rsidR="006D64C4" w:rsidRPr="0097346D">
        <w:rPr>
          <w:rFonts w:asciiTheme="majorBidi" w:hAnsiTheme="majorBidi" w:cstheme="majorBidi"/>
          <w:lang w:val="id-ID"/>
        </w:rPr>
        <w:fldChar w:fldCharType="end"/>
      </w:r>
      <w:r w:rsidRPr="0097346D">
        <w:rPr>
          <w:rFonts w:asciiTheme="majorBidi" w:hAnsiTheme="majorBidi" w:cstheme="majorBidi"/>
        </w:rPr>
        <w:t>.</w:t>
      </w:r>
    </w:p>
    <w:p w:rsidR="001416AD" w:rsidRPr="0097346D" w:rsidRDefault="000A4C22" w:rsidP="0097346D">
      <w:pPr>
        <w:widowControl w:val="0"/>
        <w:spacing w:after="0" w:line="360" w:lineRule="auto"/>
        <w:ind w:firstLine="720"/>
        <w:jc w:val="both"/>
        <w:rPr>
          <w:rFonts w:asciiTheme="majorBidi" w:hAnsiTheme="majorBidi" w:cstheme="majorBidi"/>
          <w:color w:val="000000"/>
          <w:lang w:val="id-ID"/>
        </w:rPr>
      </w:pPr>
      <w:r w:rsidRPr="0097346D">
        <w:rPr>
          <w:rFonts w:asciiTheme="majorBidi" w:hAnsiTheme="majorBidi" w:cstheme="majorBidi"/>
          <w:lang w:val="id-ID"/>
        </w:rPr>
        <w:t>Di dalam perekonomian Indonesia UMKM (Usaha Mikro, Kecil dan Menengah) menjadi salah satu bentuk usaha yang mempunyai eksistens</w:t>
      </w:r>
      <w:r w:rsidR="00191656" w:rsidRPr="0097346D">
        <w:rPr>
          <w:rFonts w:asciiTheme="majorBidi" w:hAnsiTheme="majorBidi" w:cstheme="majorBidi"/>
          <w:lang w:val="id-ID"/>
        </w:rPr>
        <w:t>i untuk tetap bertahan ditengah–</w:t>
      </w:r>
      <w:r w:rsidRPr="0097346D">
        <w:rPr>
          <w:rFonts w:asciiTheme="majorBidi" w:hAnsiTheme="majorBidi" w:cstheme="majorBidi"/>
          <w:lang w:val="id-ID"/>
        </w:rPr>
        <w:t>tengah terjadinya krisir ekonomi di Indonesia.</w:t>
      </w:r>
      <w:r w:rsidR="005A461B" w:rsidRPr="0097346D">
        <w:rPr>
          <w:rFonts w:asciiTheme="majorBidi" w:hAnsiTheme="majorBidi" w:cstheme="majorBidi"/>
          <w:lang w:val="id-ID"/>
        </w:rPr>
        <w:t xml:space="preserve"> </w:t>
      </w:r>
      <w:r w:rsidRPr="0097346D">
        <w:rPr>
          <w:rFonts w:asciiTheme="majorBidi" w:hAnsiTheme="majorBidi" w:cstheme="majorBidi"/>
          <w:lang w:val="id-ID"/>
        </w:rPr>
        <w:t>Hal ini terbukti saat terjadinya Krisis ekonomi pada waktu yang lalu UMKM hadir sebagai solusi dari perekonomian yang sehat.</w:t>
      </w:r>
    </w:p>
    <w:p w:rsidR="001416AD" w:rsidRPr="0097346D" w:rsidRDefault="000A4C22" w:rsidP="0097346D">
      <w:pPr>
        <w:widowControl w:val="0"/>
        <w:spacing w:after="0" w:line="360" w:lineRule="auto"/>
        <w:ind w:firstLine="720"/>
        <w:jc w:val="both"/>
        <w:rPr>
          <w:rFonts w:asciiTheme="majorBidi" w:hAnsiTheme="majorBidi" w:cstheme="majorBidi"/>
          <w:color w:val="000000"/>
          <w:lang w:val="id-ID"/>
        </w:rPr>
      </w:pPr>
      <w:r w:rsidRPr="0097346D">
        <w:rPr>
          <w:rFonts w:asciiTheme="majorBidi" w:hAnsiTheme="majorBidi" w:cstheme="majorBidi"/>
          <w:lang w:val="id-ID"/>
        </w:rPr>
        <w:t>UMKM memiliki peran yang cukup penting dalam perekonomian dan pengembangan usaha di Indonesia.</w:t>
      </w:r>
      <w:r w:rsidR="005A461B" w:rsidRPr="0097346D">
        <w:rPr>
          <w:rFonts w:asciiTheme="majorBidi" w:hAnsiTheme="majorBidi" w:cstheme="majorBidi"/>
          <w:lang w:val="id-ID"/>
        </w:rPr>
        <w:t xml:space="preserve"> </w:t>
      </w:r>
      <w:r w:rsidRPr="0097346D">
        <w:rPr>
          <w:rFonts w:asciiTheme="majorBidi" w:hAnsiTheme="majorBidi" w:cstheme="majorBidi"/>
          <w:lang w:val="id-ID"/>
        </w:rPr>
        <w:t>Pengembangan UMKM menjadi hal yang cukup Relevan di lakukan di Indonesia, dimana struktur usaha yang mampu berkembang berasal dari Industri Kecil meskipun nilai dari segi pe</w:t>
      </w:r>
      <w:r w:rsidR="00AF2D8F" w:rsidRPr="0097346D">
        <w:rPr>
          <w:rFonts w:asciiTheme="majorBidi" w:hAnsiTheme="majorBidi" w:cstheme="majorBidi"/>
          <w:lang w:val="id-ID"/>
        </w:rPr>
        <w:t>rolehan keuntungan tidak banyak</w:t>
      </w:r>
      <w:r w:rsidR="006D64C4" w:rsidRPr="0097346D">
        <w:rPr>
          <w:rFonts w:asciiTheme="majorBidi" w:hAnsiTheme="majorBidi" w:cstheme="majorBidi"/>
          <w:lang w:val="id-ID"/>
        </w:rPr>
        <w:t xml:space="preserve"> </w:t>
      </w:r>
      <w:r w:rsidR="006D64C4" w:rsidRPr="0097346D">
        <w:rPr>
          <w:rFonts w:asciiTheme="majorBidi" w:hAnsiTheme="majorBidi" w:cstheme="majorBidi"/>
          <w:lang w:val="id-ID"/>
        </w:rPr>
        <w:fldChar w:fldCharType="begin" w:fldLock="1"/>
      </w:r>
      <w:r w:rsidR="006D64C4" w:rsidRPr="0097346D">
        <w:rPr>
          <w:rFonts w:asciiTheme="majorBidi" w:hAnsiTheme="majorBidi" w:cstheme="majorBidi"/>
          <w:lang w:val="id-ID"/>
        </w:rPr>
        <w:instrText>ADDIN CSL_CITATION {"citationItems":[{"id":"ITEM-1","itemData":{"author":[{"dropping-particle":"","family":"Hapsari","given":"Aldina","non-dropping-particle":"","parse-names":false,"suffix":""},{"dropping-particle":"","family":"Kinseng","given":"Rilus A","non-dropping-particle":"","parse-names":false,"suffix":""}],"container-title":"Sains Komunikasi Dan Pengembangan Masyarakat","id":"ITEM-1","issued":{"date-parts":[["2018"]]},"title":"Hubungan Partisipasi Dalam Program Pemberdayaan Umkm Dengan Tingkat Kesejahteraan Peserta","type":"article-journal","volume":"2"},"uris":["http://www.mendeley.com/documents/?uuid=d4cc84a4-8564-4afa-9bda-fe98f9bc2072"]}],"mendeley":{"formattedCitation":"(Hapsari &amp; Kinseng, 2018)","plainTextFormattedCitation":"(Hapsari &amp; Kinseng, 2018)","previouslyFormattedCitation":"(Hapsari &amp; Kinseng, 2018)"},"properties":{"noteIndex":0},"schema":"https://github.com/citation-style-language/schema/raw/master/csl-citation.json"}</w:instrText>
      </w:r>
      <w:r w:rsidR="006D64C4" w:rsidRPr="0097346D">
        <w:rPr>
          <w:rFonts w:asciiTheme="majorBidi" w:hAnsiTheme="majorBidi" w:cstheme="majorBidi"/>
          <w:lang w:val="id-ID"/>
        </w:rPr>
        <w:fldChar w:fldCharType="separate"/>
      </w:r>
      <w:r w:rsidR="006D64C4" w:rsidRPr="0097346D">
        <w:rPr>
          <w:rFonts w:asciiTheme="majorBidi" w:hAnsiTheme="majorBidi" w:cstheme="majorBidi"/>
          <w:noProof/>
          <w:lang w:val="id-ID"/>
        </w:rPr>
        <w:t>(Hapsari &amp; Kinseng, 2018)</w:t>
      </w:r>
      <w:r w:rsidR="006D64C4" w:rsidRPr="0097346D">
        <w:rPr>
          <w:rFonts w:asciiTheme="majorBidi" w:hAnsiTheme="majorBidi" w:cstheme="majorBidi"/>
          <w:lang w:val="id-ID"/>
        </w:rPr>
        <w:fldChar w:fldCharType="end"/>
      </w:r>
      <w:r w:rsidR="009C3AD1" w:rsidRPr="0097346D">
        <w:rPr>
          <w:rFonts w:asciiTheme="majorBidi" w:hAnsiTheme="majorBidi" w:cstheme="majorBidi"/>
          <w:lang w:val="id-ID"/>
        </w:rPr>
        <w:t>.</w:t>
      </w:r>
    </w:p>
    <w:p w:rsidR="00AB6D6F" w:rsidRPr="0097346D" w:rsidRDefault="00D8397D" w:rsidP="0097346D">
      <w:pPr>
        <w:widowControl w:val="0"/>
        <w:spacing w:after="0" w:line="360" w:lineRule="auto"/>
        <w:ind w:firstLine="720"/>
        <w:jc w:val="both"/>
        <w:rPr>
          <w:rFonts w:asciiTheme="majorBidi" w:hAnsiTheme="majorBidi" w:cstheme="majorBidi"/>
          <w:lang w:val="id-ID"/>
        </w:rPr>
      </w:pPr>
      <w:r w:rsidRPr="0097346D">
        <w:rPr>
          <w:rFonts w:asciiTheme="majorBidi" w:hAnsiTheme="majorBidi" w:cstheme="majorBidi"/>
          <w:lang w:val="id-ID"/>
        </w:rPr>
        <w:t>P</w:t>
      </w:r>
      <w:r w:rsidR="001221FB" w:rsidRPr="0097346D">
        <w:rPr>
          <w:rFonts w:asciiTheme="majorBidi" w:hAnsiTheme="majorBidi" w:cstheme="majorBidi"/>
          <w:lang w:val="id-ID"/>
        </w:rPr>
        <w:t>ertumbuhan ekonomi juga sangat diperlukan dalam setiap Negara</w:t>
      </w:r>
      <w:r w:rsidR="00AB6D6F" w:rsidRPr="0097346D">
        <w:rPr>
          <w:rFonts w:asciiTheme="majorBidi" w:hAnsiTheme="majorBidi" w:cstheme="majorBidi"/>
          <w:lang w:val="id-ID"/>
        </w:rPr>
        <w:t xml:space="preserve"> bahwasannya Dengan adanya penigkatan </w:t>
      </w:r>
      <w:r w:rsidR="001221FB" w:rsidRPr="0097346D">
        <w:rPr>
          <w:rFonts w:asciiTheme="majorBidi" w:hAnsiTheme="majorBidi" w:cstheme="majorBidi"/>
          <w:lang w:val="id-ID"/>
        </w:rPr>
        <w:t>menunjukkan kesejahtetraan yang tercermn dalam peningkatan pengeluaran perkapita yang diikuti dengan potensi masyarakat yang semakin meningkat.</w:t>
      </w:r>
    </w:p>
    <w:p w:rsidR="001416AD" w:rsidRPr="0097346D" w:rsidRDefault="001221FB" w:rsidP="0097346D">
      <w:pPr>
        <w:widowControl w:val="0"/>
        <w:spacing w:after="0" w:line="360" w:lineRule="auto"/>
        <w:ind w:firstLine="720"/>
        <w:jc w:val="both"/>
        <w:rPr>
          <w:rFonts w:asciiTheme="majorBidi" w:hAnsiTheme="majorBidi" w:cstheme="majorBidi"/>
          <w:color w:val="000000"/>
          <w:lang w:val="id-ID"/>
        </w:rPr>
      </w:pPr>
      <w:r w:rsidRPr="0097346D">
        <w:rPr>
          <w:rFonts w:asciiTheme="majorBidi" w:hAnsiTheme="majorBidi" w:cstheme="majorBidi"/>
          <w:lang w:val="id-ID"/>
        </w:rPr>
        <w:t>Melalui pertumbuhan ekonomi suatu Negara mampu mengubah kondisi perekonomiannya menjadi lebih baik dalam suatu periode tertentu Pertumbuhan ekonomi sendiri ditandai dengan bertambahnya atau meningkatnya sektor ekonomi masyarakat, hal ini dilihat dari pe</w:t>
      </w:r>
      <w:r w:rsidR="00AF2D8F" w:rsidRPr="0097346D">
        <w:rPr>
          <w:rFonts w:asciiTheme="majorBidi" w:hAnsiTheme="majorBidi" w:cstheme="majorBidi"/>
          <w:lang w:val="id-ID"/>
        </w:rPr>
        <w:t>rkembangan pertumbuhan nasional</w:t>
      </w:r>
      <w:r w:rsidR="006D64C4" w:rsidRPr="0097346D">
        <w:rPr>
          <w:rFonts w:asciiTheme="majorBidi" w:hAnsiTheme="majorBidi" w:cstheme="majorBidi"/>
          <w:lang w:val="id-ID"/>
        </w:rPr>
        <w:t xml:space="preserve"> </w:t>
      </w:r>
      <w:r w:rsidR="006D64C4" w:rsidRPr="0097346D">
        <w:rPr>
          <w:rFonts w:asciiTheme="majorBidi" w:hAnsiTheme="majorBidi" w:cstheme="majorBidi"/>
          <w:lang w:val="id-ID"/>
        </w:rPr>
        <w:fldChar w:fldCharType="begin" w:fldLock="1"/>
      </w:r>
      <w:r w:rsidR="006D64C4" w:rsidRPr="0097346D">
        <w:rPr>
          <w:rFonts w:asciiTheme="majorBidi" w:hAnsiTheme="majorBidi" w:cstheme="majorBidi"/>
          <w:lang w:val="id-ID"/>
        </w:rPr>
        <w:instrText>ADDIN CSL_CITATION {"citationItems":[{"id":"ITEM-1","itemData":{"author":[{"dropping-particle":"","family":"Saragi","given":"Adhe Anggreini","non-dropping-particle":"","parse-names":false,"suffix":""}],"id":"ITEM-1","issued":{"date-parts":[["2016"]]},"number-of-pages":"1","publisher":"Universitas Sanata Dharma Yogyakarta","publisher-place":"Yogyakarta","title":"Strategi Pengembangan Usaha Kecil Menengah Sektor Industri Kerajinan Batu Bata Berdasarkan Analisis SWOT, (Kasus Kecamatan Piyungan, Kabupaten Bantul, Daerah Istimewa Yogyakarta)","type":"book"},"uris":["http://www.mendeley.com/documents/?uuid=4dd684b3-fcff-4dbf-88e8-c838927f415c"]}],"mendeley":{"formattedCitation":"(Saragi, 2016)","plainTextFormattedCitation":"(Saragi, 2016)","previouslyFormattedCitation":"(Saragi, 2016)"},"properties":{"noteIndex":0},"schema":"https://github.com/citation-style-language/schema/raw/master/csl-citation.json"}</w:instrText>
      </w:r>
      <w:r w:rsidR="006D64C4" w:rsidRPr="0097346D">
        <w:rPr>
          <w:rFonts w:asciiTheme="majorBidi" w:hAnsiTheme="majorBidi" w:cstheme="majorBidi"/>
          <w:lang w:val="id-ID"/>
        </w:rPr>
        <w:fldChar w:fldCharType="separate"/>
      </w:r>
      <w:r w:rsidR="006D64C4" w:rsidRPr="0097346D">
        <w:rPr>
          <w:rFonts w:asciiTheme="majorBidi" w:hAnsiTheme="majorBidi" w:cstheme="majorBidi"/>
          <w:noProof/>
          <w:lang w:val="id-ID"/>
        </w:rPr>
        <w:t>(Saragi, 2016)</w:t>
      </w:r>
      <w:r w:rsidR="006D64C4" w:rsidRPr="0097346D">
        <w:rPr>
          <w:rFonts w:asciiTheme="majorBidi" w:hAnsiTheme="majorBidi" w:cstheme="majorBidi"/>
          <w:lang w:val="id-ID"/>
        </w:rPr>
        <w:fldChar w:fldCharType="end"/>
      </w:r>
      <w:r w:rsidR="001416AD" w:rsidRPr="0097346D">
        <w:rPr>
          <w:rFonts w:asciiTheme="majorBidi" w:hAnsiTheme="majorBidi" w:cstheme="majorBidi"/>
          <w:color w:val="000000"/>
          <w:lang w:val="id-ID"/>
        </w:rPr>
        <w:t>.</w:t>
      </w:r>
    </w:p>
    <w:p w:rsidR="001416AD" w:rsidRPr="0097346D" w:rsidRDefault="001221FB" w:rsidP="0097346D">
      <w:pPr>
        <w:widowControl w:val="0"/>
        <w:spacing w:after="0" w:line="360" w:lineRule="auto"/>
        <w:ind w:firstLine="720"/>
        <w:jc w:val="both"/>
        <w:rPr>
          <w:rFonts w:asciiTheme="majorBidi" w:hAnsiTheme="majorBidi" w:cstheme="majorBidi"/>
          <w:color w:val="000000"/>
          <w:lang w:val="id-ID"/>
        </w:rPr>
      </w:pPr>
      <w:proofErr w:type="gramStart"/>
      <w:r w:rsidRPr="0097346D">
        <w:rPr>
          <w:rFonts w:asciiTheme="majorBidi" w:hAnsiTheme="majorBidi" w:cstheme="majorBidi"/>
        </w:rPr>
        <w:t>Salah satu perkembangan di Indonesia yakni yang mampu berkontribusi secara andil untuk mema</w:t>
      </w:r>
      <w:r w:rsidR="002C6EB8" w:rsidRPr="0097346D">
        <w:rPr>
          <w:rFonts w:asciiTheme="majorBidi" w:hAnsiTheme="majorBidi" w:cstheme="majorBidi"/>
        </w:rPr>
        <w:t>jukan Negara yakni Usaha Mikro,</w:t>
      </w:r>
      <w:r w:rsidR="002C6EB8" w:rsidRPr="0097346D">
        <w:rPr>
          <w:rFonts w:asciiTheme="majorBidi" w:hAnsiTheme="majorBidi" w:cstheme="majorBidi"/>
          <w:lang w:val="id-ID"/>
        </w:rPr>
        <w:t xml:space="preserve"> </w:t>
      </w:r>
      <w:r w:rsidRPr="0097346D">
        <w:rPr>
          <w:rFonts w:asciiTheme="majorBidi" w:hAnsiTheme="majorBidi" w:cstheme="majorBidi"/>
        </w:rPr>
        <w:t>Kecil dan Menengah (UMKM).</w:t>
      </w:r>
      <w:proofErr w:type="gramEnd"/>
      <w:r w:rsidRPr="0097346D">
        <w:rPr>
          <w:rFonts w:asciiTheme="majorBidi" w:hAnsiTheme="majorBidi" w:cstheme="majorBidi"/>
        </w:rPr>
        <w:t xml:space="preserve"> Dalam konteks realnya usaha ini mempunyai  peran yang cukup strategis dal</w:t>
      </w:r>
      <w:r w:rsidR="00AF2D8F" w:rsidRPr="0097346D">
        <w:rPr>
          <w:rFonts w:asciiTheme="majorBidi" w:hAnsiTheme="majorBidi" w:cstheme="majorBidi"/>
        </w:rPr>
        <w:t>am pembangunan ekonomi nasiona</w:t>
      </w:r>
      <w:r w:rsidR="00AF2D8F" w:rsidRPr="0097346D">
        <w:rPr>
          <w:rFonts w:asciiTheme="majorBidi" w:hAnsiTheme="majorBidi" w:cstheme="majorBidi"/>
          <w:lang w:val="id-ID"/>
        </w:rPr>
        <w:t>l</w:t>
      </w:r>
      <w:r w:rsidR="006D64C4" w:rsidRPr="0097346D">
        <w:rPr>
          <w:rFonts w:asciiTheme="majorBidi" w:hAnsiTheme="majorBidi" w:cstheme="majorBidi"/>
          <w:lang w:val="id-ID"/>
        </w:rPr>
        <w:t xml:space="preserve"> </w:t>
      </w:r>
      <w:r w:rsidR="006D64C4" w:rsidRPr="0097346D">
        <w:rPr>
          <w:rFonts w:asciiTheme="majorBidi" w:hAnsiTheme="majorBidi" w:cstheme="majorBidi"/>
          <w:lang w:val="id-ID"/>
        </w:rPr>
        <w:fldChar w:fldCharType="begin" w:fldLock="1"/>
      </w:r>
      <w:r w:rsidR="006D64C4" w:rsidRPr="0097346D">
        <w:rPr>
          <w:rFonts w:asciiTheme="majorBidi" w:hAnsiTheme="majorBidi" w:cstheme="majorBidi"/>
          <w:lang w:val="id-ID"/>
        </w:rPr>
        <w:instrText>ADDIN CSL_CITATION {"citationItems":[{"id":"ITEM-1","itemData":{"author":[{"dropping-particle":"","family":"Amalia","given":"Alfi","non-dropping-particle":"","parse-names":false,"suffix":""},{"dropping-particle":"","family":"Hidayat","given":"Wahyu","non-dropping-particle":"","parse-names":false,"suffix":""},{"dropping-particle":"","family":"Budiatmo","given":"Agung","non-dropping-particle":"","parse-names":false,"suffix":""}],"container-title":"Ilmu Administrasi Bisnis","id":"ITEM-1","issued":{"date-parts":[["2011"]]},"page":"1","title":"Analisis Strategi Pengembangan Usaha Pada Ukm Batik Semarangan Dikota Semarang","type":"article-journal"},"uris":["http://www.mendeley.com/documents/?uuid=eff9b100-0406-4f29-b01a-6a8889190f4e"]}],"mendeley":{"formattedCitation":"(Amalia et al., 2011)","plainTextFormattedCitation":"(Amalia et al., 2011)","previouslyFormattedCitation":"(Amalia et al., 2011)"},"properties":{"noteIndex":0},"schema":"https://github.com/citation-style-language/schema/raw/master/csl-citation.json"}</w:instrText>
      </w:r>
      <w:r w:rsidR="006D64C4" w:rsidRPr="0097346D">
        <w:rPr>
          <w:rFonts w:asciiTheme="majorBidi" w:hAnsiTheme="majorBidi" w:cstheme="majorBidi"/>
          <w:lang w:val="id-ID"/>
        </w:rPr>
        <w:fldChar w:fldCharType="separate"/>
      </w:r>
      <w:r w:rsidR="006D64C4" w:rsidRPr="0097346D">
        <w:rPr>
          <w:rFonts w:asciiTheme="majorBidi" w:hAnsiTheme="majorBidi" w:cstheme="majorBidi"/>
          <w:noProof/>
          <w:lang w:val="id-ID"/>
        </w:rPr>
        <w:t>(Amalia et al., 2011)</w:t>
      </w:r>
      <w:r w:rsidR="006D64C4" w:rsidRPr="0097346D">
        <w:rPr>
          <w:rFonts w:asciiTheme="majorBidi" w:hAnsiTheme="majorBidi" w:cstheme="majorBidi"/>
          <w:lang w:val="id-ID"/>
        </w:rPr>
        <w:fldChar w:fldCharType="end"/>
      </w:r>
      <w:r w:rsidR="009C3AD1" w:rsidRPr="0097346D">
        <w:rPr>
          <w:rFonts w:asciiTheme="majorBidi" w:hAnsiTheme="majorBidi" w:cstheme="majorBidi"/>
          <w:lang w:val="id-ID"/>
        </w:rPr>
        <w:t>.</w:t>
      </w:r>
    </w:p>
    <w:p w:rsidR="001416AD" w:rsidRPr="0097346D" w:rsidRDefault="001221FB" w:rsidP="0097346D">
      <w:pPr>
        <w:widowControl w:val="0"/>
        <w:spacing w:after="0" w:line="360" w:lineRule="auto"/>
        <w:ind w:firstLine="720"/>
        <w:jc w:val="both"/>
        <w:rPr>
          <w:rFonts w:asciiTheme="majorBidi" w:hAnsiTheme="majorBidi" w:cstheme="majorBidi"/>
          <w:color w:val="000000"/>
          <w:lang w:val="id-ID"/>
        </w:rPr>
      </w:pPr>
      <w:r w:rsidRPr="0097346D">
        <w:rPr>
          <w:rFonts w:asciiTheme="majorBidi" w:hAnsiTheme="majorBidi" w:cstheme="majorBidi"/>
        </w:rPr>
        <w:t>Usaha yang</w:t>
      </w:r>
      <w:r w:rsidR="004C40C8" w:rsidRPr="0097346D">
        <w:rPr>
          <w:rFonts w:asciiTheme="majorBidi" w:hAnsiTheme="majorBidi" w:cstheme="majorBidi"/>
          <w:lang w:val="id-ID"/>
        </w:rPr>
        <w:t xml:space="preserve"> </w:t>
      </w:r>
      <w:r w:rsidRPr="0097346D">
        <w:rPr>
          <w:rFonts w:asciiTheme="majorBidi" w:hAnsiTheme="majorBidi" w:cstheme="majorBidi"/>
        </w:rPr>
        <w:t>dikatakan sebagai usaha yang berkembang dengan baik yakni dengan berjalannya proses usaha dengan lancer dengan memaksimalkan pekerja dalam suatu produktifitas yang dijalaninya. Selain itu Usaha Mikro, Kecil dan Menengah juga mempunyai strategi dalam mempertahankan usahanya yakni dengan menggunakan beberapa strategi yang mana berkaitan dengan peningkatan Kreatifitas dari Sumber Daya Manusianya, Keterampilan dari Sumber Daya Manusia</w:t>
      </w:r>
      <w:r w:rsidR="0038220B" w:rsidRPr="0097346D">
        <w:rPr>
          <w:rFonts w:asciiTheme="majorBidi" w:hAnsiTheme="majorBidi" w:cstheme="majorBidi"/>
          <w:lang w:val="id-ID"/>
        </w:rPr>
        <w:t xml:space="preserve"> </w:t>
      </w:r>
      <w:r w:rsidR="0038220B" w:rsidRPr="0097346D">
        <w:rPr>
          <w:rFonts w:asciiTheme="majorBidi" w:hAnsiTheme="majorBidi" w:cstheme="majorBidi"/>
          <w:lang w:val="id-ID"/>
        </w:rPr>
        <w:fldChar w:fldCharType="begin" w:fldLock="1"/>
      </w:r>
      <w:r w:rsidR="0038220B" w:rsidRPr="0097346D">
        <w:rPr>
          <w:rFonts w:asciiTheme="majorBidi" w:hAnsiTheme="majorBidi" w:cstheme="majorBidi"/>
          <w:lang w:val="id-ID"/>
        </w:rPr>
        <w:instrText>ADDIN CSL_CITATION {"citationItems":[{"id":"ITEM-1","itemData":{"author":[{"dropping-particle":"","family":"Aziz","given":"Aminudin","non-dropping-particle":"","parse-names":false,"suffix":""},{"dropping-particle":"","family":"Fathul","given":"","non-dropping-particle":"","parse-names":false,"suffix":""}],"id":"ITEM-1","issued":{"date-parts":[["2012"]]},"number-of-pages":"192-194","publisher":"Pustaka El-Bayan","publisher-place":"Majenang","title":"Manajemen Dalam Perspektif Islam","type":"book"},"uris":["http://www.mendeley.com/documents/?uuid=fa7a3363-59a6-4397-aecd-b00b746afae1"]}],"mendeley":{"formattedCitation":"(Aziz &amp; Fathul, 2012)","plainTextFormattedCitation":"(Aziz &amp; Fathul, 2012)","previouslyFormattedCitation":"(Aziz &amp; Fathul, 2012)"},"properties":{"noteIndex":0},"schema":"https://github.com/citation-style-language/schema/raw/master/csl-citation.json"}</w:instrText>
      </w:r>
      <w:r w:rsidR="0038220B" w:rsidRPr="0097346D">
        <w:rPr>
          <w:rFonts w:asciiTheme="majorBidi" w:hAnsiTheme="majorBidi" w:cstheme="majorBidi"/>
          <w:lang w:val="id-ID"/>
        </w:rPr>
        <w:fldChar w:fldCharType="separate"/>
      </w:r>
      <w:r w:rsidR="0038220B" w:rsidRPr="0097346D">
        <w:rPr>
          <w:rFonts w:asciiTheme="majorBidi" w:hAnsiTheme="majorBidi" w:cstheme="majorBidi"/>
          <w:noProof/>
          <w:lang w:val="id-ID"/>
        </w:rPr>
        <w:t>(Aziz &amp; Fathul, 2012)</w:t>
      </w:r>
      <w:r w:rsidR="0038220B" w:rsidRPr="0097346D">
        <w:rPr>
          <w:rFonts w:asciiTheme="majorBidi" w:hAnsiTheme="majorBidi" w:cstheme="majorBidi"/>
          <w:lang w:val="id-ID"/>
        </w:rPr>
        <w:fldChar w:fldCharType="end"/>
      </w:r>
      <w:r w:rsidRPr="0097346D">
        <w:rPr>
          <w:rFonts w:asciiTheme="majorBidi" w:hAnsiTheme="majorBidi" w:cstheme="majorBidi"/>
        </w:rPr>
        <w:t>.</w:t>
      </w:r>
    </w:p>
    <w:p w:rsidR="00FD06A3" w:rsidRPr="0097346D" w:rsidRDefault="00E32492" w:rsidP="0097346D">
      <w:pPr>
        <w:widowControl w:val="0"/>
        <w:spacing w:after="0" w:line="360" w:lineRule="auto"/>
        <w:ind w:firstLine="720"/>
        <w:jc w:val="both"/>
        <w:rPr>
          <w:rFonts w:asciiTheme="majorBidi" w:hAnsiTheme="majorBidi" w:cstheme="majorBidi"/>
          <w:color w:val="000000"/>
          <w:lang w:val="id-ID"/>
        </w:rPr>
      </w:pPr>
      <w:r w:rsidRPr="0097346D">
        <w:rPr>
          <w:rFonts w:asciiTheme="majorBidi" w:hAnsiTheme="majorBidi" w:cstheme="majorBidi"/>
          <w:color w:val="000000"/>
          <w:lang w:val="id-ID"/>
        </w:rPr>
        <w:t xml:space="preserve">Data Perkembangan UMKM di Indonesia Tahun 2015-2017 oleh Kementerian </w:t>
      </w:r>
      <w:r w:rsidRPr="0097346D">
        <w:rPr>
          <w:rFonts w:asciiTheme="majorBidi" w:hAnsiTheme="majorBidi" w:cstheme="majorBidi"/>
          <w:color w:val="000000"/>
          <w:lang w:val="id-ID"/>
        </w:rPr>
        <w:lastRenderedPageBreak/>
        <w:t xml:space="preserve">Koperasi &amp; UKM Indonesia menunjukkan bahwa pada tahun 2015 sebesar 59.262.772, tahun 2016 jumlah unit UMKM menjadi 61.651.177, dan pada tahun 2017 mengalami kenaikan sebesar 62.922.617. </w:t>
      </w:r>
      <w:proofErr w:type="gramStart"/>
      <w:r w:rsidR="00F42CB7" w:rsidRPr="0097346D">
        <w:rPr>
          <w:rFonts w:asciiTheme="majorBidi" w:hAnsiTheme="majorBidi" w:cstheme="majorBidi"/>
          <w:color w:val="000000"/>
        </w:rPr>
        <w:t>Dari jumlah</w:t>
      </w:r>
      <w:r w:rsidR="00F42CB7" w:rsidRPr="0097346D">
        <w:rPr>
          <w:rFonts w:asciiTheme="majorBidi" w:hAnsiTheme="majorBidi" w:cstheme="majorBidi"/>
          <w:color w:val="000000"/>
          <w:lang w:val="id-ID"/>
        </w:rPr>
        <w:t xml:space="preserve"> </w:t>
      </w:r>
      <w:r w:rsidRPr="0097346D">
        <w:rPr>
          <w:rFonts w:asciiTheme="majorBidi" w:hAnsiTheme="majorBidi" w:cstheme="majorBidi"/>
          <w:color w:val="000000"/>
        </w:rPr>
        <w:t>unit usaha di Indonesia dikategorikan sebagai UMKM.</w:t>
      </w:r>
      <w:proofErr w:type="gramEnd"/>
      <w:r w:rsidRPr="0097346D">
        <w:rPr>
          <w:rFonts w:asciiTheme="majorBidi" w:hAnsiTheme="majorBidi" w:cstheme="majorBidi"/>
          <w:color w:val="000000"/>
        </w:rPr>
        <w:t xml:space="preserve"> Data tersebut menunjukkan bahwa peranan UMKM dalam perekonomian Indonesia sangat penting dalam berkontribusi pada peningkatan Produk Domestik Bruto, penyediakan lapangan pekerjaan dan menghasilkan </w:t>
      </w:r>
      <w:r w:rsidRPr="0097346D">
        <w:rPr>
          <w:rFonts w:asciiTheme="majorBidi" w:hAnsiTheme="majorBidi" w:cstheme="majorBidi"/>
          <w:i/>
          <w:iCs/>
          <w:color w:val="000000"/>
        </w:rPr>
        <w:t xml:space="preserve">output </w:t>
      </w:r>
      <w:r w:rsidRPr="0097346D">
        <w:rPr>
          <w:rFonts w:asciiTheme="majorBidi" w:hAnsiTheme="majorBidi" w:cstheme="majorBidi"/>
          <w:color w:val="000000"/>
        </w:rPr>
        <w:t xml:space="preserve">yang berguna bagi masyarakat guna meningkatkan perekonomian </w:t>
      </w:r>
      <w:r w:rsidR="009C3AD1" w:rsidRPr="0097346D">
        <w:rPr>
          <w:rFonts w:asciiTheme="majorBidi" w:hAnsiTheme="majorBidi" w:cstheme="majorBidi"/>
          <w:color w:val="000000"/>
        </w:rPr>
        <w:t>Indonesia</w:t>
      </w:r>
      <w:r w:rsidR="0038220B" w:rsidRPr="0097346D">
        <w:rPr>
          <w:rFonts w:asciiTheme="majorBidi" w:hAnsiTheme="majorBidi" w:cstheme="majorBidi"/>
          <w:color w:val="000000"/>
          <w:lang w:val="id-ID"/>
        </w:rPr>
        <w:t xml:space="preserve"> </w:t>
      </w:r>
      <w:r w:rsidR="0038220B" w:rsidRPr="0097346D">
        <w:rPr>
          <w:rFonts w:asciiTheme="majorBidi" w:hAnsiTheme="majorBidi" w:cstheme="majorBidi"/>
          <w:color w:val="000000"/>
          <w:lang w:val="id-ID"/>
        </w:rPr>
        <w:fldChar w:fldCharType="begin" w:fldLock="1"/>
      </w:r>
      <w:r w:rsidR="0038220B" w:rsidRPr="0097346D">
        <w:rPr>
          <w:rFonts w:asciiTheme="majorBidi" w:hAnsiTheme="majorBidi" w:cstheme="majorBidi"/>
          <w:color w:val="000000"/>
          <w:lang w:val="id-ID"/>
        </w:rPr>
        <w:instrText>ADDIN CSL_CITATION {"citationItems":[{"id":"ITEM-1","itemData":{"author":[{"dropping-particle":"","family":"www.depkop.go.id","given":"","non-dropping-particle":"","parse-names":false,"suffix":""}],"container-title":"31 Januari","id":"ITEM-1","issued":{"date-parts":[["2020"]]},"title":"Perkembangan Usaha Mikro Kecil dan Menengah","type":"webpage"},"uris":["http://www.mendeley.com/documents/?uuid=7d1133df-01a6-4464-b2ed-d89a0aa825a2"]}],"mendeley":{"formattedCitation":"(www.depkop.go.id, 2020)","plainTextFormattedCitation":"(www.depkop.go.id, 2020)","previouslyFormattedCitation":"(www.depkop.go.id, 2020)"},"properties":{"noteIndex":0},"schema":"https://github.com/citation-style-language/schema/raw/master/csl-citation.json"}</w:instrText>
      </w:r>
      <w:r w:rsidR="0038220B" w:rsidRPr="0097346D">
        <w:rPr>
          <w:rFonts w:asciiTheme="majorBidi" w:hAnsiTheme="majorBidi" w:cstheme="majorBidi"/>
          <w:color w:val="000000"/>
          <w:lang w:val="id-ID"/>
        </w:rPr>
        <w:fldChar w:fldCharType="separate"/>
      </w:r>
      <w:r w:rsidR="0038220B" w:rsidRPr="0097346D">
        <w:rPr>
          <w:rFonts w:asciiTheme="majorBidi" w:hAnsiTheme="majorBidi" w:cstheme="majorBidi"/>
          <w:noProof/>
          <w:color w:val="000000"/>
          <w:lang w:val="id-ID"/>
        </w:rPr>
        <w:t>(www.depkop.go.id, 2020)</w:t>
      </w:r>
      <w:r w:rsidR="0038220B" w:rsidRPr="0097346D">
        <w:rPr>
          <w:rFonts w:asciiTheme="majorBidi" w:hAnsiTheme="majorBidi" w:cstheme="majorBidi"/>
          <w:color w:val="000000"/>
          <w:lang w:val="id-ID"/>
        </w:rPr>
        <w:fldChar w:fldCharType="end"/>
      </w:r>
      <w:r w:rsidR="00FD06A3" w:rsidRPr="0097346D">
        <w:rPr>
          <w:rFonts w:asciiTheme="majorBidi" w:hAnsiTheme="majorBidi" w:cstheme="majorBidi"/>
          <w:color w:val="000000"/>
          <w:lang w:val="id-ID"/>
        </w:rPr>
        <w:t>.</w:t>
      </w:r>
    </w:p>
    <w:p w:rsidR="001416AD" w:rsidRPr="0097346D" w:rsidRDefault="001221FB" w:rsidP="0097346D">
      <w:pPr>
        <w:widowControl w:val="0"/>
        <w:spacing w:after="0" w:line="360" w:lineRule="auto"/>
        <w:ind w:firstLine="720"/>
        <w:jc w:val="both"/>
        <w:rPr>
          <w:rFonts w:asciiTheme="majorBidi" w:hAnsiTheme="majorBidi" w:cstheme="majorBidi"/>
          <w:color w:val="000000"/>
          <w:lang w:val="id-ID"/>
        </w:rPr>
      </w:pPr>
      <w:r w:rsidRPr="0097346D">
        <w:rPr>
          <w:rFonts w:asciiTheme="majorBidi" w:hAnsiTheme="majorBidi" w:cstheme="majorBidi"/>
          <w:lang w:val="id-ID"/>
        </w:rPr>
        <w:t>Kegiatan ekonomi merupakan suatu bentuk usaha untuk meningkatkan taraf dan daya hidup masyarakat, dengan meningkatkanya pertumbuhan ekonomi maka kebutuhan masyarakat juga akan terpenuhi. Untuk memenuhi kebutuhan masyarakat maka dibutuhkan yang namanya lapangangan pekerjaan yang mana hal ini mampu me</w:t>
      </w:r>
      <w:r w:rsidR="00AF2D8F" w:rsidRPr="0097346D">
        <w:rPr>
          <w:rFonts w:asciiTheme="majorBidi" w:hAnsiTheme="majorBidi" w:cstheme="majorBidi"/>
          <w:lang w:val="id-ID"/>
        </w:rPr>
        <w:t>nyerap setiap</w:t>
      </w:r>
      <w:r w:rsidR="00FD06A3" w:rsidRPr="0097346D">
        <w:rPr>
          <w:rFonts w:asciiTheme="majorBidi" w:hAnsiTheme="majorBidi" w:cstheme="majorBidi"/>
          <w:lang w:val="id-ID"/>
        </w:rPr>
        <w:t xml:space="preserve"> </w:t>
      </w:r>
      <w:r w:rsidR="00AF2D8F" w:rsidRPr="0097346D">
        <w:rPr>
          <w:rFonts w:asciiTheme="majorBidi" w:hAnsiTheme="majorBidi" w:cstheme="majorBidi"/>
          <w:lang w:val="id-ID"/>
        </w:rPr>
        <w:t>angkatan yang ada</w:t>
      </w:r>
      <w:r w:rsidR="0038220B" w:rsidRPr="0097346D">
        <w:rPr>
          <w:rFonts w:asciiTheme="majorBidi" w:hAnsiTheme="majorBidi" w:cstheme="majorBidi"/>
          <w:lang w:val="id-ID"/>
        </w:rPr>
        <w:t xml:space="preserve"> </w:t>
      </w:r>
      <w:r w:rsidR="0038220B" w:rsidRPr="0097346D">
        <w:rPr>
          <w:rFonts w:asciiTheme="majorBidi" w:hAnsiTheme="majorBidi" w:cstheme="majorBidi"/>
          <w:lang w:val="id-ID"/>
        </w:rPr>
        <w:fldChar w:fldCharType="begin" w:fldLock="1"/>
      </w:r>
      <w:r w:rsidR="0038220B" w:rsidRPr="0097346D">
        <w:rPr>
          <w:rFonts w:asciiTheme="majorBidi" w:hAnsiTheme="majorBidi" w:cstheme="majorBidi"/>
          <w:lang w:val="id-ID"/>
        </w:rPr>
        <w:instrText>ADDIN CSL_CITATION {"citationItems":[{"id":"ITEM-1","itemData":{"author":[{"dropping-particle":"","family":"Rifa'i","given":"Bachtiar","non-dropping-particle":"","parse-names":false,"suffix":""}],"container-title":"Sosio Humaniora","id":"ITEM-1","issue":"4","issued":{"date-parts":[["2012"]]},"title":"Efektifitas Pemberdayaan Usaha Mikro Kecil dan Menengah","type":"article-journal","volume":"3"},"uris":["http://www.mendeley.com/documents/?uuid=42a75e99-1611-41a7-8b50-87be5427ce9c"]}],"mendeley":{"formattedCitation":"(Rifa’i, 2012)","plainTextFormattedCitation":"(Rifa’i, 2012)","previouslyFormattedCitation":"(Rifa’i, 2012)"},"properties":{"noteIndex":0},"schema":"https://github.com/citation-style-language/schema/raw/master/csl-citation.json"}</w:instrText>
      </w:r>
      <w:r w:rsidR="0038220B" w:rsidRPr="0097346D">
        <w:rPr>
          <w:rFonts w:asciiTheme="majorBidi" w:hAnsiTheme="majorBidi" w:cstheme="majorBidi"/>
          <w:lang w:val="id-ID"/>
        </w:rPr>
        <w:fldChar w:fldCharType="separate"/>
      </w:r>
      <w:r w:rsidR="0038220B" w:rsidRPr="0097346D">
        <w:rPr>
          <w:rFonts w:asciiTheme="majorBidi" w:hAnsiTheme="majorBidi" w:cstheme="majorBidi"/>
          <w:noProof/>
          <w:lang w:val="id-ID"/>
        </w:rPr>
        <w:t>(Rifa’i, 2012)</w:t>
      </w:r>
      <w:r w:rsidR="0038220B" w:rsidRPr="0097346D">
        <w:rPr>
          <w:rFonts w:asciiTheme="majorBidi" w:hAnsiTheme="majorBidi" w:cstheme="majorBidi"/>
          <w:lang w:val="id-ID"/>
        </w:rPr>
        <w:fldChar w:fldCharType="end"/>
      </w:r>
      <w:r w:rsidRPr="0097346D">
        <w:rPr>
          <w:rFonts w:asciiTheme="majorBidi" w:hAnsiTheme="majorBidi" w:cstheme="majorBidi"/>
          <w:lang w:val="id-ID"/>
        </w:rPr>
        <w:t>.</w:t>
      </w:r>
    </w:p>
    <w:p w:rsidR="001416AD" w:rsidRPr="0097346D" w:rsidRDefault="00CF3591" w:rsidP="0097346D">
      <w:pPr>
        <w:widowControl w:val="0"/>
        <w:spacing w:after="0" w:line="360" w:lineRule="auto"/>
        <w:ind w:firstLine="720"/>
        <w:jc w:val="both"/>
        <w:rPr>
          <w:rFonts w:asciiTheme="majorBidi" w:hAnsiTheme="majorBidi" w:cstheme="majorBidi"/>
          <w:color w:val="000000"/>
          <w:lang w:val="id-ID"/>
        </w:rPr>
      </w:pPr>
      <w:r w:rsidRPr="0097346D">
        <w:rPr>
          <w:rFonts w:asciiTheme="majorBidi" w:hAnsiTheme="majorBidi" w:cstheme="majorBidi"/>
        </w:rPr>
        <w:t>Perkembangan</w:t>
      </w:r>
      <w:r w:rsidR="002C6EB8" w:rsidRPr="0097346D">
        <w:rPr>
          <w:rFonts w:asciiTheme="majorBidi" w:hAnsiTheme="majorBidi" w:cstheme="majorBidi"/>
          <w:lang w:val="id-ID"/>
        </w:rPr>
        <w:t xml:space="preserve"> </w:t>
      </w:r>
      <w:r w:rsidR="001221FB" w:rsidRPr="0097346D">
        <w:rPr>
          <w:rFonts w:asciiTheme="majorBidi" w:hAnsiTheme="majorBidi" w:cstheme="majorBidi"/>
        </w:rPr>
        <w:t>UMKM merupakan suatu proses yang sangat baik dalam membawa suatu bangsa menuju kemakmuran. Perkembangan Usaha</w:t>
      </w:r>
      <w:r w:rsidR="002C6EB8" w:rsidRPr="0097346D">
        <w:rPr>
          <w:rFonts w:asciiTheme="majorBidi" w:hAnsiTheme="majorBidi" w:cstheme="majorBidi"/>
          <w:lang w:val="id-ID"/>
        </w:rPr>
        <w:t xml:space="preserve"> </w:t>
      </w:r>
      <w:r w:rsidR="001221FB" w:rsidRPr="0097346D">
        <w:rPr>
          <w:rFonts w:asciiTheme="majorBidi" w:hAnsiTheme="majorBidi" w:cstheme="majorBidi"/>
        </w:rPr>
        <w:t>kecil dan menengah juga mampu memperluas lapangan pekerjaan dan memanfaatkan potensi sumber daya alam maupun sumber daya manusia sehingga mampu meningkatkan laju pertumbuhan ekonomi suatu Negara</w:t>
      </w:r>
      <w:r w:rsidR="0038220B" w:rsidRPr="0097346D">
        <w:rPr>
          <w:rFonts w:asciiTheme="majorBidi" w:hAnsiTheme="majorBidi" w:cstheme="majorBidi"/>
          <w:lang w:val="id-ID"/>
        </w:rPr>
        <w:t xml:space="preserve"> </w:t>
      </w:r>
      <w:r w:rsidR="0038220B" w:rsidRPr="0097346D">
        <w:rPr>
          <w:rFonts w:asciiTheme="majorBidi" w:hAnsiTheme="majorBidi" w:cstheme="majorBidi"/>
          <w:lang w:val="id-ID"/>
        </w:rPr>
        <w:fldChar w:fldCharType="begin" w:fldLock="1"/>
      </w:r>
      <w:r w:rsidR="0038220B" w:rsidRPr="0097346D">
        <w:rPr>
          <w:rFonts w:asciiTheme="majorBidi" w:hAnsiTheme="majorBidi" w:cstheme="majorBidi"/>
          <w:lang w:val="id-ID"/>
        </w:rPr>
        <w:instrText>ADDIN CSL_CITATION {"citationItems":[{"id":"ITEM-1","itemData":{"author":[{"dropping-particle":"","family":"Johan","given":"Benny","non-dropping-particle":"","parse-names":false,"suffix":""}],"id":"ITEM-1","issued":{"date-parts":[["2016"]]},"publisher":"Universitas Lampung","publisher-place":"Lampung","title":"Analisis potensi usaha kecil dan menengah di Pusat kebudayaan dan olah raga way halim kota Bandar Lampung","type":"book"},"uris":["http://www.mendeley.com/documents/?uuid=b210e869-bd8c-4d4f-8235-3b13b62ce4ac"]}],"mendeley":{"formattedCitation":"(Johan, 2016)","plainTextFormattedCitation":"(Johan, 2016)","previouslyFormattedCitation":"(Johan, 2016)"},"properties":{"noteIndex":0},"schema":"https://github.com/citation-style-language/schema/raw/master/csl-citation.json"}</w:instrText>
      </w:r>
      <w:r w:rsidR="0038220B" w:rsidRPr="0097346D">
        <w:rPr>
          <w:rFonts w:asciiTheme="majorBidi" w:hAnsiTheme="majorBidi" w:cstheme="majorBidi"/>
          <w:lang w:val="id-ID"/>
        </w:rPr>
        <w:fldChar w:fldCharType="separate"/>
      </w:r>
      <w:r w:rsidR="0038220B" w:rsidRPr="0097346D">
        <w:rPr>
          <w:rFonts w:asciiTheme="majorBidi" w:hAnsiTheme="majorBidi" w:cstheme="majorBidi"/>
          <w:noProof/>
          <w:lang w:val="id-ID"/>
        </w:rPr>
        <w:t>(Johan, 2016)</w:t>
      </w:r>
      <w:r w:rsidR="0038220B" w:rsidRPr="0097346D">
        <w:rPr>
          <w:rFonts w:asciiTheme="majorBidi" w:hAnsiTheme="majorBidi" w:cstheme="majorBidi"/>
          <w:lang w:val="id-ID"/>
        </w:rPr>
        <w:fldChar w:fldCharType="end"/>
      </w:r>
      <w:r w:rsidR="001221FB" w:rsidRPr="0097346D">
        <w:rPr>
          <w:rFonts w:asciiTheme="majorBidi" w:hAnsiTheme="majorBidi" w:cstheme="majorBidi"/>
        </w:rPr>
        <w:t>.</w:t>
      </w:r>
    </w:p>
    <w:p w:rsidR="001416AD" w:rsidRPr="0097346D" w:rsidRDefault="002A4749" w:rsidP="0097346D">
      <w:pPr>
        <w:widowControl w:val="0"/>
        <w:spacing w:after="0" w:line="360" w:lineRule="auto"/>
        <w:ind w:firstLine="720"/>
        <w:jc w:val="both"/>
        <w:rPr>
          <w:rFonts w:asciiTheme="majorBidi" w:hAnsiTheme="majorBidi" w:cstheme="majorBidi"/>
          <w:color w:val="000000"/>
          <w:lang w:val="id-ID"/>
        </w:rPr>
      </w:pPr>
      <w:r w:rsidRPr="0097346D">
        <w:rPr>
          <w:rFonts w:asciiTheme="majorBidi" w:hAnsiTheme="majorBidi" w:cstheme="majorBidi"/>
          <w:lang w:val="id-ID"/>
        </w:rPr>
        <w:t>Usaha Kecil dan Menengah</w:t>
      </w:r>
      <w:r w:rsidR="002C6EB8" w:rsidRPr="0097346D">
        <w:rPr>
          <w:rFonts w:asciiTheme="majorBidi" w:hAnsiTheme="majorBidi" w:cstheme="majorBidi"/>
          <w:lang w:val="id-ID"/>
        </w:rPr>
        <w:t xml:space="preserve"> </w:t>
      </w:r>
      <w:r w:rsidRPr="0097346D">
        <w:rPr>
          <w:rFonts w:asciiTheme="majorBidi" w:hAnsiTheme="majorBidi" w:cstheme="majorBidi"/>
          <w:lang w:val="id-ID"/>
        </w:rPr>
        <w:t>dalam pedesaan terkenal sebagai tambahan dari sumber pendapatan keluarga dan menjadi penunjang kegiatan pertanian atau ib</w:t>
      </w:r>
      <w:r w:rsidR="00EF659A" w:rsidRPr="0097346D">
        <w:rPr>
          <w:rFonts w:asciiTheme="majorBidi" w:hAnsiTheme="majorBidi" w:cstheme="majorBidi"/>
          <w:lang w:val="id-ID"/>
        </w:rPr>
        <w:t>u</w:t>
      </w:r>
      <w:r w:rsidRPr="0097346D">
        <w:rPr>
          <w:rFonts w:asciiTheme="majorBidi" w:hAnsiTheme="majorBidi" w:cstheme="majorBidi"/>
          <w:lang w:val="id-ID"/>
        </w:rPr>
        <w:t xml:space="preserve"> rumah tangga yang mana menjadi mata pencaharian pokok sebagian besar masy</w:t>
      </w:r>
      <w:r w:rsidR="00191656" w:rsidRPr="0097346D">
        <w:rPr>
          <w:rFonts w:asciiTheme="majorBidi" w:hAnsiTheme="majorBidi" w:cstheme="majorBidi"/>
          <w:lang w:val="id-ID"/>
        </w:rPr>
        <w:t>a</w:t>
      </w:r>
      <w:r w:rsidRPr="0097346D">
        <w:rPr>
          <w:rFonts w:asciiTheme="majorBidi" w:hAnsiTheme="majorBidi" w:cstheme="majorBidi"/>
          <w:lang w:val="id-ID"/>
        </w:rPr>
        <w:t>rakat daerah pedesaan Karena peran dari industri pedesaan tersebut, pengembangan industri pada daerah pedesaan mempunyai arti yang cukup penting dalam usaha pen</w:t>
      </w:r>
      <w:r w:rsidR="00476296" w:rsidRPr="0097346D">
        <w:rPr>
          <w:rFonts w:asciiTheme="majorBidi" w:hAnsiTheme="majorBidi" w:cstheme="majorBidi"/>
          <w:lang w:val="id-ID"/>
        </w:rPr>
        <w:t xml:space="preserve">gurangan tingkat kemiskinan danmampu </w:t>
      </w:r>
      <w:r w:rsidRPr="0097346D">
        <w:rPr>
          <w:rFonts w:asciiTheme="majorBidi" w:hAnsiTheme="majorBidi" w:cstheme="majorBidi"/>
          <w:lang w:val="id-ID"/>
        </w:rPr>
        <w:t>meningka</w:t>
      </w:r>
      <w:r w:rsidR="00B266DC" w:rsidRPr="0097346D">
        <w:rPr>
          <w:rFonts w:asciiTheme="majorBidi" w:hAnsiTheme="majorBidi" w:cstheme="majorBidi"/>
          <w:lang w:val="id-ID"/>
        </w:rPr>
        <w:t>tkan</w:t>
      </w:r>
      <w:r w:rsidR="00476296" w:rsidRPr="0097346D">
        <w:rPr>
          <w:rFonts w:asciiTheme="majorBidi" w:hAnsiTheme="majorBidi" w:cstheme="majorBidi"/>
          <w:lang w:val="id-ID"/>
        </w:rPr>
        <w:t xml:space="preserve"> </w:t>
      </w:r>
      <w:r w:rsidR="00B266DC" w:rsidRPr="0097346D">
        <w:rPr>
          <w:rFonts w:asciiTheme="majorBidi" w:hAnsiTheme="majorBidi" w:cstheme="majorBidi"/>
          <w:lang w:val="id-ID"/>
        </w:rPr>
        <w:t>kesejahteraan</w:t>
      </w:r>
      <w:r w:rsidR="00476296" w:rsidRPr="0097346D">
        <w:rPr>
          <w:rFonts w:asciiTheme="majorBidi" w:hAnsiTheme="majorBidi" w:cstheme="majorBidi"/>
          <w:lang w:val="id-ID"/>
        </w:rPr>
        <w:t xml:space="preserve"> </w:t>
      </w:r>
      <w:r w:rsidRPr="0097346D">
        <w:rPr>
          <w:rFonts w:asciiTheme="majorBidi" w:hAnsiTheme="majorBidi" w:cstheme="majorBidi"/>
          <w:lang w:val="id-ID"/>
        </w:rPr>
        <w:t>masyarakat</w:t>
      </w:r>
      <w:r w:rsidR="0038220B" w:rsidRPr="0097346D">
        <w:rPr>
          <w:rFonts w:asciiTheme="majorBidi" w:hAnsiTheme="majorBidi" w:cstheme="majorBidi"/>
          <w:lang w:val="id-ID"/>
        </w:rPr>
        <w:t xml:space="preserve"> </w:t>
      </w:r>
      <w:r w:rsidR="0038220B" w:rsidRPr="0097346D">
        <w:rPr>
          <w:rFonts w:asciiTheme="majorBidi" w:hAnsiTheme="majorBidi" w:cstheme="majorBidi"/>
          <w:lang w:val="id-ID"/>
        </w:rPr>
        <w:fldChar w:fldCharType="begin" w:fldLock="1"/>
      </w:r>
      <w:r w:rsidR="0038220B" w:rsidRPr="0097346D">
        <w:rPr>
          <w:rFonts w:asciiTheme="majorBidi" w:hAnsiTheme="majorBidi" w:cstheme="majorBidi"/>
          <w:lang w:val="id-ID"/>
        </w:rPr>
        <w:instrText>ADDIN CSL_CITATION {"citationItems":[{"id":"ITEM-1","itemData":{"author":[{"dropping-particle":"","family":"Mubyarto","given":"","non-dropping-particle":"","parse-names":false,"suffix":""}],"id":"ITEM-1","issued":{"date-parts":[["1997"]]},"publisher":"Aditya Media","publisher-place":"Yogyakarta","title":"Ekonomi Rakyat, program IDT dan Demokrasi Ekonomi Indonesia","type":"book"},"uris":["http://www.mendeley.com/documents/?uuid=5f02f67a-f21c-4009-a285-1fce248d6fcb"]}],"mendeley":{"formattedCitation":"(Mubyarto, 1997)","plainTextFormattedCitation":"(Mubyarto, 1997)","previouslyFormattedCitation":"(Mubyarto, 1997)"},"properties":{"noteIndex":0},"schema":"https://github.com/citation-style-language/schema/raw/master/csl-citation.json"}</w:instrText>
      </w:r>
      <w:r w:rsidR="0038220B" w:rsidRPr="0097346D">
        <w:rPr>
          <w:rFonts w:asciiTheme="majorBidi" w:hAnsiTheme="majorBidi" w:cstheme="majorBidi"/>
          <w:lang w:val="id-ID"/>
        </w:rPr>
        <w:fldChar w:fldCharType="separate"/>
      </w:r>
      <w:r w:rsidR="0038220B" w:rsidRPr="0097346D">
        <w:rPr>
          <w:rFonts w:asciiTheme="majorBidi" w:hAnsiTheme="majorBidi" w:cstheme="majorBidi"/>
          <w:noProof/>
          <w:lang w:val="id-ID"/>
        </w:rPr>
        <w:t>(Mubyarto, 1997)</w:t>
      </w:r>
      <w:r w:rsidR="0038220B" w:rsidRPr="0097346D">
        <w:rPr>
          <w:rFonts w:asciiTheme="majorBidi" w:hAnsiTheme="majorBidi" w:cstheme="majorBidi"/>
          <w:lang w:val="id-ID"/>
        </w:rPr>
        <w:fldChar w:fldCharType="end"/>
      </w:r>
      <w:r w:rsidR="00EF582B" w:rsidRPr="0097346D">
        <w:rPr>
          <w:rFonts w:asciiTheme="majorBidi" w:hAnsiTheme="majorBidi" w:cstheme="majorBidi"/>
          <w:lang w:val="id-ID"/>
        </w:rPr>
        <w:t>.</w:t>
      </w:r>
    </w:p>
    <w:p w:rsidR="001416AD" w:rsidRPr="0097346D" w:rsidRDefault="002A4749" w:rsidP="0097346D">
      <w:pPr>
        <w:widowControl w:val="0"/>
        <w:spacing w:after="0" w:line="360" w:lineRule="auto"/>
        <w:ind w:firstLine="720"/>
        <w:jc w:val="both"/>
        <w:rPr>
          <w:rFonts w:asciiTheme="majorBidi" w:hAnsiTheme="majorBidi" w:cstheme="majorBidi"/>
          <w:color w:val="000000"/>
          <w:lang w:val="id-ID"/>
        </w:rPr>
      </w:pPr>
      <w:proofErr w:type="gramStart"/>
      <w:r w:rsidRPr="0097346D">
        <w:rPr>
          <w:rFonts w:asciiTheme="majorBidi" w:hAnsiTheme="majorBidi" w:cstheme="majorBidi"/>
        </w:rPr>
        <w:t>Kesejahteraan pada umumya merupakan tercapainya rasa aman, damai dan bahagia.</w:t>
      </w:r>
      <w:proofErr w:type="gramEnd"/>
      <w:r w:rsidRPr="0097346D">
        <w:rPr>
          <w:rFonts w:asciiTheme="majorBidi" w:hAnsiTheme="majorBidi" w:cstheme="majorBidi"/>
        </w:rPr>
        <w:t xml:space="preserve"> Sedangkan dalam pandangan </w:t>
      </w:r>
      <w:proofErr w:type="gramStart"/>
      <w:r w:rsidRPr="0097346D">
        <w:rPr>
          <w:rFonts w:asciiTheme="majorBidi" w:hAnsiTheme="majorBidi" w:cstheme="majorBidi"/>
        </w:rPr>
        <w:t>islam</w:t>
      </w:r>
      <w:proofErr w:type="gramEnd"/>
      <w:r w:rsidRPr="0097346D">
        <w:rPr>
          <w:rFonts w:asciiTheme="majorBidi" w:hAnsiTheme="majorBidi" w:cstheme="majorBidi"/>
        </w:rPr>
        <w:t xml:space="preserve"> kesejahteraan tidak hanya dinilai dengan ukuran materi tetapi juga dinilai dengan ukuran non material. </w:t>
      </w:r>
      <w:proofErr w:type="gramStart"/>
      <w:r w:rsidRPr="0097346D">
        <w:rPr>
          <w:rFonts w:asciiTheme="majorBidi" w:hAnsiTheme="majorBidi" w:cstheme="majorBidi"/>
        </w:rPr>
        <w:t xml:space="preserve">Kesejahteraan juga tidak hanya diukur dari segi ekonomi melainkan dari segi </w:t>
      </w:r>
      <w:r w:rsidRPr="0097346D">
        <w:rPr>
          <w:rFonts w:asciiTheme="majorBidi" w:hAnsiTheme="majorBidi" w:cstheme="majorBidi"/>
          <w:i/>
        </w:rPr>
        <w:t>Maqashid Syariah.</w:t>
      </w:r>
      <w:proofErr w:type="gramEnd"/>
      <w:r w:rsidRPr="0097346D">
        <w:rPr>
          <w:rFonts w:asciiTheme="majorBidi" w:hAnsiTheme="majorBidi" w:cstheme="majorBidi"/>
        </w:rPr>
        <w:t xml:space="preserve"> Allah Subhanahu </w:t>
      </w:r>
      <w:proofErr w:type="gramStart"/>
      <w:r w:rsidRPr="0097346D">
        <w:rPr>
          <w:rFonts w:asciiTheme="majorBidi" w:hAnsiTheme="majorBidi" w:cstheme="majorBidi"/>
        </w:rPr>
        <w:t>Wa</w:t>
      </w:r>
      <w:proofErr w:type="gramEnd"/>
      <w:r w:rsidRPr="0097346D">
        <w:rPr>
          <w:rFonts w:asciiTheme="majorBidi" w:hAnsiTheme="majorBidi" w:cstheme="majorBidi"/>
        </w:rPr>
        <w:t xml:space="preserve"> Ta’ala telah menjadikan agama sebagai </w:t>
      </w:r>
      <w:r w:rsidRPr="0097346D">
        <w:rPr>
          <w:rFonts w:asciiTheme="majorBidi" w:hAnsiTheme="majorBidi" w:cstheme="majorBidi"/>
          <w:i/>
        </w:rPr>
        <w:t xml:space="preserve">Dinul kamil </w:t>
      </w:r>
      <w:r w:rsidRPr="0097346D">
        <w:rPr>
          <w:rFonts w:asciiTheme="majorBidi" w:hAnsiTheme="majorBidi" w:cstheme="majorBidi"/>
        </w:rPr>
        <w:t xml:space="preserve">atau agama yang sempurna. Islam telah mengatur segala aspek dalam kehidupan, dengan hal ini dikatakan bahwa kandungan </w:t>
      </w:r>
      <w:r w:rsidRPr="0097346D">
        <w:rPr>
          <w:rFonts w:asciiTheme="majorBidi" w:hAnsiTheme="majorBidi" w:cstheme="majorBidi"/>
          <w:i/>
        </w:rPr>
        <w:t xml:space="preserve">Maqashid Syariah </w:t>
      </w:r>
      <w:r w:rsidRPr="0097346D">
        <w:rPr>
          <w:rFonts w:asciiTheme="majorBidi" w:hAnsiTheme="majorBidi" w:cstheme="majorBidi"/>
        </w:rPr>
        <w:t>adalah kemaslahatan umat bersama</w:t>
      </w:r>
      <w:r w:rsidRPr="0097346D">
        <w:rPr>
          <w:rFonts w:asciiTheme="majorBidi" w:hAnsiTheme="majorBidi" w:cstheme="majorBidi"/>
          <w:lang w:val="id-ID"/>
        </w:rPr>
        <w:t xml:space="preserve"> yakni terpenuhinya </w:t>
      </w:r>
      <w:r w:rsidR="00A21878" w:rsidRPr="0097346D">
        <w:rPr>
          <w:rFonts w:asciiTheme="majorBidi" w:hAnsiTheme="majorBidi" w:cstheme="majorBidi"/>
        </w:rPr>
        <w:t>dan terlindunginya agama, jiwa, akal, keturunan dan juga harta</w:t>
      </w:r>
      <w:r w:rsidR="0038220B" w:rsidRPr="0097346D">
        <w:rPr>
          <w:rFonts w:asciiTheme="majorBidi" w:hAnsiTheme="majorBidi" w:cstheme="majorBidi"/>
          <w:lang w:val="id-ID"/>
        </w:rPr>
        <w:t xml:space="preserve"> </w:t>
      </w:r>
      <w:r w:rsidR="0038220B" w:rsidRPr="0097346D">
        <w:rPr>
          <w:rFonts w:asciiTheme="majorBidi" w:hAnsiTheme="majorBidi" w:cstheme="majorBidi"/>
          <w:lang w:val="id-ID"/>
        </w:rPr>
        <w:fldChar w:fldCharType="begin" w:fldLock="1"/>
      </w:r>
      <w:r w:rsidR="0038220B" w:rsidRPr="0097346D">
        <w:rPr>
          <w:rFonts w:asciiTheme="majorBidi" w:hAnsiTheme="majorBidi" w:cstheme="majorBidi"/>
          <w:lang w:val="id-ID"/>
        </w:rPr>
        <w:instrText>ADDIN CSL_CITATION {"citationItems":[{"id":"ITEM-1","itemData":{"author":[{"dropping-particle":"","family":"Miyagi","given":"Khea","non-dropping-particle":"","parse-names":false,"suffix":""}],"container-title":"JESTT","id":"ITEM-1","issue":"1","issued":{"date-parts":[["2014"]]},"page":"64-78","title":"Perbandingan Kesejahteraan Antara Pengusaha dan Pegawai Perspektif Maqashid Syariah Di Kelurahan Kejawan Putih Tambak Surabaya","type":"article-journal","volume":"1"},"uris":["http://www.mendeley.com/documents/?uuid=2ee47565-e200-48a1-9bcf-203d34b33192"]}],"mendeley":{"formattedCitation":"(Miyagi, 2014)","plainTextFormattedCitation":"(Miyagi, 2014)","previouslyFormattedCitation":"(Miyagi, 2014)"},"properties":{"noteIndex":0},"schema":"https://github.com/citation-style-language/schema/raw/master/csl-citation.json"}</w:instrText>
      </w:r>
      <w:r w:rsidR="0038220B" w:rsidRPr="0097346D">
        <w:rPr>
          <w:rFonts w:asciiTheme="majorBidi" w:hAnsiTheme="majorBidi" w:cstheme="majorBidi"/>
          <w:lang w:val="id-ID"/>
        </w:rPr>
        <w:fldChar w:fldCharType="separate"/>
      </w:r>
      <w:r w:rsidR="0038220B" w:rsidRPr="0097346D">
        <w:rPr>
          <w:rFonts w:asciiTheme="majorBidi" w:hAnsiTheme="majorBidi" w:cstheme="majorBidi"/>
          <w:noProof/>
          <w:lang w:val="id-ID"/>
        </w:rPr>
        <w:t>(Miyagi, 2014)</w:t>
      </w:r>
      <w:r w:rsidR="0038220B" w:rsidRPr="0097346D">
        <w:rPr>
          <w:rFonts w:asciiTheme="majorBidi" w:hAnsiTheme="majorBidi" w:cstheme="majorBidi"/>
          <w:lang w:val="id-ID"/>
        </w:rPr>
        <w:fldChar w:fldCharType="end"/>
      </w:r>
      <w:r w:rsidR="00A21878" w:rsidRPr="0097346D">
        <w:rPr>
          <w:rFonts w:asciiTheme="majorBidi" w:hAnsiTheme="majorBidi" w:cstheme="majorBidi"/>
        </w:rPr>
        <w:t>.</w:t>
      </w:r>
    </w:p>
    <w:p w:rsidR="001416AD" w:rsidRPr="0097346D" w:rsidRDefault="00A21878" w:rsidP="0097346D">
      <w:pPr>
        <w:widowControl w:val="0"/>
        <w:spacing w:after="0" w:line="360" w:lineRule="auto"/>
        <w:ind w:firstLine="720"/>
        <w:jc w:val="both"/>
        <w:rPr>
          <w:rFonts w:asciiTheme="majorBidi" w:hAnsiTheme="majorBidi" w:cstheme="majorBidi"/>
          <w:color w:val="000000"/>
          <w:lang w:val="id-ID"/>
        </w:rPr>
      </w:pPr>
      <w:r w:rsidRPr="0097346D">
        <w:rPr>
          <w:rFonts w:asciiTheme="majorBidi" w:eastAsia="Times New Roman" w:hAnsiTheme="majorBidi" w:cstheme="majorBidi"/>
          <w:lang w:val="id-ID"/>
        </w:rPr>
        <w:t>Salah satu hal yang dilakukan oleh pemerintah dalam upaya peningkatan ekonomi masyarakat dengan meningkatkan Usaha Kecil dan Menengah yang juga berpengaruh terhadap Stabilitas sistem keuangan Jawa Timur tri</w:t>
      </w:r>
      <w:r w:rsidR="004C40C8" w:rsidRPr="0097346D">
        <w:rPr>
          <w:rFonts w:asciiTheme="majorBidi" w:eastAsia="Times New Roman" w:hAnsiTheme="majorBidi" w:cstheme="majorBidi"/>
          <w:lang w:val="id-ID"/>
        </w:rPr>
        <w:t xml:space="preserve">wulan I 2019 yang masih terjaga. </w:t>
      </w:r>
      <w:proofErr w:type="gramStart"/>
      <w:r w:rsidRPr="0097346D">
        <w:rPr>
          <w:rFonts w:asciiTheme="majorBidi" w:eastAsia="Times New Roman" w:hAnsiTheme="majorBidi" w:cstheme="majorBidi"/>
        </w:rPr>
        <w:t>Yakni kinerja sektor korporasi dan sektor rumah tangga relatif stabil.</w:t>
      </w:r>
      <w:proofErr w:type="gramEnd"/>
      <w:r w:rsidRPr="0097346D">
        <w:rPr>
          <w:rFonts w:asciiTheme="majorBidi" w:eastAsia="Times New Roman" w:hAnsiTheme="majorBidi" w:cstheme="majorBidi"/>
        </w:rPr>
        <w:t xml:space="preserve"> Stabilnya </w:t>
      </w:r>
      <w:r w:rsidRPr="0097346D">
        <w:rPr>
          <w:rFonts w:asciiTheme="majorBidi" w:eastAsia="Times New Roman" w:hAnsiTheme="majorBidi" w:cstheme="majorBidi"/>
        </w:rPr>
        <w:lastRenderedPageBreak/>
        <w:t>kinerja korporasi tercermin dari rasio keuangan korporasi yang terjaga, masih tingginya pertumbuhan lapangan usaha industri dalam struktur PDRB Jawa Timur (7,3%), meningkatnya pertumb</w:t>
      </w:r>
      <w:r w:rsidR="00591148" w:rsidRPr="0097346D">
        <w:rPr>
          <w:rFonts w:asciiTheme="majorBidi" w:eastAsia="Times New Roman" w:hAnsiTheme="majorBidi" w:cstheme="majorBidi"/>
        </w:rPr>
        <w:t>uhan ekspor luar negeri (1,6%)</w:t>
      </w:r>
      <w:r w:rsidR="0038220B" w:rsidRPr="0097346D">
        <w:rPr>
          <w:rFonts w:asciiTheme="majorBidi" w:eastAsia="Times New Roman" w:hAnsiTheme="majorBidi" w:cstheme="majorBidi"/>
          <w:lang w:val="id-ID"/>
        </w:rPr>
        <w:t xml:space="preserve"> </w:t>
      </w:r>
      <w:r w:rsidR="0038220B" w:rsidRPr="0097346D">
        <w:rPr>
          <w:rFonts w:asciiTheme="majorBidi" w:eastAsia="Times New Roman" w:hAnsiTheme="majorBidi" w:cstheme="majorBidi"/>
          <w:lang w:val="id-ID"/>
        </w:rPr>
        <w:fldChar w:fldCharType="begin" w:fldLock="1"/>
      </w:r>
      <w:r w:rsidR="0038220B" w:rsidRPr="0097346D">
        <w:rPr>
          <w:rFonts w:asciiTheme="majorBidi" w:eastAsia="Times New Roman" w:hAnsiTheme="majorBidi" w:cstheme="majorBidi"/>
          <w:lang w:val="id-ID"/>
        </w:rPr>
        <w:instrText>ADDIN CSL_CITATION {"citationItems":[{"id":"ITEM-1","itemData":{"author":[{"dropping-particle":"","family":"Bps.go.id","given":"","non-dropping-particle":"","parse-names":false,"suffix":""}],"container-title":"31 Januari","id":"ITEM-1","issued":{"date-parts":[["2020"]]},"title":"No Title","type":"webpage"},"uris":["http://www.mendeley.com/documents/?uuid=d04d8eaa-2f0c-43e3-bd9a-4aea3ad313dc"]}],"mendeley":{"formattedCitation":"(Bps.go.id, 2020)","plainTextFormattedCitation":"(Bps.go.id, 2020)","previouslyFormattedCitation":"(Bps.go.id, 2020)"},"properties":{"noteIndex":0},"schema":"https://github.com/citation-style-language/schema/raw/master/csl-citation.json"}</w:instrText>
      </w:r>
      <w:r w:rsidR="0038220B" w:rsidRPr="0097346D">
        <w:rPr>
          <w:rFonts w:asciiTheme="majorBidi" w:eastAsia="Times New Roman" w:hAnsiTheme="majorBidi" w:cstheme="majorBidi"/>
          <w:lang w:val="id-ID"/>
        </w:rPr>
        <w:fldChar w:fldCharType="separate"/>
      </w:r>
      <w:r w:rsidR="0038220B" w:rsidRPr="0097346D">
        <w:rPr>
          <w:rFonts w:asciiTheme="majorBidi" w:eastAsia="Times New Roman" w:hAnsiTheme="majorBidi" w:cstheme="majorBidi"/>
          <w:noProof/>
          <w:lang w:val="id-ID"/>
        </w:rPr>
        <w:t>(Bps.go.id, 2020)</w:t>
      </w:r>
      <w:r w:rsidR="0038220B" w:rsidRPr="0097346D">
        <w:rPr>
          <w:rFonts w:asciiTheme="majorBidi" w:eastAsia="Times New Roman" w:hAnsiTheme="majorBidi" w:cstheme="majorBidi"/>
          <w:lang w:val="id-ID"/>
        </w:rPr>
        <w:fldChar w:fldCharType="end"/>
      </w:r>
      <w:r w:rsidR="00EF582B" w:rsidRPr="0097346D">
        <w:rPr>
          <w:rFonts w:asciiTheme="majorBidi" w:eastAsia="Times New Roman" w:hAnsiTheme="majorBidi" w:cstheme="majorBidi"/>
          <w:lang w:val="id-ID"/>
        </w:rPr>
        <w:t>.</w:t>
      </w:r>
    </w:p>
    <w:p w:rsidR="001416AD" w:rsidRPr="0097346D" w:rsidRDefault="00A21878" w:rsidP="0097346D">
      <w:pPr>
        <w:widowControl w:val="0"/>
        <w:spacing w:after="0" w:line="360" w:lineRule="auto"/>
        <w:ind w:firstLine="720"/>
        <w:jc w:val="both"/>
        <w:rPr>
          <w:rFonts w:asciiTheme="majorBidi" w:hAnsiTheme="majorBidi" w:cstheme="majorBidi"/>
          <w:color w:val="000000"/>
          <w:lang w:val="id-ID"/>
        </w:rPr>
      </w:pPr>
      <w:proofErr w:type="gramStart"/>
      <w:r w:rsidRPr="0097346D">
        <w:rPr>
          <w:rFonts w:asciiTheme="majorBidi" w:eastAsia="Times New Roman" w:hAnsiTheme="majorBidi" w:cstheme="majorBidi"/>
        </w:rPr>
        <w:t>Kinerja sektor rumah tangga (RT) juga masih stabil, meskipun terdapat pengurangan aloksi konsumsi.</w:t>
      </w:r>
      <w:proofErr w:type="gramEnd"/>
      <w:r w:rsidRPr="0097346D">
        <w:rPr>
          <w:rFonts w:asciiTheme="majorBidi" w:eastAsia="Times New Roman" w:hAnsiTheme="majorBidi" w:cstheme="majorBidi"/>
        </w:rPr>
        <w:t xml:space="preserve"> Masih baiknya kinerja sektor RT tercermin darimasih tingginya pertumbuhan konsumsi RT (4</w:t>
      </w:r>
      <w:proofErr w:type="gramStart"/>
      <w:r w:rsidRPr="0097346D">
        <w:rPr>
          <w:rFonts w:asciiTheme="majorBidi" w:eastAsia="Times New Roman" w:hAnsiTheme="majorBidi" w:cstheme="majorBidi"/>
        </w:rPr>
        <w:t>,9</w:t>
      </w:r>
      <w:proofErr w:type="gramEnd"/>
      <w:r w:rsidRPr="0097346D">
        <w:rPr>
          <w:rFonts w:asciiTheme="majorBidi" w:eastAsia="Times New Roman" w:hAnsiTheme="majorBidi" w:cstheme="majorBidi"/>
        </w:rPr>
        <w:t>%), masih tingginya alokasi konsumsi dalam pengeluaran RT (67,32%) meskipun melambat dibandingkan triwulan sebelumnya. Berkurangnya alokasi konsumsi bukan disebabkan oleh penurunan penghasilan,melainkan karena peningkatan aloka</w:t>
      </w:r>
      <w:r w:rsidR="00591148" w:rsidRPr="0097346D">
        <w:rPr>
          <w:rFonts w:asciiTheme="majorBidi" w:eastAsia="Times New Roman" w:hAnsiTheme="majorBidi" w:cstheme="majorBidi"/>
        </w:rPr>
        <w:t>si tabungan untuk berjaga-jaga</w:t>
      </w:r>
      <w:r w:rsidR="0038220B" w:rsidRPr="0097346D">
        <w:rPr>
          <w:rFonts w:asciiTheme="majorBidi" w:eastAsia="Times New Roman" w:hAnsiTheme="majorBidi" w:cstheme="majorBidi"/>
          <w:lang w:val="id-ID"/>
        </w:rPr>
        <w:t xml:space="preserve"> </w:t>
      </w:r>
      <w:r w:rsidR="0038220B" w:rsidRPr="0097346D">
        <w:rPr>
          <w:rFonts w:asciiTheme="majorBidi" w:eastAsia="Times New Roman" w:hAnsiTheme="majorBidi" w:cstheme="majorBidi"/>
          <w:lang w:val="id-ID"/>
        </w:rPr>
        <w:fldChar w:fldCharType="begin" w:fldLock="1"/>
      </w:r>
      <w:r w:rsidR="0038220B" w:rsidRPr="0097346D">
        <w:rPr>
          <w:rFonts w:asciiTheme="majorBidi" w:eastAsia="Times New Roman" w:hAnsiTheme="majorBidi" w:cstheme="majorBidi"/>
          <w:lang w:val="id-ID"/>
        </w:rPr>
        <w:instrText>ADDIN CSL_CITATION {"citationItems":[{"id":"ITEM-1","itemData":{"author":[{"dropping-particle":"","family":"Bps.go.id","given":"","non-dropping-particle":"","parse-names":false,"suffix":""}],"container-title":"31 Januari","id":"ITEM-1","issued":{"date-parts":[["2020"]]},"title":"No Title","type":"webpage"},"uris":["http://www.mendeley.com/documents/?uuid=d04d8eaa-2f0c-43e3-bd9a-4aea3ad313dc"]}],"mendeley":{"formattedCitation":"(Bps.go.id, 2020)","plainTextFormattedCitation":"(Bps.go.id, 2020)","previouslyFormattedCitation":"(Bps.go.id, 2020)"},"properties":{"noteIndex":0},"schema":"https://github.com/citation-style-language/schema/raw/master/csl-citation.json"}</w:instrText>
      </w:r>
      <w:r w:rsidR="0038220B" w:rsidRPr="0097346D">
        <w:rPr>
          <w:rFonts w:asciiTheme="majorBidi" w:eastAsia="Times New Roman" w:hAnsiTheme="majorBidi" w:cstheme="majorBidi"/>
          <w:lang w:val="id-ID"/>
        </w:rPr>
        <w:fldChar w:fldCharType="separate"/>
      </w:r>
      <w:r w:rsidR="0038220B" w:rsidRPr="0097346D">
        <w:rPr>
          <w:rFonts w:asciiTheme="majorBidi" w:eastAsia="Times New Roman" w:hAnsiTheme="majorBidi" w:cstheme="majorBidi"/>
          <w:noProof/>
          <w:lang w:val="id-ID"/>
        </w:rPr>
        <w:t>(Bps.go.id, 2020)</w:t>
      </w:r>
      <w:r w:rsidR="0038220B" w:rsidRPr="0097346D">
        <w:rPr>
          <w:rFonts w:asciiTheme="majorBidi" w:eastAsia="Times New Roman" w:hAnsiTheme="majorBidi" w:cstheme="majorBidi"/>
          <w:lang w:val="id-ID"/>
        </w:rPr>
        <w:fldChar w:fldCharType="end"/>
      </w:r>
      <w:r w:rsidR="00EF582B" w:rsidRPr="0097346D">
        <w:rPr>
          <w:rFonts w:asciiTheme="majorBidi" w:eastAsia="Times New Roman" w:hAnsiTheme="majorBidi" w:cstheme="majorBidi"/>
          <w:lang w:val="id-ID"/>
        </w:rPr>
        <w:t>.</w:t>
      </w:r>
    </w:p>
    <w:p w:rsidR="004C40C8" w:rsidRPr="0097346D" w:rsidRDefault="002C6EB8" w:rsidP="0097346D">
      <w:pPr>
        <w:widowControl w:val="0"/>
        <w:spacing w:after="0" w:line="360" w:lineRule="auto"/>
        <w:ind w:firstLine="720"/>
        <w:jc w:val="both"/>
        <w:rPr>
          <w:rFonts w:asciiTheme="majorBidi" w:hAnsiTheme="majorBidi" w:cstheme="majorBidi"/>
          <w:color w:val="000000"/>
          <w:lang w:val="id-ID"/>
        </w:rPr>
      </w:pPr>
      <w:r w:rsidRPr="0097346D">
        <w:rPr>
          <w:rFonts w:asciiTheme="majorBidi" w:hAnsiTheme="majorBidi" w:cstheme="majorBidi"/>
          <w:lang w:val="id-ID"/>
        </w:rPr>
        <w:t>Dari data diatas Kabupaten P</w:t>
      </w:r>
      <w:r w:rsidR="004C40C8" w:rsidRPr="0097346D">
        <w:rPr>
          <w:rFonts w:asciiTheme="majorBidi" w:hAnsiTheme="majorBidi" w:cstheme="majorBidi"/>
          <w:lang w:val="id-ID"/>
        </w:rPr>
        <w:t>asuruan merupakan salah satu K</w:t>
      </w:r>
      <w:r w:rsidR="00A21878" w:rsidRPr="0097346D">
        <w:rPr>
          <w:rFonts w:asciiTheme="majorBidi" w:hAnsiTheme="majorBidi" w:cstheme="majorBidi"/>
          <w:lang w:val="id-ID"/>
        </w:rPr>
        <w:t xml:space="preserve">abupaten </w:t>
      </w:r>
      <w:r w:rsidR="004C40C8" w:rsidRPr="0097346D">
        <w:rPr>
          <w:rFonts w:asciiTheme="majorBidi" w:hAnsiTheme="majorBidi" w:cstheme="majorBidi"/>
          <w:lang w:val="id-ID"/>
        </w:rPr>
        <w:t>Jawa Timur</w:t>
      </w:r>
      <w:r w:rsidR="00A21878" w:rsidRPr="0097346D">
        <w:rPr>
          <w:rFonts w:asciiTheme="majorBidi" w:hAnsiTheme="majorBidi" w:cstheme="majorBidi"/>
          <w:lang w:val="id-ID"/>
        </w:rPr>
        <w:t xml:space="preserve"> yang memikirkan tentang kesejahteraan masyarakat melalui usuha kreatif dan Pasuruan juga diketahui banyak perempuan kreatif yang aktif mencari nafkah.</w:t>
      </w:r>
      <w:r w:rsidRPr="0097346D">
        <w:rPr>
          <w:rFonts w:asciiTheme="majorBidi" w:hAnsiTheme="majorBidi" w:cstheme="majorBidi"/>
          <w:lang w:val="id-ID"/>
        </w:rPr>
        <w:t xml:space="preserve"> </w:t>
      </w:r>
      <w:r w:rsidR="00A21878" w:rsidRPr="0097346D">
        <w:rPr>
          <w:rFonts w:asciiTheme="majorBidi" w:hAnsiTheme="majorBidi" w:cstheme="majorBidi"/>
        </w:rPr>
        <w:t xml:space="preserve">Di dalam keadaaan terbatasnya peluang pekerjaan ternyata di Daerah Kampung </w:t>
      </w:r>
      <w:proofErr w:type="gramStart"/>
      <w:r w:rsidR="00A21878" w:rsidRPr="0097346D">
        <w:rPr>
          <w:rFonts w:asciiTheme="majorBidi" w:hAnsiTheme="majorBidi" w:cstheme="majorBidi"/>
        </w:rPr>
        <w:t>Bordir  ini</w:t>
      </w:r>
      <w:proofErr w:type="gramEnd"/>
      <w:r w:rsidRPr="0097346D">
        <w:rPr>
          <w:rFonts w:asciiTheme="majorBidi" w:hAnsiTheme="majorBidi" w:cstheme="majorBidi"/>
          <w:lang w:val="id-ID"/>
        </w:rPr>
        <w:t xml:space="preserve"> </w:t>
      </w:r>
      <w:r w:rsidR="00A21878" w:rsidRPr="0097346D">
        <w:rPr>
          <w:rFonts w:asciiTheme="majorBidi" w:hAnsiTheme="majorBidi" w:cstheme="majorBidi"/>
        </w:rPr>
        <w:t xml:space="preserve">ditemui banyak Home Industri pengerajin bordir, dimana selain menjadi pekerja juga menjadi pengusaha. </w:t>
      </w:r>
      <w:proofErr w:type="gramStart"/>
      <w:r w:rsidR="00A21878" w:rsidRPr="0097346D">
        <w:rPr>
          <w:rFonts w:asciiTheme="majorBidi" w:hAnsiTheme="majorBidi" w:cstheme="majorBidi"/>
        </w:rPr>
        <w:t>Usaha tersebut menghasilkan sebuah produk mulai dari Mukenah Bordir, Gamis Bordir, Busana Muslim, jilbab yang mana semuanya berbagai macam motif bordiran.</w:t>
      </w:r>
      <w:proofErr w:type="gramEnd"/>
      <w:r w:rsidRPr="0097346D">
        <w:rPr>
          <w:rFonts w:asciiTheme="majorBidi" w:hAnsiTheme="majorBidi" w:cstheme="majorBidi"/>
          <w:lang w:val="id-ID"/>
        </w:rPr>
        <w:t xml:space="preserve"> </w:t>
      </w:r>
      <w:proofErr w:type="gramStart"/>
      <w:r w:rsidR="00A21878" w:rsidRPr="0097346D">
        <w:rPr>
          <w:rFonts w:asciiTheme="majorBidi" w:hAnsiTheme="majorBidi" w:cstheme="majorBidi"/>
        </w:rPr>
        <w:t>Sama halnya dengan Home Industr</w:t>
      </w:r>
      <w:r w:rsidRPr="0097346D">
        <w:rPr>
          <w:rFonts w:asciiTheme="majorBidi" w:hAnsiTheme="majorBidi" w:cstheme="majorBidi"/>
        </w:rPr>
        <w:t xml:space="preserve">i yang berada di </w:t>
      </w:r>
      <w:r w:rsidRPr="0097346D">
        <w:rPr>
          <w:rFonts w:asciiTheme="majorBidi" w:hAnsiTheme="majorBidi" w:cstheme="majorBidi"/>
          <w:lang w:val="id-ID"/>
        </w:rPr>
        <w:t>K</w:t>
      </w:r>
      <w:r w:rsidR="00232C99" w:rsidRPr="0097346D">
        <w:rPr>
          <w:rFonts w:asciiTheme="majorBidi" w:hAnsiTheme="majorBidi" w:cstheme="majorBidi"/>
        </w:rPr>
        <w:t>ecamatan Beji</w:t>
      </w:r>
      <w:r w:rsidRPr="0097346D">
        <w:rPr>
          <w:rFonts w:asciiTheme="majorBidi" w:hAnsiTheme="majorBidi" w:cstheme="majorBidi"/>
          <w:lang w:val="id-ID"/>
        </w:rPr>
        <w:t xml:space="preserve"> </w:t>
      </w:r>
      <w:r w:rsidR="001416AD" w:rsidRPr="0097346D">
        <w:rPr>
          <w:rFonts w:asciiTheme="majorBidi" w:hAnsiTheme="majorBidi" w:cstheme="majorBidi"/>
          <w:lang w:val="id-ID"/>
        </w:rPr>
        <w:t>d</w:t>
      </w:r>
      <w:r w:rsidRPr="0097346D">
        <w:rPr>
          <w:rFonts w:asciiTheme="majorBidi" w:hAnsiTheme="majorBidi" w:cstheme="majorBidi"/>
        </w:rPr>
        <w:t xml:space="preserve">imana setiap </w:t>
      </w:r>
      <w:r w:rsidRPr="0097346D">
        <w:rPr>
          <w:rFonts w:asciiTheme="majorBidi" w:hAnsiTheme="majorBidi" w:cstheme="majorBidi"/>
          <w:lang w:val="id-ID"/>
        </w:rPr>
        <w:t>H</w:t>
      </w:r>
      <w:r w:rsidR="00A21878" w:rsidRPr="0097346D">
        <w:rPr>
          <w:rFonts w:asciiTheme="majorBidi" w:hAnsiTheme="majorBidi" w:cstheme="majorBidi"/>
        </w:rPr>
        <w:t xml:space="preserve">ome Industri memproduksi berbagai macam motif bordiran dan </w:t>
      </w:r>
      <w:r w:rsidR="001416AD" w:rsidRPr="0097346D">
        <w:rPr>
          <w:rFonts w:asciiTheme="majorBidi" w:hAnsiTheme="majorBidi" w:cstheme="majorBidi"/>
        </w:rPr>
        <w:t>juga produk bordir yang berbeda–</w:t>
      </w:r>
      <w:r w:rsidR="00A21878" w:rsidRPr="0097346D">
        <w:rPr>
          <w:rFonts w:asciiTheme="majorBidi" w:hAnsiTheme="majorBidi" w:cstheme="majorBidi"/>
        </w:rPr>
        <w:t>beda.</w:t>
      </w:r>
      <w:proofErr w:type="gramEnd"/>
      <w:r w:rsidR="00A21878" w:rsidRPr="0097346D">
        <w:rPr>
          <w:rFonts w:asciiTheme="majorBidi" w:hAnsiTheme="majorBidi" w:cstheme="majorBidi"/>
        </w:rPr>
        <w:t xml:space="preserve"> Hal ini juga tidak terjadi secara langsung </w:t>
      </w:r>
      <w:proofErr w:type="gramStart"/>
      <w:r w:rsidR="00A21878" w:rsidRPr="0097346D">
        <w:rPr>
          <w:rFonts w:asciiTheme="majorBidi" w:hAnsiTheme="majorBidi" w:cstheme="majorBidi"/>
        </w:rPr>
        <w:t>akan</w:t>
      </w:r>
      <w:proofErr w:type="gramEnd"/>
      <w:r w:rsidR="00A21878" w:rsidRPr="0097346D">
        <w:rPr>
          <w:rFonts w:asciiTheme="majorBidi" w:hAnsiTheme="majorBidi" w:cstheme="majorBidi"/>
        </w:rPr>
        <w:t xml:space="preserve"> tetapi membutuhkan proses waktu yang panjang serta diiringi dengan adanya proses pengembangan usaha untuk mencapai suatu targed yang dibutuhkan oleh usaha tersebut. </w:t>
      </w:r>
      <w:proofErr w:type="gramStart"/>
      <w:r w:rsidR="00A21878" w:rsidRPr="0097346D">
        <w:rPr>
          <w:rFonts w:asciiTheme="majorBidi" w:hAnsiTheme="majorBidi" w:cstheme="majorBidi"/>
        </w:rPr>
        <w:t xml:space="preserve">Dengan adanya usaha kecil dan mikro yang berada diwilayah </w:t>
      </w:r>
      <w:r w:rsidR="00DF2C84" w:rsidRPr="0097346D">
        <w:rPr>
          <w:rFonts w:asciiTheme="majorBidi" w:hAnsiTheme="majorBidi" w:cstheme="majorBidi"/>
          <w:lang w:val="id-ID"/>
        </w:rPr>
        <w:t>Beji</w:t>
      </w:r>
      <w:r w:rsidR="00A21878" w:rsidRPr="0097346D">
        <w:rPr>
          <w:rFonts w:asciiTheme="majorBidi" w:hAnsiTheme="majorBidi" w:cstheme="majorBidi"/>
        </w:rPr>
        <w:t xml:space="preserve"> Khususnya di Desa </w:t>
      </w:r>
      <w:r w:rsidR="00DF2C84" w:rsidRPr="0097346D">
        <w:rPr>
          <w:rFonts w:asciiTheme="majorBidi" w:hAnsiTheme="majorBidi" w:cstheme="majorBidi"/>
          <w:lang w:val="id-ID"/>
        </w:rPr>
        <w:t>Glanggang</w:t>
      </w:r>
      <w:r w:rsidR="00A21878" w:rsidRPr="0097346D">
        <w:rPr>
          <w:rFonts w:asciiTheme="majorBidi" w:hAnsiTheme="majorBidi" w:cstheme="majorBidi"/>
        </w:rPr>
        <w:t xml:space="preserve"> ini menjadi pendongkrak untuk ekonomi masyarakat sekitar dan mengurangi pengangguran</w:t>
      </w:r>
      <w:r w:rsidR="00191656" w:rsidRPr="0097346D">
        <w:rPr>
          <w:rFonts w:asciiTheme="majorBidi" w:hAnsiTheme="majorBidi" w:cstheme="majorBidi"/>
          <w:lang w:val="id-ID"/>
        </w:rPr>
        <w:t>.</w:t>
      </w:r>
      <w:proofErr w:type="gramEnd"/>
    </w:p>
    <w:p w:rsidR="00BF5F60" w:rsidRPr="0097346D" w:rsidRDefault="00DF2C84" w:rsidP="0097346D">
      <w:pPr>
        <w:pStyle w:val="ListParagraph"/>
        <w:numPr>
          <w:ilvl w:val="1"/>
          <w:numId w:val="19"/>
        </w:numPr>
        <w:spacing w:line="360" w:lineRule="auto"/>
        <w:ind w:left="851" w:hanging="425"/>
        <w:jc w:val="both"/>
        <w:rPr>
          <w:rFonts w:asciiTheme="majorBidi" w:hAnsiTheme="majorBidi" w:cstheme="majorBidi"/>
          <w:b/>
          <w:sz w:val="22"/>
          <w:szCs w:val="22"/>
          <w:lang w:val="id-ID"/>
        </w:rPr>
      </w:pPr>
      <w:r w:rsidRPr="0097346D">
        <w:rPr>
          <w:rFonts w:asciiTheme="majorBidi" w:hAnsiTheme="majorBidi" w:cstheme="majorBidi"/>
          <w:b/>
          <w:sz w:val="22"/>
          <w:szCs w:val="22"/>
        </w:rPr>
        <w:t>Perumusan Masalah</w:t>
      </w:r>
    </w:p>
    <w:p w:rsidR="00F42CB7" w:rsidRPr="0097346D" w:rsidRDefault="00DF2C84" w:rsidP="0097346D">
      <w:pPr>
        <w:pStyle w:val="ListParagraph"/>
        <w:numPr>
          <w:ilvl w:val="2"/>
          <w:numId w:val="19"/>
        </w:numPr>
        <w:spacing w:line="360" w:lineRule="auto"/>
        <w:ind w:left="1418" w:hanging="567"/>
        <w:jc w:val="both"/>
        <w:rPr>
          <w:rFonts w:asciiTheme="majorBidi" w:hAnsiTheme="majorBidi" w:cstheme="majorBidi"/>
          <w:b/>
          <w:sz w:val="22"/>
          <w:szCs w:val="22"/>
          <w:lang w:val="id-ID"/>
        </w:rPr>
      </w:pPr>
      <w:r w:rsidRPr="0097346D">
        <w:rPr>
          <w:rFonts w:asciiTheme="majorBidi" w:hAnsiTheme="majorBidi" w:cstheme="majorBidi"/>
          <w:sz w:val="22"/>
          <w:szCs w:val="22"/>
        </w:rPr>
        <w:t>Bagaimana pengembangan U</w:t>
      </w:r>
      <w:r w:rsidR="009B6874" w:rsidRPr="0097346D">
        <w:rPr>
          <w:rFonts w:asciiTheme="majorBidi" w:hAnsiTheme="majorBidi" w:cstheme="majorBidi"/>
          <w:sz w:val="22"/>
          <w:szCs w:val="22"/>
          <w:lang w:val="id-ID"/>
        </w:rPr>
        <w:t xml:space="preserve">saha </w:t>
      </w:r>
      <w:r w:rsidRPr="0097346D">
        <w:rPr>
          <w:rFonts w:asciiTheme="majorBidi" w:hAnsiTheme="majorBidi" w:cstheme="majorBidi"/>
          <w:sz w:val="22"/>
          <w:szCs w:val="22"/>
        </w:rPr>
        <w:t>K</w:t>
      </w:r>
      <w:r w:rsidR="009B6874" w:rsidRPr="0097346D">
        <w:rPr>
          <w:rFonts w:asciiTheme="majorBidi" w:hAnsiTheme="majorBidi" w:cstheme="majorBidi"/>
          <w:sz w:val="22"/>
          <w:szCs w:val="22"/>
          <w:lang w:val="id-ID"/>
        </w:rPr>
        <w:t xml:space="preserve">ecil dan </w:t>
      </w:r>
      <w:r w:rsidRPr="0097346D">
        <w:rPr>
          <w:rFonts w:asciiTheme="majorBidi" w:hAnsiTheme="majorBidi" w:cstheme="majorBidi"/>
          <w:sz w:val="22"/>
          <w:szCs w:val="22"/>
        </w:rPr>
        <w:t>M</w:t>
      </w:r>
      <w:r w:rsidR="009B6874" w:rsidRPr="0097346D">
        <w:rPr>
          <w:rFonts w:asciiTheme="majorBidi" w:hAnsiTheme="majorBidi" w:cstheme="majorBidi"/>
          <w:sz w:val="22"/>
          <w:szCs w:val="22"/>
          <w:lang w:val="id-ID"/>
        </w:rPr>
        <w:t>enengah</w:t>
      </w:r>
      <w:r w:rsidRPr="0097346D">
        <w:rPr>
          <w:rFonts w:asciiTheme="majorBidi" w:hAnsiTheme="majorBidi" w:cstheme="majorBidi"/>
          <w:sz w:val="22"/>
          <w:szCs w:val="22"/>
        </w:rPr>
        <w:t xml:space="preserve"> di Kampung Bordir</w:t>
      </w:r>
      <w:r w:rsidR="009B6874" w:rsidRPr="0097346D">
        <w:rPr>
          <w:rFonts w:asciiTheme="majorBidi" w:hAnsiTheme="majorBidi" w:cstheme="majorBidi"/>
          <w:sz w:val="22"/>
          <w:szCs w:val="22"/>
          <w:lang w:val="id-ID"/>
        </w:rPr>
        <w:t xml:space="preserve"> Desa Glanggang</w:t>
      </w:r>
      <w:r w:rsidR="009B6874" w:rsidRPr="0097346D">
        <w:rPr>
          <w:rFonts w:asciiTheme="majorBidi" w:hAnsiTheme="majorBidi" w:cstheme="majorBidi"/>
          <w:sz w:val="22"/>
          <w:szCs w:val="22"/>
        </w:rPr>
        <w:t xml:space="preserve"> Kec</w:t>
      </w:r>
      <w:r w:rsidR="009B6874" w:rsidRPr="0097346D">
        <w:rPr>
          <w:rFonts w:asciiTheme="majorBidi" w:hAnsiTheme="majorBidi" w:cstheme="majorBidi"/>
          <w:sz w:val="22"/>
          <w:szCs w:val="22"/>
          <w:lang w:val="id-ID"/>
        </w:rPr>
        <w:t>amatan</w:t>
      </w:r>
      <w:r w:rsidR="00492802" w:rsidRPr="0097346D">
        <w:rPr>
          <w:rFonts w:asciiTheme="majorBidi" w:hAnsiTheme="majorBidi" w:cstheme="majorBidi"/>
          <w:sz w:val="22"/>
          <w:szCs w:val="22"/>
          <w:lang w:val="id-ID"/>
        </w:rPr>
        <w:t xml:space="preserve"> </w:t>
      </w:r>
      <w:proofErr w:type="gramStart"/>
      <w:r w:rsidRPr="0097346D">
        <w:rPr>
          <w:rFonts w:asciiTheme="majorBidi" w:hAnsiTheme="majorBidi" w:cstheme="majorBidi"/>
          <w:sz w:val="22"/>
          <w:szCs w:val="22"/>
        </w:rPr>
        <w:t xml:space="preserve">Beji </w:t>
      </w:r>
      <w:r w:rsidR="009B6874" w:rsidRPr="0097346D">
        <w:rPr>
          <w:rFonts w:asciiTheme="majorBidi" w:hAnsiTheme="majorBidi" w:cstheme="majorBidi"/>
          <w:sz w:val="22"/>
          <w:szCs w:val="22"/>
          <w:lang w:val="id-ID"/>
        </w:rPr>
        <w:t xml:space="preserve"> Kabupaten</w:t>
      </w:r>
      <w:proofErr w:type="gramEnd"/>
      <w:r w:rsidR="009B6874" w:rsidRPr="0097346D">
        <w:rPr>
          <w:rFonts w:asciiTheme="majorBidi" w:hAnsiTheme="majorBidi" w:cstheme="majorBidi"/>
          <w:sz w:val="22"/>
          <w:szCs w:val="22"/>
          <w:lang w:val="id-ID"/>
        </w:rPr>
        <w:t xml:space="preserve"> Pasuruan</w:t>
      </w:r>
      <w:r w:rsidRPr="0097346D">
        <w:rPr>
          <w:rFonts w:asciiTheme="majorBidi" w:hAnsiTheme="majorBidi" w:cstheme="majorBidi"/>
          <w:sz w:val="22"/>
          <w:szCs w:val="22"/>
        </w:rPr>
        <w:t>?</w:t>
      </w:r>
    </w:p>
    <w:p w:rsidR="001416AD" w:rsidRPr="0097346D" w:rsidRDefault="00DF2C84" w:rsidP="0097346D">
      <w:pPr>
        <w:pStyle w:val="ListParagraph"/>
        <w:numPr>
          <w:ilvl w:val="2"/>
          <w:numId w:val="19"/>
        </w:numPr>
        <w:spacing w:line="360" w:lineRule="auto"/>
        <w:ind w:left="1418" w:hanging="567"/>
        <w:jc w:val="both"/>
        <w:rPr>
          <w:rFonts w:asciiTheme="majorBidi" w:hAnsiTheme="majorBidi" w:cstheme="majorBidi"/>
          <w:b/>
          <w:sz w:val="22"/>
          <w:szCs w:val="22"/>
        </w:rPr>
      </w:pPr>
      <w:r w:rsidRPr="0097346D">
        <w:rPr>
          <w:rFonts w:asciiTheme="majorBidi" w:hAnsiTheme="majorBidi" w:cstheme="majorBidi"/>
          <w:sz w:val="22"/>
          <w:szCs w:val="22"/>
        </w:rPr>
        <w:t>Bagaimana dampak U</w:t>
      </w:r>
      <w:r w:rsidR="009B6874" w:rsidRPr="0097346D">
        <w:rPr>
          <w:rFonts w:asciiTheme="majorBidi" w:hAnsiTheme="majorBidi" w:cstheme="majorBidi"/>
          <w:sz w:val="22"/>
          <w:szCs w:val="22"/>
          <w:lang w:val="id-ID"/>
        </w:rPr>
        <w:t xml:space="preserve">saha </w:t>
      </w:r>
      <w:r w:rsidRPr="0097346D">
        <w:rPr>
          <w:rFonts w:asciiTheme="majorBidi" w:hAnsiTheme="majorBidi" w:cstheme="majorBidi"/>
          <w:sz w:val="22"/>
          <w:szCs w:val="22"/>
        </w:rPr>
        <w:t>K</w:t>
      </w:r>
      <w:r w:rsidR="009B6874" w:rsidRPr="0097346D">
        <w:rPr>
          <w:rFonts w:asciiTheme="majorBidi" w:hAnsiTheme="majorBidi" w:cstheme="majorBidi"/>
          <w:sz w:val="22"/>
          <w:szCs w:val="22"/>
          <w:lang w:val="id-ID"/>
        </w:rPr>
        <w:t xml:space="preserve">ecil dan </w:t>
      </w:r>
      <w:r w:rsidRPr="0097346D">
        <w:rPr>
          <w:rFonts w:asciiTheme="majorBidi" w:hAnsiTheme="majorBidi" w:cstheme="majorBidi"/>
          <w:sz w:val="22"/>
          <w:szCs w:val="22"/>
        </w:rPr>
        <w:t>M</w:t>
      </w:r>
      <w:r w:rsidR="009B6874" w:rsidRPr="0097346D">
        <w:rPr>
          <w:rFonts w:asciiTheme="majorBidi" w:hAnsiTheme="majorBidi" w:cstheme="majorBidi"/>
          <w:sz w:val="22"/>
          <w:szCs w:val="22"/>
          <w:lang w:val="id-ID"/>
        </w:rPr>
        <w:t>enengah</w:t>
      </w:r>
      <w:r w:rsidRPr="0097346D">
        <w:rPr>
          <w:rFonts w:asciiTheme="majorBidi" w:hAnsiTheme="majorBidi" w:cstheme="majorBidi"/>
          <w:sz w:val="22"/>
          <w:szCs w:val="22"/>
        </w:rPr>
        <w:t xml:space="preserve"> di Kampung Bordir Beji terhadap kesejahteraan masyarakat </w:t>
      </w:r>
      <w:r w:rsidRPr="0097346D">
        <w:rPr>
          <w:rFonts w:asciiTheme="majorBidi" w:hAnsiTheme="majorBidi" w:cstheme="majorBidi"/>
          <w:sz w:val="22"/>
          <w:szCs w:val="22"/>
          <w:lang w:val="id-ID"/>
        </w:rPr>
        <w:t>dalam pandangan Maqashid Syariah</w:t>
      </w:r>
      <w:r w:rsidRPr="0097346D">
        <w:rPr>
          <w:rFonts w:asciiTheme="majorBidi" w:hAnsiTheme="majorBidi" w:cstheme="majorBidi"/>
          <w:sz w:val="22"/>
          <w:szCs w:val="22"/>
        </w:rPr>
        <w:t>?</w:t>
      </w:r>
    </w:p>
    <w:p w:rsidR="001416AD" w:rsidRPr="0097346D" w:rsidRDefault="009B6874" w:rsidP="0097346D">
      <w:pPr>
        <w:pStyle w:val="ListParagraph"/>
        <w:numPr>
          <w:ilvl w:val="1"/>
          <w:numId w:val="19"/>
        </w:numPr>
        <w:spacing w:line="360" w:lineRule="auto"/>
        <w:ind w:left="851" w:hanging="425"/>
        <w:jc w:val="both"/>
        <w:rPr>
          <w:rFonts w:asciiTheme="majorBidi" w:eastAsia="Times New Roman" w:hAnsiTheme="majorBidi" w:cstheme="majorBidi"/>
          <w:b/>
          <w:sz w:val="22"/>
          <w:szCs w:val="22"/>
          <w:lang w:val="id-ID" w:eastAsia="id-ID"/>
        </w:rPr>
      </w:pPr>
      <w:r w:rsidRPr="0097346D">
        <w:rPr>
          <w:rFonts w:asciiTheme="majorBidi" w:eastAsia="Times New Roman" w:hAnsiTheme="majorBidi" w:cstheme="majorBidi"/>
          <w:b/>
          <w:sz w:val="22"/>
          <w:szCs w:val="22"/>
          <w:lang w:eastAsia="id-ID"/>
        </w:rPr>
        <w:t>Tujuan Penelitian</w:t>
      </w:r>
    </w:p>
    <w:p w:rsidR="00BF5F60" w:rsidRPr="0097346D" w:rsidRDefault="009B6874" w:rsidP="0097346D">
      <w:pPr>
        <w:pStyle w:val="ListParagraph"/>
        <w:numPr>
          <w:ilvl w:val="2"/>
          <w:numId w:val="19"/>
        </w:numPr>
        <w:spacing w:line="360" w:lineRule="auto"/>
        <w:ind w:left="1418" w:hanging="567"/>
        <w:jc w:val="both"/>
        <w:rPr>
          <w:rFonts w:asciiTheme="majorBidi" w:eastAsia="Times New Roman" w:hAnsiTheme="majorBidi" w:cstheme="majorBidi"/>
          <w:b/>
          <w:sz w:val="22"/>
          <w:szCs w:val="22"/>
          <w:lang w:val="id-ID" w:eastAsia="id-ID"/>
        </w:rPr>
      </w:pPr>
      <w:r w:rsidRPr="0097346D">
        <w:rPr>
          <w:rFonts w:asciiTheme="majorBidi" w:eastAsia="Times New Roman" w:hAnsiTheme="majorBidi" w:cstheme="majorBidi"/>
          <w:sz w:val="22"/>
          <w:szCs w:val="22"/>
          <w:lang w:val="id-ID" w:eastAsia="id-ID"/>
        </w:rPr>
        <w:t xml:space="preserve">Untuk mengetahui Bagaimana </w:t>
      </w:r>
      <w:r w:rsidRPr="0097346D">
        <w:rPr>
          <w:rFonts w:asciiTheme="majorBidi" w:hAnsiTheme="majorBidi" w:cstheme="majorBidi"/>
          <w:sz w:val="22"/>
          <w:szCs w:val="22"/>
          <w:lang w:val="id-ID"/>
        </w:rPr>
        <w:t>pengembangan Usaha Kecil dan Menengah di Kampung Bordir Desa Glanggang Kecamatan</w:t>
      </w:r>
      <w:r w:rsidR="002C6EB8" w:rsidRPr="0097346D">
        <w:rPr>
          <w:rFonts w:asciiTheme="majorBidi" w:hAnsiTheme="majorBidi" w:cstheme="majorBidi"/>
          <w:sz w:val="22"/>
          <w:szCs w:val="22"/>
          <w:lang w:val="id-ID"/>
        </w:rPr>
        <w:t xml:space="preserve"> </w:t>
      </w:r>
      <w:r w:rsidR="00492802" w:rsidRPr="0097346D">
        <w:rPr>
          <w:rFonts w:asciiTheme="majorBidi" w:hAnsiTheme="majorBidi" w:cstheme="majorBidi"/>
          <w:sz w:val="22"/>
          <w:szCs w:val="22"/>
          <w:lang w:val="id-ID"/>
        </w:rPr>
        <w:t xml:space="preserve">Beji </w:t>
      </w:r>
      <w:r w:rsidRPr="0097346D">
        <w:rPr>
          <w:rFonts w:asciiTheme="majorBidi" w:hAnsiTheme="majorBidi" w:cstheme="majorBidi"/>
          <w:sz w:val="22"/>
          <w:szCs w:val="22"/>
          <w:lang w:val="id-ID"/>
        </w:rPr>
        <w:t>Kabupaten Pasuruan</w:t>
      </w:r>
      <w:r w:rsidR="002C6EB8" w:rsidRPr="0097346D">
        <w:rPr>
          <w:rFonts w:asciiTheme="majorBidi" w:hAnsiTheme="majorBidi" w:cstheme="majorBidi"/>
          <w:sz w:val="22"/>
          <w:szCs w:val="22"/>
          <w:lang w:val="id-ID"/>
        </w:rPr>
        <w:t>.</w:t>
      </w:r>
    </w:p>
    <w:p w:rsidR="00F42CB7" w:rsidRPr="0097346D" w:rsidRDefault="009B6874" w:rsidP="0097346D">
      <w:pPr>
        <w:pStyle w:val="ListParagraph"/>
        <w:numPr>
          <w:ilvl w:val="2"/>
          <w:numId w:val="19"/>
        </w:numPr>
        <w:spacing w:line="360" w:lineRule="auto"/>
        <w:ind w:left="1418" w:hanging="567"/>
        <w:jc w:val="both"/>
        <w:rPr>
          <w:rFonts w:asciiTheme="majorBidi" w:eastAsia="Times New Roman" w:hAnsiTheme="majorBidi" w:cstheme="majorBidi"/>
          <w:b/>
          <w:sz w:val="22"/>
          <w:szCs w:val="22"/>
          <w:lang w:val="id-ID" w:eastAsia="id-ID"/>
        </w:rPr>
      </w:pPr>
      <w:r w:rsidRPr="0097346D">
        <w:rPr>
          <w:rFonts w:asciiTheme="majorBidi" w:eastAsia="Times New Roman" w:hAnsiTheme="majorBidi" w:cstheme="majorBidi"/>
          <w:sz w:val="22"/>
          <w:szCs w:val="22"/>
          <w:lang w:val="id-ID" w:eastAsia="id-ID"/>
        </w:rPr>
        <w:lastRenderedPageBreak/>
        <w:t>Untuk mengetahui bagaimana</w:t>
      </w:r>
      <w:r w:rsidR="002C6EB8" w:rsidRPr="0097346D">
        <w:rPr>
          <w:rFonts w:asciiTheme="majorBidi" w:eastAsia="Times New Roman" w:hAnsiTheme="majorBidi" w:cstheme="majorBidi"/>
          <w:sz w:val="22"/>
          <w:szCs w:val="22"/>
          <w:lang w:val="id-ID" w:eastAsia="id-ID"/>
        </w:rPr>
        <w:t xml:space="preserve"> </w:t>
      </w:r>
      <w:r w:rsidRPr="0097346D">
        <w:rPr>
          <w:rFonts w:asciiTheme="majorBidi" w:hAnsiTheme="majorBidi" w:cstheme="majorBidi"/>
          <w:sz w:val="22"/>
          <w:szCs w:val="22"/>
          <w:lang w:val="id-ID"/>
        </w:rPr>
        <w:t>dampak Usaha Kecil dan Menengah di Kampung Bordir Beji terhadap kesejahteraan masyarakat dalam pandangan Maqashid Syariah</w:t>
      </w:r>
      <w:r w:rsidR="002C6EB8" w:rsidRPr="0097346D">
        <w:rPr>
          <w:rFonts w:asciiTheme="majorBidi" w:hAnsiTheme="majorBidi" w:cstheme="majorBidi"/>
          <w:sz w:val="22"/>
          <w:szCs w:val="22"/>
          <w:lang w:val="id-ID"/>
        </w:rPr>
        <w:t>.</w:t>
      </w:r>
    </w:p>
    <w:p w:rsidR="00072218" w:rsidRPr="0097346D" w:rsidRDefault="00072218" w:rsidP="0097346D">
      <w:pPr>
        <w:widowControl w:val="0"/>
        <w:spacing w:after="0" w:line="360" w:lineRule="auto"/>
        <w:jc w:val="both"/>
        <w:rPr>
          <w:rFonts w:asciiTheme="majorBidi" w:eastAsia="Times New Roman" w:hAnsiTheme="majorBidi" w:cstheme="majorBidi"/>
          <w:b/>
          <w:lang w:val="id-ID" w:eastAsia="id-ID"/>
        </w:rPr>
      </w:pPr>
    </w:p>
    <w:p w:rsidR="00072218" w:rsidRPr="0097346D" w:rsidRDefault="00072218" w:rsidP="0097346D">
      <w:pPr>
        <w:pStyle w:val="ListParagraph"/>
        <w:widowControl w:val="0"/>
        <w:numPr>
          <w:ilvl w:val="0"/>
          <w:numId w:val="19"/>
        </w:numPr>
        <w:spacing w:line="360" w:lineRule="auto"/>
        <w:ind w:left="426"/>
        <w:jc w:val="both"/>
        <w:rPr>
          <w:rFonts w:asciiTheme="majorBidi" w:hAnsiTheme="majorBidi" w:cstheme="majorBidi"/>
          <w:b/>
          <w:sz w:val="22"/>
          <w:szCs w:val="22"/>
          <w:lang w:val="id-ID"/>
        </w:rPr>
      </w:pPr>
      <w:r w:rsidRPr="0097346D">
        <w:rPr>
          <w:rFonts w:asciiTheme="majorBidi" w:hAnsiTheme="majorBidi" w:cstheme="majorBidi"/>
          <w:b/>
          <w:sz w:val="22"/>
          <w:szCs w:val="22"/>
        </w:rPr>
        <w:t>M</w:t>
      </w:r>
      <w:r w:rsidRPr="0097346D">
        <w:rPr>
          <w:rFonts w:asciiTheme="majorBidi" w:hAnsiTheme="majorBidi" w:cstheme="majorBidi"/>
          <w:b/>
          <w:sz w:val="22"/>
          <w:szCs w:val="22"/>
          <w:lang w:val="id-ID"/>
        </w:rPr>
        <w:t>ETODE</w:t>
      </w:r>
      <w:r w:rsidR="002C6EB8" w:rsidRPr="0097346D">
        <w:rPr>
          <w:rFonts w:asciiTheme="majorBidi" w:hAnsiTheme="majorBidi" w:cstheme="majorBidi"/>
          <w:b/>
          <w:sz w:val="22"/>
          <w:szCs w:val="22"/>
        </w:rPr>
        <w:t xml:space="preserve"> </w:t>
      </w:r>
      <w:r w:rsidRPr="0097346D">
        <w:rPr>
          <w:rFonts w:asciiTheme="majorBidi" w:hAnsiTheme="majorBidi" w:cstheme="majorBidi"/>
          <w:b/>
          <w:sz w:val="22"/>
          <w:szCs w:val="22"/>
        </w:rPr>
        <w:t>PENELITIAN</w:t>
      </w:r>
    </w:p>
    <w:p w:rsidR="004F2DF7" w:rsidRPr="0097346D" w:rsidRDefault="00C920C4" w:rsidP="0097346D">
      <w:pPr>
        <w:pStyle w:val="ListParagraph"/>
        <w:widowControl w:val="0"/>
        <w:numPr>
          <w:ilvl w:val="1"/>
          <w:numId w:val="19"/>
        </w:numPr>
        <w:spacing w:line="360" w:lineRule="auto"/>
        <w:ind w:left="851" w:hanging="425"/>
        <w:jc w:val="both"/>
        <w:rPr>
          <w:rFonts w:asciiTheme="majorBidi" w:hAnsiTheme="majorBidi" w:cstheme="majorBidi"/>
          <w:b/>
          <w:sz w:val="22"/>
          <w:szCs w:val="22"/>
          <w:lang w:val="id-ID"/>
        </w:rPr>
      </w:pPr>
      <w:r w:rsidRPr="0097346D">
        <w:rPr>
          <w:rFonts w:asciiTheme="majorBidi" w:hAnsiTheme="majorBidi" w:cstheme="majorBidi"/>
          <w:b/>
          <w:sz w:val="22"/>
          <w:szCs w:val="22"/>
          <w:lang w:val="id-ID"/>
        </w:rPr>
        <w:t>Jenis Penelitian</w:t>
      </w:r>
    </w:p>
    <w:p w:rsidR="00A878E3" w:rsidRPr="0097346D" w:rsidRDefault="00776597" w:rsidP="0097346D">
      <w:pPr>
        <w:widowControl w:val="0"/>
        <w:spacing w:line="360" w:lineRule="auto"/>
        <w:ind w:left="426" w:firstLine="709"/>
        <w:jc w:val="both"/>
        <w:rPr>
          <w:rFonts w:asciiTheme="majorBidi" w:hAnsiTheme="majorBidi" w:cstheme="majorBidi"/>
          <w:b/>
          <w:lang w:val="id-ID"/>
        </w:rPr>
      </w:pPr>
      <w:r w:rsidRPr="0097346D">
        <w:rPr>
          <w:rFonts w:asciiTheme="majorBidi" w:hAnsiTheme="majorBidi" w:cstheme="majorBidi"/>
          <w:lang w:val="id-ID"/>
        </w:rPr>
        <w:t xml:space="preserve">Peneliti </w:t>
      </w:r>
      <w:r w:rsidR="00AB09D4" w:rsidRPr="0097346D">
        <w:rPr>
          <w:rFonts w:asciiTheme="majorBidi" w:hAnsiTheme="majorBidi" w:cstheme="majorBidi"/>
        </w:rPr>
        <w:t>menggunakan metode penelitian jenis kualitatif.</w:t>
      </w:r>
      <w:r w:rsidR="00F42CB7" w:rsidRPr="0097346D">
        <w:rPr>
          <w:rFonts w:asciiTheme="majorBidi" w:hAnsiTheme="majorBidi" w:cstheme="majorBidi"/>
          <w:lang w:val="id-ID"/>
        </w:rPr>
        <w:t xml:space="preserve"> </w:t>
      </w:r>
      <w:proofErr w:type="gramStart"/>
      <w:r w:rsidR="00AB09D4" w:rsidRPr="0097346D">
        <w:rPr>
          <w:rFonts w:asciiTheme="majorBidi" w:hAnsiTheme="majorBidi" w:cstheme="majorBidi"/>
        </w:rPr>
        <w:t>Metode penelitian kualitatif merupakan metode penelitian yang lebih memfokuskan pada aspek pemahaman secara mendalam terhadap suatu masalah daripada meliha</w:t>
      </w:r>
      <w:r w:rsidR="00A3694D" w:rsidRPr="0097346D">
        <w:rPr>
          <w:rFonts w:asciiTheme="majorBidi" w:hAnsiTheme="majorBidi" w:cstheme="majorBidi"/>
        </w:rPr>
        <w:t>t permasalahan untuk penelitian</w:t>
      </w:r>
      <w:r w:rsidR="00A3694D" w:rsidRPr="0097346D">
        <w:rPr>
          <w:rFonts w:asciiTheme="majorBidi" w:hAnsiTheme="majorBidi" w:cstheme="majorBidi"/>
          <w:lang w:val="id-ID"/>
        </w:rPr>
        <w:t xml:space="preserve"> </w:t>
      </w:r>
      <w:r w:rsidR="00AB09D4" w:rsidRPr="0097346D">
        <w:rPr>
          <w:rFonts w:asciiTheme="majorBidi" w:hAnsiTheme="majorBidi" w:cstheme="majorBidi"/>
        </w:rPr>
        <w:t>generalisasi.</w:t>
      </w:r>
      <w:proofErr w:type="gramEnd"/>
      <w:r w:rsidR="00AB09D4" w:rsidRPr="0097346D">
        <w:rPr>
          <w:rFonts w:asciiTheme="majorBidi" w:hAnsiTheme="majorBidi" w:cstheme="majorBidi"/>
        </w:rPr>
        <w:t xml:space="preserve"> Penelitian ini mencoba untuk meminta kepada orang-orang untuk mengungkapkan berbagai pikiran mereka tentang suatu topik banyak arahan atau pedoman sehingga dapat mengungkapkan dengan kata-kata yang berasa</w:t>
      </w:r>
      <w:r w:rsidR="00CC454F" w:rsidRPr="0097346D">
        <w:rPr>
          <w:rFonts w:asciiTheme="majorBidi" w:hAnsiTheme="majorBidi" w:cstheme="majorBidi"/>
        </w:rPr>
        <w:t>l langsung dari pendapat mereka</w:t>
      </w:r>
      <w:r w:rsidR="0038220B" w:rsidRPr="0097346D">
        <w:rPr>
          <w:rFonts w:asciiTheme="majorBidi" w:hAnsiTheme="majorBidi" w:cstheme="majorBidi"/>
          <w:lang w:val="id-ID"/>
        </w:rPr>
        <w:t xml:space="preserve"> </w:t>
      </w:r>
      <w:r w:rsidR="0038220B" w:rsidRPr="0097346D">
        <w:rPr>
          <w:rFonts w:asciiTheme="majorBidi" w:hAnsiTheme="majorBidi" w:cstheme="majorBidi"/>
          <w:lang w:val="id-ID"/>
        </w:rPr>
        <w:fldChar w:fldCharType="begin" w:fldLock="1"/>
      </w:r>
      <w:r w:rsidR="0038220B" w:rsidRPr="0097346D">
        <w:rPr>
          <w:rFonts w:asciiTheme="majorBidi" w:hAnsiTheme="majorBidi" w:cstheme="majorBidi"/>
          <w:lang w:val="id-ID"/>
        </w:rPr>
        <w:instrText>ADDIN CSL_CITATION {"citationItems":[{"id":"ITEM-1","itemData":{"author":[{"dropping-particle":"","family":"Moelong","given":"J. Lexy","non-dropping-particle":"","parse-names":false,"suffix":""}],"id":"ITEM-1","issued":{"date-parts":[["2016"]]},"number-of-pages":"6","publisher":"PT Remaja Rosdakarya","publisher-place":"Bandung","title":"Metode Penelitian Kualitatif","type":"book"},"uris":["http://www.mendeley.com/documents/?uuid=a47ba931-5ac1-428e-bab1-a2ed4b266f1f"]}],"mendeley":{"formattedCitation":"(Moelong, 2016)","plainTextFormattedCitation":"(Moelong, 2016)","previouslyFormattedCitation":"(Moelong, 2016)"},"properties":{"noteIndex":0},"schema":"https://github.com/citation-style-language/schema/raw/master/csl-citation.json"}</w:instrText>
      </w:r>
      <w:r w:rsidR="0038220B" w:rsidRPr="0097346D">
        <w:rPr>
          <w:rFonts w:asciiTheme="majorBidi" w:hAnsiTheme="majorBidi" w:cstheme="majorBidi"/>
          <w:lang w:val="id-ID"/>
        </w:rPr>
        <w:fldChar w:fldCharType="separate"/>
      </w:r>
      <w:r w:rsidR="0038220B" w:rsidRPr="0097346D">
        <w:rPr>
          <w:rFonts w:asciiTheme="majorBidi" w:hAnsiTheme="majorBidi" w:cstheme="majorBidi"/>
          <w:noProof/>
          <w:lang w:val="id-ID"/>
        </w:rPr>
        <w:t>(Moelong, 2016)</w:t>
      </w:r>
      <w:r w:rsidR="0038220B" w:rsidRPr="0097346D">
        <w:rPr>
          <w:rFonts w:asciiTheme="majorBidi" w:hAnsiTheme="majorBidi" w:cstheme="majorBidi"/>
          <w:lang w:val="id-ID"/>
        </w:rPr>
        <w:fldChar w:fldCharType="end"/>
      </w:r>
      <w:r w:rsidR="00CC454F" w:rsidRPr="0097346D">
        <w:rPr>
          <w:rFonts w:asciiTheme="majorBidi" w:hAnsiTheme="majorBidi" w:cstheme="majorBidi"/>
          <w:lang w:val="id-ID"/>
        </w:rPr>
        <w:t xml:space="preserve">. </w:t>
      </w:r>
      <w:proofErr w:type="gramStart"/>
      <w:r w:rsidR="009466AC" w:rsidRPr="0097346D">
        <w:rPr>
          <w:rFonts w:asciiTheme="majorBidi" w:hAnsiTheme="majorBidi" w:cstheme="majorBidi"/>
        </w:rPr>
        <w:t>Pendekatan</w:t>
      </w:r>
      <w:r w:rsidR="002C6EB8" w:rsidRPr="0097346D">
        <w:rPr>
          <w:rFonts w:asciiTheme="majorBidi" w:hAnsiTheme="majorBidi" w:cstheme="majorBidi"/>
          <w:lang w:val="id-ID"/>
        </w:rPr>
        <w:t xml:space="preserve"> </w:t>
      </w:r>
      <w:r w:rsidR="00AB09D4" w:rsidRPr="0097346D">
        <w:rPr>
          <w:rFonts w:asciiTheme="majorBidi" w:hAnsiTheme="majorBidi" w:cstheme="majorBidi"/>
        </w:rPr>
        <w:t xml:space="preserve">penelitian menggunakan studi kasus, </w:t>
      </w:r>
      <w:r w:rsidR="00AB09D4" w:rsidRPr="0097346D">
        <w:rPr>
          <w:rFonts w:asciiTheme="majorBidi" w:hAnsiTheme="majorBidi" w:cstheme="majorBidi"/>
          <w:color w:val="000000"/>
        </w:rPr>
        <w:t xml:space="preserve">Studi kasus merupakan </w:t>
      </w:r>
      <w:r w:rsidR="00CC454F" w:rsidRPr="0097346D">
        <w:rPr>
          <w:rFonts w:asciiTheme="majorBidi" w:hAnsiTheme="majorBidi" w:cstheme="majorBidi"/>
        </w:rPr>
        <w:t>penelitian yang</w:t>
      </w:r>
      <w:r w:rsidR="002C6EB8" w:rsidRPr="0097346D">
        <w:rPr>
          <w:rFonts w:asciiTheme="majorBidi" w:hAnsiTheme="majorBidi" w:cstheme="majorBidi"/>
          <w:lang w:val="id-ID"/>
        </w:rPr>
        <w:t xml:space="preserve"> </w:t>
      </w:r>
      <w:r w:rsidR="00AB09D4" w:rsidRPr="0097346D">
        <w:rPr>
          <w:rFonts w:asciiTheme="majorBidi" w:hAnsiTheme="majorBidi" w:cstheme="majorBidi"/>
        </w:rPr>
        <w:t>ditujukan</w:t>
      </w:r>
      <w:r w:rsidR="002C6EB8" w:rsidRPr="0097346D">
        <w:rPr>
          <w:rFonts w:asciiTheme="majorBidi" w:hAnsiTheme="majorBidi" w:cstheme="majorBidi"/>
          <w:lang w:val="id-ID"/>
        </w:rPr>
        <w:t xml:space="preserve"> </w:t>
      </w:r>
      <w:r w:rsidR="00AB09D4" w:rsidRPr="0097346D">
        <w:rPr>
          <w:rFonts w:asciiTheme="majorBidi" w:hAnsiTheme="majorBidi" w:cstheme="majorBidi"/>
        </w:rPr>
        <w:t>untuk</w:t>
      </w:r>
      <w:r w:rsidR="002C6EB8" w:rsidRPr="0097346D">
        <w:rPr>
          <w:rFonts w:asciiTheme="majorBidi" w:hAnsiTheme="majorBidi" w:cstheme="majorBidi"/>
          <w:lang w:val="id-ID"/>
        </w:rPr>
        <w:t xml:space="preserve"> </w:t>
      </w:r>
      <w:r w:rsidR="00AB09D4" w:rsidRPr="0097346D">
        <w:rPr>
          <w:rFonts w:asciiTheme="majorBidi" w:hAnsiTheme="majorBidi" w:cstheme="majorBidi"/>
        </w:rPr>
        <w:t>menggambarkan</w:t>
      </w:r>
      <w:r w:rsidR="002C6EB8" w:rsidRPr="0097346D">
        <w:rPr>
          <w:rFonts w:asciiTheme="majorBidi" w:hAnsiTheme="majorBidi" w:cstheme="majorBidi"/>
          <w:lang w:val="id-ID"/>
        </w:rPr>
        <w:t xml:space="preserve"> </w:t>
      </w:r>
      <w:r w:rsidR="00AB09D4" w:rsidRPr="0097346D">
        <w:rPr>
          <w:rFonts w:asciiTheme="majorBidi" w:hAnsiTheme="majorBidi" w:cstheme="majorBidi"/>
        </w:rPr>
        <w:t>situasi</w:t>
      </w:r>
      <w:r w:rsidR="002C6EB8" w:rsidRPr="0097346D">
        <w:rPr>
          <w:rFonts w:asciiTheme="majorBidi" w:hAnsiTheme="majorBidi" w:cstheme="majorBidi"/>
          <w:lang w:val="id-ID"/>
        </w:rPr>
        <w:t xml:space="preserve"> </w:t>
      </w:r>
      <w:r w:rsidR="00AB09D4" w:rsidRPr="0097346D">
        <w:rPr>
          <w:rFonts w:asciiTheme="majorBidi" w:hAnsiTheme="majorBidi" w:cstheme="majorBidi"/>
        </w:rPr>
        <w:t>atau</w:t>
      </w:r>
      <w:r w:rsidR="002C6EB8" w:rsidRPr="0097346D">
        <w:rPr>
          <w:rFonts w:asciiTheme="majorBidi" w:hAnsiTheme="majorBidi" w:cstheme="majorBidi"/>
          <w:lang w:val="id-ID"/>
        </w:rPr>
        <w:t xml:space="preserve"> </w:t>
      </w:r>
      <w:r w:rsidR="00AB09D4" w:rsidRPr="0097346D">
        <w:rPr>
          <w:rFonts w:asciiTheme="majorBidi" w:hAnsiTheme="majorBidi" w:cstheme="majorBidi"/>
        </w:rPr>
        <w:t>kejadian yang terjadi.</w:t>
      </w:r>
      <w:proofErr w:type="gramEnd"/>
    </w:p>
    <w:p w:rsidR="00AB09D4" w:rsidRPr="0097346D" w:rsidRDefault="0099146A" w:rsidP="0097346D">
      <w:pPr>
        <w:pStyle w:val="ListParagraph"/>
        <w:widowControl w:val="0"/>
        <w:numPr>
          <w:ilvl w:val="1"/>
          <w:numId w:val="19"/>
        </w:numPr>
        <w:spacing w:line="360" w:lineRule="auto"/>
        <w:ind w:left="851" w:hanging="425"/>
        <w:jc w:val="both"/>
        <w:rPr>
          <w:rFonts w:asciiTheme="majorBidi" w:hAnsiTheme="majorBidi" w:cstheme="majorBidi"/>
          <w:b/>
          <w:sz w:val="22"/>
          <w:szCs w:val="22"/>
          <w:lang w:val="id-ID"/>
        </w:rPr>
      </w:pPr>
      <w:r w:rsidRPr="0097346D">
        <w:rPr>
          <w:rFonts w:asciiTheme="majorBidi" w:hAnsiTheme="majorBidi" w:cstheme="majorBidi"/>
          <w:b/>
          <w:sz w:val="22"/>
          <w:szCs w:val="22"/>
          <w:lang w:val="id-ID"/>
        </w:rPr>
        <w:t>Lokasi</w:t>
      </w:r>
      <w:r w:rsidR="00C920C4" w:rsidRPr="0097346D">
        <w:rPr>
          <w:rFonts w:asciiTheme="majorBidi" w:hAnsiTheme="majorBidi" w:cstheme="majorBidi"/>
          <w:b/>
          <w:sz w:val="22"/>
          <w:szCs w:val="22"/>
          <w:lang w:val="id-ID"/>
        </w:rPr>
        <w:t xml:space="preserve"> Penelitian</w:t>
      </w:r>
    </w:p>
    <w:p w:rsidR="00573156" w:rsidRPr="0097346D" w:rsidRDefault="00AB09D4" w:rsidP="0097346D">
      <w:pPr>
        <w:widowControl w:val="0"/>
        <w:spacing w:after="0" w:line="360" w:lineRule="auto"/>
        <w:ind w:left="426" w:firstLine="709"/>
        <w:jc w:val="both"/>
        <w:rPr>
          <w:rFonts w:asciiTheme="majorBidi" w:hAnsiTheme="majorBidi" w:cstheme="majorBidi"/>
          <w:lang w:val="id-ID"/>
        </w:rPr>
      </w:pPr>
      <w:proofErr w:type="gramStart"/>
      <w:r w:rsidRPr="0097346D">
        <w:rPr>
          <w:rFonts w:asciiTheme="majorBidi" w:hAnsiTheme="majorBidi" w:cstheme="majorBidi"/>
        </w:rPr>
        <w:t xml:space="preserve">Dalam melakukan penelitian ini, peneliti melakukan lokasi penelitian di </w:t>
      </w:r>
      <w:r w:rsidR="002C6EB8" w:rsidRPr="0097346D">
        <w:rPr>
          <w:rFonts w:asciiTheme="majorBidi" w:hAnsiTheme="majorBidi" w:cstheme="majorBidi"/>
          <w:lang w:val="id-ID"/>
        </w:rPr>
        <w:t>Kampung Bordir Beji yang terletak di D</w:t>
      </w:r>
      <w:r w:rsidRPr="0097346D">
        <w:rPr>
          <w:rFonts w:asciiTheme="majorBidi" w:hAnsiTheme="majorBidi" w:cstheme="majorBidi"/>
          <w:lang w:val="id-ID"/>
        </w:rPr>
        <w:t>esa Glanggang kecamatan Beji Kabupaten Pasuruan.</w:t>
      </w:r>
      <w:proofErr w:type="gramEnd"/>
      <w:r w:rsidRPr="0097346D">
        <w:rPr>
          <w:rFonts w:asciiTheme="majorBidi" w:hAnsiTheme="majorBidi" w:cstheme="majorBidi"/>
          <w:lang w:val="id-ID"/>
        </w:rPr>
        <w:t xml:space="preserve"> Karena Kampung bordir beji ini merupakan kampung bordir yang menyerap banyak tenaga kmerja dan m</w:t>
      </w:r>
      <w:r w:rsidR="00694150" w:rsidRPr="0097346D">
        <w:rPr>
          <w:rFonts w:asciiTheme="majorBidi" w:hAnsiTheme="majorBidi" w:cstheme="majorBidi"/>
          <w:lang w:val="id-ID"/>
        </w:rPr>
        <w:t>emunculkan pengusaha–</w:t>
      </w:r>
      <w:r w:rsidR="002C6EB8" w:rsidRPr="0097346D">
        <w:rPr>
          <w:rFonts w:asciiTheme="majorBidi" w:hAnsiTheme="majorBidi" w:cstheme="majorBidi"/>
          <w:lang w:val="id-ID"/>
        </w:rPr>
        <w:t>pengusaha baru di D</w:t>
      </w:r>
      <w:r w:rsidRPr="0097346D">
        <w:rPr>
          <w:rFonts w:asciiTheme="majorBidi" w:hAnsiTheme="majorBidi" w:cstheme="majorBidi"/>
          <w:lang w:val="id-ID"/>
        </w:rPr>
        <w:t>esa Glanggang tersebut dengan usaha bordiran tersebut</w:t>
      </w:r>
      <w:r w:rsidRPr="0097346D">
        <w:rPr>
          <w:rFonts w:asciiTheme="majorBidi" w:hAnsiTheme="majorBidi" w:cstheme="majorBidi"/>
        </w:rPr>
        <w:t xml:space="preserve">. Untuk mendapatkan hasil penelitian secara terfokus peneliti </w:t>
      </w:r>
      <w:proofErr w:type="gramStart"/>
      <w:r w:rsidRPr="0097346D">
        <w:rPr>
          <w:rFonts w:asciiTheme="majorBidi" w:hAnsiTheme="majorBidi" w:cstheme="majorBidi"/>
        </w:rPr>
        <w:t>akan</w:t>
      </w:r>
      <w:proofErr w:type="gramEnd"/>
      <w:r w:rsidRPr="0097346D">
        <w:rPr>
          <w:rFonts w:asciiTheme="majorBidi" w:hAnsiTheme="majorBidi" w:cstheme="majorBidi"/>
        </w:rPr>
        <w:t xml:space="preserve"> menentukan objek penel</w:t>
      </w:r>
      <w:r w:rsidR="002C6EB8" w:rsidRPr="0097346D">
        <w:rPr>
          <w:rFonts w:asciiTheme="majorBidi" w:hAnsiTheme="majorBidi" w:cstheme="majorBidi"/>
        </w:rPr>
        <w:t>itian pada suatu tempat tentang</w:t>
      </w:r>
      <w:r w:rsidRPr="0097346D">
        <w:rPr>
          <w:rFonts w:asciiTheme="majorBidi" w:hAnsiTheme="majorBidi" w:cstheme="majorBidi"/>
        </w:rPr>
        <w:t xml:space="preserve"> pengembangan usaha kecil dan mikro serta dampaknya bagi kesejahteraan masyarakat yang menjadi karyawan di usaha kecil dan mikro tersebut.</w:t>
      </w:r>
    </w:p>
    <w:p w:rsidR="00573156" w:rsidRPr="0097346D" w:rsidRDefault="00573156" w:rsidP="0097346D">
      <w:pPr>
        <w:pStyle w:val="ListParagraph"/>
        <w:numPr>
          <w:ilvl w:val="1"/>
          <w:numId w:val="19"/>
        </w:numPr>
        <w:spacing w:line="360" w:lineRule="auto"/>
        <w:ind w:left="851" w:hanging="425"/>
        <w:jc w:val="both"/>
        <w:rPr>
          <w:rFonts w:asciiTheme="majorBidi" w:hAnsiTheme="majorBidi" w:cstheme="majorBidi"/>
          <w:b/>
          <w:sz w:val="22"/>
          <w:szCs w:val="22"/>
        </w:rPr>
      </w:pPr>
      <w:r w:rsidRPr="0097346D">
        <w:rPr>
          <w:rFonts w:asciiTheme="majorBidi" w:hAnsiTheme="majorBidi" w:cstheme="majorBidi"/>
          <w:b/>
          <w:sz w:val="22"/>
          <w:szCs w:val="22"/>
        </w:rPr>
        <w:t xml:space="preserve">Teknik Pengumpulan Data </w:t>
      </w:r>
    </w:p>
    <w:p w:rsidR="00573156" w:rsidRPr="0097346D" w:rsidRDefault="00573156" w:rsidP="0097346D">
      <w:pPr>
        <w:spacing w:after="0" w:line="360" w:lineRule="auto"/>
        <w:ind w:left="426" w:firstLine="709"/>
        <w:jc w:val="both"/>
        <w:rPr>
          <w:rFonts w:asciiTheme="majorBidi" w:hAnsiTheme="majorBidi" w:cstheme="majorBidi"/>
        </w:rPr>
      </w:pPr>
      <w:r w:rsidRPr="0097346D">
        <w:rPr>
          <w:rFonts w:asciiTheme="majorBidi" w:hAnsiTheme="majorBidi" w:cstheme="majorBidi"/>
        </w:rPr>
        <w:t xml:space="preserve">Penelitian ini menggunakan tiga teknik pengumpulan data yaitu antara </w:t>
      </w:r>
      <w:proofErr w:type="gramStart"/>
      <w:r w:rsidRPr="0097346D">
        <w:rPr>
          <w:rFonts w:asciiTheme="majorBidi" w:hAnsiTheme="majorBidi" w:cstheme="majorBidi"/>
        </w:rPr>
        <w:t>lain :</w:t>
      </w:r>
      <w:proofErr w:type="gramEnd"/>
    </w:p>
    <w:p w:rsidR="00573156" w:rsidRPr="0097346D" w:rsidRDefault="00573156" w:rsidP="0097346D">
      <w:pPr>
        <w:pStyle w:val="ListParagraph"/>
        <w:numPr>
          <w:ilvl w:val="2"/>
          <w:numId w:val="19"/>
        </w:numPr>
        <w:spacing w:line="360" w:lineRule="auto"/>
        <w:ind w:left="1276" w:hanging="436"/>
        <w:jc w:val="both"/>
        <w:rPr>
          <w:rFonts w:asciiTheme="majorBidi" w:hAnsiTheme="majorBidi" w:cstheme="majorBidi"/>
          <w:b/>
          <w:bCs/>
          <w:sz w:val="22"/>
          <w:szCs w:val="22"/>
        </w:rPr>
      </w:pPr>
      <w:r w:rsidRPr="0097346D">
        <w:rPr>
          <w:rFonts w:asciiTheme="majorBidi" w:hAnsiTheme="majorBidi" w:cstheme="majorBidi"/>
          <w:b/>
          <w:bCs/>
          <w:sz w:val="22"/>
          <w:szCs w:val="22"/>
        </w:rPr>
        <w:t xml:space="preserve">Observasi </w:t>
      </w:r>
    </w:p>
    <w:p w:rsidR="00205E47" w:rsidRPr="0097346D" w:rsidRDefault="00573156" w:rsidP="0097346D">
      <w:pPr>
        <w:pStyle w:val="Bibliography"/>
        <w:spacing w:after="0" w:line="360" w:lineRule="auto"/>
        <w:ind w:left="851" w:firstLine="709"/>
        <w:jc w:val="both"/>
        <w:rPr>
          <w:rFonts w:asciiTheme="majorBidi" w:hAnsiTheme="majorBidi" w:cstheme="majorBidi"/>
          <w:noProof/>
        </w:rPr>
      </w:pPr>
      <w:r w:rsidRPr="0097346D">
        <w:rPr>
          <w:rFonts w:asciiTheme="majorBidi" w:hAnsiTheme="majorBidi" w:cstheme="majorBidi"/>
          <w:color w:val="000000"/>
        </w:rPr>
        <w:t xml:space="preserve">Teknik pengumpulan data yang digunakan dalam penelitian ini menggunakan jenis observasi partisipasi pasif. Dimana dalam penelitian ini peneliti datang ketempat kegiatan yang diobservasinya akan tetapi tidak ikut serta dalam aktivitas orang yang diamati, hanya sebagai pengamat dalam kegiatan yang diobservasinya. Dalam penelitian ini, observasi dilakukan saat peneliti terjun langsung ke Kampung Bordir </w:t>
      </w:r>
      <w:r w:rsidR="00205E47" w:rsidRPr="0097346D">
        <w:rPr>
          <w:rFonts w:asciiTheme="majorBidi" w:hAnsiTheme="majorBidi" w:cstheme="majorBidi"/>
          <w:color w:val="000000"/>
        </w:rPr>
        <w:t xml:space="preserve">Desa Glanggang Kecamatan Beji </w:t>
      </w:r>
      <w:r w:rsidRPr="0097346D">
        <w:rPr>
          <w:rFonts w:asciiTheme="majorBidi" w:hAnsiTheme="majorBidi" w:cstheme="majorBidi"/>
          <w:color w:val="000000"/>
        </w:rPr>
        <w:lastRenderedPageBreak/>
        <w:t>dan mengamati kegiatan yang dilakukan oleh informan serta observasi ini dilakukan selama</w:t>
      </w:r>
      <w:r w:rsidR="00BC529A" w:rsidRPr="0097346D">
        <w:rPr>
          <w:rFonts w:asciiTheme="majorBidi" w:hAnsiTheme="majorBidi" w:cstheme="majorBidi"/>
          <w:color w:val="000000"/>
        </w:rPr>
        <w:t xml:space="preserve"> 3</w:t>
      </w:r>
      <w:r w:rsidR="0038220B" w:rsidRPr="0097346D">
        <w:rPr>
          <w:rFonts w:asciiTheme="majorBidi" w:hAnsiTheme="majorBidi" w:cstheme="majorBidi"/>
          <w:color w:val="000000"/>
        </w:rPr>
        <w:t xml:space="preserve"> bulan </w:t>
      </w:r>
      <w:r w:rsidR="0038220B" w:rsidRPr="0097346D">
        <w:rPr>
          <w:rFonts w:asciiTheme="majorBidi" w:hAnsiTheme="majorBidi" w:cstheme="majorBidi"/>
          <w:color w:val="000000"/>
        </w:rPr>
        <w:fldChar w:fldCharType="begin" w:fldLock="1"/>
      </w:r>
      <w:r w:rsidR="0097346D" w:rsidRPr="0097346D">
        <w:rPr>
          <w:rFonts w:asciiTheme="majorBidi" w:hAnsiTheme="majorBidi" w:cstheme="majorBidi"/>
          <w:color w:val="000000"/>
        </w:rPr>
        <w:instrText>ADDIN CSL_CITATION {"citationItems":[{"id":"ITEM-1","itemData":{"author":[{"dropping-particle":"","family":"Sugiyono","given":"","non-dropping-particle":"","parse-names":false,"suffix":""}],"edition":"27","id":"ITEM-1","issued":{"date-parts":[["2018"]]},"number-of-pages":"224","publisher":"Alfabeta","publisher-place":"Bandung","title":"Metode Penelitian Kuantitatif Kualitatif dan R&amp;D","type":"book"},"uris":["http://www.mendeley.com/documents/?uuid=5a1854cb-5c86-4da5-b89f-2517396878ca"]}],"mendeley":{"formattedCitation":"(Sugiyono, 2018)","plainTextFormattedCitation":"(Sugiyono, 2018)","previouslyFormattedCitation":"(Sugiyono, 2018)"},"properties":{"noteIndex":0},"schema":"https://github.com/citation-style-language/schema/raw/master/csl-citation.json"}</w:instrText>
      </w:r>
      <w:r w:rsidR="0038220B" w:rsidRPr="0097346D">
        <w:rPr>
          <w:rFonts w:asciiTheme="majorBidi" w:hAnsiTheme="majorBidi" w:cstheme="majorBidi"/>
          <w:color w:val="000000"/>
        </w:rPr>
        <w:fldChar w:fldCharType="separate"/>
      </w:r>
      <w:r w:rsidR="0038220B" w:rsidRPr="0097346D">
        <w:rPr>
          <w:rFonts w:asciiTheme="majorBidi" w:hAnsiTheme="majorBidi" w:cstheme="majorBidi"/>
          <w:noProof/>
          <w:color w:val="000000"/>
        </w:rPr>
        <w:t>(Sugiyono, 2018)</w:t>
      </w:r>
      <w:r w:rsidR="0038220B" w:rsidRPr="0097346D">
        <w:rPr>
          <w:rFonts w:asciiTheme="majorBidi" w:hAnsiTheme="majorBidi" w:cstheme="majorBidi"/>
          <w:color w:val="000000"/>
        </w:rPr>
        <w:fldChar w:fldCharType="end"/>
      </w:r>
      <w:r w:rsidR="00CC454F" w:rsidRPr="0097346D">
        <w:rPr>
          <w:rFonts w:asciiTheme="majorBidi" w:hAnsiTheme="majorBidi" w:cstheme="majorBidi"/>
          <w:noProof/>
        </w:rPr>
        <w:t>.</w:t>
      </w:r>
    </w:p>
    <w:p w:rsidR="00205E47" w:rsidRPr="0097346D" w:rsidRDefault="00205E47" w:rsidP="0097346D">
      <w:pPr>
        <w:pStyle w:val="ListParagraph"/>
        <w:numPr>
          <w:ilvl w:val="2"/>
          <w:numId w:val="19"/>
        </w:numPr>
        <w:spacing w:line="360" w:lineRule="auto"/>
        <w:ind w:left="1276" w:hanging="425"/>
        <w:jc w:val="both"/>
        <w:rPr>
          <w:rFonts w:asciiTheme="majorBidi" w:hAnsiTheme="majorBidi" w:cstheme="majorBidi"/>
          <w:b/>
          <w:bCs/>
          <w:sz w:val="22"/>
          <w:szCs w:val="22"/>
        </w:rPr>
      </w:pPr>
      <w:r w:rsidRPr="0097346D">
        <w:rPr>
          <w:rFonts w:asciiTheme="majorBidi" w:hAnsiTheme="majorBidi" w:cstheme="majorBidi"/>
          <w:b/>
          <w:bCs/>
          <w:sz w:val="22"/>
          <w:szCs w:val="22"/>
        </w:rPr>
        <w:t xml:space="preserve">Wawancara </w:t>
      </w:r>
    </w:p>
    <w:p w:rsidR="00072218" w:rsidRPr="0097346D" w:rsidRDefault="00205E47" w:rsidP="0097346D">
      <w:pPr>
        <w:pStyle w:val="Bibliography"/>
        <w:spacing w:after="0" w:line="360" w:lineRule="auto"/>
        <w:ind w:left="851" w:firstLine="709"/>
        <w:jc w:val="both"/>
        <w:rPr>
          <w:rFonts w:asciiTheme="majorBidi" w:hAnsiTheme="majorBidi" w:cstheme="majorBidi"/>
        </w:rPr>
      </w:pPr>
      <w:r w:rsidRPr="0097346D">
        <w:rPr>
          <w:rFonts w:asciiTheme="majorBidi" w:hAnsiTheme="majorBidi" w:cstheme="majorBidi"/>
        </w:rPr>
        <w:t xml:space="preserve">Dalam melakukan teknik pengumpulan data yang digunakan oleh peneliti adalah wawancara terstuktur, yaitu dalam usaha memperoleh informasi untuk mencapai tujuan penelitian, maka peneliti  melakukan tanya jawab dan bertatap muka </w:t>
      </w:r>
      <w:r w:rsidR="00BC529A" w:rsidRPr="0097346D">
        <w:rPr>
          <w:rFonts w:asciiTheme="majorBidi" w:hAnsiTheme="majorBidi" w:cstheme="majorBidi"/>
        </w:rPr>
        <w:t>dengajn para pelaku usaha bordir, pekerja</w:t>
      </w:r>
      <w:r w:rsidR="002C6EB8" w:rsidRPr="0097346D">
        <w:rPr>
          <w:rFonts w:asciiTheme="majorBidi" w:hAnsiTheme="majorBidi" w:cstheme="majorBidi"/>
        </w:rPr>
        <w:t xml:space="preserve"> bordir, dan bapak kepala desa</w:t>
      </w:r>
      <w:r w:rsidR="0038220B" w:rsidRPr="0097346D">
        <w:rPr>
          <w:rFonts w:asciiTheme="majorBidi" w:hAnsiTheme="majorBidi" w:cstheme="majorBidi"/>
        </w:rPr>
        <w:t xml:space="preserve"> </w:t>
      </w:r>
      <w:r w:rsidR="0038220B" w:rsidRPr="0097346D">
        <w:rPr>
          <w:rFonts w:asciiTheme="majorBidi" w:hAnsiTheme="majorBidi" w:cstheme="majorBidi"/>
        </w:rPr>
        <w:fldChar w:fldCharType="begin" w:fldLock="1"/>
      </w:r>
      <w:r w:rsidR="0038220B" w:rsidRPr="0097346D">
        <w:rPr>
          <w:rFonts w:asciiTheme="majorBidi" w:hAnsiTheme="majorBidi" w:cstheme="majorBidi"/>
        </w:rPr>
        <w:instrText>ADDIN CSL_CITATION {"citationItems":[{"id":"ITEM-1","itemData":{"author":[{"dropping-particle":"","family":"Sugiyono","given":"","non-dropping-particle":"","parse-names":false,"suffix":""}],"edition":"27","id":"ITEM-1","issued":{"date-parts":[["2018"]]},"number-of-pages":"224","publisher":"Alfabeta","publisher-place":"Bandung","title":"Metode Penelitian Kuantitatif Kualitatif dan R&amp;D","type":"book"},"uris":["http://www.mendeley.com/documents/?uuid=5a1854cb-5c86-4da5-b89f-2517396878ca"]}],"mendeley":{"formattedCitation":"(Sugiyono, 2018)","plainTextFormattedCitation":"(Sugiyono, 2018)","previouslyFormattedCitation":"(Sugiyono, 2018)"},"properties":{"noteIndex":0},"schema":"https://github.com/citation-style-language/schema/raw/master/csl-citation.json"}</w:instrText>
      </w:r>
      <w:r w:rsidR="0038220B" w:rsidRPr="0097346D">
        <w:rPr>
          <w:rFonts w:asciiTheme="majorBidi" w:hAnsiTheme="majorBidi" w:cstheme="majorBidi"/>
        </w:rPr>
        <w:fldChar w:fldCharType="separate"/>
      </w:r>
      <w:r w:rsidR="0038220B" w:rsidRPr="0097346D">
        <w:rPr>
          <w:rFonts w:asciiTheme="majorBidi" w:hAnsiTheme="majorBidi" w:cstheme="majorBidi"/>
          <w:noProof/>
        </w:rPr>
        <w:t>(Sugiyono, 2018)</w:t>
      </w:r>
      <w:r w:rsidR="0038220B" w:rsidRPr="0097346D">
        <w:rPr>
          <w:rFonts w:asciiTheme="majorBidi" w:hAnsiTheme="majorBidi" w:cstheme="majorBidi"/>
        </w:rPr>
        <w:fldChar w:fldCharType="end"/>
      </w:r>
      <w:r w:rsidR="00CC454F" w:rsidRPr="0097346D">
        <w:rPr>
          <w:rFonts w:asciiTheme="majorBidi" w:hAnsiTheme="majorBidi" w:cstheme="majorBidi"/>
        </w:rPr>
        <w:t>.</w:t>
      </w:r>
    </w:p>
    <w:p w:rsidR="00163D87" w:rsidRPr="0097346D" w:rsidRDefault="00205E47" w:rsidP="0097346D">
      <w:pPr>
        <w:pStyle w:val="Bibliography"/>
        <w:spacing w:after="0" w:line="360" w:lineRule="auto"/>
        <w:ind w:left="851" w:firstLine="709"/>
        <w:jc w:val="both"/>
        <w:rPr>
          <w:rFonts w:asciiTheme="majorBidi" w:hAnsiTheme="majorBidi" w:cstheme="majorBidi"/>
        </w:rPr>
      </w:pPr>
      <w:r w:rsidRPr="0097346D">
        <w:rPr>
          <w:rFonts w:asciiTheme="majorBidi" w:hAnsiTheme="majorBidi" w:cstheme="majorBidi"/>
        </w:rPr>
        <w:t>Wawancara dalam penelitian ini di gunakan untuk mendalami suatu kejadian dari subyek penelitian dalam memperoleh data terkait strategi pengembangan usaha kecil dan mikro serta dampaknya</w:t>
      </w:r>
      <w:r w:rsidR="00A878E3" w:rsidRPr="0097346D">
        <w:rPr>
          <w:rFonts w:asciiTheme="majorBidi" w:hAnsiTheme="majorBidi" w:cstheme="majorBidi"/>
        </w:rPr>
        <w:t xml:space="preserve"> bagi kesejahteraan masyarakat.</w:t>
      </w:r>
    </w:p>
    <w:p w:rsidR="00205E47" w:rsidRPr="0097346D" w:rsidRDefault="00205E47" w:rsidP="0097346D">
      <w:pPr>
        <w:pStyle w:val="ListParagraph"/>
        <w:numPr>
          <w:ilvl w:val="2"/>
          <w:numId w:val="19"/>
        </w:numPr>
        <w:spacing w:line="360" w:lineRule="auto"/>
        <w:ind w:left="1276" w:hanging="425"/>
        <w:jc w:val="both"/>
        <w:rPr>
          <w:rFonts w:asciiTheme="majorBidi" w:hAnsiTheme="majorBidi" w:cstheme="majorBidi"/>
          <w:b/>
          <w:bCs/>
          <w:sz w:val="22"/>
          <w:szCs w:val="22"/>
        </w:rPr>
      </w:pPr>
      <w:r w:rsidRPr="0097346D">
        <w:rPr>
          <w:rFonts w:asciiTheme="majorBidi" w:hAnsiTheme="majorBidi" w:cstheme="majorBidi"/>
          <w:b/>
          <w:bCs/>
          <w:sz w:val="22"/>
          <w:szCs w:val="22"/>
        </w:rPr>
        <w:t xml:space="preserve">Dokumentasi </w:t>
      </w:r>
    </w:p>
    <w:p w:rsidR="00CC454F" w:rsidRPr="0097346D" w:rsidRDefault="00205E47" w:rsidP="0097346D">
      <w:pPr>
        <w:spacing w:after="0" w:line="360" w:lineRule="auto"/>
        <w:ind w:left="851" w:firstLine="709"/>
        <w:contextualSpacing/>
        <w:jc w:val="both"/>
        <w:rPr>
          <w:rFonts w:asciiTheme="majorBidi" w:hAnsiTheme="majorBidi" w:cstheme="majorBidi"/>
          <w:lang w:val="id-ID"/>
        </w:rPr>
      </w:pPr>
      <w:r w:rsidRPr="0097346D">
        <w:rPr>
          <w:rFonts w:asciiTheme="majorBidi" w:hAnsiTheme="majorBidi" w:cstheme="majorBidi"/>
        </w:rPr>
        <w:t xml:space="preserve">Penelitian ini menggunakan pengumpulan data dokumentasi yang dimana dokumentasi tersebut merupakan peristiwa yang sudah berlalu seperti sejarah </w:t>
      </w:r>
      <w:r w:rsidRPr="0097346D">
        <w:rPr>
          <w:rFonts w:asciiTheme="majorBidi" w:hAnsiTheme="majorBidi" w:cstheme="majorBidi"/>
          <w:lang w:val="id-ID"/>
        </w:rPr>
        <w:t>adanya kampung bordir di Desa Glanggang dan juga perkembangan usaha bordir di kam</w:t>
      </w:r>
      <w:r w:rsidR="002C6EB8" w:rsidRPr="0097346D">
        <w:rPr>
          <w:rFonts w:asciiTheme="majorBidi" w:hAnsiTheme="majorBidi" w:cstheme="majorBidi"/>
          <w:lang w:val="id-ID"/>
        </w:rPr>
        <w:t>pung bordir D</w:t>
      </w:r>
      <w:r w:rsidRPr="0097346D">
        <w:rPr>
          <w:rFonts w:asciiTheme="majorBidi" w:hAnsiTheme="majorBidi" w:cstheme="majorBidi"/>
          <w:lang w:val="id-ID"/>
        </w:rPr>
        <w:t>esa Glanggang</w:t>
      </w:r>
      <w:r w:rsidRPr="0097346D">
        <w:rPr>
          <w:rFonts w:asciiTheme="majorBidi" w:hAnsiTheme="majorBidi" w:cstheme="majorBidi"/>
        </w:rPr>
        <w:t xml:space="preserve">, pertanyaan </w:t>
      </w:r>
      <w:r w:rsidR="001E7980" w:rsidRPr="0097346D">
        <w:rPr>
          <w:rFonts w:asciiTheme="majorBidi" w:hAnsiTheme="majorBidi" w:cstheme="majorBidi"/>
        </w:rPr>
        <w:t>wawancara, foto saat penelitian</w:t>
      </w:r>
      <w:r w:rsidRPr="0097346D">
        <w:rPr>
          <w:rFonts w:asciiTheme="majorBidi" w:hAnsiTheme="majorBidi" w:cstheme="majorBidi"/>
        </w:rPr>
        <w:t xml:space="preserve">biasa berbentuk tulisan, gambar atau karya seseorang. Jadi semua hasil foto, pertanyaan dan dokumentasi yang didapat saat wawancara di </w:t>
      </w:r>
      <w:r w:rsidRPr="0097346D">
        <w:rPr>
          <w:rFonts w:asciiTheme="majorBidi" w:hAnsiTheme="majorBidi" w:cstheme="majorBidi"/>
          <w:lang w:val="id-ID"/>
        </w:rPr>
        <w:t>Kampung Bordir Desa Glanggang Kecamatan Beji</w:t>
      </w:r>
      <w:r w:rsidRPr="0097346D">
        <w:rPr>
          <w:rFonts w:asciiTheme="majorBidi" w:hAnsiTheme="majorBidi" w:cstheme="majorBidi"/>
        </w:rPr>
        <w:t xml:space="preserve"> lainnya terkait dengan penelitian harus dila</w:t>
      </w:r>
      <w:r w:rsidR="00CC454F" w:rsidRPr="0097346D">
        <w:rPr>
          <w:rFonts w:asciiTheme="majorBidi" w:hAnsiTheme="majorBidi" w:cstheme="majorBidi"/>
        </w:rPr>
        <w:t>mpirkan sebagai pendukung hasil</w:t>
      </w:r>
      <w:r w:rsidR="0038220B" w:rsidRPr="0097346D">
        <w:rPr>
          <w:rFonts w:asciiTheme="majorBidi" w:hAnsiTheme="majorBidi" w:cstheme="majorBidi"/>
          <w:lang w:val="id-ID"/>
        </w:rPr>
        <w:t xml:space="preserve"> </w:t>
      </w:r>
      <w:r w:rsidR="0038220B" w:rsidRPr="0097346D">
        <w:rPr>
          <w:rFonts w:asciiTheme="majorBidi" w:hAnsiTheme="majorBidi" w:cstheme="majorBidi"/>
          <w:lang w:val="id-ID"/>
        </w:rPr>
        <w:fldChar w:fldCharType="begin" w:fldLock="1"/>
      </w:r>
      <w:r w:rsidR="0038220B" w:rsidRPr="0097346D">
        <w:rPr>
          <w:rFonts w:asciiTheme="majorBidi" w:hAnsiTheme="majorBidi" w:cstheme="majorBidi"/>
          <w:lang w:val="id-ID"/>
        </w:rPr>
        <w:instrText>ADDIN CSL_CITATION {"citationItems":[{"id":"ITEM-1","itemData":{"author":[{"dropping-particle":"","family":"Sugiyono","given":"","non-dropping-particle":"","parse-names":false,"suffix":""}],"edition":"27","id":"ITEM-1","issued":{"date-parts":[["2018"]]},"number-of-pages":"224","publisher":"Alfabeta","publisher-place":"Bandung","title":"Metode Penelitian Kuantitatif Kualitatif dan R&amp;D","type":"book"},"uris":["http://www.mendeley.com/documents/?uuid=5a1854cb-5c86-4da5-b89f-2517396878ca"]}],"mendeley":{"formattedCitation":"(Sugiyono, 2018)","plainTextFormattedCitation":"(Sugiyono, 2018)","previouslyFormattedCitation":"(Sugiyono, 2018)"},"properties":{"noteIndex":0},"schema":"https://github.com/citation-style-language/schema/raw/master/csl-citation.json"}</w:instrText>
      </w:r>
      <w:r w:rsidR="0038220B" w:rsidRPr="0097346D">
        <w:rPr>
          <w:rFonts w:asciiTheme="majorBidi" w:hAnsiTheme="majorBidi" w:cstheme="majorBidi"/>
          <w:lang w:val="id-ID"/>
        </w:rPr>
        <w:fldChar w:fldCharType="separate"/>
      </w:r>
      <w:r w:rsidR="0038220B" w:rsidRPr="0097346D">
        <w:rPr>
          <w:rFonts w:asciiTheme="majorBidi" w:hAnsiTheme="majorBidi" w:cstheme="majorBidi"/>
          <w:noProof/>
          <w:lang w:val="id-ID"/>
        </w:rPr>
        <w:t>(Sugiyono, 2018)</w:t>
      </w:r>
      <w:r w:rsidR="0038220B" w:rsidRPr="0097346D">
        <w:rPr>
          <w:rFonts w:asciiTheme="majorBidi" w:hAnsiTheme="majorBidi" w:cstheme="majorBidi"/>
          <w:lang w:val="id-ID"/>
        </w:rPr>
        <w:fldChar w:fldCharType="end"/>
      </w:r>
      <w:r w:rsidR="00CC454F" w:rsidRPr="0097346D">
        <w:rPr>
          <w:rFonts w:asciiTheme="majorBidi" w:hAnsiTheme="majorBidi" w:cstheme="majorBidi"/>
          <w:lang w:val="id-ID"/>
        </w:rPr>
        <w:t>.</w:t>
      </w:r>
    </w:p>
    <w:p w:rsidR="004F2DF7" w:rsidRPr="0097346D" w:rsidRDefault="004F2DF7" w:rsidP="0097346D">
      <w:pPr>
        <w:spacing w:after="0" w:line="360" w:lineRule="auto"/>
        <w:contextualSpacing/>
        <w:jc w:val="both"/>
        <w:rPr>
          <w:rFonts w:asciiTheme="majorBidi" w:hAnsiTheme="majorBidi" w:cstheme="majorBidi"/>
          <w:b/>
          <w:lang w:val="id-ID"/>
        </w:rPr>
      </w:pPr>
    </w:p>
    <w:p w:rsidR="00AE2306" w:rsidRPr="0097346D" w:rsidRDefault="00794537" w:rsidP="0097346D">
      <w:pPr>
        <w:pStyle w:val="ListParagraph"/>
        <w:numPr>
          <w:ilvl w:val="0"/>
          <w:numId w:val="19"/>
        </w:numPr>
        <w:spacing w:line="360" w:lineRule="auto"/>
        <w:ind w:left="426" w:hanging="426"/>
        <w:jc w:val="both"/>
        <w:rPr>
          <w:rFonts w:asciiTheme="majorBidi" w:hAnsiTheme="majorBidi" w:cstheme="majorBidi"/>
          <w:b/>
          <w:sz w:val="22"/>
          <w:szCs w:val="22"/>
          <w:lang w:val="id-ID"/>
        </w:rPr>
      </w:pPr>
      <w:r w:rsidRPr="0097346D">
        <w:rPr>
          <w:rFonts w:asciiTheme="majorBidi" w:hAnsiTheme="majorBidi" w:cstheme="majorBidi"/>
          <w:b/>
          <w:sz w:val="22"/>
          <w:szCs w:val="22"/>
        </w:rPr>
        <w:t xml:space="preserve">HASIL DAN PEMBAHASAN </w:t>
      </w:r>
    </w:p>
    <w:p w:rsidR="00CF3591" w:rsidRPr="0097346D" w:rsidRDefault="00794537" w:rsidP="0097346D">
      <w:pPr>
        <w:widowControl w:val="0"/>
        <w:spacing w:after="0" w:line="360" w:lineRule="auto"/>
        <w:ind w:left="851" w:hanging="426"/>
        <w:jc w:val="both"/>
        <w:rPr>
          <w:rFonts w:asciiTheme="majorBidi" w:hAnsiTheme="majorBidi" w:cstheme="majorBidi"/>
          <w:b/>
          <w:bCs/>
          <w:lang w:val="id-ID"/>
        </w:rPr>
      </w:pPr>
      <w:r w:rsidRPr="0097346D">
        <w:rPr>
          <w:rFonts w:asciiTheme="majorBidi" w:hAnsiTheme="majorBidi" w:cstheme="majorBidi"/>
          <w:b/>
          <w:bCs/>
          <w:lang w:val="id-ID"/>
        </w:rPr>
        <w:t>3.1</w:t>
      </w:r>
      <w:r w:rsidRPr="0097346D">
        <w:rPr>
          <w:rFonts w:asciiTheme="majorBidi" w:hAnsiTheme="majorBidi" w:cstheme="majorBidi"/>
          <w:b/>
          <w:bCs/>
          <w:lang w:val="id-ID"/>
        </w:rPr>
        <w:tab/>
      </w:r>
      <w:r w:rsidR="00CF3591" w:rsidRPr="0097346D">
        <w:rPr>
          <w:rFonts w:asciiTheme="majorBidi" w:hAnsiTheme="majorBidi" w:cstheme="majorBidi"/>
          <w:b/>
          <w:bCs/>
        </w:rPr>
        <w:t>Sejarah Kampung Bordir</w:t>
      </w:r>
    </w:p>
    <w:p w:rsidR="00794537" w:rsidRPr="0097346D" w:rsidRDefault="00CF3591" w:rsidP="0097346D">
      <w:pPr>
        <w:widowControl w:val="0"/>
        <w:spacing w:after="0" w:line="360" w:lineRule="auto"/>
        <w:ind w:left="426" w:firstLine="709"/>
        <w:jc w:val="both"/>
        <w:rPr>
          <w:rFonts w:asciiTheme="majorBidi" w:hAnsiTheme="majorBidi" w:cstheme="majorBidi"/>
          <w:lang w:val="id-ID"/>
        </w:rPr>
      </w:pPr>
      <w:proofErr w:type="gramStart"/>
      <w:r w:rsidRPr="0097346D">
        <w:rPr>
          <w:rFonts w:asciiTheme="majorBidi" w:hAnsiTheme="majorBidi" w:cstheme="majorBidi"/>
        </w:rPr>
        <w:t>Dusun Glanggang Desa Glanggang</w:t>
      </w:r>
      <w:r w:rsidR="002C6EB8" w:rsidRPr="0097346D">
        <w:rPr>
          <w:rFonts w:asciiTheme="majorBidi" w:hAnsiTheme="majorBidi" w:cstheme="majorBidi"/>
        </w:rPr>
        <w:t xml:space="preserve"> Kecamatan Beji di Pimpin oleh</w:t>
      </w:r>
      <w:r w:rsidR="002C6EB8" w:rsidRPr="0097346D">
        <w:rPr>
          <w:rFonts w:asciiTheme="majorBidi" w:hAnsiTheme="majorBidi" w:cstheme="majorBidi"/>
          <w:lang w:val="id-ID"/>
        </w:rPr>
        <w:t xml:space="preserve"> </w:t>
      </w:r>
      <w:r w:rsidRPr="0097346D">
        <w:rPr>
          <w:rFonts w:asciiTheme="majorBidi" w:hAnsiTheme="majorBidi" w:cstheme="majorBidi"/>
        </w:rPr>
        <w:t>kepala desa yang bernam</w:t>
      </w:r>
      <w:r w:rsidR="00A4098C" w:rsidRPr="0097346D">
        <w:rPr>
          <w:rFonts w:asciiTheme="majorBidi" w:hAnsiTheme="majorBidi" w:cstheme="majorBidi"/>
        </w:rPr>
        <w:t>a Bapak Bambang</w:t>
      </w:r>
      <w:r w:rsidR="00A4098C" w:rsidRPr="0097346D">
        <w:rPr>
          <w:rFonts w:asciiTheme="majorBidi" w:hAnsiTheme="majorBidi" w:cstheme="majorBidi"/>
          <w:lang w:val="id-ID"/>
        </w:rPr>
        <w:t xml:space="preserve"> </w:t>
      </w:r>
      <w:r w:rsidR="00A878E3" w:rsidRPr="0097346D">
        <w:rPr>
          <w:rFonts w:asciiTheme="majorBidi" w:hAnsiTheme="majorBidi" w:cstheme="majorBidi"/>
        </w:rPr>
        <w:t>Suhartono.</w:t>
      </w:r>
      <w:proofErr w:type="gramEnd"/>
      <w:r w:rsidR="00A878E3" w:rsidRPr="0097346D">
        <w:rPr>
          <w:rFonts w:asciiTheme="majorBidi" w:hAnsiTheme="majorBidi" w:cstheme="majorBidi"/>
        </w:rPr>
        <w:t xml:space="preserve"> </w:t>
      </w:r>
      <w:proofErr w:type="gramStart"/>
      <w:r w:rsidR="00A878E3" w:rsidRPr="0097346D">
        <w:rPr>
          <w:rFonts w:asciiTheme="majorBidi" w:hAnsiTheme="majorBidi" w:cstheme="majorBidi"/>
        </w:rPr>
        <w:t>Rata-</w:t>
      </w:r>
      <w:r w:rsidRPr="0097346D">
        <w:rPr>
          <w:rFonts w:asciiTheme="majorBidi" w:hAnsiTheme="majorBidi" w:cstheme="majorBidi"/>
        </w:rPr>
        <w:t>rata penduduknya memiliki ekonomi rendah yang mana mayoritas profesi yang mereka jalani hanya sebagai Petani, tukang becak, buruh pabrik</w:t>
      </w:r>
      <w:r w:rsidR="002C6EB8" w:rsidRPr="0097346D">
        <w:rPr>
          <w:rFonts w:asciiTheme="majorBidi" w:hAnsiTheme="majorBidi" w:cstheme="majorBidi"/>
          <w:lang w:val="id-ID"/>
        </w:rPr>
        <w:t xml:space="preserve"> </w:t>
      </w:r>
      <w:r w:rsidRPr="0097346D">
        <w:rPr>
          <w:rFonts w:asciiTheme="majorBidi" w:hAnsiTheme="majorBidi" w:cstheme="majorBidi"/>
        </w:rPr>
        <w:t>kuli bangunan dan bahkan sebagian masih pengangguran.</w:t>
      </w:r>
      <w:proofErr w:type="gramEnd"/>
      <w:r w:rsidRPr="0097346D">
        <w:rPr>
          <w:rFonts w:asciiTheme="majorBidi" w:hAnsiTheme="majorBidi" w:cstheme="majorBidi"/>
        </w:rPr>
        <w:t xml:space="preserve"> </w:t>
      </w:r>
      <w:proofErr w:type="gramStart"/>
      <w:r w:rsidRPr="0097346D">
        <w:rPr>
          <w:rFonts w:asciiTheme="majorBidi" w:hAnsiTheme="majorBidi" w:cstheme="majorBidi"/>
        </w:rPr>
        <w:t>Namun 5 tahun belakangan ini perkembangan di Dusun Glanggang</w:t>
      </w:r>
      <w:r w:rsidR="002C6EB8" w:rsidRPr="0097346D">
        <w:rPr>
          <w:rFonts w:asciiTheme="majorBidi" w:hAnsiTheme="majorBidi" w:cstheme="majorBidi"/>
          <w:lang w:val="id-ID"/>
        </w:rPr>
        <w:t xml:space="preserve"> </w:t>
      </w:r>
      <w:r w:rsidR="006D7F83" w:rsidRPr="0097346D">
        <w:rPr>
          <w:rFonts w:asciiTheme="majorBidi" w:hAnsiTheme="majorBidi" w:cstheme="majorBidi"/>
        </w:rPr>
        <w:t>tersebut</w:t>
      </w:r>
      <w:r w:rsidRPr="0097346D">
        <w:rPr>
          <w:rFonts w:asciiTheme="majorBidi" w:hAnsiTheme="majorBidi" w:cstheme="majorBidi"/>
        </w:rPr>
        <w:t xml:space="preserve"> mengalami</w:t>
      </w:r>
      <w:r w:rsidR="002C6EB8" w:rsidRPr="0097346D">
        <w:rPr>
          <w:rFonts w:asciiTheme="majorBidi" w:hAnsiTheme="majorBidi" w:cstheme="majorBidi"/>
          <w:lang w:val="id-ID"/>
        </w:rPr>
        <w:t xml:space="preserve"> </w:t>
      </w:r>
      <w:r w:rsidRPr="0097346D">
        <w:rPr>
          <w:rFonts w:asciiTheme="majorBidi" w:hAnsiTheme="majorBidi" w:cstheme="majorBidi"/>
        </w:rPr>
        <w:t>peningkatan dalam ekonomi.</w:t>
      </w:r>
      <w:proofErr w:type="gramEnd"/>
      <w:r w:rsidRPr="0097346D">
        <w:rPr>
          <w:rFonts w:asciiTheme="majorBidi" w:hAnsiTheme="majorBidi" w:cstheme="majorBidi"/>
        </w:rPr>
        <w:t xml:space="preserve"> </w:t>
      </w:r>
      <w:proofErr w:type="gramStart"/>
      <w:r w:rsidRPr="0097346D">
        <w:rPr>
          <w:rFonts w:asciiTheme="majorBidi" w:hAnsiTheme="majorBidi" w:cstheme="majorBidi"/>
        </w:rPr>
        <w:t>Mayoritas mereka telah beralih profesi menjadi pengusaha dengan mendirikan usaha Bordir di rumah masing-masing</w:t>
      </w:r>
      <w:r w:rsidRPr="0097346D">
        <w:rPr>
          <w:rFonts w:asciiTheme="majorBidi" w:hAnsiTheme="majorBidi" w:cstheme="majorBidi"/>
          <w:lang w:val="id-ID"/>
        </w:rPr>
        <w:t>.</w:t>
      </w:r>
      <w:proofErr w:type="gramEnd"/>
    </w:p>
    <w:p w:rsidR="00794537" w:rsidRPr="0097346D" w:rsidRDefault="00CF3591" w:rsidP="0097346D">
      <w:pPr>
        <w:widowControl w:val="0"/>
        <w:spacing w:after="0" w:line="360" w:lineRule="auto"/>
        <w:ind w:left="426" w:firstLine="709"/>
        <w:jc w:val="both"/>
        <w:rPr>
          <w:rFonts w:asciiTheme="majorBidi" w:hAnsiTheme="majorBidi" w:cstheme="majorBidi"/>
          <w:lang w:val="id-ID"/>
        </w:rPr>
      </w:pPr>
      <w:proofErr w:type="gramStart"/>
      <w:r w:rsidRPr="0097346D">
        <w:rPr>
          <w:rFonts w:asciiTheme="majorBidi" w:hAnsiTheme="majorBidi" w:cstheme="majorBidi"/>
        </w:rPr>
        <w:t>Awal mulanya dulu di Dusun Glanggang terdapat salah satu p</w:t>
      </w:r>
      <w:r w:rsidR="00EE4847" w:rsidRPr="0097346D">
        <w:rPr>
          <w:rFonts w:asciiTheme="majorBidi" w:hAnsiTheme="majorBidi" w:cstheme="majorBidi"/>
        </w:rPr>
        <w:t>enduduk yang memproduksi bordir</w:t>
      </w:r>
      <w:r w:rsidRPr="0097346D">
        <w:rPr>
          <w:rFonts w:asciiTheme="majorBidi" w:hAnsiTheme="majorBidi" w:cstheme="majorBidi"/>
        </w:rPr>
        <w:t xml:space="preserve"> yang bernama Bu Mila dan Bu Indah.</w:t>
      </w:r>
      <w:proofErr w:type="gramEnd"/>
      <w:r w:rsidRPr="0097346D">
        <w:rPr>
          <w:rFonts w:asciiTheme="majorBidi" w:hAnsiTheme="majorBidi" w:cstheme="majorBidi"/>
        </w:rPr>
        <w:t xml:space="preserve"> </w:t>
      </w:r>
      <w:proofErr w:type="gramStart"/>
      <w:r w:rsidRPr="0097346D">
        <w:rPr>
          <w:rFonts w:asciiTheme="majorBidi" w:hAnsiTheme="majorBidi" w:cstheme="majorBidi"/>
        </w:rPr>
        <w:t>Beliau</w:t>
      </w:r>
      <w:r w:rsidR="002C6EB8" w:rsidRPr="0097346D">
        <w:rPr>
          <w:rFonts w:asciiTheme="majorBidi" w:hAnsiTheme="majorBidi" w:cstheme="majorBidi"/>
          <w:lang w:val="id-ID"/>
        </w:rPr>
        <w:t xml:space="preserve"> </w:t>
      </w:r>
      <w:r w:rsidRPr="0097346D">
        <w:rPr>
          <w:rFonts w:asciiTheme="majorBidi" w:hAnsiTheme="majorBidi" w:cstheme="majorBidi"/>
        </w:rPr>
        <w:t xml:space="preserve">mengembangkan usaha </w:t>
      </w:r>
      <w:r w:rsidR="001E7980" w:rsidRPr="0097346D">
        <w:rPr>
          <w:rFonts w:asciiTheme="majorBidi" w:hAnsiTheme="majorBidi" w:cstheme="majorBidi"/>
        </w:rPr>
        <w:t>border</w:t>
      </w:r>
      <w:r w:rsidR="002C6EB8" w:rsidRPr="0097346D">
        <w:rPr>
          <w:rFonts w:asciiTheme="majorBidi" w:hAnsiTheme="majorBidi" w:cstheme="majorBidi"/>
          <w:lang w:val="id-ID"/>
        </w:rPr>
        <w:t xml:space="preserve"> </w:t>
      </w:r>
      <w:r w:rsidRPr="0097346D">
        <w:rPr>
          <w:rFonts w:asciiTheme="majorBidi" w:hAnsiTheme="majorBidi" w:cstheme="majorBidi"/>
        </w:rPr>
        <w:t xml:space="preserve">tersebut dengan menggunakan jasa tenaga kerja penduduk sekitar </w:t>
      </w:r>
      <w:r w:rsidRPr="0097346D">
        <w:rPr>
          <w:rFonts w:asciiTheme="majorBidi" w:hAnsiTheme="majorBidi" w:cstheme="majorBidi"/>
        </w:rPr>
        <w:lastRenderedPageBreak/>
        <w:t>rumahnya yakni 2 hingga 3 orang saja.</w:t>
      </w:r>
      <w:proofErr w:type="gramEnd"/>
      <w:r w:rsidRPr="0097346D">
        <w:rPr>
          <w:rFonts w:asciiTheme="majorBidi" w:hAnsiTheme="majorBidi" w:cstheme="majorBidi"/>
        </w:rPr>
        <w:t xml:space="preserve"> Pada tahun 2015 kepala Desa</w:t>
      </w:r>
      <w:r w:rsidR="002C6EB8" w:rsidRPr="0097346D">
        <w:rPr>
          <w:rFonts w:asciiTheme="majorBidi" w:hAnsiTheme="majorBidi" w:cstheme="majorBidi"/>
          <w:lang w:val="id-ID"/>
        </w:rPr>
        <w:t xml:space="preserve"> </w:t>
      </w:r>
      <w:r w:rsidRPr="0097346D">
        <w:rPr>
          <w:rFonts w:asciiTheme="majorBidi" w:hAnsiTheme="majorBidi" w:cstheme="majorBidi"/>
        </w:rPr>
        <w:t>Glangg</w:t>
      </w:r>
      <w:r w:rsidR="001E7980" w:rsidRPr="0097346D">
        <w:rPr>
          <w:rFonts w:asciiTheme="majorBidi" w:hAnsiTheme="majorBidi" w:cstheme="majorBidi"/>
        </w:rPr>
        <w:t>ang memikirkan bag</w:t>
      </w:r>
      <w:r w:rsidR="00A878E3" w:rsidRPr="0097346D">
        <w:rPr>
          <w:rFonts w:asciiTheme="majorBidi" w:hAnsiTheme="majorBidi" w:cstheme="majorBidi"/>
        </w:rPr>
        <w:t>a</w:t>
      </w:r>
      <w:r w:rsidR="001E7980" w:rsidRPr="0097346D">
        <w:rPr>
          <w:rFonts w:asciiTheme="majorBidi" w:hAnsiTheme="majorBidi" w:cstheme="majorBidi"/>
          <w:lang w:val="id-ID"/>
        </w:rPr>
        <w:t>i</w:t>
      </w:r>
      <w:r w:rsidR="00A878E3" w:rsidRPr="0097346D">
        <w:rPr>
          <w:rFonts w:asciiTheme="majorBidi" w:hAnsiTheme="majorBidi" w:cstheme="majorBidi"/>
        </w:rPr>
        <w:t>mana mencip</w:t>
      </w:r>
      <w:r w:rsidRPr="0097346D">
        <w:rPr>
          <w:rFonts w:asciiTheme="majorBidi" w:hAnsiTheme="majorBidi" w:cstheme="majorBidi"/>
        </w:rPr>
        <w:t xml:space="preserve">takan peningkatan ekonomi masyarakat pada desanya hingga akhirnya Bapak kepala desa dibantu oleh Bapak Kasi Pemberdayaan Masyarakat desa Glanggang mengedukasi masyarakat bahwasannya dengan adanya potensi Bordir tersebut mampu meningkatkan kualitas ekonomi masyarakat dan menciptakan lapangan pekerjaan bagi masyarakat sekitar. </w:t>
      </w:r>
    </w:p>
    <w:p w:rsidR="00794537" w:rsidRPr="0097346D" w:rsidRDefault="00CF3591" w:rsidP="0097346D">
      <w:pPr>
        <w:widowControl w:val="0"/>
        <w:spacing w:after="0" w:line="360" w:lineRule="auto"/>
        <w:ind w:left="426" w:firstLine="709"/>
        <w:jc w:val="both"/>
        <w:rPr>
          <w:rFonts w:asciiTheme="majorBidi" w:hAnsiTheme="majorBidi" w:cstheme="majorBidi"/>
          <w:lang w:val="id-ID"/>
        </w:rPr>
      </w:pPr>
      <w:r w:rsidRPr="0097346D">
        <w:rPr>
          <w:rFonts w:asciiTheme="majorBidi" w:hAnsiTheme="majorBidi" w:cstheme="majorBidi"/>
          <w:lang w:val="id-ID"/>
        </w:rPr>
        <w:t xml:space="preserve">Hal ini didukung oleh tokoh masyarakat sekitar dan dibantu oleh Bapak Muhammad Mufiq selaku Kasi Pemberdayaan Masyarakat Desa Glanggang. </w:t>
      </w:r>
      <w:r w:rsidRPr="0097346D">
        <w:rPr>
          <w:rFonts w:asciiTheme="majorBidi" w:hAnsiTheme="majorBidi" w:cstheme="majorBidi"/>
        </w:rPr>
        <w:t>Dengan adanya program tersebut pemerintah desa bekerja sama dengan pelaku  Usaha Bordir yang mana setiap pemilik usaha bordir tersebut saat ini m</w:t>
      </w:r>
      <w:r w:rsidR="001E7980" w:rsidRPr="0097346D">
        <w:rPr>
          <w:rFonts w:asciiTheme="majorBidi" w:hAnsiTheme="majorBidi" w:cstheme="majorBidi"/>
        </w:rPr>
        <w:t>emiliki tenaga kerja sekitar 15–</w:t>
      </w:r>
      <w:r w:rsidRPr="0097346D">
        <w:rPr>
          <w:rFonts w:asciiTheme="majorBidi" w:hAnsiTheme="majorBidi" w:cstheme="majorBidi"/>
        </w:rPr>
        <w:t xml:space="preserve">25 orang yang mana pemerintah desa Memberikan pinjaman berupa 4 mesin jahit kepada setiap pemilik usaha bordir. </w:t>
      </w:r>
      <w:proofErr w:type="gramStart"/>
      <w:r w:rsidRPr="0097346D">
        <w:rPr>
          <w:rFonts w:asciiTheme="majorBidi" w:hAnsiTheme="majorBidi" w:cstheme="majorBidi"/>
        </w:rPr>
        <w:t xml:space="preserve">Hal ini bertujuan untuk meningkatkan kualitas ekonomi masyarakat </w:t>
      </w:r>
      <w:r w:rsidR="004F2DF7" w:rsidRPr="0097346D">
        <w:rPr>
          <w:rFonts w:asciiTheme="majorBidi" w:hAnsiTheme="majorBidi" w:cstheme="majorBidi"/>
        </w:rPr>
        <w:t xml:space="preserve">dan mengurangi pengangguran di </w:t>
      </w:r>
      <w:r w:rsidR="004F2DF7" w:rsidRPr="0097346D">
        <w:rPr>
          <w:rFonts w:asciiTheme="majorBidi" w:hAnsiTheme="majorBidi" w:cstheme="majorBidi"/>
          <w:lang w:val="id-ID"/>
        </w:rPr>
        <w:t>D</w:t>
      </w:r>
      <w:r w:rsidRPr="0097346D">
        <w:rPr>
          <w:rFonts w:asciiTheme="majorBidi" w:hAnsiTheme="majorBidi" w:cstheme="majorBidi"/>
        </w:rPr>
        <w:t>esa Glanggang.</w:t>
      </w:r>
      <w:proofErr w:type="gramEnd"/>
    </w:p>
    <w:p w:rsidR="00794537" w:rsidRPr="0097346D" w:rsidRDefault="00CF3591" w:rsidP="0097346D">
      <w:pPr>
        <w:widowControl w:val="0"/>
        <w:spacing w:after="0" w:line="360" w:lineRule="auto"/>
        <w:ind w:left="426" w:firstLine="709"/>
        <w:jc w:val="both"/>
        <w:rPr>
          <w:rFonts w:asciiTheme="majorBidi" w:hAnsiTheme="majorBidi" w:cstheme="majorBidi"/>
          <w:lang w:val="id-ID"/>
        </w:rPr>
      </w:pPr>
      <w:r w:rsidRPr="0097346D">
        <w:rPr>
          <w:rFonts w:asciiTheme="majorBidi" w:hAnsiTheme="majorBidi" w:cstheme="majorBidi"/>
        </w:rPr>
        <w:t>Pada tahap Awal di tahun 2015 tersebut Pemerintah Desa mulai memberikan bantuan Peminjaman mesin jahit yang awalnya hanya kepada 3</w:t>
      </w:r>
      <w:r w:rsidR="002C6EB8" w:rsidRPr="0097346D">
        <w:rPr>
          <w:rFonts w:asciiTheme="majorBidi" w:hAnsiTheme="majorBidi" w:cstheme="majorBidi"/>
          <w:lang w:val="id-ID"/>
        </w:rPr>
        <w:t xml:space="preserve"> </w:t>
      </w:r>
      <w:r w:rsidRPr="0097346D">
        <w:rPr>
          <w:rFonts w:asciiTheme="majorBidi" w:hAnsiTheme="majorBidi" w:cstheme="majorBidi"/>
        </w:rPr>
        <w:t>para pengusaha itu. Yakni Ibu Mila, Ibu Luluk Nurlaila, dan Ibu</w:t>
      </w:r>
      <w:r w:rsidR="001E7980" w:rsidRPr="0097346D">
        <w:rPr>
          <w:rFonts w:asciiTheme="majorBidi" w:hAnsiTheme="majorBidi" w:cstheme="majorBidi"/>
        </w:rPr>
        <w:t xml:space="preserve"> Indah. </w:t>
      </w:r>
      <w:proofErr w:type="gramStart"/>
      <w:r w:rsidR="001E7980" w:rsidRPr="0097346D">
        <w:rPr>
          <w:rFonts w:asciiTheme="majorBidi" w:hAnsiTheme="majorBidi" w:cstheme="majorBidi"/>
        </w:rPr>
        <w:t>Yakni masing</w:t>
      </w:r>
      <w:r w:rsidR="00A3694D" w:rsidRPr="0097346D">
        <w:rPr>
          <w:rFonts w:asciiTheme="majorBidi" w:hAnsiTheme="majorBidi" w:cstheme="majorBidi"/>
          <w:lang w:val="id-ID"/>
        </w:rPr>
        <w:t>-</w:t>
      </w:r>
      <w:r w:rsidRPr="0097346D">
        <w:rPr>
          <w:rFonts w:asciiTheme="majorBidi" w:hAnsiTheme="majorBidi" w:cstheme="majorBidi"/>
        </w:rPr>
        <w:t>masing pelaku usaha terseb</w:t>
      </w:r>
      <w:r w:rsidR="00A878E3" w:rsidRPr="0097346D">
        <w:rPr>
          <w:rFonts w:asciiTheme="majorBidi" w:hAnsiTheme="majorBidi" w:cstheme="majorBidi"/>
        </w:rPr>
        <w:t>ut dipinjami mesin jahit 4 buah</w:t>
      </w:r>
      <w:r w:rsidRPr="0097346D">
        <w:rPr>
          <w:rFonts w:asciiTheme="majorBidi" w:hAnsiTheme="majorBidi" w:cstheme="majorBidi"/>
        </w:rPr>
        <w:t>.</w:t>
      </w:r>
      <w:proofErr w:type="gramEnd"/>
      <w:r w:rsidR="002C6EB8" w:rsidRPr="0097346D">
        <w:rPr>
          <w:rFonts w:asciiTheme="majorBidi" w:hAnsiTheme="majorBidi" w:cstheme="majorBidi"/>
          <w:lang w:val="id-ID"/>
        </w:rPr>
        <w:t xml:space="preserve"> </w:t>
      </w:r>
      <w:proofErr w:type="gramStart"/>
      <w:r w:rsidRPr="0097346D">
        <w:rPr>
          <w:rFonts w:asciiTheme="majorBidi" w:hAnsiTheme="majorBidi" w:cstheme="majorBidi"/>
        </w:rPr>
        <w:t>Melihat  dukungan</w:t>
      </w:r>
      <w:proofErr w:type="gramEnd"/>
      <w:r w:rsidRPr="0097346D">
        <w:rPr>
          <w:rFonts w:asciiTheme="majorBidi" w:hAnsiTheme="majorBidi" w:cstheme="majorBidi"/>
        </w:rPr>
        <w:t xml:space="preserve"> yang penuh dari pemerintah desa tersebut banyak penduduk yang mulai tertarik untuk bekerja sama dalam pembuatan bordir tersebut. Bukan hanya peminjaman mesin namun adapun edukasi bagaimana </w:t>
      </w:r>
      <w:proofErr w:type="gramStart"/>
      <w:r w:rsidRPr="0097346D">
        <w:rPr>
          <w:rFonts w:asciiTheme="majorBidi" w:hAnsiTheme="majorBidi" w:cstheme="majorBidi"/>
        </w:rPr>
        <w:t>cara</w:t>
      </w:r>
      <w:proofErr w:type="gramEnd"/>
      <w:r w:rsidRPr="0097346D">
        <w:rPr>
          <w:rFonts w:asciiTheme="majorBidi" w:hAnsiTheme="majorBidi" w:cstheme="majorBidi"/>
        </w:rPr>
        <w:t xml:space="preserve"> agar bisa membordir dan menjahit yang dilaku</w:t>
      </w:r>
      <w:r w:rsidR="00A878E3" w:rsidRPr="0097346D">
        <w:rPr>
          <w:rFonts w:asciiTheme="majorBidi" w:hAnsiTheme="majorBidi" w:cstheme="majorBidi"/>
        </w:rPr>
        <w:t>kan oleh Ibu Mila dan Ibu Indah</w:t>
      </w:r>
      <w:r w:rsidRPr="0097346D">
        <w:rPr>
          <w:rFonts w:asciiTheme="majorBidi" w:hAnsiTheme="majorBidi" w:cstheme="majorBidi"/>
        </w:rPr>
        <w:t>.</w:t>
      </w:r>
      <w:r w:rsidR="002C6EB8" w:rsidRPr="0097346D">
        <w:rPr>
          <w:rFonts w:asciiTheme="majorBidi" w:hAnsiTheme="majorBidi" w:cstheme="majorBidi"/>
          <w:lang w:val="id-ID"/>
        </w:rPr>
        <w:t xml:space="preserve"> </w:t>
      </w:r>
      <w:r w:rsidRPr="0097346D">
        <w:rPr>
          <w:rFonts w:asciiTheme="majorBidi" w:hAnsiTheme="majorBidi" w:cstheme="majorBidi"/>
          <w:lang w:val="id-ID"/>
        </w:rPr>
        <w:t>Dengan kedua hal tersebut Masyarakat Desa Glanggang merasa diberikan peluang pekerjaan yang mana dapat membantu perekonomian masy</w:t>
      </w:r>
      <w:r w:rsidR="00A878E3" w:rsidRPr="0097346D">
        <w:rPr>
          <w:rFonts w:asciiTheme="majorBidi" w:hAnsiTheme="majorBidi" w:cstheme="majorBidi"/>
          <w:lang w:val="id-ID"/>
        </w:rPr>
        <w:t>a</w:t>
      </w:r>
      <w:r w:rsidR="002C6EB8" w:rsidRPr="0097346D">
        <w:rPr>
          <w:rFonts w:asciiTheme="majorBidi" w:hAnsiTheme="majorBidi" w:cstheme="majorBidi"/>
          <w:lang w:val="id-ID"/>
        </w:rPr>
        <w:t>rakat D</w:t>
      </w:r>
      <w:r w:rsidRPr="0097346D">
        <w:rPr>
          <w:rFonts w:asciiTheme="majorBidi" w:hAnsiTheme="majorBidi" w:cstheme="majorBidi"/>
          <w:lang w:val="id-ID"/>
        </w:rPr>
        <w:t>esa Glanggang.</w:t>
      </w:r>
    </w:p>
    <w:p w:rsidR="00CF3591" w:rsidRPr="0097346D" w:rsidRDefault="00CF3591" w:rsidP="0097346D">
      <w:pPr>
        <w:widowControl w:val="0"/>
        <w:spacing w:after="0" w:line="360" w:lineRule="auto"/>
        <w:ind w:left="426" w:firstLine="709"/>
        <w:jc w:val="both"/>
        <w:rPr>
          <w:rFonts w:asciiTheme="majorBidi" w:hAnsiTheme="majorBidi" w:cstheme="majorBidi"/>
          <w:lang w:val="id-ID"/>
        </w:rPr>
      </w:pPr>
      <w:r w:rsidRPr="0097346D">
        <w:rPr>
          <w:rFonts w:asciiTheme="majorBidi" w:hAnsiTheme="majorBidi" w:cstheme="majorBidi"/>
          <w:lang w:val="id-ID"/>
        </w:rPr>
        <w:t>Dengan adanya bantuan dari pemerintah desa dan edukasi mengenai pembordiran menunjukkan apresiasi dari masyarakat yang mana Para pelaku usaha bordir yakni Ibu Mila, Ibu Indah, Ibu Luluk Nurlaila dan Luluk Sukmawati bermula memiliki 2 hingga 3 pekerja pada pertengahan Tahun  2016 mereka</w:t>
      </w:r>
      <w:r w:rsidR="00541C6B" w:rsidRPr="0097346D">
        <w:rPr>
          <w:rFonts w:asciiTheme="majorBidi" w:hAnsiTheme="majorBidi" w:cstheme="majorBidi"/>
          <w:lang w:val="id-ID"/>
        </w:rPr>
        <w:t xml:space="preserve"> sudah memiliki karyawan masing-</w:t>
      </w:r>
      <w:r w:rsidR="001E7980" w:rsidRPr="0097346D">
        <w:rPr>
          <w:rFonts w:asciiTheme="majorBidi" w:hAnsiTheme="majorBidi" w:cstheme="majorBidi"/>
          <w:lang w:val="id-ID"/>
        </w:rPr>
        <w:t>masing 10–</w:t>
      </w:r>
      <w:r w:rsidRPr="0097346D">
        <w:rPr>
          <w:rFonts w:asciiTheme="majorBidi" w:hAnsiTheme="majorBidi" w:cstheme="majorBidi"/>
          <w:lang w:val="id-ID"/>
        </w:rPr>
        <w:t xml:space="preserve">15 Pekerja. </w:t>
      </w:r>
      <w:proofErr w:type="gramStart"/>
      <w:r w:rsidRPr="0097346D">
        <w:rPr>
          <w:rFonts w:asciiTheme="majorBidi" w:hAnsiTheme="majorBidi" w:cstheme="majorBidi"/>
        </w:rPr>
        <w:t>Dengan adanya peningkatan masyarakat yang membordir membuat penduduk setempat berinisiatif menjuluki dusunnya sebagai kampung Bordir.</w:t>
      </w:r>
      <w:proofErr w:type="gramEnd"/>
    </w:p>
    <w:p w:rsidR="00EE4847" w:rsidRPr="0097346D" w:rsidRDefault="00EE4847" w:rsidP="0097346D">
      <w:pPr>
        <w:pStyle w:val="Heading1"/>
        <w:spacing w:line="360" w:lineRule="auto"/>
        <w:ind w:left="0"/>
        <w:jc w:val="both"/>
        <w:rPr>
          <w:rFonts w:asciiTheme="majorBidi" w:hAnsiTheme="majorBidi" w:cstheme="majorBidi"/>
          <w:sz w:val="22"/>
          <w:szCs w:val="22"/>
          <w:lang w:val="id-ID"/>
        </w:rPr>
      </w:pPr>
    </w:p>
    <w:p w:rsidR="006D7F83" w:rsidRPr="0097346D" w:rsidRDefault="00794537" w:rsidP="0097346D">
      <w:pPr>
        <w:pStyle w:val="Heading1"/>
        <w:spacing w:line="360" w:lineRule="auto"/>
        <w:ind w:left="851" w:hanging="426"/>
        <w:jc w:val="both"/>
        <w:rPr>
          <w:rFonts w:asciiTheme="majorBidi" w:hAnsiTheme="majorBidi" w:cstheme="majorBidi"/>
          <w:sz w:val="22"/>
          <w:szCs w:val="22"/>
          <w:lang w:val="id-ID"/>
        </w:rPr>
      </w:pPr>
      <w:r w:rsidRPr="0097346D">
        <w:rPr>
          <w:rFonts w:asciiTheme="majorBidi" w:hAnsiTheme="majorBidi" w:cstheme="majorBidi"/>
          <w:sz w:val="22"/>
          <w:szCs w:val="22"/>
          <w:lang w:val="id-ID"/>
        </w:rPr>
        <w:t>3.2</w:t>
      </w:r>
      <w:r w:rsidRPr="0097346D">
        <w:rPr>
          <w:rFonts w:asciiTheme="majorBidi" w:hAnsiTheme="majorBidi" w:cstheme="majorBidi"/>
          <w:sz w:val="22"/>
          <w:szCs w:val="22"/>
          <w:lang w:val="id-ID"/>
        </w:rPr>
        <w:tab/>
      </w:r>
      <w:r w:rsidR="00646217" w:rsidRPr="0097346D">
        <w:rPr>
          <w:rFonts w:asciiTheme="majorBidi" w:hAnsiTheme="majorBidi" w:cstheme="majorBidi"/>
          <w:sz w:val="22"/>
          <w:szCs w:val="22"/>
        </w:rPr>
        <w:t>Keadaan Sosial Ekonomi Penduduk</w:t>
      </w:r>
    </w:p>
    <w:p w:rsidR="00D73131" w:rsidRPr="0097346D" w:rsidRDefault="00646217" w:rsidP="0097346D">
      <w:pPr>
        <w:pStyle w:val="Heading1"/>
        <w:spacing w:line="360" w:lineRule="auto"/>
        <w:ind w:left="426" w:firstLine="720"/>
        <w:jc w:val="both"/>
        <w:rPr>
          <w:rFonts w:asciiTheme="majorBidi" w:hAnsiTheme="majorBidi" w:cstheme="majorBidi"/>
          <w:sz w:val="22"/>
          <w:szCs w:val="22"/>
        </w:rPr>
      </w:pPr>
      <w:proofErr w:type="gramStart"/>
      <w:r w:rsidRPr="0097346D">
        <w:rPr>
          <w:rFonts w:asciiTheme="majorBidi" w:hAnsiTheme="majorBidi" w:cstheme="majorBidi"/>
          <w:b w:val="0"/>
          <w:bCs w:val="0"/>
          <w:sz w:val="22"/>
          <w:szCs w:val="22"/>
        </w:rPr>
        <w:t>Mata Pencaharian utama masyarakat desa Glanggang adalah pengerajin Industri Rumah Tangga.</w:t>
      </w:r>
      <w:proofErr w:type="gramEnd"/>
      <w:r w:rsidR="0056085A" w:rsidRPr="0097346D">
        <w:rPr>
          <w:rFonts w:asciiTheme="majorBidi" w:hAnsiTheme="majorBidi" w:cstheme="majorBidi"/>
          <w:b w:val="0"/>
          <w:bCs w:val="0"/>
          <w:sz w:val="22"/>
          <w:szCs w:val="22"/>
          <w:lang w:val="id-ID"/>
        </w:rPr>
        <w:t xml:space="preserve"> </w:t>
      </w:r>
      <w:proofErr w:type="gramStart"/>
      <w:r w:rsidRPr="0097346D">
        <w:rPr>
          <w:rFonts w:asciiTheme="majorBidi" w:hAnsiTheme="majorBidi" w:cstheme="majorBidi"/>
          <w:b w:val="0"/>
          <w:bCs w:val="0"/>
          <w:sz w:val="22"/>
          <w:szCs w:val="22"/>
        </w:rPr>
        <w:t>Berikut adalah tabel mata pencaharian masyarakat Desa Glanggang.</w:t>
      </w:r>
      <w:proofErr w:type="gramEnd"/>
    </w:p>
    <w:p w:rsidR="008E6DEC" w:rsidRPr="0097346D" w:rsidRDefault="00D73131" w:rsidP="0097346D">
      <w:pPr>
        <w:pStyle w:val="Caption"/>
        <w:spacing w:line="360" w:lineRule="auto"/>
        <w:jc w:val="center"/>
        <w:rPr>
          <w:rFonts w:asciiTheme="majorBidi" w:hAnsiTheme="majorBidi" w:cstheme="majorBidi"/>
          <w:szCs w:val="22"/>
          <w:lang w:val="id-ID"/>
        </w:rPr>
      </w:pPr>
      <w:proofErr w:type="gramStart"/>
      <w:r w:rsidRPr="0097346D">
        <w:rPr>
          <w:rFonts w:asciiTheme="majorBidi" w:hAnsiTheme="majorBidi" w:cstheme="majorBidi"/>
          <w:szCs w:val="22"/>
        </w:rPr>
        <w:lastRenderedPageBreak/>
        <w:t>Tabel</w:t>
      </w:r>
      <w:r w:rsidR="004F2DF7" w:rsidRPr="0097346D">
        <w:rPr>
          <w:rFonts w:asciiTheme="majorBidi" w:hAnsiTheme="majorBidi" w:cstheme="majorBidi"/>
          <w:szCs w:val="22"/>
          <w:lang w:val="id-ID"/>
        </w:rPr>
        <w:t xml:space="preserve"> 1.</w:t>
      </w:r>
      <w:proofErr w:type="gramEnd"/>
      <w:r w:rsidR="004F2DF7" w:rsidRPr="0097346D">
        <w:rPr>
          <w:rFonts w:asciiTheme="majorBidi" w:hAnsiTheme="majorBidi" w:cstheme="majorBidi"/>
          <w:szCs w:val="22"/>
          <w:lang w:val="id-ID"/>
        </w:rPr>
        <w:t xml:space="preserve"> </w:t>
      </w:r>
    </w:p>
    <w:p w:rsidR="00D73131" w:rsidRPr="0097346D" w:rsidRDefault="00D73131" w:rsidP="0097346D">
      <w:pPr>
        <w:pStyle w:val="Caption"/>
        <w:spacing w:line="360" w:lineRule="auto"/>
        <w:jc w:val="center"/>
        <w:rPr>
          <w:rFonts w:asciiTheme="majorBidi" w:hAnsiTheme="majorBidi" w:cstheme="majorBidi"/>
          <w:szCs w:val="22"/>
          <w:lang w:val="id-ID"/>
        </w:rPr>
      </w:pPr>
      <w:r w:rsidRPr="0097346D">
        <w:rPr>
          <w:rFonts w:asciiTheme="majorBidi" w:hAnsiTheme="majorBidi" w:cstheme="majorBidi"/>
          <w:bCs w:val="0"/>
          <w:szCs w:val="22"/>
        </w:rPr>
        <w:t>Mata Pencaharian Masyarakat Desa Glanggang</w:t>
      </w:r>
    </w:p>
    <w:tbl>
      <w:tblPr>
        <w:tblW w:w="7144" w:type="dxa"/>
        <w:jc w:val="center"/>
        <w:tblInd w:w="-1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2684"/>
      </w:tblGrid>
      <w:tr w:rsidR="00EE4847" w:rsidRPr="0097346D" w:rsidTr="00794537">
        <w:trPr>
          <w:trHeight w:val="422"/>
          <w:jc w:val="center"/>
        </w:trPr>
        <w:tc>
          <w:tcPr>
            <w:tcW w:w="4460" w:type="dxa"/>
            <w:vAlign w:val="center"/>
            <w:hideMark/>
          </w:tcPr>
          <w:p w:rsidR="00646217" w:rsidRPr="0097346D" w:rsidRDefault="00646217" w:rsidP="0097346D">
            <w:pPr>
              <w:pStyle w:val="ListParagraph"/>
              <w:spacing w:line="360" w:lineRule="auto"/>
              <w:ind w:left="0"/>
              <w:jc w:val="center"/>
              <w:rPr>
                <w:rFonts w:asciiTheme="majorBidi" w:hAnsiTheme="majorBidi" w:cstheme="majorBidi"/>
                <w:b/>
                <w:sz w:val="22"/>
                <w:szCs w:val="22"/>
                <w:lang w:val="id-ID"/>
              </w:rPr>
            </w:pPr>
            <w:r w:rsidRPr="0097346D">
              <w:rPr>
                <w:rFonts w:asciiTheme="majorBidi" w:hAnsiTheme="majorBidi" w:cstheme="majorBidi"/>
                <w:b/>
                <w:sz w:val="22"/>
                <w:szCs w:val="22"/>
                <w:lang w:val="id-ID"/>
              </w:rPr>
              <w:t>JENIS PEKERJAAN</w:t>
            </w:r>
          </w:p>
        </w:tc>
        <w:tc>
          <w:tcPr>
            <w:tcW w:w="2684" w:type="dxa"/>
            <w:vAlign w:val="center"/>
            <w:hideMark/>
          </w:tcPr>
          <w:p w:rsidR="00646217" w:rsidRPr="0097346D" w:rsidRDefault="00646217" w:rsidP="0097346D">
            <w:pPr>
              <w:pStyle w:val="ListParagraph"/>
              <w:spacing w:line="360" w:lineRule="auto"/>
              <w:ind w:left="0"/>
              <w:jc w:val="center"/>
              <w:rPr>
                <w:rFonts w:asciiTheme="majorBidi" w:hAnsiTheme="majorBidi" w:cstheme="majorBidi"/>
                <w:b/>
                <w:sz w:val="22"/>
                <w:szCs w:val="22"/>
              </w:rPr>
            </w:pPr>
            <w:r w:rsidRPr="0097346D">
              <w:rPr>
                <w:rFonts w:asciiTheme="majorBidi" w:hAnsiTheme="majorBidi" w:cstheme="majorBidi"/>
                <w:b/>
                <w:sz w:val="22"/>
                <w:szCs w:val="22"/>
              </w:rPr>
              <w:t>JUMLAH</w:t>
            </w:r>
          </w:p>
        </w:tc>
      </w:tr>
      <w:tr w:rsidR="00EE4847" w:rsidRPr="0097346D" w:rsidTr="00794537">
        <w:trPr>
          <w:trHeight w:val="519"/>
          <w:jc w:val="center"/>
        </w:trPr>
        <w:tc>
          <w:tcPr>
            <w:tcW w:w="4460" w:type="dxa"/>
            <w:vAlign w:val="center"/>
            <w:hideMark/>
          </w:tcPr>
          <w:p w:rsidR="00646217" w:rsidRPr="0097346D" w:rsidRDefault="00646217" w:rsidP="0097346D">
            <w:pPr>
              <w:pStyle w:val="ListParagraph"/>
              <w:spacing w:line="360" w:lineRule="auto"/>
              <w:ind w:left="0"/>
              <w:jc w:val="center"/>
              <w:rPr>
                <w:rFonts w:asciiTheme="majorBidi" w:hAnsiTheme="majorBidi" w:cstheme="majorBidi"/>
                <w:sz w:val="22"/>
                <w:szCs w:val="22"/>
                <w:lang w:val="id-ID"/>
              </w:rPr>
            </w:pPr>
            <w:r w:rsidRPr="0097346D">
              <w:rPr>
                <w:rFonts w:asciiTheme="majorBidi" w:hAnsiTheme="majorBidi" w:cstheme="majorBidi"/>
                <w:sz w:val="22"/>
                <w:szCs w:val="22"/>
                <w:lang w:val="id-ID"/>
              </w:rPr>
              <w:t>Sektor Pertanian</w:t>
            </w:r>
          </w:p>
        </w:tc>
        <w:tc>
          <w:tcPr>
            <w:tcW w:w="2684" w:type="dxa"/>
            <w:vAlign w:val="center"/>
            <w:hideMark/>
          </w:tcPr>
          <w:p w:rsidR="00646217" w:rsidRPr="0097346D" w:rsidRDefault="00646217" w:rsidP="0097346D">
            <w:pPr>
              <w:pStyle w:val="ListParagraph"/>
              <w:spacing w:line="360" w:lineRule="auto"/>
              <w:ind w:left="0"/>
              <w:jc w:val="center"/>
              <w:rPr>
                <w:rFonts w:asciiTheme="majorBidi" w:hAnsiTheme="majorBidi" w:cstheme="majorBidi"/>
                <w:sz w:val="22"/>
                <w:szCs w:val="22"/>
              </w:rPr>
            </w:pPr>
            <w:r w:rsidRPr="0097346D">
              <w:rPr>
                <w:rFonts w:asciiTheme="majorBidi" w:hAnsiTheme="majorBidi" w:cstheme="majorBidi"/>
                <w:sz w:val="22"/>
                <w:szCs w:val="22"/>
              </w:rPr>
              <w:t>500</w:t>
            </w:r>
          </w:p>
        </w:tc>
      </w:tr>
      <w:tr w:rsidR="00EE4847" w:rsidRPr="0097346D" w:rsidTr="00794537">
        <w:trPr>
          <w:trHeight w:val="550"/>
          <w:jc w:val="center"/>
        </w:trPr>
        <w:tc>
          <w:tcPr>
            <w:tcW w:w="4460" w:type="dxa"/>
            <w:vAlign w:val="center"/>
            <w:hideMark/>
          </w:tcPr>
          <w:p w:rsidR="00646217" w:rsidRPr="0097346D" w:rsidRDefault="00646217" w:rsidP="0097346D">
            <w:pPr>
              <w:pStyle w:val="ListParagraph"/>
              <w:spacing w:line="360" w:lineRule="auto"/>
              <w:ind w:left="0"/>
              <w:jc w:val="center"/>
              <w:rPr>
                <w:rFonts w:asciiTheme="majorBidi" w:hAnsiTheme="majorBidi" w:cstheme="majorBidi"/>
                <w:sz w:val="22"/>
                <w:szCs w:val="22"/>
                <w:lang w:val="id-ID"/>
              </w:rPr>
            </w:pPr>
            <w:r w:rsidRPr="0097346D">
              <w:rPr>
                <w:rFonts w:asciiTheme="majorBidi" w:hAnsiTheme="majorBidi" w:cstheme="majorBidi"/>
                <w:sz w:val="22"/>
                <w:szCs w:val="22"/>
                <w:lang w:val="id-ID"/>
              </w:rPr>
              <w:t>Sektor peternakan</w:t>
            </w:r>
          </w:p>
        </w:tc>
        <w:tc>
          <w:tcPr>
            <w:tcW w:w="2684" w:type="dxa"/>
            <w:vAlign w:val="center"/>
            <w:hideMark/>
          </w:tcPr>
          <w:p w:rsidR="00646217" w:rsidRPr="0097346D" w:rsidRDefault="00646217" w:rsidP="0097346D">
            <w:pPr>
              <w:pStyle w:val="ListParagraph"/>
              <w:spacing w:line="360" w:lineRule="auto"/>
              <w:ind w:left="0"/>
              <w:jc w:val="center"/>
              <w:rPr>
                <w:rFonts w:asciiTheme="majorBidi" w:hAnsiTheme="majorBidi" w:cstheme="majorBidi"/>
                <w:sz w:val="22"/>
                <w:szCs w:val="22"/>
                <w:lang w:val="id-ID"/>
              </w:rPr>
            </w:pPr>
            <w:r w:rsidRPr="0097346D">
              <w:rPr>
                <w:rFonts w:asciiTheme="majorBidi" w:hAnsiTheme="majorBidi" w:cstheme="majorBidi"/>
                <w:sz w:val="22"/>
                <w:szCs w:val="22"/>
                <w:lang w:val="id-ID"/>
              </w:rPr>
              <w:t>10</w:t>
            </w:r>
          </w:p>
        </w:tc>
      </w:tr>
      <w:tr w:rsidR="00EE4847" w:rsidRPr="0097346D" w:rsidTr="00794537">
        <w:trPr>
          <w:trHeight w:val="550"/>
          <w:jc w:val="center"/>
        </w:trPr>
        <w:tc>
          <w:tcPr>
            <w:tcW w:w="4460" w:type="dxa"/>
            <w:vAlign w:val="center"/>
            <w:hideMark/>
          </w:tcPr>
          <w:p w:rsidR="00646217" w:rsidRPr="0097346D" w:rsidRDefault="00646217" w:rsidP="0097346D">
            <w:pPr>
              <w:pStyle w:val="ListParagraph"/>
              <w:spacing w:line="360" w:lineRule="auto"/>
              <w:ind w:left="0"/>
              <w:jc w:val="center"/>
              <w:rPr>
                <w:rFonts w:asciiTheme="majorBidi" w:hAnsiTheme="majorBidi" w:cstheme="majorBidi"/>
                <w:sz w:val="22"/>
                <w:szCs w:val="22"/>
                <w:lang w:val="id-ID"/>
              </w:rPr>
            </w:pPr>
            <w:r w:rsidRPr="0097346D">
              <w:rPr>
                <w:rFonts w:asciiTheme="majorBidi" w:hAnsiTheme="majorBidi" w:cstheme="majorBidi"/>
                <w:sz w:val="22"/>
                <w:szCs w:val="22"/>
                <w:lang w:val="id-ID"/>
              </w:rPr>
              <w:t>Sektor Industri kecil &amp; Kerajianan Rumah Tangga</w:t>
            </w:r>
          </w:p>
        </w:tc>
        <w:tc>
          <w:tcPr>
            <w:tcW w:w="2684" w:type="dxa"/>
            <w:vAlign w:val="center"/>
            <w:hideMark/>
          </w:tcPr>
          <w:p w:rsidR="00646217" w:rsidRPr="0097346D" w:rsidRDefault="00646217" w:rsidP="0097346D">
            <w:pPr>
              <w:pStyle w:val="ListParagraph"/>
              <w:spacing w:line="360" w:lineRule="auto"/>
              <w:ind w:left="0"/>
              <w:jc w:val="center"/>
              <w:rPr>
                <w:rFonts w:asciiTheme="majorBidi" w:hAnsiTheme="majorBidi" w:cstheme="majorBidi"/>
                <w:sz w:val="22"/>
                <w:szCs w:val="22"/>
              </w:rPr>
            </w:pPr>
            <w:r w:rsidRPr="0097346D">
              <w:rPr>
                <w:rFonts w:asciiTheme="majorBidi" w:hAnsiTheme="majorBidi" w:cstheme="majorBidi"/>
                <w:sz w:val="22"/>
                <w:szCs w:val="22"/>
              </w:rPr>
              <w:t>745</w:t>
            </w:r>
          </w:p>
        </w:tc>
      </w:tr>
      <w:tr w:rsidR="00EE4847" w:rsidRPr="0097346D" w:rsidTr="00794537">
        <w:trPr>
          <w:trHeight w:val="550"/>
          <w:jc w:val="center"/>
        </w:trPr>
        <w:tc>
          <w:tcPr>
            <w:tcW w:w="4460" w:type="dxa"/>
            <w:vAlign w:val="center"/>
            <w:hideMark/>
          </w:tcPr>
          <w:p w:rsidR="00646217" w:rsidRPr="0097346D" w:rsidRDefault="00646217" w:rsidP="0097346D">
            <w:pPr>
              <w:pStyle w:val="ListParagraph"/>
              <w:spacing w:line="360" w:lineRule="auto"/>
              <w:ind w:left="0"/>
              <w:jc w:val="center"/>
              <w:rPr>
                <w:rFonts w:asciiTheme="majorBidi" w:hAnsiTheme="majorBidi" w:cstheme="majorBidi"/>
                <w:sz w:val="22"/>
                <w:szCs w:val="22"/>
                <w:lang w:val="id-ID"/>
              </w:rPr>
            </w:pPr>
            <w:r w:rsidRPr="0097346D">
              <w:rPr>
                <w:rFonts w:asciiTheme="majorBidi" w:hAnsiTheme="majorBidi" w:cstheme="majorBidi"/>
                <w:sz w:val="22"/>
                <w:szCs w:val="22"/>
                <w:lang w:val="id-ID"/>
              </w:rPr>
              <w:t>Sektor Perdagangan</w:t>
            </w:r>
          </w:p>
        </w:tc>
        <w:tc>
          <w:tcPr>
            <w:tcW w:w="2684" w:type="dxa"/>
            <w:vAlign w:val="center"/>
            <w:hideMark/>
          </w:tcPr>
          <w:p w:rsidR="00646217" w:rsidRPr="0097346D" w:rsidRDefault="00646217" w:rsidP="0097346D">
            <w:pPr>
              <w:pStyle w:val="ListParagraph"/>
              <w:spacing w:line="360" w:lineRule="auto"/>
              <w:ind w:left="0"/>
              <w:jc w:val="center"/>
              <w:rPr>
                <w:rFonts w:asciiTheme="majorBidi" w:hAnsiTheme="majorBidi" w:cstheme="majorBidi"/>
                <w:sz w:val="22"/>
                <w:szCs w:val="22"/>
              </w:rPr>
            </w:pPr>
            <w:r w:rsidRPr="0097346D">
              <w:rPr>
                <w:rFonts w:asciiTheme="majorBidi" w:hAnsiTheme="majorBidi" w:cstheme="majorBidi"/>
                <w:sz w:val="22"/>
                <w:szCs w:val="22"/>
                <w:lang w:val="id-ID"/>
              </w:rPr>
              <w:t>1</w:t>
            </w:r>
            <w:r w:rsidRPr="0097346D">
              <w:rPr>
                <w:rFonts w:asciiTheme="majorBidi" w:hAnsiTheme="majorBidi" w:cstheme="majorBidi"/>
                <w:sz w:val="22"/>
                <w:szCs w:val="22"/>
              </w:rPr>
              <w:t>7</w:t>
            </w:r>
          </w:p>
        </w:tc>
      </w:tr>
      <w:tr w:rsidR="00EE4847" w:rsidRPr="0097346D" w:rsidTr="00794537">
        <w:trPr>
          <w:trHeight w:val="550"/>
          <w:jc w:val="center"/>
        </w:trPr>
        <w:tc>
          <w:tcPr>
            <w:tcW w:w="4460" w:type="dxa"/>
            <w:vAlign w:val="center"/>
            <w:hideMark/>
          </w:tcPr>
          <w:p w:rsidR="00646217" w:rsidRPr="0097346D" w:rsidRDefault="00646217" w:rsidP="0097346D">
            <w:pPr>
              <w:pStyle w:val="ListParagraph"/>
              <w:spacing w:line="360" w:lineRule="auto"/>
              <w:ind w:left="0"/>
              <w:jc w:val="center"/>
              <w:rPr>
                <w:rFonts w:asciiTheme="majorBidi" w:hAnsiTheme="majorBidi" w:cstheme="majorBidi"/>
                <w:sz w:val="22"/>
                <w:szCs w:val="22"/>
                <w:lang w:val="id-ID"/>
              </w:rPr>
            </w:pPr>
            <w:r w:rsidRPr="0097346D">
              <w:rPr>
                <w:rFonts w:asciiTheme="majorBidi" w:hAnsiTheme="majorBidi" w:cstheme="majorBidi"/>
                <w:sz w:val="22"/>
                <w:szCs w:val="22"/>
                <w:lang w:val="id-ID"/>
              </w:rPr>
              <w:t>PNS</w:t>
            </w:r>
          </w:p>
        </w:tc>
        <w:tc>
          <w:tcPr>
            <w:tcW w:w="2684" w:type="dxa"/>
            <w:vAlign w:val="center"/>
            <w:hideMark/>
          </w:tcPr>
          <w:p w:rsidR="00646217" w:rsidRPr="0097346D" w:rsidRDefault="00646217" w:rsidP="0097346D">
            <w:pPr>
              <w:pStyle w:val="ListParagraph"/>
              <w:spacing w:line="360" w:lineRule="auto"/>
              <w:ind w:left="0"/>
              <w:jc w:val="center"/>
              <w:rPr>
                <w:rFonts w:asciiTheme="majorBidi" w:hAnsiTheme="majorBidi" w:cstheme="majorBidi"/>
                <w:sz w:val="22"/>
                <w:szCs w:val="22"/>
              </w:rPr>
            </w:pPr>
            <w:r w:rsidRPr="0097346D">
              <w:rPr>
                <w:rFonts w:asciiTheme="majorBidi" w:hAnsiTheme="majorBidi" w:cstheme="majorBidi"/>
                <w:sz w:val="22"/>
                <w:szCs w:val="22"/>
                <w:lang w:val="id-ID"/>
              </w:rPr>
              <w:t>11</w:t>
            </w:r>
            <w:r w:rsidRPr="0097346D">
              <w:rPr>
                <w:rFonts w:asciiTheme="majorBidi" w:hAnsiTheme="majorBidi" w:cstheme="majorBidi"/>
                <w:sz w:val="22"/>
                <w:szCs w:val="22"/>
              </w:rPr>
              <w:t>5</w:t>
            </w:r>
          </w:p>
        </w:tc>
      </w:tr>
      <w:tr w:rsidR="00EE4847" w:rsidRPr="0097346D" w:rsidTr="00794537">
        <w:trPr>
          <w:trHeight w:val="550"/>
          <w:jc w:val="center"/>
        </w:trPr>
        <w:tc>
          <w:tcPr>
            <w:tcW w:w="4460" w:type="dxa"/>
            <w:vAlign w:val="center"/>
            <w:hideMark/>
          </w:tcPr>
          <w:p w:rsidR="00646217" w:rsidRPr="0097346D" w:rsidRDefault="00646217" w:rsidP="0097346D">
            <w:pPr>
              <w:pStyle w:val="ListParagraph"/>
              <w:spacing w:line="360" w:lineRule="auto"/>
              <w:ind w:left="0"/>
              <w:jc w:val="center"/>
              <w:rPr>
                <w:rFonts w:asciiTheme="majorBidi" w:hAnsiTheme="majorBidi" w:cstheme="majorBidi"/>
                <w:sz w:val="22"/>
                <w:szCs w:val="22"/>
              </w:rPr>
            </w:pPr>
            <w:r w:rsidRPr="0097346D">
              <w:rPr>
                <w:rFonts w:asciiTheme="majorBidi" w:hAnsiTheme="majorBidi" w:cstheme="majorBidi"/>
                <w:sz w:val="22"/>
                <w:szCs w:val="22"/>
              </w:rPr>
              <w:t>Buruh Migran Laki – Laki</w:t>
            </w:r>
          </w:p>
        </w:tc>
        <w:tc>
          <w:tcPr>
            <w:tcW w:w="2684" w:type="dxa"/>
            <w:vAlign w:val="center"/>
            <w:hideMark/>
          </w:tcPr>
          <w:p w:rsidR="00646217" w:rsidRPr="0097346D" w:rsidRDefault="00646217" w:rsidP="0097346D">
            <w:pPr>
              <w:pStyle w:val="ListParagraph"/>
              <w:spacing w:line="360" w:lineRule="auto"/>
              <w:ind w:left="0"/>
              <w:jc w:val="center"/>
              <w:rPr>
                <w:rFonts w:asciiTheme="majorBidi" w:hAnsiTheme="majorBidi" w:cstheme="majorBidi"/>
                <w:sz w:val="22"/>
                <w:szCs w:val="22"/>
              </w:rPr>
            </w:pPr>
            <w:r w:rsidRPr="0097346D">
              <w:rPr>
                <w:rFonts w:asciiTheme="majorBidi" w:hAnsiTheme="majorBidi" w:cstheme="majorBidi"/>
                <w:sz w:val="22"/>
                <w:szCs w:val="22"/>
              </w:rPr>
              <w:t>5</w:t>
            </w:r>
          </w:p>
        </w:tc>
      </w:tr>
      <w:tr w:rsidR="00EE4847" w:rsidRPr="0097346D" w:rsidTr="00794537">
        <w:trPr>
          <w:trHeight w:val="550"/>
          <w:jc w:val="center"/>
        </w:trPr>
        <w:tc>
          <w:tcPr>
            <w:tcW w:w="4460" w:type="dxa"/>
            <w:vAlign w:val="center"/>
            <w:hideMark/>
          </w:tcPr>
          <w:p w:rsidR="00646217" w:rsidRPr="0097346D" w:rsidRDefault="00646217" w:rsidP="0097346D">
            <w:pPr>
              <w:pStyle w:val="ListParagraph"/>
              <w:spacing w:line="360" w:lineRule="auto"/>
              <w:ind w:left="0"/>
              <w:jc w:val="center"/>
              <w:rPr>
                <w:rFonts w:asciiTheme="majorBidi" w:hAnsiTheme="majorBidi" w:cstheme="majorBidi"/>
                <w:sz w:val="22"/>
                <w:szCs w:val="22"/>
              </w:rPr>
            </w:pPr>
            <w:r w:rsidRPr="0097346D">
              <w:rPr>
                <w:rFonts w:asciiTheme="majorBidi" w:hAnsiTheme="majorBidi" w:cstheme="majorBidi"/>
                <w:sz w:val="22"/>
                <w:szCs w:val="22"/>
              </w:rPr>
              <w:t>Buruh Migran Perempuan</w:t>
            </w:r>
          </w:p>
        </w:tc>
        <w:tc>
          <w:tcPr>
            <w:tcW w:w="2684" w:type="dxa"/>
            <w:vAlign w:val="center"/>
            <w:hideMark/>
          </w:tcPr>
          <w:p w:rsidR="00646217" w:rsidRPr="0097346D" w:rsidRDefault="00646217" w:rsidP="0097346D">
            <w:pPr>
              <w:pStyle w:val="ListParagraph"/>
              <w:spacing w:line="360" w:lineRule="auto"/>
              <w:ind w:left="0"/>
              <w:jc w:val="center"/>
              <w:rPr>
                <w:rFonts w:asciiTheme="majorBidi" w:hAnsiTheme="majorBidi" w:cstheme="majorBidi"/>
                <w:sz w:val="22"/>
                <w:szCs w:val="22"/>
              </w:rPr>
            </w:pPr>
            <w:r w:rsidRPr="0097346D">
              <w:rPr>
                <w:rFonts w:asciiTheme="majorBidi" w:hAnsiTheme="majorBidi" w:cstheme="majorBidi"/>
                <w:sz w:val="22"/>
                <w:szCs w:val="22"/>
              </w:rPr>
              <w:t>6</w:t>
            </w:r>
          </w:p>
        </w:tc>
      </w:tr>
      <w:tr w:rsidR="00EE4847" w:rsidRPr="0097346D" w:rsidTr="00794537">
        <w:trPr>
          <w:trHeight w:val="550"/>
          <w:jc w:val="center"/>
        </w:trPr>
        <w:tc>
          <w:tcPr>
            <w:tcW w:w="4460" w:type="dxa"/>
            <w:vAlign w:val="center"/>
            <w:hideMark/>
          </w:tcPr>
          <w:p w:rsidR="00646217" w:rsidRPr="0097346D" w:rsidRDefault="00646217" w:rsidP="0097346D">
            <w:pPr>
              <w:pStyle w:val="ListParagraph"/>
              <w:spacing w:line="360" w:lineRule="auto"/>
              <w:ind w:left="0"/>
              <w:jc w:val="center"/>
              <w:rPr>
                <w:rFonts w:asciiTheme="majorBidi" w:hAnsiTheme="majorBidi" w:cstheme="majorBidi"/>
                <w:sz w:val="22"/>
                <w:szCs w:val="22"/>
              </w:rPr>
            </w:pPr>
            <w:r w:rsidRPr="0097346D">
              <w:rPr>
                <w:rFonts w:asciiTheme="majorBidi" w:hAnsiTheme="majorBidi" w:cstheme="majorBidi"/>
                <w:sz w:val="22"/>
                <w:szCs w:val="22"/>
              </w:rPr>
              <w:t>Montir</w:t>
            </w:r>
          </w:p>
        </w:tc>
        <w:tc>
          <w:tcPr>
            <w:tcW w:w="2684" w:type="dxa"/>
            <w:vAlign w:val="center"/>
            <w:hideMark/>
          </w:tcPr>
          <w:p w:rsidR="00646217" w:rsidRPr="0097346D" w:rsidRDefault="00646217" w:rsidP="0097346D">
            <w:pPr>
              <w:pStyle w:val="ListParagraph"/>
              <w:spacing w:line="360" w:lineRule="auto"/>
              <w:ind w:left="0"/>
              <w:jc w:val="center"/>
              <w:rPr>
                <w:rFonts w:asciiTheme="majorBidi" w:hAnsiTheme="majorBidi" w:cstheme="majorBidi"/>
                <w:sz w:val="22"/>
                <w:szCs w:val="22"/>
                <w:lang w:val="id-ID"/>
              </w:rPr>
            </w:pPr>
            <w:r w:rsidRPr="0097346D">
              <w:rPr>
                <w:rFonts w:asciiTheme="majorBidi" w:hAnsiTheme="majorBidi" w:cstheme="majorBidi"/>
                <w:sz w:val="22"/>
                <w:szCs w:val="22"/>
                <w:lang w:val="id-ID"/>
              </w:rPr>
              <w:t>3</w:t>
            </w:r>
          </w:p>
        </w:tc>
      </w:tr>
    </w:tbl>
    <w:p w:rsidR="006D7F83" w:rsidRPr="0097346D" w:rsidRDefault="00C34EBC" w:rsidP="0097346D">
      <w:pPr>
        <w:spacing w:after="0" w:line="360" w:lineRule="auto"/>
        <w:ind w:firstLine="426"/>
        <w:jc w:val="both"/>
        <w:rPr>
          <w:rFonts w:asciiTheme="majorBidi" w:eastAsia="Arial" w:hAnsiTheme="majorBidi" w:cstheme="majorBidi"/>
          <w:lang w:val="id-ID" w:bidi="en-US"/>
        </w:rPr>
      </w:pPr>
      <w:r w:rsidRPr="0097346D">
        <w:rPr>
          <w:rFonts w:asciiTheme="majorBidi" w:eastAsia="Arial" w:hAnsiTheme="majorBidi" w:cstheme="majorBidi"/>
          <w:b/>
          <w:bCs/>
          <w:lang w:val="id-ID" w:bidi="en-US"/>
        </w:rPr>
        <w:t>Sumber</w:t>
      </w:r>
      <w:r w:rsidRPr="0097346D">
        <w:rPr>
          <w:rFonts w:asciiTheme="majorBidi" w:eastAsia="Arial" w:hAnsiTheme="majorBidi" w:cstheme="majorBidi"/>
          <w:lang w:val="id-ID" w:bidi="en-US"/>
        </w:rPr>
        <w:t xml:space="preserve">: </w:t>
      </w:r>
      <w:r w:rsidR="008E6DEC" w:rsidRPr="0097346D">
        <w:rPr>
          <w:rFonts w:asciiTheme="majorBidi" w:eastAsia="Arial" w:hAnsiTheme="majorBidi" w:cstheme="majorBidi"/>
          <w:lang w:val="id-ID" w:bidi="en-US"/>
        </w:rPr>
        <w:t xml:space="preserve">Data Kampung Bordir </w:t>
      </w:r>
      <w:r w:rsidR="00163D87" w:rsidRPr="0097346D">
        <w:rPr>
          <w:rFonts w:asciiTheme="majorBidi" w:eastAsia="Arial" w:hAnsiTheme="majorBidi" w:cstheme="majorBidi"/>
          <w:lang w:val="id-ID" w:bidi="en-US"/>
        </w:rPr>
        <w:t>2020</w:t>
      </w:r>
    </w:p>
    <w:p w:rsidR="00BF5F60" w:rsidRPr="0097346D" w:rsidRDefault="00BF5F60" w:rsidP="0097346D">
      <w:pPr>
        <w:spacing w:after="0" w:line="360" w:lineRule="auto"/>
        <w:rPr>
          <w:rFonts w:asciiTheme="majorBidi" w:hAnsiTheme="majorBidi" w:cstheme="majorBidi"/>
          <w:b/>
          <w:lang w:val="id-ID"/>
        </w:rPr>
      </w:pPr>
    </w:p>
    <w:p w:rsidR="00B86F54" w:rsidRPr="0097346D" w:rsidRDefault="00794537" w:rsidP="0097346D">
      <w:pPr>
        <w:spacing w:after="0" w:line="360" w:lineRule="auto"/>
        <w:ind w:left="851" w:hanging="425"/>
        <w:rPr>
          <w:rFonts w:asciiTheme="majorBidi" w:hAnsiTheme="majorBidi" w:cstheme="majorBidi"/>
          <w:b/>
          <w:lang w:val="id-ID"/>
        </w:rPr>
      </w:pPr>
      <w:r w:rsidRPr="0097346D">
        <w:rPr>
          <w:rFonts w:asciiTheme="majorBidi" w:hAnsiTheme="majorBidi" w:cstheme="majorBidi"/>
          <w:b/>
          <w:lang w:val="id-ID"/>
        </w:rPr>
        <w:t>3.3</w:t>
      </w:r>
      <w:r w:rsidRPr="0097346D">
        <w:rPr>
          <w:rFonts w:asciiTheme="majorBidi" w:hAnsiTheme="majorBidi" w:cstheme="majorBidi"/>
          <w:b/>
          <w:lang w:val="id-ID"/>
        </w:rPr>
        <w:tab/>
      </w:r>
      <w:r w:rsidR="00B86F54" w:rsidRPr="0097346D">
        <w:rPr>
          <w:rFonts w:asciiTheme="majorBidi" w:hAnsiTheme="majorBidi" w:cstheme="majorBidi"/>
          <w:b/>
          <w:lang w:val="id-ID"/>
        </w:rPr>
        <w:t>Analisis Pengembangan Usaha Kecil Dan Mikro Bagi Masyarakat Di Desa Glanggang Kecamatan Beji Kabupaten Pasuruan</w:t>
      </w:r>
    </w:p>
    <w:p w:rsidR="008E6DEC" w:rsidRPr="0097346D" w:rsidRDefault="00BA0CF5" w:rsidP="0097346D">
      <w:pPr>
        <w:spacing w:after="0" w:line="360" w:lineRule="auto"/>
        <w:ind w:left="426" w:firstLine="709"/>
        <w:jc w:val="both"/>
        <w:rPr>
          <w:rFonts w:asciiTheme="majorBidi" w:hAnsiTheme="majorBidi" w:cstheme="majorBidi"/>
          <w:lang w:val="id-ID"/>
        </w:rPr>
      </w:pPr>
      <w:r w:rsidRPr="0097346D">
        <w:rPr>
          <w:rFonts w:asciiTheme="majorBidi" w:hAnsiTheme="majorBidi" w:cstheme="majorBidi"/>
          <w:lang w:val="id-ID"/>
        </w:rPr>
        <w:t>Dalam mengembangkan suatu usaha terdapat hal yang harus d</w:t>
      </w:r>
      <w:r w:rsidR="00541C6B" w:rsidRPr="0097346D">
        <w:rPr>
          <w:rFonts w:asciiTheme="majorBidi" w:hAnsiTheme="majorBidi" w:cstheme="majorBidi"/>
          <w:lang w:val="id-ID"/>
        </w:rPr>
        <w:t>iterapkan dan menjadi langkah-</w:t>
      </w:r>
      <w:r w:rsidRPr="0097346D">
        <w:rPr>
          <w:rFonts w:asciiTheme="majorBidi" w:hAnsiTheme="majorBidi" w:cstheme="majorBidi"/>
          <w:lang w:val="id-ID"/>
        </w:rPr>
        <w:t xml:space="preserve">langkah </w:t>
      </w:r>
      <w:r w:rsidR="00B86F54" w:rsidRPr="0097346D">
        <w:rPr>
          <w:rFonts w:asciiTheme="majorBidi" w:hAnsiTheme="majorBidi" w:cstheme="majorBidi"/>
          <w:color w:val="000000"/>
          <w:lang w:val="id-ID"/>
        </w:rPr>
        <w:t>yang harus dijalankan oleh suatu perusahaan untuk mencapai tujuan.</w:t>
      </w:r>
      <w:r w:rsidR="00541C6B" w:rsidRPr="0097346D">
        <w:rPr>
          <w:rFonts w:asciiTheme="majorBidi" w:hAnsiTheme="majorBidi" w:cstheme="majorBidi"/>
          <w:color w:val="000000"/>
          <w:lang w:val="id-ID"/>
        </w:rPr>
        <w:t xml:space="preserve"> </w:t>
      </w:r>
      <w:r w:rsidR="00B86F54" w:rsidRPr="0097346D">
        <w:rPr>
          <w:rFonts w:asciiTheme="majorBidi" w:hAnsiTheme="majorBidi" w:cstheme="majorBidi"/>
          <w:color w:val="000000"/>
          <w:lang w:val="id-ID"/>
        </w:rPr>
        <w:t>Dalam mencapai tujuan, langkah yang harus dihadapi bersifat terjal dan berliku-liku, namun ada pula langkah yang relatif mudah. Disamping itu banyak rintangan atau cobaan yang dihadapi untuk mencapai tujuan, oleh karena itu setiap langkah harus dijalankan secara hati-hati dan terarah</w:t>
      </w:r>
      <w:r w:rsidR="0097346D" w:rsidRPr="0097346D">
        <w:rPr>
          <w:rFonts w:asciiTheme="majorBidi" w:hAnsiTheme="majorBidi" w:cstheme="majorBidi"/>
          <w:color w:val="000000"/>
          <w:lang w:val="id-ID"/>
        </w:rPr>
        <w:t xml:space="preserve"> </w:t>
      </w:r>
      <w:r w:rsidR="0097346D" w:rsidRPr="0097346D">
        <w:rPr>
          <w:rFonts w:asciiTheme="majorBidi" w:hAnsiTheme="majorBidi" w:cstheme="majorBidi"/>
          <w:color w:val="000000"/>
          <w:lang w:val="id-ID"/>
        </w:rPr>
        <w:fldChar w:fldCharType="begin" w:fldLock="1"/>
      </w:r>
      <w:r w:rsidR="0097346D" w:rsidRPr="0097346D">
        <w:rPr>
          <w:rFonts w:asciiTheme="majorBidi" w:hAnsiTheme="majorBidi" w:cstheme="majorBidi"/>
          <w:color w:val="000000"/>
          <w:lang w:val="id-ID"/>
        </w:rPr>
        <w:instrText>ADDIN CSL_CITATION {"citationItems":[{"id":"ITEM-1","itemData":{"author":[{"dropping-particle":"","family":"Hendro","given":"","non-dropping-particle":"","parse-names":false,"suffix":""}],"id":"ITEM-1","issued":{"date-parts":[["2011"]]},"publisher":"Erlangga","publisher-place":"Jakarta","title":"Dasar-dasar Kewirausahaan Panduan Bagi Mahasiswa Untuk Mengenal, Memahami, dan Memasuki Dunia Bisnis","type":"book"},"uris":["http://www.mendeley.com/documents/?uuid=699d7a3d-3e65-4064-b444-9d9f3959799d"]}],"mendeley":{"formattedCitation":"(Hendro, 2011)","plainTextFormattedCitation":"(Hendro, 2011)","previouslyFormattedCitation":"(Hendro, 2011)"},"properties":{"noteIndex":0},"schema":"https://github.com/citation-style-language/schema/raw/master/csl-citation.json"}</w:instrText>
      </w:r>
      <w:r w:rsidR="0097346D" w:rsidRPr="0097346D">
        <w:rPr>
          <w:rFonts w:asciiTheme="majorBidi" w:hAnsiTheme="majorBidi" w:cstheme="majorBidi"/>
          <w:color w:val="000000"/>
          <w:lang w:val="id-ID"/>
        </w:rPr>
        <w:fldChar w:fldCharType="separate"/>
      </w:r>
      <w:r w:rsidR="0097346D" w:rsidRPr="0097346D">
        <w:rPr>
          <w:rFonts w:asciiTheme="majorBidi" w:hAnsiTheme="majorBidi" w:cstheme="majorBidi"/>
          <w:noProof/>
          <w:color w:val="000000"/>
          <w:lang w:val="id-ID"/>
        </w:rPr>
        <w:t>(Hendro, 2011)</w:t>
      </w:r>
      <w:r w:rsidR="0097346D" w:rsidRPr="0097346D">
        <w:rPr>
          <w:rFonts w:asciiTheme="majorBidi" w:hAnsiTheme="majorBidi" w:cstheme="majorBidi"/>
          <w:color w:val="000000"/>
          <w:lang w:val="id-ID"/>
        </w:rPr>
        <w:fldChar w:fldCharType="end"/>
      </w:r>
      <w:r w:rsidR="00B86F54" w:rsidRPr="0097346D">
        <w:rPr>
          <w:rFonts w:asciiTheme="majorBidi" w:hAnsiTheme="majorBidi" w:cstheme="majorBidi"/>
          <w:color w:val="000000"/>
          <w:lang w:val="id-ID"/>
        </w:rPr>
        <w:t>.</w:t>
      </w:r>
    </w:p>
    <w:p w:rsidR="008E6DEC" w:rsidRPr="0097346D" w:rsidRDefault="00B86F54" w:rsidP="0097346D">
      <w:pPr>
        <w:spacing w:after="0" w:line="360" w:lineRule="auto"/>
        <w:ind w:left="426" w:firstLine="709"/>
        <w:jc w:val="both"/>
        <w:rPr>
          <w:rFonts w:asciiTheme="majorBidi" w:hAnsiTheme="majorBidi" w:cstheme="majorBidi"/>
          <w:lang w:val="id-ID"/>
        </w:rPr>
      </w:pPr>
      <w:r w:rsidRPr="0097346D">
        <w:rPr>
          <w:rFonts w:asciiTheme="majorBidi" w:hAnsiTheme="majorBidi" w:cstheme="majorBidi"/>
          <w:color w:val="000000"/>
          <w:lang w:val="id-ID"/>
        </w:rPr>
        <w:t>Keberadaan industri kecil di</w:t>
      </w:r>
      <w:r w:rsidR="00A4098C" w:rsidRPr="0097346D">
        <w:rPr>
          <w:rFonts w:asciiTheme="majorBidi" w:hAnsiTheme="majorBidi" w:cstheme="majorBidi"/>
          <w:color w:val="000000"/>
          <w:lang w:val="id-ID"/>
        </w:rPr>
        <w:t xml:space="preserve"> </w:t>
      </w:r>
      <w:r w:rsidRPr="0097346D">
        <w:rPr>
          <w:rFonts w:asciiTheme="majorBidi" w:hAnsiTheme="majorBidi" w:cstheme="majorBidi"/>
          <w:color w:val="000000"/>
          <w:lang w:val="id-ID"/>
        </w:rPr>
        <w:t>lingkungan masyarakat memiliki peran yang cukup besar seperti menyerap tenaga kerja di lingkungan masyarakat yang menghasilkan produk yang dibutuhkan dan mengembangkan kreatifitas.</w:t>
      </w:r>
      <w:r w:rsidR="00A4098C" w:rsidRPr="0097346D">
        <w:rPr>
          <w:rFonts w:asciiTheme="majorBidi" w:hAnsiTheme="majorBidi" w:cstheme="majorBidi"/>
          <w:color w:val="000000"/>
          <w:lang w:val="id-ID"/>
        </w:rPr>
        <w:t xml:space="preserve"> </w:t>
      </w:r>
      <w:r w:rsidRPr="0097346D">
        <w:rPr>
          <w:rFonts w:asciiTheme="majorBidi" w:hAnsiTheme="majorBidi" w:cstheme="majorBidi"/>
          <w:color w:val="000000"/>
          <w:lang w:val="id-ID"/>
        </w:rPr>
        <w:t>Salah satu manfaat keberadaan industri kecil di Desa Glanggang yaitu menyerap ten</w:t>
      </w:r>
      <w:r w:rsidR="00A4098C" w:rsidRPr="0097346D">
        <w:rPr>
          <w:rFonts w:asciiTheme="majorBidi" w:hAnsiTheme="majorBidi" w:cstheme="majorBidi"/>
          <w:color w:val="000000"/>
          <w:lang w:val="id-ID"/>
        </w:rPr>
        <w:t>aga kerja, mengurangi penganggur</w:t>
      </w:r>
      <w:r w:rsidRPr="0097346D">
        <w:rPr>
          <w:rFonts w:asciiTheme="majorBidi" w:hAnsiTheme="majorBidi" w:cstheme="majorBidi"/>
          <w:color w:val="000000"/>
          <w:lang w:val="id-ID"/>
        </w:rPr>
        <w:t>an dan menambah pendapatan masyarakat sekitar dan secara tidak langsung dapat meningkatkan taraf hidup para pekerjanya.</w:t>
      </w:r>
    </w:p>
    <w:p w:rsidR="00B86F54" w:rsidRPr="0097346D" w:rsidRDefault="00B86F54" w:rsidP="0097346D">
      <w:pPr>
        <w:spacing w:after="0" w:line="360" w:lineRule="auto"/>
        <w:ind w:left="426" w:firstLine="709"/>
        <w:jc w:val="both"/>
        <w:rPr>
          <w:rFonts w:asciiTheme="majorBidi" w:hAnsiTheme="majorBidi" w:cstheme="majorBidi"/>
          <w:lang w:val="id-ID"/>
        </w:rPr>
      </w:pPr>
      <w:r w:rsidRPr="0097346D">
        <w:rPr>
          <w:rFonts w:asciiTheme="majorBidi" w:hAnsiTheme="majorBidi" w:cstheme="majorBidi"/>
          <w:lang w:val="id-ID"/>
        </w:rPr>
        <w:t>Pengembangan di</w:t>
      </w:r>
      <w:r w:rsidR="00A4098C" w:rsidRPr="0097346D">
        <w:rPr>
          <w:rFonts w:asciiTheme="majorBidi" w:hAnsiTheme="majorBidi" w:cstheme="majorBidi"/>
          <w:lang w:val="id-ID"/>
        </w:rPr>
        <w:t xml:space="preserve"> Kampung Bordir kecamatan Beji </w:t>
      </w:r>
      <w:r w:rsidRPr="0097346D">
        <w:rPr>
          <w:rFonts w:asciiTheme="majorBidi" w:hAnsiTheme="majorBidi" w:cstheme="majorBidi"/>
          <w:lang w:val="id-ID"/>
        </w:rPr>
        <w:t>merupakan salah satu strategi dalam mencapai tujuan</w:t>
      </w:r>
      <w:r w:rsidR="00A4098C" w:rsidRPr="0097346D">
        <w:rPr>
          <w:rFonts w:asciiTheme="majorBidi" w:hAnsiTheme="majorBidi" w:cstheme="majorBidi"/>
          <w:lang w:val="id-ID"/>
        </w:rPr>
        <w:t xml:space="preserve"> untuk meningkatkan kesejahtera</w:t>
      </w:r>
      <w:r w:rsidRPr="0097346D">
        <w:rPr>
          <w:rFonts w:asciiTheme="majorBidi" w:hAnsiTheme="majorBidi" w:cstheme="majorBidi"/>
          <w:lang w:val="id-ID"/>
        </w:rPr>
        <w:t>an masyarakat yang menjadi pengusaha ataupun pekerja</w:t>
      </w:r>
      <w:r w:rsidR="00A4098C" w:rsidRPr="0097346D">
        <w:rPr>
          <w:rFonts w:asciiTheme="majorBidi" w:hAnsiTheme="majorBidi" w:cstheme="majorBidi"/>
          <w:lang w:val="id-ID"/>
        </w:rPr>
        <w:t xml:space="preserve"> </w:t>
      </w:r>
      <w:r w:rsidRPr="0097346D">
        <w:rPr>
          <w:rFonts w:asciiTheme="majorBidi" w:hAnsiTheme="majorBidi" w:cstheme="majorBidi"/>
          <w:lang w:val="id-ID"/>
        </w:rPr>
        <w:t xml:space="preserve">di tempat tersebut. Serta untuk mewujudkan </w:t>
      </w:r>
      <w:r w:rsidRPr="0097346D">
        <w:rPr>
          <w:rFonts w:asciiTheme="majorBidi" w:hAnsiTheme="majorBidi" w:cstheme="majorBidi"/>
          <w:lang w:val="id-ID"/>
        </w:rPr>
        <w:lastRenderedPageBreak/>
        <w:t>masyarakat yang mandiri dalam bekerja,</w:t>
      </w:r>
      <w:r w:rsidR="00A4098C" w:rsidRPr="0097346D">
        <w:rPr>
          <w:rFonts w:asciiTheme="majorBidi" w:hAnsiTheme="majorBidi" w:cstheme="majorBidi"/>
          <w:lang w:val="id-ID"/>
        </w:rPr>
        <w:t xml:space="preserve"> </w:t>
      </w:r>
      <w:r w:rsidRPr="0097346D">
        <w:rPr>
          <w:rFonts w:asciiTheme="majorBidi" w:hAnsiTheme="majorBidi" w:cstheme="majorBidi"/>
          <w:lang w:val="id-ID"/>
        </w:rPr>
        <w:t xml:space="preserve">mampu membangun dan memelihara usaha yang telah didirikan dan bisa menjadi kontribusi untuk memenuhi kebutuhan sehari-hari. </w:t>
      </w:r>
      <w:r w:rsidRPr="0097346D">
        <w:rPr>
          <w:rFonts w:asciiTheme="majorBidi" w:hAnsiTheme="majorBidi" w:cstheme="majorBidi"/>
        </w:rPr>
        <w:t>Terdapat beberapa stategi yang biasa digunakan dalam pengembangan usaha kecil dan mikro menurut</w:t>
      </w:r>
      <w:r w:rsidR="0056085A" w:rsidRPr="0097346D">
        <w:rPr>
          <w:rFonts w:asciiTheme="majorBidi" w:hAnsiTheme="majorBidi" w:cstheme="majorBidi"/>
          <w:lang w:val="id-ID"/>
        </w:rPr>
        <w:t xml:space="preserve"> Hendro</w:t>
      </w:r>
      <w:r w:rsidR="00A4098C" w:rsidRPr="0097346D">
        <w:rPr>
          <w:rFonts w:asciiTheme="majorBidi" w:hAnsiTheme="majorBidi" w:cstheme="majorBidi"/>
          <w:lang w:val="id-ID"/>
        </w:rPr>
        <w:t xml:space="preserve"> </w:t>
      </w:r>
      <w:r w:rsidRPr="0097346D">
        <w:rPr>
          <w:rFonts w:asciiTheme="majorBidi" w:hAnsiTheme="majorBidi" w:cstheme="majorBidi"/>
        </w:rPr>
        <w:t>terbagi menjadi</w:t>
      </w:r>
      <w:r w:rsidR="0097346D" w:rsidRPr="0097346D">
        <w:rPr>
          <w:rFonts w:asciiTheme="majorBidi" w:hAnsiTheme="majorBidi" w:cstheme="majorBidi"/>
          <w:lang w:val="id-ID"/>
        </w:rPr>
        <w:t xml:space="preserve"> </w:t>
      </w:r>
      <w:r w:rsidR="0097346D" w:rsidRPr="0097346D">
        <w:rPr>
          <w:rFonts w:asciiTheme="majorBidi" w:hAnsiTheme="majorBidi" w:cstheme="majorBidi"/>
          <w:lang w:val="id-ID"/>
        </w:rPr>
        <w:fldChar w:fldCharType="begin" w:fldLock="1"/>
      </w:r>
      <w:r w:rsidR="0097346D" w:rsidRPr="0097346D">
        <w:rPr>
          <w:rFonts w:asciiTheme="majorBidi" w:hAnsiTheme="majorBidi" w:cstheme="majorBidi"/>
          <w:lang w:val="id-ID"/>
        </w:rPr>
        <w:instrText>ADDIN CSL_CITATION {"citationItems":[{"id":"ITEM-1","itemData":{"author":[{"dropping-particle":"","family":"Hendro","given":"","non-dropping-particle":"","parse-names":false,"suffix":""}],"id":"ITEM-1","issued":{"date-parts":[["2011"]]},"publisher":"Erlangga","publisher-place":"Jakarta","title":"Dasar-dasar Kewirausahaan Panduan Bagi Mahasiswa Untuk Mengenal, Memahami, dan Memasuki Dunia Bisnis","type":"book"},"uris":["http://www.mendeley.com/documents/?uuid=699d7a3d-3e65-4064-b444-9d9f3959799d"]}],"mendeley":{"formattedCitation":"(Hendro, 2011)","plainTextFormattedCitation":"(Hendro, 2011)","previouslyFormattedCitation":"(Hendro, 2011)"},"properties":{"noteIndex":0},"schema":"https://github.com/citation-style-language/schema/raw/master/csl-citation.json"}</w:instrText>
      </w:r>
      <w:r w:rsidR="0097346D" w:rsidRPr="0097346D">
        <w:rPr>
          <w:rFonts w:asciiTheme="majorBidi" w:hAnsiTheme="majorBidi" w:cstheme="majorBidi"/>
          <w:lang w:val="id-ID"/>
        </w:rPr>
        <w:fldChar w:fldCharType="separate"/>
      </w:r>
      <w:r w:rsidR="0097346D" w:rsidRPr="0097346D">
        <w:rPr>
          <w:rFonts w:asciiTheme="majorBidi" w:hAnsiTheme="majorBidi" w:cstheme="majorBidi"/>
          <w:noProof/>
          <w:lang w:val="id-ID"/>
        </w:rPr>
        <w:t>(Hendro, 2011)</w:t>
      </w:r>
      <w:r w:rsidR="0097346D" w:rsidRPr="0097346D">
        <w:rPr>
          <w:rFonts w:asciiTheme="majorBidi" w:hAnsiTheme="majorBidi" w:cstheme="majorBidi"/>
          <w:lang w:val="id-ID"/>
        </w:rPr>
        <w:fldChar w:fldCharType="end"/>
      </w:r>
      <w:r w:rsidR="00CA7A0C" w:rsidRPr="0097346D">
        <w:rPr>
          <w:rFonts w:asciiTheme="majorBidi" w:hAnsiTheme="majorBidi" w:cstheme="majorBidi"/>
        </w:rPr>
        <w:t xml:space="preserve"> :</w:t>
      </w:r>
    </w:p>
    <w:p w:rsidR="00B86F54" w:rsidRPr="0097346D" w:rsidRDefault="00B86F54" w:rsidP="0097346D">
      <w:pPr>
        <w:pStyle w:val="ListParagraph"/>
        <w:numPr>
          <w:ilvl w:val="2"/>
          <w:numId w:val="21"/>
        </w:numPr>
        <w:spacing w:line="360" w:lineRule="auto"/>
        <w:ind w:left="1276" w:hanging="426"/>
        <w:jc w:val="both"/>
        <w:rPr>
          <w:rFonts w:asciiTheme="majorBidi" w:hAnsiTheme="majorBidi" w:cstheme="majorBidi"/>
          <w:sz w:val="22"/>
          <w:szCs w:val="22"/>
        </w:rPr>
      </w:pPr>
      <w:r w:rsidRPr="0097346D">
        <w:rPr>
          <w:rFonts w:asciiTheme="majorBidi" w:hAnsiTheme="majorBidi" w:cstheme="majorBidi"/>
          <w:sz w:val="22"/>
          <w:szCs w:val="22"/>
        </w:rPr>
        <w:t>Menjalankan Usaha yang Halal</w:t>
      </w:r>
    </w:p>
    <w:p w:rsidR="00B86F54" w:rsidRPr="0097346D" w:rsidRDefault="00A4098C" w:rsidP="0097346D">
      <w:pPr>
        <w:spacing w:after="0" w:line="360" w:lineRule="auto"/>
        <w:ind w:left="851" w:firstLine="720"/>
        <w:contextualSpacing/>
        <w:jc w:val="both"/>
        <w:rPr>
          <w:rFonts w:asciiTheme="majorBidi" w:hAnsiTheme="majorBidi" w:cstheme="majorBidi"/>
          <w:lang w:val="id-ID"/>
        </w:rPr>
      </w:pPr>
      <w:proofErr w:type="gramStart"/>
      <w:r w:rsidRPr="0097346D">
        <w:rPr>
          <w:rFonts w:asciiTheme="majorBidi" w:hAnsiTheme="majorBidi" w:cstheme="majorBidi"/>
        </w:rPr>
        <w:t>Dalam pandangan Islam Halal</w:t>
      </w:r>
      <w:r w:rsidR="00B86F54" w:rsidRPr="0097346D">
        <w:rPr>
          <w:rFonts w:asciiTheme="majorBidi" w:hAnsiTheme="majorBidi" w:cstheme="majorBidi"/>
        </w:rPr>
        <w:t xml:space="preserve"> merupakan segala sesuatu usaha yang sangat penting dan harus benar-benar dijaga bagi para pelaku usaha yang baik.</w:t>
      </w:r>
      <w:proofErr w:type="gramEnd"/>
      <w:r w:rsidR="00B86F54" w:rsidRPr="0097346D">
        <w:rPr>
          <w:rFonts w:asciiTheme="majorBidi" w:hAnsiTheme="majorBidi" w:cstheme="majorBidi"/>
        </w:rPr>
        <w:t xml:space="preserve"> </w:t>
      </w:r>
      <w:proofErr w:type="gramStart"/>
      <w:r w:rsidR="00B86F54" w:rsidRPr="0097346D">
        <w:rPr>
          <w:rFonts w:asciiTheme="majorBidi" w:hAnsiTheme="majorBidi" w:cstheme="majorBidi"/>
        </w:rPr>
        <w:t>Karena mayoritas masyaraka</w:t>
      </w:r>
      <w:r w:rsidRPr="0097346D">
        <w:rPr>
          <w:rFonts w:asciiTheme="majorBidi" w:hAnsiTheme="majorBidi" w:cstheme="majorBidi"/>
        </w:rPr>
        <w:t xml:space="preserve">t sekitar usaha snack beragama </w:t>
      </w:r>
      <w:r w:rsidRPr="0097346D">
        <w:rPr>
          <w:rFonts w:asciiTheme="majorBidi" w:hAnsiTheme="majorBidi" w:cstheme="majorBidi"/>
          <w:lang w:val="id-ID"/>
        </w:rPr>
        <w:t>I</w:t>
      </w:r>
      <w:r w:rsidR="00B86F54" w:rsidRPr="0097346D">
        <w:rPr>
          <w:rFonts w:asciiTheme="majorBidi" w:hAnsiTheme="majorBidi" w:cstheme="majorBidi"/>
        </w:rPr>
        <w:t>slam maka apabila melakukan segala pekerjaan harus diketahui pekerjaan tersebut harus halal d</w:t>
      </w:r>
      <w:r w:rsidRPr="0097346D">
        <w:rPr>
          <w:rFonts w:asciiTheme="majorBidi" w:hAnsiTheme="majorBidi" w:cstheme="majorBidi"/>
        </w:rPr>
        <w:t xml:space="preserve">an sesuai dengan syariat </w:t>
      </w:r>
      <w:r w:rsidRPr="0097346D">
        <w:rPr>
          <w:rFonts w:asciiTheme="majorBidi" w:hAnsiTheme="majorBidi" w:cstheme="majorBidi"/>
          <w:lang w:val="id-ID"/>
        </w:rPr>
        <w:t>I</w:t>
      </w:r>
      <w:r w:rsidR="00B86F54" w:rsidRPr="0097346D">
        <w:rPr>
          <w:rFonts w:asciiTheme="majorBidi" w:hAnsiTheme="majorBidi" w:cstheme="majorBidi"/>
        </w:rPr>
        <w:t>slam, tidak diperbolehkan menjalankan usaha yang mengandung ketidak jelasan di dalamnya.</w:t>
      </w:r>
      <w:proofErr w:type="gramEnd"/>
      <w:r w:rsidR="00B86F54" w:rsidRPr="0097346D">
        <w:rPr>
          <w:rFonts w:asciiTheme="majorBidi" w:hAnsiTheme="majorBidi" w:cstheme="majorBidi"/>
        </w:rPr>
        <w:t xml:space="preserve"> Maka dari itu, pemilik usaha serta karyawan di Kampung Bordir tersebut mereka tetap menjaga produk yang di produksinya dengan baik mulai dari </w:t>
      </w:r>
      <w:proofErr w:type="gramStart"/>
      <w:r w:rsidR="00B86F54" w:rsidRPr="0097346D">
        <w:rPr>
          <w:rFonts w:asciiTheme="majorBidi" w:hAnsiTheme="majorBidi" w:cstheme="majorBidi"/>
        </w:rPr>
        <w:t>cara</w:t>
      </w:r>
      <w:proofErr w:type="gramEnd"/>
      <w:r w:rsidR="00B86F54" w:rsidRPr="0097346D">
        <w:rPr>
          <w:rFonts w:asciiTheme="majorBidi" w:hAnsiTheme="majorBidi" w:cstheme="majorBidi"/>
        </w:rPr>
        <w:t xml:space="preserve"> mendapatkan bahannya, menjahit dan pendistribusiann</w:t>
      </w:r>
      <w:r w:rsidRPr="0097346D">
        <w:rPr>
          <w:rFonts w:asciiTheme="majorBidi" w:hAnsiTheme="majorBidi" w:cstheme="majorBidi"/>
        </w:rPr>
        <w:t xml:space="preserve">ya harus sesuai dengan syariat </w:t>
      </w:r>
      <w:r w:rsidRPr="0097346D">
        <w:rPr>
          <w:rFonts w:asciiTheme="majorBidi" w:hAnsiTheme="majorBidi" w:cstheme="majorBidi"/>
          <w:lang w:val="id-ID"/>
        </w:rPr>
        <w:t>I</w:t>
      </w:r>
      <w:r w:rsidR="00B86F54" w:rsidRPr="0097346D">
        <w:rPr>
          <w:rFonts w:asciiTheme="majorBidi" w:hAnsiTheme="majorBidi" w:cstheme="majorBidi"/>
        </w:rPr>
        <w:t xml:space="preserve">slam. </w:t>
      </w:r>
    </w:p>
    <w:p w:rsidR="00B86F54" w:rsidRPr="0097346D" w:rsidRDefault="00B86F54" w:rsidP="0097346D">
      <w:pPr>
        <w:pStyle w:val="ListParagraph"/>
        <w:numPr>
          <w:ilvl w:val="2"/>
          <w:numId w:val="21"/>
        </w:numPr>
        <w:spacing w:line="360" w:lineRule="auto"/>
        <w:ind w:left="1276" w:hanging="425"/>
        <w:jc w:val="both"/>
        <w:rPr>
          <w:rFonts w:asciiTheme="majorBidi" w:hAnsiTheme="majorBidi" w:cstheme="majorBidi"/>
          <w:color w:val="000000"/>
          <w:sz w:val="22"/>
          <w:szCs w:val="22"/>
        </w:rPr>
      </w:pPr>
      <w:r w:rsidRPr="0097346D">
        <w:rPr>
          <w:rFonts w:asciiTheme="majorBidi" w:hAnsiTheme="majorBidi" w:cstheme="majorBidi"/>
          <w:color w:val="000000"/>
          <w:sz w:val="22"/>
          <w:szCs w:val="22"/>
        </w:rPr>
        <w:t>Penentuan Tenaga Kerja</w:t>
      </w:r>
    </w:p>
    <w:p w:rsidR="00B86F54" w:rsidRPr="0097346D" w:rsidRDefault="00B86F54" w:rsidP="0097346D">
      <w:pPr>
        <w:spacing w:after="0" w:line="360" w:lineRule="auto"/>
        <w:ind w:left="851" w:firstLine="709"/>
        <w:contextualSpacing/>
        <w:jc w:val="both"/>
        <w:rPr>
          <w:rFonts w:asciiTheme="majorBidi" w:hAnsiTheme="majorBidi" w:cstheme="majorBidi"/>
          <w:color w:val="000000"/>
          <w:lang w:val="id-ID"/>
        </w:rPr>
      </w:pPr>
      <w:proofErr w:type="gramStart"/>
      <w:r w:rsidRPr="0097346D">
        <w:rPr>
          <w:rFonts w:asciiTheme="majorBidi" w:hAnsiTheme="majorBidi" w:cstheme="majorBidi"/>
          <w:color w:val="000000"/>
        </w:rPr>
        <w:t>Tenaga kerja merupakan faktor pendukung bagi yang menjalankan usaha, karena apabila tidak ada tenaga kerja tentu usaha yang sedang dimiliki tidak dapat berjalan dengan baik.</w:t>
      </w:r>
      <w:proofErr w:type="gramEnd"/>
      <w:r w:rsidR="00A4098C" w:rsidRPr="0097346D">
        <w:rPr>
          <w:rFonts w:asciiTheme="majorBidi" w:hAnsiTheme="majorBidi" w:cstheme="majorBidi"/>
          <w:color w:val="000000"/>
          <w:lang w:val="id-ID"/>
        </w:rPr>
        <w:t xml:space="preserve"> </w:t>
      </w:r>
      <w:proofErr w:type="gramStart"/>
      <w:r w:rsidRPr="0097346D">
        <w:rPr>
          <w:rFonts w:asciiTheme="majorBidi" w:hAnsiTheme="majorBidi" w:cstheme="majorBidi"/>
          <w:color w:val="000000"/>
        </w:rPr>
        <w:t>Oleh karena itu tenaga kerja menjadi hal pokok untuk menjalankan usaha.</w:t>
      </w:r>
      <w:proofErr w:type="gramEnd"/>
      <w:r w:rsidR="00A4098C" w:rsidRPr="0097346D">
        <w:rPr>
          <w:rFonts w:asciiTheme="majorBidi" w:hAnsiTheme="majorBidi" w:cstheme="majorBidi"/>
          <w:color w:val="000000"/>
          <w:lang w:val="id-ID"/>
        </w:rPr>
        <w:t xml:space="preserve"> </w:t>
      </w:r>
      <w:r w:rsidRPr="0097346D">
        <w:rPr>
          <w:rFonts w:asciiTheme="majorBidi" w:hAnsiTheme="majorBidi" w:cstheme="majorBidi"/>
          <w:color w:val="000000"/>
          <w:lang w:val="id-ID"/>
        </w:rPr>
        <w:t>Dapat dilihat dari karyawan dari Kampung bordir tersebut sebelum menjadi karyawan mereka diharuskan mempunyai skill untuk membordir, minimal karyawan bisa menjahit karena hal ini menjadi faktor pendukung kualitas dari barang yang mereka produksi.</w:t>
      </w:r>
    </w:p>
    <w:p w:rsidR="00B86F54" w:rsidRPr="0097346D" w:rsidRDefault="00B86F54" w:rsidP="0097346D">
      <w:pPr>
        <w:pStyle w:val="ListParagraph"/>
        <w:numPr>
          <w:ilvl w:val="2"/>
          <w:numId w:val="21"/>
        </w:numPr>
        <w:spacing w:line="360" w:lineRule="auto"/>
        <w:ind w:left="1276" w:hanging="425"/>
        <w:jc w:val="both"/>
        <w:rPr>
          <w:rFonts w:asciiTheme="majorBidi" w:hAnsiTheme="majorBidi" w:cstheme="majorBidi"/>
          <w:color w:val="000000"/>
          <w:sz w:val="22"/>
          <w:szCs w:val="22"/>
        </w:rPr>
      </w:pPr>
      <w:r w:rsidRPr="0097346D">
        <w:rPr>
          <w:rFonts w:asciiTheme="majorBidi" w:hAnsiTheme="majorBidi" w:cstheme="majorBidi"/>
          <w:color w:val="000000"/>
          <w:sz w:val="22"/>
          <w:szCs w:val="22"/>
        </w:rPr>
        <w:t xml:space="preserve">Menjaga kualitas jenis produk </w:t>
      </w:r>
    </w:p>
    <w:p w:rsidR="00B86F54" w:rsidRPr="0097346D" w:rsidRDefault="00B86F54" w:rsidP="0097346D">
      <w:pPr>
        <w:spacing w:after="0" w:line="360" w:lineRule="auto"/>
        <w:ind w:left="851" w:firstLine="710"/>
        <w:contextualSpacing/>
        <w:jc w:val="both"/>
        <w:rPr>
          <w:rFonts w:asciiTheme="majorBidi" w:hAnsiTheme="majorBidi" w:cstheme="majorBidi"/>
          <w:color w:val="000000"/>
          <w:lang w:val="id-ID"/>
        </w:rPr>
      </w:pPr>
      <w:r w:rsidRPr="0097346D">
        <w:rPr>
          <w:rFonts w:asciiTheme="majorBidi" w:hAnsiTheme="majorBidi" w:cstheme="majorBidi"/>
          <w:color w:val="000000"/>
        </w:rPr>
        <w:t xml:space="preserve">Dalam menjalankan suatu usaha tentu saja harus memepersiapkan produk-produk yang akan dipasarkan untuk itu Kampung Bordir memiliki berbagai macam produk yang mereka jual yakni Mukenah, Busana Muslim, Gamis, Jilbab dan assesoris rumahan yang terbuat dari bordiran. </w:t>
      </w:r>
      <w:proofErr w:type="gramStart"/>
      <w:r w:rsidRPr="0097346D">
        <w:rPr>
          <w:rFonts w:asciiTheme="majorBidi" w:hAnsiTheme="majorBidi" w:cstheme="majorBidi"/>
          <w:color w:val="000000"/>
        </w:rPr>
        <w:t>Kampung Bordir memiliki b</w:t>
      </w:r>
      <w:r w:rsidR="00A4098C" w:rsidRPr="0097346D">
        <w:rPr>
          <w:rFonts w:asciiTheme="majorBidi" w:hAnsiTheme="majorBidi" w:cstheme="majorBidi"/>
          <w:color w:val="000000"/>
        </w:rPr>
        <w:t>erbagai macam corak yang masing</w:t>
      </w:r>
      <w:r w:rsidR="00A4098C" w:rsidRPr="0097346D">
        <w:rPr>
          <w:rFonts w:asciiTheme="majorBidi" w:hAnsiTheme="majorBidi" w:cstheme="majorBidi"/>
          <w:color w:val="000000"/>
          <w:lang w:val="id-ID"/>
        </w:rPr>
        <w:t>-</w:t>
      </w:r>
      <w:r w:rsidRPr="0097346D">
        <w:rPr>
          <w:rFonts w:asciiTheme="majorBidi" w:hAnsiTheme="majorBidi" w:cstheme="majorBidi"/>
          <w:color w:val="000000"/>
        </w:rPr>
        <w:t>masing memiliki arti dan mengandung estetik tersendiri dari setiap produknya.</w:t>
      </w:r>
      <w:proofErr w:type="gramEnd"/>
      <w:r w:rsidR="00A4098C" w:rsidRPr="0097346D">
        <w:rPr>
          <w:rFonts w:asciiTheme="majorBidi" w:hAnsiTheme="majorBidi" w:cstheme="majorBidi"/>
          <w:color w:val="000000"/>
          <w:lang w:val="id-ID"/>
        </w:rPr>
        <w:t xml:space="preserve"> </w:t>
      </w:r>
      <w:proofErr w:type="gramStart"/>
      <w:r w:rsidRPr="0097346D">
        <w:rPr>
          <w:rFonts w:asciiTheme="majorBidi" w:hAnsiTheme="majorBidi" w:cstheme="majorBidi"/>
          <w:color w:val="000000"/>
        </w:rPr>
        <w:t>Kampung Bordir selalu menjaga kualitas setiap produknya, setiap tahapan harus sesuai dengan standar produk yang siap dipasarkan, hal ini menjadi nilai lebih dari Kampung Bordir Kecamatan Beji</w:t>
      </w:r>
      <w:r w:rsidRPr="0097346D">
        <w:rPr>
          <w:rFonts w:asciiTheme="majorBidi" w:hAnsiTheme="majorBidi" w:cstheme="majorBidi"/>
          <w:color w:val="000000"/>
          <w:lang w:val="id-ID"/>
        </w:rPr>
        <w:t>.</w:t>
      </w:r>
      <w:proofErr w:type="gramEnd"/>
    </w:p>
    <w:p w:rsidR="00B86F54" w:rsidRPr="0097346D" w:rsidRDefault="00B86F54" w:rsidP="0097346D">
      <w:pPr>
        <w:pStyle w:val="ListParagraph"/>
        <w:numPr>
          <w:ilvl w:val="2"/>
          <w:numId w:val="21"/>
        </w:numPr>
        <w:spacing w:line="360" w:lineRule="auto"/>
        <w:ind w:left="1276" w:hanging="425"/>
        <w:jc w:val="both"/>
        <w:rPr>
          <w:rFonts w:asciiTheme="majorBidi" w:hAnsiTheme="majorBidi" w:cstheme="majorBidi"/>
          <w:color w:val="000000"/>
          <w:sz w:val="22"/>
          <w:szCs w:val="22"/>
        </w:rPr>
      </w:pPr>
      <w:r w:rsidRPr="0097346D">
        <w:rPr>
          <w:rFonts w:asciiTheme="majorBidi" w:hAnsiTheme="majorBidi" w:cstheme="majorBidi"/>
          <w:color w:val="000000"/>
          <w:sz w:val="22"/>
          <w:szCs w:val="22"/>
        </w:rPr>
        <w:t>Pelayanan dan Menjaga Hubungan Baik Dengan Customer</w:t>
      </w:r>
    </w:p>
    <w:p w:rsidR="00B86F54" w:rsidRPr="0097346D" w:rsidRDefault="00B86F54" w:rsidP="0097346D">
      <w:pPr>
        <w:spacing w:after="0" w:line="360" w:lineRule="auto"/>
        <w:ind w:left="851" w:firstLine="709"/>
        <w:contextualSpacing/>
        <w:jc w:val="both"/>
        <w:rPr>
          <w:rFonts w:asciiTheme="majorBidi" w:hAnsiTheme="majorBidi" w:cstheme="majorBidi"/>
          <w:lang w:val="id-ID"/>
        </w:rPr>
      </w:pPr>
      <w:r w:rsidRPr="0097346D">
        <w:rPr>
          <w:rFonts w:asciiTheme="majorBidi" w:hAnsiTheme="majorBidi" w:cstheme="majorBidi"/>
          <w:color w:val="000000"/>
        </w:rPr>
        <w:t xml:space="preserve">Dalam menjalankan usaha, pelayanan harus tetap diperhatikan sebagaimana pelayanan dalam menjalankan usaha itu tentu harus baik dan dapat </w:t>
      </w:r>
      <w:r w:rsidRPr="0097346D">
        <w:rPr>
          <w:rFonts w:asciiTheme="majorBidi" w:hAnsiTheme="majorBidi" w:cstheme="majorBidi"/>
          <w:color w:val="000000"/>
        </w:rPr>
        <w:lastRenderedPageBreak/>
        <w:t xml:space="preserve">menarik perhatian pelanggan sehingga pelanggan tertarik untuk membeli produknya dan kemudian </w:t>
      </w:r>
      <w:proofErr w:type="gramStart"/>
      <w:r w:rsidRPr="0097346D">
        <w:rPr>
          <w:rFonts w:asciiTheme="majorBidi" w:hAnsiTheme="majorBidi" w:cstheme="majorBidi"/>
          <w:color w:val="000000"/>
        </w:rPr>
        <w:t>akan</w:t>
      </w:r>
      <w:proofErr w:type="gramEnd"/>
      <w:r w:rsidRPr="0097346D">
        <w:rPr>
          <w:rFonts w:asciiTheme="majorBidi" w:hAnsiTheme="majorBidi" w:cstheme="majorBidi"/>
          <w:color w:val="000000"/>
        </w:rPr>
        <w:t xml:space="preserve"> kembali lagi untuk membelinya. </w:t>
      </w:r>
      <w:proofErr w:type="gramStart"/>
      <w:r w:rsidRPr="0097346D">
        <w:rPr>
          <w:rFonts w:asciiTheme="majorBidi" w:hAnsiTheme="majorBidi" w:cstheme="majorBidi"/>
          <w:color w:val="000000"/>
        </w:rPr>
        <w:t>Dengan seperti itu tentu saja bisa menjalin hubungan yang baik dengan pelanggan membuat usaha yang dijalankan oleh pemilik usaha dar</w:t>
      </w:r>
      <w:r w:rsidR="00A4098C" w:rsidRPr="0097346D">
        <w:rPr>
          <w:rFonts w:asciiTheme="majorBidi" w:hAnsiTheme="majorBidi" w:cstheme="majorBidi"/>
          <w:color w:val="000000"/>
        </w:rPr>
        <w:t>i Kampung Bordir Kecamatan Beji</w:t>
      </w:r>
      <w:r w:rsidRPr="0097346D">
        <w:rPr>
          <w:rFonts w:asciiTheme="majorBidi" w:hAnsiTheme="majorBidi" w:cstheme="majorBidi"/>
          <w:color w:val="000000"/>
        </w:rPr>
        <w:t xml:space="preserve"> bisa berjalan dengan lancar.</w:t>
      </w:r>
      <w:proofErr w:type="gramEnd"/>
      <w:r w:rsidRPr="0097346D">
        <w:rPr>
          <w:rFonts w:asciiTheme="majorBidi" w:hAnsiTheme="majorBidi" w:cstheme="majorBidi"/>
          <w:color w:val="000000"/>
        </w:rPr>
        <w:t xml:space="preserve"> </w:t>
      </w:r>
      <w:proofErr w:type="gramStart"/>
      <w:r w:rsidRPr="0097346D">
        <w:rPr>
          <w:rFonts w:asciiTheme="majorBidi" w:hAnsiTheme="majorBidi" w:cstheme="majorBidi"/>
          <w:color w:val="000000"/>
        </w:rPr>
        <w:t>Sehing</w:t>
      </w:r>
      <w:r w:rsidR="00A4098C" w:rsidRPr="0097346D">
        <w:rPr>
          <w:rFonts w:asciiTheme="majorBidi" w:hAnsiTheme="majorBidi" w:cstheme="majorBidi"/>
          <w:color w:val="000000"/>
          <w:lang w:val="id-ID"/>
        </w:rPr>
        <w:t>g</w:t>
      </w:r>
      <w:r w:rsidRPr="0097346D">
        <w:rPr>
          <w:rFonts w:asciiTheme="majorBidi" w:hAnsiTheme="majorBidi" w:cstheme="majorBidi"/>
          <w:color w:val="000000"/>
        </w:rPr>
        <w:t>a usahanya bisa berkembang lebih baik lagi.</w:t>
      </w:r>
      <w:proofErr w:type="gramEnd"/>
      <w:r w:rsidRPr="0097346D">
        <w:rPr>
          <w:rFonts w:asciiTheme="majorBidi" w:hAnsiTheme="majorBidi" w:cstheme="majorBidi"/>
          <w:color w:val="000000"/>
        </w:rPr>
        <w:t xml:space="preserve"> Dengan hal ini digunakan </w:t>
      </w:r>
      <w:r w:rsidRPr="0097346D">
        <w:rPr>
          <w:rFonts w:asciiTheme="majorBidi" w:hAnsiTheme="majorBidi" w:cstheme="majorBidi"/>
        </w:rPr>
        <w:t>untuk menjaga hubungan baik dengan customer untuk tidak mengecewakan mereka dalam hal packing secara rapi, ketepatan pengiriman barang, dan komplain dari customer segera di perbaiki agar para customer tidak kecewa.</w:t>
      </w:r>
    </w:p>
    <w:p w:rsidR="00B86F54" w:rsidRPr="0097346D" w:rsidRDefault="00B86F54" w:rsidP="0097346D">
      <w:pPr>
        <w:pStyle w:val="ListParagraph"/>
        <w:numPr>
          <w:ilvl w:val="2"/>
          <w:numId w:val="21"/>
        </w:numPr>
        <w:spacing w:line="360" w:lineRule="auto"/>
        <w:ind w:left="1276" w:hanging="425"/>
        <w:jc w:val="both"/>
        <w:rPr>
          <w:rFonts w:asciiTheme="majorBidi" w:hAnsiTheme="majorBidi" w:cstheme="majorBidi"/>
          <w:sz w:val="22"/>
          <w:szCs w:val="22"/>
        </w:rPr>
      </w:pPr>
      <w:r w:rsidRPr="0097346D">
        <w:rPr>
          <w:rFonts w:asciiTheme="majorBidi" w:hAnsiTheme="majorBidi" w:cstheme="majorBidi"/>
          <w:sz w:val="22"/>
          <w:szCs w:val="22"/>
        </w:rPr>
        <w:t xml:space="preserve">Modal </w:t>
      </w:r>
    </w:p>
    <w:p w:rsidR="004C40C8" w:rsidRPr="0097346D" w:rsidRDefault="00B86F54" w:rsidP="0097346D">
      <w:pPr>
        <w:spacing w:after="0" w:line="360" w:lineRule="auto"/>
        <w:ind w:left="851" w:firstLine="709"/>
        <w:contextualSpacing/>
        <w:jc w:val="both"/>
        <w:rPr>
          <w:rFonts w:asciiTheme="majorBidi" w:hAnsiTheme="majorBidi" w:cstheme="majorBidi"/>
          <w:lang w:val="id-ID"/>
        </w:rPr>
      </w:pPr>
      <w:r w:rsidRPr="0097346D">
        <w:rPr>
          <w:rFonts w:asciiTheme="majorBidi" w:hAnsiTheme="majorBidi" w:cstheme="majorBidi"/>
        </w:rPr>
        <w:t xml:space="preserve">Modal merupakan hal yang terpenting dalam memulai usaha yang </w:t>
      </w:r>
      <w:proofErr w:type="gramStart"/>
      <w:r w:rsidRPr="0097346D">
        <w:rPr>
          <w:rFonts w:asciiTheme="majorBidi" w:hAnsiTheme="majorBidi" w:cstheme="majorBidi"/>
        </w:rPr>
        <w:t>akan</w:t>
      </w:r>
      <w:proofErr w:type="gramEnd"/>
      <w:r w:rsidRPr="0097346D">
        <w:rPr>
          <w:rFonts w:asciiTheme="majorBidi" w:hAnsiTheme="majorBidi" w:cstheme="majorBidi"/>
        </w:rPr>
        <w:t xml:space="preserve"> dijalankan. </w:t>
      </w:r>
      <w:proofErr w:type="gramStart"/>
      <w:r w:rsidRPr="0097346D">
        <w:rPr>
          <w:rFonts w:asciiTheme="majorBidi" w:hAnsiTheme="majorBidi" w:cstheme="majorBidi"/>
        </w:rPr>
        <w:t>Jadi modal menjadi pendukung untuk mengembangkan usaha.</w:t>
      </w:r>
      <w:proofErr w:type="gramEnd"/>
      <w:r w:rsidR="00A4098C" w:rsidRPr="0097346D">
        <w:rPr>
          <w:rFonts w:asciiTheme="majorBidi" w:hAnsiTheme="majorBidi" w:cstheme="majorBidi"/>
          <w:lang w:val="id-ID"/>
        </w:rPr>
        <w:t xml:space="preserve"> </w:t>
      </w:r>
      <w:proofErr w:type="gramStart"/>
      <w:r w:rsidRPr="0097346D">
        <w:rPr>
          <w:rFonts w:asciiTheme="majorBidi" w:hAnsiTheme="majorBidi" w:cstheme="majorBidi"/>
        </w:rPr>
        <w:t>Apabila modal yang dimiliknya sangat minim maka usaha tersebut juga tentu tidak bisa berkembang sebagaimana mestinya.</w:t>
      </w:r>
      <w:proofErr w:type="gramEnd"/>
      <w:r w:rsidR="00A4098C" w:rsidRPr="0097346D">
        <w:rPr>
          <w:rFonts w:asciiTheme="majorBidi" w:hAnsiTheme="majorBidi" w:cstheme="majorBidi"/>
          <w:lang w:val="id-ID"/>
        </w:rPr>
        <w:t xml:space="preserve"> </w:t>
      </w:r>
      <w:r w:rsidRPr="0097346D">
        <w:rPr>
          <w:rFonts w:asciiTheme="majorBidi" w:hAnsiTheme="majorBidi" w:cstheme="majorBidi"/>
          <w:lang w:val="id-ID"/>
        </w:rPr>
        <w:t>Maka dari itu, Pemilik Usaha di Kampung Bordir Kecamatan Beji tetap mengutamakan modal sebagai pengembangan usaha agar kedepannya lebih banyak produk yang di pasarkan.</w:t>
      </w:r>
    </w:p>
    <w:p w:rsidR="00EE4847" w:rsidRPr="0097346D" w:rsidRDefault="00EE4847" w:rsidP="0097346D">
      <w:pPr>
        <w:spacing w:after="0" w:line="360" w:lineRule="auto"/>
        <w:jc w:val="both"/>
        <w:rPr>
          <w:rFonts w:asciiTheme="majorBidi" w:hAnsiTheme="majorBidi" w:cstheme="majorBidi"/>
          <w:b/>
          <w:lang w:val="id-ID"/>
        </w:rPr>
      </w:pPr>
    </w:p>
    <w:p w:rsidR="000F1701" w:rsidRPr="0097346D" w:rsidRDefault="0061126E" w:rsidP="0097346D">
      <w:pPr>
        <w:spacing w:after="0" w:line="360" w:lineRule="auto"/>
        <w:ind w:left="851" w:hanging="426"/>
        <w:jc w:val="both"/>
        <w:rPr>
          <w:rFonts w:asciiTheme="majorBidi" w:hAnsiTheme="majorBidi" w:cstheme="majorBidi"/>
          <w:lang w:bidi="en-US"/>
        </w:rPr>
      </w:pPr>
      <w:r w:rsidRPr="0097346D">
        <w:rPr>
          <w:rFonts w:asciiTheme="majorBidi" w:hAnsiTheme="majorBidi" w:cstheme="majorBidi"/>
          <w:b/>
          <w:lang w:val="id-ID"/>
        </w:rPr>
        <w:t>3.4</w:t>
      </w:r>
      <w:r w:rsidRPr="0097346D">
        <w:rPr>
          <w:rFonts w:asciiTheme="majorBidi" w:hAnsiTheme="majorBidi" w:cstheme="majorBidi"/>
          <w:b/>
          <w:lang w:val="id-ID"/>
        </w:rPr>
        <w:tab/>
      </w:r>
      <w:r w:rsidR="00646217" w:rsidRPr="0097346D">
        <w:rPr>
          <w:rFonts w:asciiTheme="majorBidi" w:hAnsiTheme="majorBidi" w:cstheme="majorBidi"/>
          <w:b/>
        </w:rPr>
        <w:t xml:space="preserve">Implementasi Pengembangan Usaha Kecil Dan Mikro Bagi Masyarakat Di Desa </w:t>
      </w:r>
      <w:r w:rsidR="00646217" w:rsidRPr="0097346D">
        <w:rPr>
          <w:rFonts w:asciiTheme="majorBidi" w:hAnsiTheme="majorBidi" w:cstheme="majorBidi"/>
          <w:b/>
          <w:lang w:val="id-ID"/>
        </w:rPr>
        <w:t>Glanggang Kecamatan Beji Kabupaten Pasuruan</w:t>
      </w:r>
    </w:p>
    <w:p w:rsidR="000F1701" w:rsidRPr="0097346D" w:rsidRDefault="00646217" w:rsidP="0097346D">
      <w:pPr>
        <w:spacing w:after="0" w:line="360" w:lineRule="auto"/>
        <w:ind w:left="426" w:firstLine="720"/>
        <w:jc w:val="both"/>
        <w:rPr>
          <w:rFonts w:asciiTheme="majorBidi" w:hAnsiTheme="majorBidi" w:cstheme="majorBidi"/>
          <w:color w:val="000000"/>
          <w:lang w:val="id-ID"/>
        </w:rPr>
      </w:pPr>
      <w:proofErr w:type="gramStart"/>
      <w:r w:rsidRPr="0097346D">
        <w:rPr>
          <w:rFonts w:asciiTheme="majorBidi" w:hAnsiTheme="majorBidi" w:cstheme="majorBidi"/>
          <w:color w:val="000000"/>
        </w:rPr>
        <w:t>Dalam mengembangkan suatu usaha terdapat strategi yang harus diterapkan.</w:t>
      </w:r>
      <w:proofErr w:type="gramEnd"/>
      <w:r w:rsidR="00A4098C" w:rsidRPr="0097346D">
        <w:rPr>
          <w:rFonts w:asciiTheme="majorBidi" w:hAnsiTheme="majorBidi" w:cstheme="majorBidi"/>
          <w:color w:val="000000"/>
          <w:lang w:val="id-ID"/>
        </w:rPr>
        <w:t xml:space="preserve"> </w:t>
      </w:r>
      <w:proofErr w:type="gramStart"/>
      <w:r w:rsidRPr="0097346D">
        <w:rPr>
          <w:rFonts w:asciiTheme="majorBidi" w:hAnsiTheme="majorBidi" w:cstheme="majorBidi"/>
          <w:color w:val="000000"/>
        </w:rPr>
        <w:t>Strategi merupakan langkah-langkah yang harus dijalankan oleh suatu perusahaan untuk mencapai tujuan.</w:t>
      </w:r>
      <w:proofErr w:type="gramEnd"/>
      <w:r w:rsidR="00A4098C" w:rsidRPr="0097346D">
        <w:rPr>
          <w:rFonts w:asciiTheme="majorBidi" w:hAnsiTheme="majorBidi" w:cstheme="majorBidi"/>
          <w:color w:val="000000"/>
          <w:lang w:val="id-ID"/>
        </w:rPr>
        <w:t xml:space="preserve"> </w:t>
      </w:r>
      <w:r w:rsidRPr="0097346D">
        <w:rPr>
          <w:rFonts w:asciiTheme="majorBidi" w:hAnsiTheme="majorBidi" w:cstheme="majorBidi"/>
          <w:color w:val="000000"/>
          <w:lang w:val="id-ID"/>
        </w:rPr>
        <w:t>Dalam mencapai tujuan, langkah yang harus dihadapi bersifat terjal dan berliku-liku, namun ada pula langkah yang relatif mudah.</w:t>
      </w:r>
      <w:r w:rsidR="00EE4847" w:rsidRPr="0097346D">
        <w:rPr>
          <w:rFonts w:asciiTheme="majorBidi" w:hAnsiTheme="majorBidi" w:cstheme="majorBidi"/>
          <w:color w:val="000000"/>
          <w:lang w:val="id-ID"/>
        </w:rPr>
        <w:t xml:space="preserve"> </w:t>
      </w:r>
      <w:r w:rsidRPr="0097346D">
        <w:rPr>
          <w:rFonts w:asciiTheme="majorBidi" w:hAnsiTheme="majorBidi" w:cstheme="majorBidi"/>
          <w:color w:val="000000"/>
          <w:lang w:val="id-ID"/>
        </w:rPr>
        <w:t>Disamping itu banyak rintangan atau cobaan yang dihadapi untuk mencapai tujuan, oleh karena itu setiap langkah harus dijalankan secara hati-hati dan terarah</w:t>
      </w:r>
      <w:r w:rsidR="000F1701" w:rsidRPr="0097346D">
        <w:rPr>
          <w:rFonts w:asciiTheme="majorBidi" w:hAnsiTheme="majorBidi" w:cstheme="majorBidi"/>
          <w:color w:val="000000"/>
          <w:lang w:val="id-ID"/>
        </w:rPr>
        <w:t>.</w:t>
      </w:r>
    </w:p>
    <w:p w:rsidR="000F1701" w:rsidRPr="0097346D" w:rsidRDefault="004A382F" w:rsidP="0097346D">
      <w:pPr>
        <w:spacing w:after="0" w:line="360" w:lineRule="auto"/>
        <w:ind w:left="426" w:firstLine="720"/>
        <w:jc w:val="both"/>
        <w:rPr>
          <w:rFonts w:asciiTheme="majorBidi" w:hAnsiTheme="majorBidi" w:cstheme="majorBidi"/>
          <w:b/>
          <w:lang w:val="id-ID"/>
        </w:rPr>
      </w:pPr>
      <w:r w:rsidRPr="0097346D">
        <w:rPr>
          <w:rFonts w:asciiTheme="majorBidi" w:hAnsiTheme="majorBidi" w:cstheme="majorBidi"/>
          <w:color w:val="000000"/>
          <w:lang w:val="id-ID"/>
        </w:rPr>
        <w:t>Keberadaan industri kecil dilingkungan masyarakat memiliki peran yang cukup besar seperti menyerap tenaga kerja di lingkungan masyarakat yang menghasilkan produk yang dibutuhkan dan mengembangkan kreatifitas.Salah satu manfaa</w:t>
      </w:r>
      <w:r w:rsidR="0056085A" w:rsidRPr="0097346D">
        <w:rPr>
          <w:rFonts w:asciiTheme="majorBidi" w:hAnsiTheme="majorBidi" w:cstheme="majorBidi"/>
          <w:color w:val="000000"/>
          <w:lang w:val="id-ID"/>
        </w:rPr>
        <w:t>t keberadaan industri kecil di D</w:t>
      </w:r>
      <w:r w:rsidRPr="0097346D">
        <w:rPr>
          <w:rFonts w:asciiTheme="majorBidi" w:hAnsiTheme="majorBidi" w:cstheme="majorBidi"/>
          <w:color w:val="000000"/>
          <w:lang w:val="id-ID"/>
        </w:rPr>
        <w:t>esa Glanggang yaitu menyerap tenaga kerja, mengurangi pengangguran dan menambah pendapatan masyarakat sekitar dan secara tidak langsung dapat meningkatkan taraf hidup para pekerjanya.</w:t>
      </w:r>
    </w:p>
    <w:p w:rsidR="000F1701" w:rsidRPr="0097346D" w:rsidRDefault="004A382F" w:rsidP="0097346D">
      <w:pPr>
        <w:spacing w:after="0" w:line="360" w:lineRule="auto"/>
        <w:ind w:left="426" w:firstLine="720"/>
        <w:jc w:val="both"/>
        <w:rPr>
          <w:rFonts w:asciiTheme="majorBidi" w:hAnsiTheme="majorBidi" w:cstheme="majorBidi"/>
          <w:b/>
          <w:lang w:val="id-ID"/>
        </w:rPr>
      </w:pPr>
      <w:proofErr w:type="gramStart"/>
      <w:r w:rsidRPr="0097346D">
        <w:rPr>
          <w:rFonts w:asciiTheme="majorBidi" w:hAnsiTheme="majorBidi" w:cstheme="majorBidi"/>
          <w:color w:val="000000"/>
        </w:rPr>
        <w:t>Kehidupan manusia di dunia pada hakikatnya adalah untuk melaksanakan usaha agar sukses dunia maupun akhirat menurut Islam.</w:t>
      </w:r>
      <w:proofErr w:type="gramEnd"/>
      <w:r w:rsidRPr="0097346D">
        <w:rPr>
          <w:rFonts w:asciiTheme="majorBidi" w:hAnsiTheme="majorBidi" w:cstheme="majorBidi"/>
          <w:color w:val="000000"/>
        </w:rPr>
        <w:t xml:space="preserve"> Allah S</w:t>
      </w:r>
      <w:r w:rsidR="008E6DEC" w:rsidRPr="0097346D">
        <w:rPr>
          <w:rFonts w:asciiTheme="majorBidi" w:hAnsiTheme="majorBidi" w:cstheme="majorBidi"/>
          <w:color w:val="000000"/>
          <w:lang w:val="id-ID"/>
        </w:rPr>
        <w:t xml:space="preserve">ubhanahu </w:t>
      </w:r>
      <w:proofErr w:type="gramStart"/>
      <w:r w:rsidR="008E6DEC" w:rsidRPr="0097346D">
        <w:rPr>
          <w:rFonts w:asciiTheme="majorBidi" w:hAnsiTheme="majorBidi" w:cstheme="majorBidi"/>
          <w:color w:val="000000"/>
          <w:lang w:val="id-ID"/>
        </w:rPr>
        <w:t>Wa</w:t>
      </w:r>
      <w:proofErr w:type="gramEnd"/>
      <w:r w:rsidR="008E6DEC" w:rsidRPr="0097346D">
        <w:rPr>
          <w:rFonts w:asciiTheme="majorBidi" w:hAnsiTheme="majorBidi" w:cstheme="majorBidi"/>
          <w:color w:val="000000"/>
          <w:lang w:val="id-ID"/>
        </w:rPr>
        <w:t xml:space="preserve"> Ta’ala</w:t>
      </w:r>
      <w:r w:rsidRPr="0097346D">
        <w:rPr>
          <w:rFonts w:asciiTheme="majorBidi" w:hAnsiTheme="majorBidi" w:cstheme="majorBidi"/>
          <w:color w:val="000000"/>
        </w:rPr>
        <w:t xml:space="preserve"> telah memberikan nikmat berupa panca indera, fisik, akal, dan lain sebagianya untuk dapat di</w:t>
      </w:r>
      <w:r w:rsidR="004C40C8" w:rsidRPr="0097346D">
        <w:rPr>
          <w:rFonts w:asciiTheme="majorBidi" w:hAnsiTheme="majorBidi" w:cstheme="majorBidi"/>
          <w:color w:val="000000"/>
        </w:rPr>
        <w:t>optimalkan oleh manusia sebaik-</w:t>
      </w:r>
      <w:r w:rsidRPr="0097346D">
        <w:rPr>
          <w:rFonts w:asciiTheme="majorBidi" w:hAnsiTheme="majorBidi" w:cstheme="majorBidi"/>
          <w:color w:val="000000"/>
        </w:rPr>
        <w:t xml:space="preserve">baiknya. Dengan melakukan usaha dengan </w:t>
      </w:r>
      <w:r w:rsidRPr="0097346D">
        <w:rPr>
          <w:rFonts w:asciiTheme="majorBidi" w:hAnsiTheme="majorBidi" w:cstheme="majorBidi"/>
          <w:color w:val="000000"/>
        </w:rPr>
        <w:lastRenderedPageBreak/>
        <w:t xml:space="preserve">sebaik-baiknya maka Allah pun </w:t>
      </w:r>
      <w:proofErr w:type="gramStart"/>
      <w:r w:rsidRPr="0097346D">
        <w:rPr>
          <w:rFonts w:asciiTheme="majorBidi" w:hAnsiTheme="majorBidi" w:cstheme="majorBidi"/>
          <w:color w:val="000000"/>
        </w:rPr>
        <w:t>akan</w:t>
      </w:r>
      <w:proofErr w:type="gramEnd"/>
      <w:r w:rsidRPr="0097346D">
        <w:rPr>
          <w:rFonts w:asciiTheme="majorBidi" w:hAnsiTheme="majorBidi" w:cstheme="majorBidi"/>
          <w:color w:val="000000"/>
        </w:rPr>
        <w:t xml:space="preserve"> memberikan rezeki dan karunia tersebut. Hal ini tidak </w:t>
      </w:r>
      <w:proofErr w:type="gramStart"/>
      <w:r w:rsidRPr="0097346D">
        <w:rPr>
          <w:rFonts w:asciiTheme="majorBidi" w:hAnsiTheme="majorBidi" w:cstheme="majorBidi"/>
          <w:color w:val="000000"/>
        </w:rPr>
        <w:t>akan</w:t>
      </w:r>
      <w:proofErr w:type="gramEnd"/>
      <w:r w:rsidRPr="0097346D">
        <w:rPr>
          <w:rFonts w:asciiTheme="majorBidi" w:hAnsiTheme="majorBidi" w:cstheme="majorBidi"/>
          <w:color w:val="000000"/>
        </w:rPr>
        <w:t xml:space="preserve"> datang kepada manusia yang berdiam diri saja tanpa melakukan apapun.</w:t>
      </w:r>
    </w:p>
    <w:p w:rsidR="000F1701" w:rsidRPr="0097346D" w:rsidRDefault="004A382F" w:rsidP="0097346D">
      <w:pPr>
        <w:spacing w:after="0" w:line="360" w:lineRule="auto"/>
        <w:ind w:left="426" w:firstLine="720"/>
        <w:jc w:val="both"/>
        <w:rPr>
          <w:rFonts w:asciiTheme="majorBidi" w:hAnsiTheme="majorBidi" w:cstheme="majorBidi"/>
          <w:b/>
          <w:lang w:val="id-ID"/>
        </w:rPr>
      </w:pPr>
      <w:r w:rsidRPr="0097346D">
        <w:rPr>
          <w:rFonts w:asciiTheme="majorBidi" w:hAnsiTheme="majorBidi" w:cstheme="majorBidi"/>
          <w:color w:val="000000"/>
          <w:lang w:val="id-ID"/>
        </w:rPr>
        <w:t xml:space="preserve">Di dalam Islam kesejahteraan masyarakat tidak hanya di ukur melalui materialisme, atau biasa disebut dengan masyarakat yang memiliki harta yang berlimpah, di dalam ajaran Islam kesejahteraan masyarakat juga termasuk kedalam </w:t>
      </w:r>
      <w:r w:rsidR="00D73131" w:rsidRPr="0097346D">
        <w:rPr>
          <w:rFonts w:asciiTheme="majorBidi" w:hAnsiTheme="majorBidi" w:cstheme="majorBidi"/>
          <w:i/>
          <w:iCs/>
          <w:color w:val="000000"/>
          <w:lang w:val="id-ID"/>
        </w:rPr>
        <w:t>M</w:t>
      </w:r>
      <w:r w:rsidRPr="0097346D">
        <w:rPr>
          <w:rFonts w:asciiTheme="majorBidi" w:hAnsiTheme="majorBidi" w:cstheme="majorBidi"/>
          <w:i/>
          <w:iCs/>
          <w:color w:val="000000"/>
          <w:lang w:val="id-ID"/>
        </w:rPr>
        <w:t>aqas</w:t>
      </w:r>
      <w:r w:rsidR="008E6DEC" w:rsidRPr="0097346D">
        <w:rPr>
          <w:rFonts w:asciiTheme="majorBidi" w:hAnsiTheme="majorBidi" w:cstheme="majorBidi"/>
          <w:i/>
          <w:iCs/>
          <w:color w:val="000000"/>
          <w:lang w:val="id-ID"/>
        </w:rPr>
        <w:t>h</w:t>
      </w:r>
      <w:r w:rsidRPr="0097346D">
        <w:rPr>
          <w:rFonts w:asciiTheme="majorBidi" w:hAnsiTheme="majorBidi" w:cstheme="majorBidi"/>
          <w:i/>
          <w:iCs/>
          <w:color w:val="000000"/>
          <w:lang w:val="id-ID"/>
        </w:rPr>
        <w:t>id</w:t>
      </w:r>
      <w:r w:rsidR="00D73131" w:rsidRPr="0097346D">
        <w:rPr>
          <w:rFonts w:asciiTheme="majorBidi" w:hAnsiTheme="majorBidi" w:cstheme="majorBidi"/>
          <w:i/>
          <w:iCs/>
          <w:color w:val="000000"/>
          <w:lang w:val="id-ID"/>
        </w:rPr>
        <w:t xml:space="preserve"> S</w:t>
      </w:r>
      <w:r w:rsidRPr="0097346D">
        <w:rPr>
          <w:rFonts w:asciiTheme="majorBidi" w:hAnsiTheme="majorBidi" w:cstheme="majorBidi"/>
          <w:i/>
          <w:iCs/>
          <w:color w:val="000000"/>
          <w:lang w:val="id-ID"/>
        </w:rPr>
        <w:t xml:space="preserve">yari’ah </w:t>
      </w:r>
      <w:r w:rsidRPr="0097346D">
        <w:rPr>
          <w:rFonts w:asciiTheme="majorBidi" w:hAnsiTheme="majorBidi" w:cstheme="majorBidi"/>
          <w:color w:val="000000"/>
          <w:lang w:val="id-ID"/>
        </w:rPr>
        <w:t>yaitu memiliki tujuan yang sesuai dengan tuntunan syariah seperti terlindungnya kesucian agama, terlindungnya akal, kehormatan dan terpenuhi hak ekonominya.</w:t>
      </w:r>
    </w:p>
    <w:p w:rsidR="004A382F" w:rsidRPr="0097346D" w:rsidRDefault="00267228" w:rsidP="0097346D">
      <w:pPr>
        <w:spacing w:after="0" w:line="360" w:lineRule="auto"/>
        <w:ind w:left="426" w:firstLine="720"/>
        <w:jc w:val="both"/>
        <w:rPr>
          <w:rFonts w:asciiTheme="majorBidi" w:hAnsiTheme="majorBidi" w:cstheme="majorBidi"/>
          <w:b/>
          <w:lang w:val="id-ID"/>
        </w:rPr>
      </w:pPr>
      <w:proofErr w:type="gramStart"/>
      <w:r w:rsidRPr="0097346D">
        <w:rPr>
          <w:rFonts w:asciiTheme="majorBidi" w:hAnsiTheme="majorBidi" w:cstheme="majorBidi"/>
        </w:rPr>
        <w:t>Adapun</w:t>
      </w:r>
      <w:r w:rsidR="004C40C8" w:rsidRPr="0097346D">
        <w:rPr>
          <w:rFonts w:asciiTheme="majorBidi" w:hAnsiTheme="majorBidi" w:cstheme="majorBidi"/>
          <w:lang w:val="id-ID"/>
        </w:rPr>
        <w:t xml:space="preserve"> </w:t>
      </w:r>
      <w:r w:rsidR="001E7980" w:rsidRPr="0097346D">
        <w:rPr>
          <w:rFonts w:asciiTheme="majorBidi" w:hAnsiTheme="majorBidi" w:cstheme="majorBidi"/>
        </w:rPr>
        <w:t>dampak</w:t>
      </w:r>
      <w:r w:rsidR="004C40C8" w:rsidRPr="0097346D">
        <w:rPr>
          <w:rFonts w:asciiTheme="majorBidi" w:hAnsiTheme="majorBidi" w:cstheme="majorBidi"/>
          <w:lang w:val="id-ID"/>
        </w:rPr>
        <w:t xml:space="preserve"> </w:t>
      </w:r>
      <w:r w:rsidR="00ED1A1A" w:rsidRPr="0097346D">
        <w:rPr>
          <w:rFonts w:asciiTheme="majorBidi" w:hAnsiTheme="majorBidi" w:cstheme="majorBidi"/>
        </w:rPr>
        <w:t>pengembangan</w:t>
      </w:r>
      <w:r w:rsidR="00A4098C" w:rsidRPr="0097346D">
        <w:rPr>
          <w:rFonts w:asciiTheme="majorBidi" w:hAnsiTheme="majorBidi" w:cstheme="majorBidi"/>
          <w:lang w:val="id-ID"/>
        </w:rPr>
        <w:t xml:space="preserve"> </w:t>
      </w:r>
      <w:r w:rsidR="004A382F" w:rsidRPr="0097346D">
        <w:rPr>
          <w:rFonts w:asciiTheme="majorBidi" w:hAnsiTheme="majorBidi" w:cstheme="majorBidi"/>
        </w:rPr>
        <w:t xml:space="preserve">strategi usaha kecil dan mikro dalam upaya meningkatkan kesejahteraan masyarakat yang menjadi karyawan usaha kecil dan mikro pada </w:t>
      </w:r>
      <w:r w:rsidR="000F1701" w:rsidRPr="0097346D">
        <w:rPr>
          <w:rFonts w:asciiTheme="majorBidi" w:hAnsiTheme="majorBidi" w:cstheme="majorBidi"/>
          <w:lang w:val="id-ID"/>
        </w:rPr>
        <w:t>Kampung Bordir</w:t>
      </w:r>
      <w:r w:rsidR="004A382F" w:rsidRPr="0097346D">
        <w:rPr>
          <w:rFonts w:asciiTheme="majorBidi" w:hAnsiTheme="majorBidi" w:cstheme="majorBidi"/>
        </w:rPr>
        <w:t>.</w:t>
      </w:r>
      <w:proofErr w:type="gramEnd"/>
      <w:r w:rsidR="004A382F" w:rsidRPr="0097346D">
        <w:rPr>
          <w:rFonts w:asciiTheme="majorBidi" w:hAnsiTheme="majorBidi" w:cstheme="majorBidi"/>
        </w:rPr>
        <w:t xml:space="preserve"> Dengan </w:t>
      </w:r>
      <w:proofErr w:type="gramStart"/>
      <w:r w:rsidR="004A382F" w:rsidRPr="0097346D">
        <w:rPr>
          <w:rFonts w:asciiTheme="majorBidi" w:hAnsiTheme="majorBidi" w:cstheme="majorBidi"/>
        </w:rPr>
        <w:t>cara</w:t>
      </w:r>
      <w:proofErr w:type="gramEnd"/>
      <w:r w:rsidR="004A382F" w:rsidRPr="0097346D">
        <w:rPr>
          <w:rFonts w:asciiTheme="majorBidi" w:hAnsiTheme="majorBidi" w:cstheme="majorBidi"/>
        </w:rPr>
        <w:t xml:space="preserve"> mengimplementasikan program peningkatan kualitas hidup masyarakat, yang sejalan dengan implementasi kesejahteraan berdasarkan prespektif </w:t>
      </w:r>
      <w:r w:rsidR="004A382F" w:rsidRPr="0097346D">
        <w:rPr>
          <w:rFonts w:asciiTheme="majorBidi" w:hAnsiTheme="majorBidi" w:cstheme="majorBidi"/>
          <w:i/>
        </w:rPr>
        <w:t xml:space="preserve">maqashid syariah, </w:t>
      </w:r>
      <w:r w:rsidR="004A382F" w:rsidRPr="0097346D">
        <w:rPr>
          <w:rFonts w:asciiTheme="majorBidi" w:hAnsiTheme="majorBidi" w:cstheme="majorBidi"/>
        </w:rPr>
        <w:t xml:space="preserve">dimana terdapat lima poin indikator peningkatan kualitas hidup masyarakat dalam </w:t>
      </w:r>
      <w:r w:rsidR="004A382F" w:rsidRPr="0097346D">
        <w:rPr>
          <w:rFonts w:asciiTheme="majorBidi" w:hAnsiTheme="majorBidi" w:cstheme="majorBidi"/>
          <w:i/>
        </w:rPr>
        <w:t>maqashid syariah.</w:t>
      </w:r>
      <w:r w:rsidR="00A4098C" w:rsidRPr="0097346D">
        <w:rPr>
          <w:rFonts w:asciiTheme="majorBidi" w:hAnsiTheme="majorBidi" w:cstheme="majorBidi"/>
          <w:i/>
          <w:lang w:val="id-ID"/>
        </w:rPr>
        <w:t xml:space="preserve"> </w:t>
      </w:r>
      <w:r w:rsidR="004A382F" w:rsidRPr="0097346D">
        <w:rPr>
          <w:rFonts w:asciiTheme="majorBidi" w:hAnsiTheme="majorBidi" w:cstheme="majorBidi"/>
        </w:rPr>
        <w:t xml:space="preserve">Pada masing-masing poin indikator tersebut memiliki tingkatan yang lebih dominan dirasakan </w:t>
      </w:r>
      <w:r w:rsidR="004A382F" w:rsidRPr="0097346D">
        <w:rPr>
          <w:rFonts w:asciiTheme="majorBidi" w:hAnsiTheme="majorBidi" w:cstheme="majorBidi"/>
          <w:lang w:val="id-ID"/>
        </w:rPr>
        <w:t xml:space="preserve">oleh pelaku usaha di Kampung Bordir Beji tersebut </w:t>
      </w:r>
      <w:proofErr w:type="gramStart"/>
      <w:r w:rsidR="004A382F" w:rsidRPr="0097346D">
        <w:rPr>
          <w:rFonts w:asciiTheme="majorBidi" w:hAnsiTheme="majorBidi" w:cstheme="majorBidi"/>
          <w:lang w:val="id-ID"/>
        </w:rPr>
        <w:t>yakni :</w:t>
      </w:r>
      <w:proofErr w:type="gramEnd"/>
    </w:p>
    <w:p w:rsidR="00BC1CC9" w:rsidRPr="0097346D" w:rsidRDefault="00BC1CC9" w:rsidP="0097346D">
      <w:pPr>
        <w:pStyle w:val="ListParagraph"/>
        <w:numPr>
          <w:ilvl w:val="2"/>
          <w:numId w:val="23"/>
        </w:numPr>
        <w:spacing w:line="360" w:lineRule="auto"/>
        <w:ind w:left="1418" w:hanging="578"/>
        <w:jc w:val="both"/>
        <w:rPr>
          <w:rFonts w:asciiTheme="majorBidi" w:hAnsiTheme="majorBidi" w:cstheme="majorBidi"/>
          <w:sz w:val="22"/>
          <w:szCs w:val="22"/>
        </w:rPr>
      </w:pPr>
      <w:r w:rsidRPr="0097346D">
        <w:rPr>
          <w:rFonts w:asciiTheme="majorBidi" w:hAnsiTheme="majorBidi" w:cstheme="majorBidi"/>
          <w:color w:val="000000"/>
          <w:sz w:val="22"/>
          <w:szCs w:val="22"/>
        </w:rPr>
        <w:t>Peningkatan</w:t>
      </w:r>
      <w:r w:rsidRPr="0097346D">
        <w:rPr>
          <w:rFonts w:asciiTheme="majorBidi" w:hAnsiTheme="majorBidi" w:cstheme="majorBidi"/>
          <w:sz w:val="22"/>
          <w:szCs w:val="22"/>
          <w:lang w:val="id-ID"/>
        </w:rPr>
        <w:t xml:space="preserve"> </w:t>
      </w:r>
      <w:r w:rsidRPr="0097346D">
        <w:rPr>
          <w:rFonts w:asciiTheme="majorBidi" w:hAnsiTheme="majorBidi" w:cstheme="majorBidi"/>
          <w:color w:val="000000"/>
          <w:sz w:val="22"/>
          <w:szCs w:val="22"/>
        </w:rPr>
        <w:t>kerohanian dengan amal jariyah</w:t>
      </w:r>
      <w:r w:rsidRPr="0097346D">
        <w:rPr>
          <w:rFonts w:asciiTheme="majorBidi" w:hAnsiTheme="majorBidi" w:cstheme="majorBidi"/>
          <w:color w:val="000000"/>
          <w:sz w:val="22"/>
          <w:szCs w:val="22"/>
          <w:lang w:val="id-ID"/>
        </w:rPr>
        <w:t xml:space="preserve"> pelaku usaha bordir dan </w:t>
      </w:r>
      <w:r w:rsidRPr="0097346D">
        <w:rPr>
          <w:rFonts w:asciiTheme="majorBidi" w:hAnsiTheme="majorBidi" w:cstheme="majorBidi"/>
          <w:color w:val="000000"/>
          <w:sz w:val="22"/>
          <w:szCs w:val="22"/>
        </w:rPr>
        <w:t xml:space="preserve"> karyawan (</w:t>
      </w:r>
      <w:r w:rsidRPr="0097346D">
        <w:rPr>
          <w:rFonts w:asciiTheme="majorBidi" w:hAnsiTheme="majorBidi" w:cstheme="majorBidi"/>
          <w:i/>
          <w:iCs/>
          <w:color w:val="000000"/>
          <w:sz w:val="22"/>
          <w:szCs w:val="22"/>
        </w:rPr>
        <w:t>hifz ad-din</w:t>
      </w:r>
      <w:r w:rsidRPr="0097346D">
        <w:rPr>
          <w:rFonts w:asciiTheme="majorBidi" w:hAnsiTheme="majorBidi" w:cstheme="majorBidi"/>
          <w:color w:val="000000"/>
          <w:sz w:val="22"/>
          <w:szCs w:val="22"/>
        </w:rPr>
        <w:t xml:space="preserve">) </w:t>
      </w:r>
    </w:p>
    <w:p w:rsidR="00D504C0" w:rsidRPr="0097346D" w:rsidRDefault="00D504C0" w:rsidP="0097346D">
      <w:pPr>
        <w:spacing w:after="0" w:line="360" w:lineRule="auto"/>
        <w:ind w:left="851" w:firstLine="709"/>
        <w:contextualSpacing/>
        <w:jc w:val="both"/>
        <w:rPr>
          <w:rFonts w:asciiTheme="majorBidi" w:hAnsiTheme="majorBidi" w:cstheme="majorBidi"/>
          <w:color w:val="000000"/>
          <w:lang w:val="id-ID"/>
        </w:rPr>
      </w:pPr>
      <w:proofErr w:type="gramStart"/>
      <w:r w:rsidRPr="0097346D">
        <w:rPr>
          <w:rFonts w:asciiTheme="majorBidi" w:hAnsiTheme="majorBidi" w:cstheme="majorBidi"/>
          <w:color w:val="000000"/>
        </w:rPr>
        <w:t>Dengan adanya</w:t>
      </w:r>
      <w:r w:rsidRPr="0097346D">
        <w:rPr>
          <w:rFonts w:asciiTheme="majorBidi" w:hAnsiTheme="majorBidi" w:cstheme="majorBidi"/>
          <w:color w:val="000000"/>
          <w:lang w:val="id-ID"/>
        </w:rPr>
        <w:t xml:space="preserve"> Kampung Bordir masyarakat mengetahui bahwa </w:t>
      </w:r>
      <w:r w:rsidR="004C40C8" w:rsidRPr="0097346D">
        <w:rPr>
          <w:rFonts w:asciiTheme="majorBidi" w:hAnsiTheme="majorBidi" w:cstheme="majorBidi"/>
          <w:color w:val="000000"/>
        </w:rPr>
        <w:t>jika kita</w:t>
      </w:r>
      <w:r w:rsidR="004C40C8" w:rsidRPr="0097346D">
        <w:rPr>
          <w:rFonts w:asciiTheme="majorBidi" w:hAnsiTheme="majorBidi" w:cstheme="majorBidi"/>
          <w:color w:val="000000"/>
          <w:lang w:val="id-ID"/>
        </w:rPr>
        <w:t xml:space="preserve"> </w:t>
      </w:r>
      <w:r w:rsidR="00F77555" w:rsidRPr="0097346D">
        <w:rPr>
          <w:rFonts w:asciiTheme="majorBidi" w:hAnsiTheme="majorBidi" w:cstheme="majorBidi"/>
          <w:color w:val="000000"/>
        </w:rPr>
        <w:t>ingin beramal jariyah</w:t>
      </w:r>
      <w:r w:rsidR="00F77555" w:rsidRPr="0097346D">
        <w:rPr>
          <w:rFonts w:asciiTheme="majorBidi" w:hAnsiTheme="majorBidi" w:cstheme="majorBidi"/>
          <w:color w:val="000000"/>
          <w:lang w:val="id-ID"/>
        </w:rPr>
        <w:t xml:space="preserve"> berqurban maupun ibadah haji </w:t>
      </w:r>
      <w:r w:rsidRPr="0097346D">
        <w:rPr>
          <w:rFonts w:asciiTheme="majorBidi" w:hAnsiTheme="majorBidi" w:cstheme="majorBidi"/>
          <w:color w:val="000000"/>
        </w:rPr>
        <w:t>maka harus bekerja di</w:t>
      </w:r>
      <w:r w:rsidR="004C40C8" w:rsidRPr="0097346D">
        <w:rPr>
          <w:rFonts w:asciiTheme="majorBidi" w:hAnsiTheme="majorBidi" w:cstheme="majorBidi"/>
          <w:color w:val="000000"/>
          <w:lang w:val="id-ID"/>
        </w:rPr>
        <w:t xml:space="preserve"> </w:t>
      </w:r>
      <w:r w:rsidRPr="0097346D">
        <w:rPr>
          <w:rFonts w:asciiTheme="majorBidi" w:hAnsiTheme="majorBidi" w:cstheme="majorBidi"/>
          <w:color w:val="000000"/>
        </w:rPr>
        <w:t>usaha yang tidak dilarang oleh agama.</w:t>
      </w:r>
      <w:proofErr w:type="gramEnd"/>
      <w:r w:rsidR="00A4098C" w:rsidRPr="0097346D">
        <w:rPr>
          <w:rFonts w:asciiTheme="majorBidi" w:hAnsiTheme="majorBidi" w:cstheme="majorBidi"/>
          <w:color w:val="000000"/>
          <w:lang w:val="id-ID"/>
        </w:rPr>
        <w:t xml:space="preserve"> </w:t>
      </w:r>
      <w:proofErr w:type="gramStart"/>
      <w:r w:rsidRPr="0097346D">
        <w:rPr>
          <w:rFonts w:asciiTheme="majorBidi" w:hAnsiTheme="majorBidi" w:cstheme="majorBidi"/>
          <w:color w:val="000000"/>
        </w:rPr>
        <w:t>Misalnya, bekerja di usaha yang tidak memproduksi barang yang haram.</w:t>
      </w:r>
      <w:proofErr w:type="gramEnd"/>
      <w:r w:rsidR="004C40C8" w:rsidRPr="0097346D">
        <w:rPr>
          <w:rFonts w:asciiTheme="majorBidi" w:hAnsiTheme="majorBidi" w:cstheme="majorBidi"/>
          <w:color w:val="000000"/>
          <w:lang w:val="id-ID"/>
        </w:rPr>
        <w:t xml:space="preserve"> </w:t>
      </w:r>
      <w:proofErr w:type="gramStart"/>
      <w:r w:rsidRPr="0097346D">
        <w:rPr>
          <w:rFonts w:asciiTheme="majorBidi" w:hAnsiTheme="majorBidi" w:cstheme="majorBidi"/>
          <w:color w:val="000000"/>
        </w:rPr>
        <w:t xml:space="preserve">Maka dari itu, </w:t>
      </w:r>
      <w:r w:rsidRPr="0097346D">
        <w:rPr>
          <w:rFonts w:asciiTheme="majorBidi" w:hAnsiTheme="majorBidi" w:cstheme="majorBidi"/>
          <w:color w:val="000000"/>
          <w:lang w:val="id-ID"/>
        </w:rPr>
        <w:t xml:space="preserve">Kampung Bordir ini memiliki </w:t>
      </w:r>
      <w:r w:rsidRPr="0097346D">
        <w:rPr>
          <w:rFonts w:asciiTheme="majorBidi" w:hAnsiTheme="majorBidi" w:cstheme="majorBidi"/>
          <w:color w:val="000000"/>
        </w:rPr>
        <w:t>tujuan selain mendapatkan keuntungan dapat membantu para masyarakat sekitar untuk bekerja dan mendapatkan</w:t>
      </w:r>
      <w:r w:rsidR="004C40C8" w:rsidRPr="0097346D">
        <w:rPr>
          <w:rFonts w:asciiTheme="majorBidi" w:hAnsiTheme="majorBidi" w:cstheme="majorBidi"/>
          <w:color w:val="000000"/>
          <w:lang w:val="id-ID"/>
        </w:rPr>
        <w:t xml:space="preserve"> </w:t>
      </w:r>
      <w:r w:rsidRPr="0097346D">
        <w:rPr>
          <w:rFonts w:asciiTheme="majorBidi" w:hAnsiTheme="majorBidi" w:cstheme="majorBidi"/>
          <w:color w:val="000000"/>
        </w:rPr>
        <w:t>pendapatan yang halal setiap bulannya.</w:t>
      </w:r>
      <w:proofErr w:type="gramEnd"/>
      <w:r w:rsidRPr="0097346D">
        <w:rPr>
          <w:rFonts w:asciiTheme="majorBidi" w:hAnsiTheme="majorBidi" w:cstheme="majorBidi"/>
          <w:color w:val="000000"/>
        </w:rPr>
        <w:t xml:space="preserve"> Dari menjalankan usaha yang halal maka karyawan </w:t>
      </w:r>
      <w:proofErr w:type="gramStart"/>
      <w:r w:rsidRPr="0097346D">
        <w:rPr>
          <w:rFonts w:asciiTheme="majorBidi" w:hAnsiTheme="majorBidi" w:cstheme="majorBidi"/>
          <w:color w:val="000000"/>
        </w:rPr>
        <w:t>akan</w:t>
      </w:r>
      <w:proofErr w:type="gramEnd"/>
      <w:r w:rsidRPr="0097346D">
        <w:rPr>
          <w:rFonts w:asciiTheme="majorBidi" w:hAnsiTheme="majorBidi" w:cstheme="majorBidi"/>
          <w:color w:val="000000"/>
        </w:rPr>
        <w:t xml:space="preserve"> bisa menyisihkan sebagaian dari pendapatannya untuk beramal jariyah.</w:t>
      </w:r>
    </w:p>
    <w:p w:rsidR="00E576EB" w:rsidRPr="0097346D" w:rsidRDefault="003D14E3" w:rsidP="0097346D">
      <w:pPr>
        <w:pStyle w:val="ListParagraph"/>
        <w:numPr>
          <w:ilvl w:val="2"/>
          <w:numId w:val="23"/>
        </w:numPr>
        <w:spacing w:line="360" w:lineRule="auto"/>
        <w:ind w:left="1418" w:hanging="567"/>
        <w:jc w:val="both"/>
        <w:rPr>
          <w:rFonts w:asciiTheme="majorBidi" w:hAnsiTheme="majorBidi" w:cstheme="majorBidi"/>
          <w:sz w:val="22"/>
          <w:szCs w:val="22"/>
        </w:rPr>
      </w:pPr>
      <w:r w:rsidRPr="0097346D">
        <w:rPr>
          <w:rFonts w:asciiTheme="majorBidi" w:hAnsiTheme="majorBidi" w:cstheme="majorBidi"/>
          <w:color w:val="000000"/>
          <w:sz w:val="22"/>
          <w:szCs w:val="22"/>
          <w:lang w:val="id-ID"/>
        </w:rPr>
        <w:t xml:space="preserve">Peningkatan Pemeliharaan jiwa dengan terpenuhinya kebutuhan pangan dan kesehatan </w:t>
      </w:r>
      <w:r w:rsidR="00D504C0" w:rsidRPr="0097346D">
        <w:rPr>
          <w:rFonts w:asciiTheme="majorBidi" w:hAnsiTheme="majorBidi" w:cstheme="majorBidi"/>
          <w:color w:val="000000"/>
          <w:sz w:val="22"/>
          <w:szCs w:val="22"/>
        </w:rPr>
        <w:t xml:space="preserve"> (</w:t>
      </w:r>
      <w:r w:rsidR="00D504C0" w:rsidRPr="0097346D">
        <w:rPr>
          <w:rFonts w:asciiTheme="majorBidi" w:hAnsiTheme="majorBidi" w:cstheme="majorBidi"/>
          <w:i/>
          <w:iCs/>
          <w:color w:val="000000"/>
          <w:sz w:val="22"/>
          <w:szCs w:val="22"/>
        </w:rPr>
        <w:t>hifz an-nafs</w:t>
      </w:r>
      <w:r w:rsidR="00D504C0" w:rsidRPr="0097346D">
        <w:rPr>
          <w:rFonts w:asciiTheme="majorBidi" w:hAnsiTheme="majorBidi" w:cstheme="majorBidi"/>
          <w:color w:val="000000"/>
          <w:sz w:val="22"/>
          <w:szCs w:val="22"/>
        </w:rPr>
        <w:t>)</w:t>
      </w:r>
    </w:p>
    <w:p w:rsidR="0061126E" w:rsidRPr="0097346D" w:rsidRDefault="00E576EB" w:rsidP="0097346D">
      <w:pPr>
        <w:spacing w:after="0" w:line="360" w:lineRule="auto"/>
        <w:ind w:left="851" w:firstLine="709"/>
        <w:contextualSpacing/>
        <w:jc w:val="both"/>
        <w:rPr>
          <w:rFonts w:asciiTheme="majorBidi" w:hAnsiTheme="majorBidi" w:cstheme="majorBidi"/>
          <w:lang w:val="id-ID"/>
        </w:rPr>
      </w:pPr>
      <w:r w:rsidRPr="0097346D">
        <w:rPr>
          <w:rFonts w:asciiTheme="majorBidi" w:hAnsiTheme="majorBidi" w:cstheme="majorBidi"/>
          <w:color w:val="000000"/>
          <w:lang w:val="id-ID"/>
        </w:rPr>
        <w:t xml:space="preserve">Kampung bordir melalui pengembangan usahanya mampu meningkatlkan taraf hidup untuk kesehatannya yakni Para pelaku usaha bordir dan karyawan mampu memiliki asuransi untuk kesehatannya dan mampu untuk mencukupi gizi dari keluarganya yang setiap </w:t>
      </w:r>
      <w:r w:rsidR="00EE4847" w:rsidRPr="0097346D">
        <w:rPr>
          <w:rFonts w:asciiTheme="majorBidi" w:hAnsiTheme="majorBidi" w:cstheme="majorBidi"/>
          <w:color w:val="000000"/>
          <w:lang w:val="id-ID"/>
        </w:rPr>
        <w:t>harinya mampu membeli makanan-</w:t>
      </w:r>
      <w:r w:rsidRPr="0097346D">
        <w:rPr>
          <w:rFonts w:asciiTheme="majorBidi" w:hAnsiTheme="majorBidi" w:cstheme="majorBidi"/>
          <w:color w:val="000000"/>
          <w:lang w:val="id-ID"/>
        </w:rPr>
        <w:t xml:space="preserve">makanan yang sehat yang bertujuan untuk menjaga kesehatannya. </w:t>
      </w:r>
    </w:p>
    <w:p w:rsidR="0061126E" w:rsidRPr="0097346D" w:rsidRDefault="00E576EB" w:rsidP="0097346D">
      <w:pPr>
        <w:spacing w:after="0" w:line="360" w:lineRule="auto"/>
        <w:ind w:left="851" w:firstLine="709"/>
        <w:contextualSpacing/>
        <w:jc w:val="both"/>
        <w:rPr>
          <w:rFonts w:asciiTheme="majorBidi" w:hAnsiTheme="majorBidi" w:cstheme="majorBidi"/>
          <w:lang w:val="id-ID"/>
        </w:rPr>
      </w:pPr>
      <w:r w:rsidRPr="0097346D">
        <w:rPr>
          <w:rFonts w:asciiTheme="majorBidi" w:hAnsiTheme="majorBidi" w:cstheme="majorBidi"/>
          <w:lang w:val="id-ID"/>
        </w:rPr>
        <w:lastRenderedPageBreak/>
        <w:t xml:space="preserve">Para pekerja bordir sangat tetrbantu dengan adanya Kampung Bordir ini, denngan seperti itu mereka mampu memenuhi kebutuhan ekonominya dengan pekerjaan tersebut. </w:t>
      </w:r>
    </w:p>
    <w:p w:rsidR="00D504C0" w:rsidRPr="0097346D" w:rsidRDefault="00D504C0" w:rsidP="0097346D">
      <w:pPr>
        <w:spacing w:after="0" w:line="360" w:lineRule="auto"/>
        <w:ind w:left="851" w:firstLine="709"/>
        <w:contextualSpacing/>
        <w:jc w:val="both"/>
        <w:rPr>
          <w:rFonts w:asciiTheme="majorBidi" w:hAnsiTheme="majorBidi" w:cstheme="majorBidi"/>
          <w:lang w:val="id-ID"/>
        </w:rPr>
      </w:pPr>
      <w:proofErr w:type="gramStart"/>
      <w:r w:rsidRPr="0097346D">
        <w:rPr>
          <w:rFonts w:asciiTheme="majorBidi" w:hAnsiTheme="majorBidi" w:cstheme="majorBidi"/>
          <w:color w:val="000000"/>
        </w:rPr>
        <w:t xml:space="preserve">Para karyawan yang bekerja </w:t>
      </w:r>
      <w:r w:rsidRPr="0097346D">
        <w:rPr>
          <w:rFonts w:asciiTheme="majorBidi" w:hAnsiTheme="majorBidi" w:cstheme="majorBidi"/>
          <w:color w:val="000000"/>
          <w:lang w:val="id-ID"/>
        </w:rPr>
        <w:t xml:space="preserve">di Kampung Bordir ini mengerjakan segala jenis kerjaannya dengan </w:t>
      </w:r>
      <w:r w:rsidRPr="0097346D">
        <w:rPr>
          <w:rFonts w:asciiTheme="majorBidi" w:hAnsiTheme="majorBidi" w:cstheme="majorBidi"/>
          <w:color w:val="000000"/>
        </w:rPr>
        <w:t>su</w:t>
      </w:r>
      <w:r w:rsidR="00EE4847" w:rsidRPr="0097346D">
        <w:rPr>
          <w:rFonts w:asciiTheme="majorBidi" w:hAnsiTheme="majorBidi" w:cstheme="majorBidi"/>
          <w:color w:val="000000"/>
        </w:rPr>
        <w:t>ngguh-su</w:t>
      </w:r>
      <w:r w:rsidR="00EE4847" w:rsidRPr="0097346D">
        <w:rPr>
          <w:rFonts w:asciiTheme="majorBidi" w:hAnsiTheme="majorBidi" w:cstheme="majorBidi"/>
          <w:color w:val="000000"/>
          <w:lang w:val="id-ID"/>
        </w:rPr>
        <w:t>n</w:t>
      </w:r>
      <w:r w:rsidRPr="0097346D">
        <w:rPr>
          <w:rFonts w:asciiTheme="majorBidi" w:hAnsiTheme="majorBidi" w:cstheme="majorBidi"/>
          <w:color w:val="000000"/>
        </w:rPr>
        <w:t>gguh dan mampu mendukung usaha terseb</w:t>
      </w:r>
      <w:r w:rsidR="00A4098C" w:rsidRPr="0097346D">
        <w:rPr>
          <w:rFonts w:asciiTheme="majorBidi" w:hAnsiTheme="majorBidi" w:cstheme="majorBidi"/>
          <w:color w:val="000000"/>
        </w:rPr>
        <w:t>ut bisa berkembang secara pesat</w:t>
      </w:r>
      <w:r w:rsidR="00A4098C" w:rsidRPr="0097346D">
        <w:rPr>
          <w:rFonts w:asciiTheme="majorBidi" w:hAnsiTheme="majorBidi" w:cstheme="majorBidi"/>
          <w:color w:val="000000"/>
          <w:lang w:val="id-ID"/>
        </w:rPr>
        <w:t>.</w:t>
      </w:r>
      <w:proofErr w:type="gramEnd"/>
      <w:r w:rsidR="00A4098C" w:rsidRPr="0097346D">
        <w:rPr>
          <w:rFonts w:asciiTheme="majorBidi" w:hAnsiTheme="majorBidi" w:cstheme="majorBidi"/>
          <w:color w:val="000000"/>
          <w:lang w:val="id-ID"/>
        </w:rPr>
        <w:t xml:space="preserve"> T</w:t>
      </w:r>
      <w:r w:rsidRPr="0097346D">
        <w:rPr>
          <w:rFonts w:asciiTheme="majorBidi" w:hAnsiTheme="majorBidi" w:cstheme="majorBidi"/>
          <w:color w:val="000000"/>
          <w:lang w:val="id-ID"/>
        </w:rPr>
        <w:t>erlihat perbedaan sebelum dan sesudah bekerja</w:t>
      </w:r>
      <w:r w:rsidRPr="0097346D">
        <w:rPr>
          <w:rFonts w:asciiTheme="majorBidi" w:hAnsiTheme="majorBidi" w:cstheme="majorBidi"/>
          <w:b/>
          <w:color w:val="000000"/>
          <w:lang w:val="id-ID"/>
        </w:rPr>
        <w:t xml:space="preserve">, </w:t>
      </w:r>
      <w:r w:rsidR="00CC3436" w:rsidRPr="0097346D">
        <w:rPr>
          <w:rFonts w:asciiTheme="majorBidi" w:hAnsiTheme="majorBidi" w:cstheme="majorBidi"/>
          <w:color w:val="000000"/>
          <w:lang w:val="id-ID"/>
        </w:rPr>
        <w:t>mereka mampu memenuhi kebutuhan</w:t>
      </w:r>
      <w:r w:rsidR="00EE4847" w:rsidRPr="0097346D">
        <w:rPr>
          <w:rFonts w:asciiTheme="majorBidi" w:hAnsiTheme="majorBidi" w:cstheme="majorBidi"/>
          <w:color w:val="000000"/>
          <w:lang w:val="id-ID"/>
        </w:rPr>
        <w:t xml:space="preserve"> </w:t>
      </w:r>
      <w:r w:rsidRPr="0097346D">
        <w:rPr>
          <w:rFonts w:asciiTheme="majorBidi" w:hAnsiTheme="majorBidi" w:cstheme="majorBidi"/>
          <w:color w:val="000000"/>
          <w:lang w:val="id-ID"/>
        </w:rPr>
        <w:t xml:space="preserve">baik berupa peningkatan dalam hal makanan setiap harinya serta kebutuhan yang mendesak seperti </w:t>
      </w:r>
      <w:r w:rsidR="00E576EB" w:rsidRPr="0097346D">
        <w:rPr>
          <w:rFonts w:asciiTheme="majorBidi" w:hAnsiTheme="majorBidi" w:cstheme="majorBidi"/>
          <w:color w:val="000000"/>
          <w:lang w:val="id-ID"/>
        </w:rPr>
        <w:t xml:space="preserve">kesehatan keluarga </w:t>
      </w:r>
      <w:r w:rsidRPr="0097346D">
        <w:rPr>
          <w:rFonts w:asciiTheme="majorBidi" w:hAnsiTheme="majorBidi" w:cstheme="majorBidi"/>
          <w:color w:val="000000"/>
          <w:lang w:val="id-ID"/>
        </w:rPr>
        <w:t>mereka.</w:t>
      </w:r>
    </w:p>
    <w:p w:rsidR="00D504C0" w:rsidRPr="0097346D" w:rsidRDefault="00D504C0" w:rsidP="0097346D">
      <w:pPr>
        <w:pStyle w:val="ListParagraph"/>
        <w:numPr>
          <w:ilvl w:val="2"/>
          <w:numId w:val="23"/>
        </w:numPr>
        <w:spacing w:line="360" w:lineRule="auto"/>
        <w:ind w:left="1418" w:hanging="567"/>
        <w:jc w:val="both"/>
        <w:rPr>
          <w:rFonts w:asciiTheme="majorBidi" w:hAnsiTheme="majorBidi" w:cstheme="majorBidi"/>
          <w:sz w:val="22"/>
          <w:szCs w:val="22"/>
        </w:rPr>
      </w:pPr>
      <w:r w:rsidRPr="0097346D">
        <w:rPr>
          <w:rFonts w:asciiTheme="majorBidi" w:hAnsiTheme="majorBidi" w:cstheme="majorBidi"/>
          <w:color w:val="000000"/>
          <w:sz w:val="22"/>
          <w:szCs w:val="22"/>
        </w:rPr>
        <w:t>Peningkatan kesejahteraan pada indikator akal (</w:t>
      </w:r>
      <w:r w:rsidRPr="0097346D">
        <w:rPr>
          <w:rFonts w:asciiTheme="majorBidi" w:hAnsiTheme="majorBidi" w:cstheme="majorBidi"/>
          <w:i/>
          <w:iCs/>
          <w:color w:val="000000"/>
          <w:sz w:val="22"/>
          <w:szCs w:val="22"/>
        </w:rPr>
        <w:t>hifz al-aql</w:t>
      </w:r>
      <w:r w:rsidRPr="0097346D">
        <w:rPr>
          <w:rFonts w:asciiTheme="majorBidi" w:hAnsiTheme="majorBidi" w:cstheme="majorBidi"/>
          <w:color w:val="000000"/>
          <w:sz w:val="22"/>
          <w:szCs w:val="22"/>
        </w:rPr>
        <w:t>)</w:t>
      </w:r>
    </w:p>
    <w:p w:rsidR="0061126E" w:rsidRPr="0097346D" w:rsidRDefault="0082026C" w:rsidP="0097346D">
      <w:pPr>
        <w:spacing w:after="0" w:line="360" w:lineRule="auto"/>
        <w:ind w:left="851" w:firstLine="709"/>
        <w:contextualSpacing/>
        <w:jc w:val="both"/>
        <w:rPr>
          <w:rFonts w:asciiTheme="majorBidi" w:hAnsiTheme="majorBidi" w:cstheme="majorBidi"/>
          <w:color w:val="000000"/>
          <w:lang w:val="id-ID"/>
        </w:rPr>
      </w:pPr>
      <w:r w:rsidRPr="0097346D">
        <w:rPr>
          <w:rFonts w:asciiTheme="majorBidi" w:hAnsiTheme="majorBidi" w:cstheme="majorBidi"/>
          <w:color w:val="000000"/>
          <w:lang w:val="id-ID"/>
        </w:rPr>
        <w:t xml:space="preserve">Dengan adanya usaha Bordir ini para pekerja bordir mampu meningkatkan kesejahteraan pendidikan untuk anak-anaknya. Tidak hanya itu dengan adanya peningkatan kesejahteraan untuk </w:t>
      </w:r>
      <w:r w:rsidR="00A4098C" w:rsidRPr="0097346D">
        <w:rPr>
          <w:rFonts w:asciiTheme="majorBidi" w:hAnsiTheme="majorBidi" w:cstheme="majorBidi"/>
          <w:i/>
          <w:color w:val="000000"/>
          <w:lang w:val="id-ID"/>
        </w:rPr>
        <w:t>al-</w:t>
      </w:r>
      <w:r w:rsidRPr="0097346D">
        <w:rPr>
          <w:rFonts w:asciiTheme="majorBidi" w:hAnsiTheme="majorBidi" w:cstheme="majorBidi"/>
          <w:i/>
          <w:color w:val="000000"/>
          <w:lang w:val="id-ID"/>
        </w:rPr>
        <w:t>aql</w:t>
      </w:r>
      <w:r w:rsidRPr="0097346D">
        <w:rPr>
          <w:rFonts w:asciiTheme="majorBidi" w:hAnsiTheme="majorBidi" w:cstheme="majorBidi"/>
          <w:color w:val="000000"/>
          <w:lang w:val="id-ID"/>
        </w:rPr>
        <w:t xml:space="preserve"> nya Aagar mereka tetap </w:t>
      </w:r>
      <w:r w:rsidR="00D504C0" w:rsidRPr="0097346D">
        <w:rPr>
          <w:rFonts w:asciiTheme="majorBidi" w:hAnsiTheme="majorBidi" w:cstheme="majorBidi"/>
          <w:color w:val="000000"/>
          <w:lang w:val="id-ID"/>
        </w:rPr>
        <w:t>menjaga kualitas produk dengan cara selalu menjaga kualitas b</w:t>
      </w:r>
      <w:r w:rsidR="000F1701" w:rsidRPr="0097346D">
        <w:rPr>
          <w:rFonts w:asciiTheme="majorBidi" w:hAnsiTheme="majorBidi" w:cstheme="majorBidi"/>
          <w:color w:val="000000"/>
          <w:lang w:val="id-ID"/>
        </w:rPr>
        <w:t>orediran, motif yang bervariasi</w:t>
      </w:r>
      <w:r w:rsidR="00D504C0" w:rsidRPr="0097346D">
        <w:rPr>
          <w:rFonts w:asciiTheme="majorBidi" w:hAnsiTheme="majorBidi" w:cstheme="majorBidi"/>
          <w:color w:val="000000"/>
          <w:lang w:val="id-ID"/>
        </w:rPr>
        <w:t>, harga yang mampu dijangkau oleh kalangan masyarakat dan sellau mengikuti perkembangan jaman.</w:t>
      </w:r>
    </w:p>
    <w:p w:rsidR="00D504C0" w:rsidRPr="0097346D" w:rsidRDefault="00D504C0" w:rsidP="0097346D">
      <w:pPr>
        <w:spacing w:after="0" w:line="360" w:lineRule="auto"/>
        <w:ind w:left="851" w:firstLine="709"/>
        <w:contextualSpacing/>
        <w:jc w:val="both"/>
        <w:rPr>
          <w:rFonts w:asciiTheme="majorBidi" w:hAnsiTheme="majorBidi" w:cstheme="majorBidi"/>
          <w:color w:val="000000"/>
          <w:lang w:val="id-ID"/>
        </w:rPr>
      </w:pPr>
      <w:r w:rsidRPr="0097346D">
        <w:rPr>
          <w:rFonts w:asciiTheme="majorBidi" w:hAnsiTheme="majorBidi" w:cstheme="majorBidi"/>
          <w:color w:val="000000"/>
          <w:lang w:val="id-ID"/>
        </w:rPr>
        <w:t>Maka dari itu pelaku usaha dan para karyawan menjalankan usahanya dengan kompak untuk tetap menjaga eksistensi usahanya.</w:t>
      </w:r>
    </w:p>
    <w:p w:rsidR="00D504C0" w:rsidRPr="0097346D" w:rsidRDefault="00D504C0" w:rsidP="0097346D">
      <w:pPr>
        <w:pStyle w:val="ListParagraph"/>
        <w:numPr>
          <w:ilvl w:val="2"/>
          <w:numId w:val="23"/>
        </w:numPr>
        <w:spacing w:line="360" w:lineRule="auto"/>
        <w:ind w:left="1418" w:hanging="567"/>
        <w:jc w:val="both"/>
        <w:rPr>
          <w:rFonts w:asciiTheme="majorBidi" w:hAnsiTheme="majorBidi" w:cstheme="majorBidi"/>
          <w:sz w:val="22"/>
          <w:szCs w:val="22"/>
        </w:rPr>
      </w:pPr>
      <w:r w:rsidRPr="0097346D">
        <w:rPr>
          <w:rFonts w:asciiTheme="majorBidi" w:hAnsiTheme="majorBidi" w:cstheme="majorBidi"/>
          <w:color w:val="000000"/>
          <w:sz w:val="22"/>
          <w:szCs w:val="22"/>
        </w:rPr>
        <w:t>Peningkatan kesejahteraan pada indikator keturunan (</w:t>
      </w:r>
      <w:r w:rsidRPr="0097346D">
        <w:rPr>
          <w:rFonts w:asciiTheme="majorBidi" w:hAnsiTheme="majorBidi" w:cstheme="majorBidi"/>
          <w:i/>
          <w:iCs/>
          <w:color w:val="000000"/>
          <w:sz w:val="22"/>
          <w:szCs w:val="22"/>
        </w:rPr>
        <w:t>hifz an-nashl</w:t>
      </w:r>
      <w:r w:rsidRPr="0097346D">
        <w:rPr>
          <w:rFonts w:asciiTheme="majorBidi" w:hAnsiTheme="majorBidi" w:cstheme="majorBidi"/>
          <w:color w:val="000000"/>
          <w:sz w:val="22"/>
          <w:szCs w:val="22"/>
        </w:rPr>
        <w:t>)</w:t>
      </w:r>
    </w:p>
    <w:p w:rsidR="00D504C0" w:rsidRPr="0097346D" w:rsidRDefault="00F4155C" w:rsidP="0097346D">
      <w:pPr>
        <w:spacing w:after="0" w:line="360" w:lineRule="auto"/>
        <w:ind w:left="851" w:firstLine="709"/>
        <w:contextualSpacing/>
        <w:jc w:val="both"/>
        <w:rPr>
          <w:rFonts w:asciiTheme="majorBidi" w:hAnsiTheme="majorBidi" w:cstheme="majorBidi"/>
          <w:lang w:val="id-ID"/>
        </w:rPr>
      </w:pPr>
      <w:r w:rsidRPr="0097346D">
        <w:rPr>
          <w:rFonts w:asciiTheme="majorBidi" w:hAnsiTheme="majorBidi" w:cstheme="majorBidi"/>
          <w:color w:val="000000"/>
          <w:lang w:val="id-ID"/>
        </w:rPr>
        <w:t>Dalam indikator ini  peningkatan kesejahteraan untuk keturunannya yakni Para pelaku usaha dan pekerja bordir mampu meningkatkan kualitas hidup mereka dengan pengetahuan yang mana para pembordir mengajarkan ilmu y</w:t>
      </w:r>
      <w:r w:rsidR="00A4098C" w:rsidRPr="0097346D">
        <w:rPr>
          <w:rFonts w:asciiTheme="majorBidi" w:hAnsiTheme="majorBidi" w:cstheme="majorBidi"/>
          <w:color w:val="000000"/>
          <w:lang w:val="id-ID"/>
        </w:rPr>
        <w:t>ang mereka dapat dari membordir</w:t>
      </w:r>
      <w:r w:rsidRPr="0097346D">
        <w:rPr>
          <w:rFonts w:asciiTheme="majorBidi" w:hAnsiTheme="majorBidi" w:cstheme="majorBidi"/>
          <w:color w:val="000000"/>
          <w:lang w:val="id-ID"/>
        </w:rPr>
        <w:t xml:space="preserve">. Hal ini bertujuan agar ketika mereka dewasa mereka mampu melanjutkan usaha tersebut dan mereka </w:t>
      </w:r>
      <w:r w:rsidRPr="0097346D">
        <w:rPr>
          <w:rFonts w:asciiTheme="majorBidi" w:hAnsiTheme="majorBidi" w:cstheme="majorBidi"/>
          <w:lang w:val="id-ID"/>
        </w:rPr>
        <w:t>mengajarkan untuk menjalakan</w:t>
      </w:r>
      <w:r w:rsidR="00D504C0" w:rsidRPr="0097346D">
        <w:rPr>
          <w:rFonts w:asciiTheme="majorBidi" w:hAnsiTheme="majorBidi" w:cstheme="majorBidi"/>
          <w:color w:val="000000"/>
          <w:lang w:val="id-ID"/>
        </w:rPr>
        <w:t xml:space="preserve"> usaha dengan baik dan sesuai dengan maqashid syariah.</w:t>
      </w:r>
    </w:p>
    <w:p w:rsidR="00A65477" w:rsidRPr="0097346D" w:rsidRDefault="00D504C0" w:rsidP="0097346D">
      <w:pPr>
        <w:pStyle w:val="ListParagraph"/>
        <w:numPr>
          <w:ilvl w:val="2"/>
          <w:numId w:val="23"/>
        </w:numPr>
        <w:spacing w:line="360" w:lineRule="auto"/>
        <w:ind w:left="1276" w:hanging="436"/>
        <w:jc w:val="both"/>
        <w:rPr>
          <w:rFonts w:asciiTheme="majorBidi" w:hAnsiTheme="majorBidi" w:cstheme="majorBidi"/>
          <w:sz w:val="22"/>
          <w:szCs w:val="22"/>
        </w:rPr>
      </w:pPr>
      <w:r w:rsidRPr="0097346D">
        <w:rPr>
          <w:rFonts w:asciiTheme="majorBidi" w:hAnsiTheme="majorBidi" w:cstheme="majorBidi"/>
          <w:color w:val="000000"/>
          <w:sz w:val="22"/>
          <w:szCs w:val="22"/>
        </w:rPr>
        <w:t>Peningkatan kesejahteraan pendapatan karyawan (</w:t>
      </w:r>
      <w:r w:rsidRPr="0097346D">
        <w:rPr>
          <w:rFonts w:asciiTheme="majorBidi" w:hAnsiTheme="majorBidi" w:cstheme="majorBidi"/>
          <w:i/>
          <w:iCs/>
          <w:color w:val="000000"/>
          <w:sz w:val="22"/>
          <w:szCs w:val="22"/>
        </w:rPr>
        <w:t>hifz al-maal</w:t>
      </w:r>
      <w:r w:rsidRPr="0097346D">
        <w:rPr>
          <w:rFonts w:asciiTheme="majorBidi" w:hAnsiTheme="majorBidi" w:cstheme="majorBidi"/>
          <w:color w:val="000000"/>
          <w:sz w:val="22"/>
          <w:szCs w:val="22"/>
        </w:rPr>
        <w:t>)</w:t>
      </w:r>
    </w:p>
    <w:p w:rsidR="0061126E" w:rsidRPr="0097346D" w:rsidRDefault="00A65477" w:rsidP="0097346D">
      <w:pPr>
        <w:spacing w:after="0" w:line="360" w:lineRule="auto"/>
        <w:ind w:left="851" w:firstLine="710"/>
        <w:contextualSpacing/>
        <w:jc w:val="both"/>
        <w:rPr>
          <w:rFonts w:asciiTheme="majorBidi" w:hAnsiTheme="majorBidi" w:cstheme="majorBidi"/>
          <w:color w:val="000000"/>
          <w:lang w:val="id-ID"/>
        </w:rPr>
      </w:pPr>
      <w:proofErr w:type="gramStart"/>
      <w:r w:rsidRPr="0097346D">
        <w:rPr>
          <w:rFonts w:asciiTheme="majorBidi" w:hAnsiTheme="majorBidi" w:cstheme="majorBidi"/>
          <w:color w:val="000000"/>
        </w:rPr>
        <w:t>Salah satu peningkatan pendapatan pemilik usaha</w:t>
      </w:r>
      <w:r w:rsidR="00ED308D" w:rsidRPr="0097346D">
        <w:rPr>
          <w:rFonts w:asciiTheme="majorBidi" w:hAnsiTheme="majorBidi" w:cstheme="majorBidi"/>
          <w:color w:val="000000"/>
          <w:lang w:val="id-ID"/>
        </w:rPr>
        <w:t xml:space="preserve"> dan pekerja bordir cukup terlihat dengan jelas dengan adanya peningkatan pendapatan ekonomi mereka mampu memenuhi kebutuhan hidupnya dan mampu menjadikan hidupnya layak.</w:t>
      </w:r>
      <w:proofErr w:type="gramEnd"/>
      <w:r w:rsidR="00ED308D" w:rsidRPr="0097346D">
        <w:rPr>
          <w:rFonts w:asciiTheme="majorBidi" w:hAnsiTheme="majorBidi" w:cstheme="majorBidi"/>
          <w:color w:val="000000"/>
          <w:lang w:val="id-ID"/>
        </w:rPr>
        <w:t xml:space="preserve"> Dengan hasil bekerja menjadi seorang pengusaha bordir dan juga karyawan pembordir</w:t>
      </w:r>
      <w:r w:rsidRPr="0097346D">
        <w:rPr>
          <w:rFonts w:asciiTheme="majorBidi" w:hAnsiTheme="majorBidi" w:cstheme="majorBidi"/>
          <w:color w:val="000000"/>
          <w:lang w:val="id-ID"/>
        </w:rPr>
        <w:t xml:space="preserve"> </w:t>
      </w:r>
      <w:r w:rsidR="00ED308D" w:rsidRPr="0097346D">
        <w:rPr>
          <w:rFonts w:asciiTheme="majorBidi" w:hAnsiTheme="majorBidi" w:cstheme="majorBidi"/>
          <w:color w:val="000000"/>
          <w:lang w:val="id-ID"/>
        </w:rPr>
        <w:t>mampu menyisihkan hasil kerjanya di Bank, kemudian ada yang mampu membangun rumah, membeli sepeda dan bahkan membeli mobil dengan hasil kerja meenjadi pembordir tersebut.</w:t>
      </w:r>
    </w:p>
    <w:p w:rsidR="00ED308D" w:rsidRPr="0097346D" w:rsidRDefault="00ED308D" w:rsidP="0097346D">
      <w:pPr>
        <w:spacing w:after="0" w:line="360" w:lineRule="auto"/>
        <w:ind w:left="851" w:firstLine="710"/>
        <w:contextualSpacing/>
        <w:jc w:val="both"/>
        <w:rPr>
          <w:rFonts w:asciiTheme="majorBidi" w:hAnsiTheme="majorBidi" w:cstheme="majorBidi"/>
          <w:color w:val="000000"/>
          <w:lang w:val="id-ID"/>
        </w:rPr>
      </w:pPr>
      <w:r w:rsidRPr="0097346D">
        <w:rPr>
          <w:rFonts w:asciiTheme="majorBidi" w:hAnsiTheme="majorBidi" w:cstheme="majorBidi"/>
          <w:color w:val="000000"/>
          <w:lang w:val="id-ID"/>
        </w:rPr>
        <w:t xml:space="preserve">Maka dari itu mereka benar-benar merasa diuntungkan dengan adanya Kampung Bordir tersebut. </w:t>
      </w:r>
    </w:p>
    <w:p w:rsidR="00474F78" w:rsidRPr="0097346D" w:rsidRDefault="0061126E" w:rsidP="0097346D">
      <w:pPr>
        <w:pStyle w:val="ListParagraph"/>
        <w:widowControl w:val="0"/>
        <w:numPr>
          <w:ilvl w:val="0"/>
          <w:numId w:val="19"/>
        </w:numPr>
        <w:spacing w:line="360" w:lineRule="auto"/>
        <w:ind w:left="426" w:hanging="426"/>
        <w:jc w:val="both"/>
        <w:rPr>
          <w:rFonts w:asciiTheme="majorBidi" w:hAnsiTheme="majorBidi" w:cstheme="majorBidi"/>
          <w:b/>
          <w:sz w:val="22"/>
          <w:szCs w:val="22"/>
          <w:lang w:val="id-ID"/>
        </w:rPr>
      </w:pPr>
      <w:r w:rsidRPr="0097346D">
        <w:rPr>
          <w:rFonts w:asciiTheme="majorBidi" w:hAnsiTheme="majorBidi" w:cstheme="majorBidi"/>
          <w:b/>
          <w:sz w:val="22"/>
          <w:szCs w:val="22"/>
          <w:lang w:val="id-ID"/>
        </w:rPr>
        <w:lastRenderedPageBreak/>
        <w:t>KESIMPULAN</w:t>
      </w:r>
      <w:r w:rsidRPr="0097346D">
        <w:rPr>
          <w:rFonts w:asciiTheme="majorBidi" w:hAnsiTheme="majorBidi" w:cstheme="majorBidi"/>
          <w:b/>
          <w:sz w:val="22"/>
          <w:szCs w:val="22"/>
          <w:lang w:val="id-ID"/>
        </w:rPr>
        <w:tab/>
      </w:r>
    </w:p>
    <w:p w:rsidR="000F1701" w:rsidRPr="0097346D" w:rsidRDefault="006C0719" w:rsidP="0097346D">
      <w:pPr>
        <w:widowControl w:val="0"/>
        <w:spacing w:after="0" w:line="360" w:lineRule="auto"/>
        <w:ind w:firstLine="709"/>
        <w:jc w:val="both"/>
        <w:rPr>
          <w:rFonts w:asciiTheme="majorBidi" w:hAnsiTheme="majorBidi" w:cstheme="majorBidi"/>
          <w:b/>
          <w:lang w:val="id-ID"/>
        </w:rPr>
      </w:pPr>
      <w:r w:rsidRPr="0097346D">
        <w:rPr>
          <w:rFonts w:asciiTheme="majorBidi" w:hAnsiTheme="majorBidi" w:cstheme="majorBidi"/>
          <w:color w:val="000000"/>
          <w:lang w:val="id-ID"/>
        </w:rPr>
        <w:t>Usaha Kecil dan M</w:t>
      </w:r>
      <w:r w:rsidR="00474F78" w:rsidRPr="0097346D">
        <w:rPr>
          <w:rFonts w:asciiTheme="majorBidi" w:hAnsiTheme="majorBidi" w:cstheme="majorBidi"/>
          <w:color w:val="000000"/>
          <w:lang w:val="id-ID"/>
        </w:rPr>
        <w:t>ikro yang berada di kawasan Desa Glanggang</w:t>
      </w:r>
      <w:r w:rsidR="004C40C8" w:rsidRPr="0097346D">
        <w:rPr>
          <w:rFonts w:asciiTheme="majorBidi" w:hAnsiTheme="majorBidi" w:cstheme="majorBidi"/>
          <w:color w:val="000000"/>
          <w:lang w:val="id-ID"/>
        </w:rPr>
        <w:t xml:space="preserve"> </w:t>
      </w:r>
      <w:r w:rsidRPr="0097346D">
        <w:rPr>
          <w:rFonts w:asciiTheme="majorBidi" w:hAnsiTheme="majorBidi" w:cstheme="majorBidi"/>
          <w:color w:val="000000"/>
          <w:lang w:val="id-ID"/>
        </w:rPr>
        <w:t xml:space="preserve">dalam </w:t>
      </w:r>
      <w:r w:rsidR="00474F78" w:rsidRPr="0097346D">
        <w:rPr>
          <w:rFonts w:asciiTheme="majorBidi" w:hAnsiTheme="majorBidi" w:cstheme="majorBidi"/>
          <w:color w:val="000000"/>
          <w:lang w:val="id-ID"/>
        </w:rPr>
        <w:t>mengembangkan usaha yang dijalankan</w:t>
      </w:r>
      <w:r w:rsidRPr="0097346D">
        <w:rPr>
          <w:rFonts w:asciiTheme="majorBidi" w:hAnsiTheme="majorBidi" w:cstheme="majorBidi"/>
          <w:color w:val="000000"/>
          <w:lang w:val="id-ID"/>
        </w:rPr>
        <w:t xml:space="preserve">nya menggunakan cara </w:t>
      </w:r>
      <w:r w:rsidR="00474F78" w:rsidRPr="0097346D">
        <w:rPr>
          <w:rFonts w:asciiTheme="majorBidi" w:hAnsiTheme="majorBidi" w:cstheme="majorBidi"/>
          <w:color w:val="000000"/>
          <w:lang w:val="id-ID"/>
        </w:rPr>
        <w:t>pengembangan usaha kampung bordir kecamtan beji</w:t>
      </w:r>
      <w:r w:rsidRPr="0097346D">
        <w:rPr>
          <w:rFonts w:asciiTheme="majorBidi" w:hAnsiTheme="majorBidi" w:cstheme="majorBidi"/>
          <w:color w:val="000000"/>
          <w:lang w:val="id-ID"/>
        </w:rPr>
        <w:t xml:space="preserve"> dengan </w:t>
      </w:r>
      <w:r w:rsidR="00474F78" w:rsidRPr="0097346D">
        <w:rPr>
          <w:rFonts w:asciiTheme="majorBidi" w:hAnsiTheme="majorBidi" w:cstheme="majorBidi"/>
          <w:color w:val="000000"/>
          <w:lang w:val="id-ID"/>
        </w:rPr>
        <w:t xml:space="preserve">menjalankan usaha yang halal, peningkatan tenaga kerja, Menjaga kualitas jenis produk, Pelayanan dan menjaga hubungan baik dengan costemer, </w:t>
      </w:r>
      <w:r w:rsidRPr="0097346D">
        <w:rPr>
          <w:rFonts w:asciiTheme="majorBidi" w:hAnsiTheme="majorBidi" w:cstheme="majorBidi"/>
          <w:color w:val="000000"/>
          <w:lang w:val="id-ID"/>
        </w:rPr>
        <w:t xml:space="preserve">dan </w:t>
      </w:r>
      <w:r w:rsidR="00474F78" w:rsidRPr="0097346D">
        <w:rPr>
          <w:rFonts w:asciiTheme="majorBidi" w:hAnsiTheme="majorBidi" w:cstheme="majorBidi"/>
          <w:color w:val="000000"/>
          <w:lang w:val="id-ID"/>
        </w:rPr>
        <w:t xml:space="preserve">Modal. </w:t>
      </w:r>
    </w:p>
    <w:p w:rsidR="00474F78" w:rsidRPr="0097346D" w:rsidRDefault="00474F78" w:rsidP="0097346D">
      <w:pPr>
        <w:widowControl w:val="0"/>
        <w:spacing w:after="0" w:line="360" w:lineRule="auto"/>
        <w:ind w:firstLine="709"/>
        <w:jc w:val="both"/>
        <w:rPr>
          <w:rFonts w:asciiTheme="majorBidi" w:hAnsiTheme="majorBidi" w:cstheme="majorBidi"/>
          <w:b/>
          <w:lang w:val="id-ID"/>
        </w:rPr>
      </w:pPr>
      <w:proofErr w:type="gramStart"/>
      <w:r w:rsidRPr="0097346D">
        <w:rPr>
          <w:rFonts w:asciiTheme="majorBidi" w:hAnsiTheme="majorBidi" w:cstheme="majorBidi"/>
          <w:color w:val="000000"/>
        </w:rPr>
        <w:t xml:space="preserve">Dampak pengembangan </w:t>
      </w:r>
      <w:r w:rsidRPr="0097346D">
        <w:rPr>
          <w:rFonts w:asciiTheme="majorBidi" w:hAnsiTheme="majorBidi" w:cstheme="majorBidi"/>
          <w:color w:val="000000"/>
          <w:lang w:val="id-ID"/>
        </w:rPr>
        <w:t>usaha pada Kampung Bordir Desa Glanggang Kecamatan Beji Kabupaten Pasuruan</w:t>
      </w:r>
      <w:r w:rsidRPr="0097346D">
        <w:rPr>
          <w:rFonts w:asciiTheme="majorBidi" w:hAnsiTheme="majorBidi" w:cstheme="majorBidi"/>
          <w:color w:val="000000"/>
        </w:rPr>
        <w:t xml:space="preserve"> sudah termasuk ke dalam </w:t>
      </w:r>
      <w:r w:rsidRPr="0097346D">
        <w:rPr>
          <w:rFonts w:asciiTheme="majorBidi" w:hAnsiTheme="majorBidi" w:cstheme="majorBidi"/>
          <w:i/>
          <w:color w:val="000000"/>
        </w:rPr>
        <w:t>Maqashid Syariah</w:t>
      </w:r>
      <w:r w:rsidRPr="0097346D">
        <w:rPr>
          <w:rFonts w:asciiTheme="majorBidi" w:hAnsiTheme="majorBidi" w:cstheme="majorBidi"/>
          <w:color w:val="000000"/>
        </w:rPr>
        <w:t>.</w:t>
      </w:r>
      <w:proofErr w:type="gramEnd"/>
      <w:r w:rsidRPr="0097346D">
        <w:rPr>
          <w:rFonts w:asciiTheme="majorBidi" w:hAnsiTheme="majorBidi" w:cstheme="majorBidi"/>
          <w:color w:val="000000"/>
        </w:rPr>
        <w:t xml:space="preserve"> Indikator </w:t>
      </w:r>
      <w:r w:rsidRPr="0097346D">
        <w:rPr>
          <w:rFonts w:asciiTheme="majorBidi" w:hAnsiTheme="majorBidi" w:cstheme="majorBidi"/>
          <w:i/>
          <w:color w:val="000000"/>
        </w:rPr>
        <w:t>Maqashid Syariah</w:t>
      </w:r>
      <w:r w:rsidRPr="0097346D">
        <w:rPr>
          <w:rFonts w:asciiTheme="majorBidi" w:hAnsiTheme="majorBidi" w:cstheme="majorBidi"/>
          <w:color w:val="000000"/>
        </w:rPr>
        <w:t xml:space="preserve"> terdiri </w:t>
      </w:r>
      <w:proofErr w:type="gramStart"/>
      <w:r w:rsidRPr="0097346D">
        <w:rPr>
          <w:rFonts w:asciiTheme="majorBidi" w:hAnsiTheme="majorBidi" w:cstheme="majorBidi"/>
          <w:color w:val="000000"/>
        </w:rPr>
        <w:t>dari :</w:t>
      </w:r>
      <w:proofErr w:type="gramEnd"/>
      <w:r w:rsidRPr="0097346D">
        <w:rPr>
          <w:rFonts w:asciiTheme="majorBidi" w:hAnsiTheme="majorBidi" w:cstheme="majorBidi"/>
          <w:color w:val="000000"/>
        </w:rPr>
        <w:t xml:space="preserve"> Peningkatan kerohanian dengan amal jariyah karyawan </w:t>
      </w:r>
      <w:r w:rsidRPr="0097346D">
        <w:rPr>
          <w:rFonts w:asciiTheme="majorBidi" w:hAnsiTheme="majorBidi" w:cstheme="majorBidi"/>
          <w:i/>
          <w:color w:val="000000"/>
        </w:rPr>
        <w:t>(hifz ad-din)</w:t>
      </w:r>
      <w:r w:rsidRPr="0097346D">
        <w:rPr>
          <w:rFonts w:asciiTheme="majorBidi" w:hAnsiTheme="majorBidi" w:cstheme="majorBidi"/>
          <w:color w:val="000000"/>
        </w:rPr>
        <w:t>, Peningkatan pemenuha kebutuhan pokok (</w:t>
      </w:r>
      <w:r w:rsidRPr="0097346D">
        <w:rPr>
          <w:rFonts w:asciiTheme="majorBidi" w:hAnsiTheme="majorBidi" w:cstheme="majorBidi"/>
          <w:i/>
          <w:color w:val="000000"/>
        </w:rPr>
        <w:t>hifz an-nafs)</w:t>
      </w:r>
      <w:r w:rsidRPr="0097346D">
        <w:rPr>
          <w:rFonts w:asciiTheme="majorBidi" w:hAnsiTheme="majorBidi" w:cstheme="majorBidi"/>
          <w:color w:val="000000"/>
        </w:rPr>
        <w:t xml:space="preserve">, Peningkatan pemahaman masyarakat terhadap kualitas produk untuk pengembangan usaha kecil dan mikro </w:t>
      </w:r>
      <w:r w:rsidRPr="0097346D">
        <w:rPr>
          <w:rFonts w:asciiTheme="majorBidi" w:hAnsiTheme="majorBidi" w:cstheme="majorBidi"/>
          <w:i/>
          <w:color w:val="000000"/>
        </w:rPr>
        <w:t>(hifz al-aql)</w:t>
      </w:r>
      <w:r w:rsidRPr="0097346D">
        <w:rPr>
          <w:rFonts w:asciiTheme="majorBidi" w:hAnsiTheme="majorBidi" w:cstheme="majorBidi"/>
          <w:color w:val="000000"/>
        </w:rPr>
        <w:t xml:space="preserve">, Peningkatan pemahaman keturunan </w:t>
      </w:r>
      <w:r w:rsidR="00E20FCD" w:rsidRPr="0097346D">
        <w:rPr>
          <w:rFonts w:asciiTheme="majorBidi" w:hAnsiTheme="majorBidi" w:cstheme="majorBidi"/>
          <w:color w:val="000000"/>
          <w:lang w:val="id-ID"/>
        </w:rPr>
        <w:t xml:space="preserve">dan turun menurunnya usaha bordir mampu </w:t>
      </w:r>
      <w:r w:rsidRPr="0097346D">
        <w:rPr>
          <w:rFonts w:asciiTheme="majorBidi" w:hAnsiTheme="majorBidi" w:cstheme="majorBidi"/>
          <w:color w:val="000000"/>
        </w:rPr>
        <w:t xml:space="preserve">berkembang dengan baik </w:t>
      </w:r>
      <w:r w:rsidRPr="0097346D">
        <w:rPr>
          <w:rFonts w:asciiTheme="majorBidi" w:hAnsiTheme="majorBidi" w:cstheme="majorBidi"/>
          <w:i/>
          <w:color w:val="000000"/>
        </w:rPr>
        <w:t>(hifz an-nashl)</w:t>
      </w:r>
      <w:r w:rsidRPr="0097346D">
        <w:rPr>
          <w:rFonts w:asciiTheme="majorBidi" w:hAnsiTheme="majorBidi" w:cstheme="majorBidi"/>
          <w:color w:val="000000"/>
        </w:rPr>
        <w:t xml:space="preserve">, Peningkatan pendapatan karyawan </w:t>
      </w:r>
      <w:r w:rsidRPr="0097346D">
        <w:rPr>
          <w:rFonts w:asciiTheme="majorBidi" w:hAnsiTheme="majorBidi" w:cstheme="majorBidi"/>
          <w:i/>
          <w:color w:val="000000"/>
        </w:rPr>
        <w:t>(hifz al-maal)</w:t>
      </w:r>
      <w:r w:rsidRPr="0097346D">
        <w:rPr>
          <w:rFonts w:asciiTheme="majorBidi" w:hAnsiTheme="majorBidi" w:cstheme="majorBidi"/>
          <w:color w:val="000000"/>
        </w:rPr>
        <w:t xml:space="preserve">. </w:t>
      </w:r>
      <w:proofErr w:type="gramStart"/>
      <w:r w:rsidRPr="0097346D">
        <w:rPr>
          <w:rFonts w:asciiTheme="majorBidi" w:hAnsiTheme="majorBidi" w:cstheme="majorBidi"/>
          <w:color w:val="000000"/>
        </w:rPr>
        <w:t>Kemunculan usaha</w:t>
      </w:r>
      <w:r w:rsidR="00E20FCD" w:rsidRPr="0097346D">
        <w:rPr>
          <w:rFonts w:asciiTheme="majorBidi" w:hAnsiTheme="majorBidi" w:cstheme="majorBidi"/>
          <w:color w:val="000000"/>
          <w:lang w:val="id-ID"/>
        </w:rPr>
        <w:t xml:space="preserve"> bordir </w:t>
      </w:r>
      <w:r w:rsidRPr="0097346D">
        <w:rPr>
          <w:rFonts w:asciiTheme="majorBidi" w:hAnsiTheme="majorBidi" w:cstheme="majorBidi"/>
          <w:color w:val="000000"/>
        </w:rPr>
        <w:t>benar-benar berdampak positif terhadap peningkatan terhadap kesejahteraan masyarakatnya akibat tingkat penganggurannya berkurang sebab bertambahnya lapangan pekerjaan baru.</w:t>
      </w:r>
      <w:proofErr w:type="gramEnd"/>
    </w:p>
    <w:p w:rsidR="008E6DEC" w:rsidRPr="0097346D" w:rsidRDefault="008E6DEC" w:rsidP="0097346D">
      <w:pPr>
        <w:widowControl w:val="0"/>
        <w:spacing w:after="0" w:line="360" w:lineRule="auto"/>
        <w:jc w:val="both"/>
        <w:rPr>
          <w:rFonts w:asciiTheme="majorBidi" w:hAnsiTheme="majorBidi" w:cstheme="majorBidi"/>
          <w:b/>
          <w:lang w:val="id-ID"/>
        </w:rPr>
      </w:pPr>
    </w:p>
    <w:p w:rsidR="00C920C4" w:rsidRPr="0097346D" w:rsidRDefault="0061126E" w:rsidP="0097346D">
      <w:pPr>
        <w:pStyle w:val="ListParagraph"/>
        <w:widowControl w:val="0"/>
        <w:numPr>
          <w:ilvl w:val="0"/>
          <w:numId w:val="19"/>
        </w:numPr>
        <w:spacing w:line="360" w:lineRule="auto"/>
        <w:ind w:left="426" w:hanging="426"/>
        <w:jc w:val="both"/>
        <w:rPr>
          <w:rFonts w:asciiTheme="majorBidi" w:hAnsiTheme="majorBidi" w:cstheme="majorBidi"/>
          <w:b/>
          <w:sz w:val="22"/>
          <w:szCs w:val="22"/>
          <w:lang w:val="id-ID"/>
        </w:rPr>
      </w:pPr>
      <w:r w:rsidRPr="0097346D">
        <w:rPr>
          <w:rFonts w:asciiTheme="majorBidi" w:hAnsiTheme="majorBidi" w:cstheme="majorBidi"/>
          <w:b/>
          <w:sz w:val="22"/>
          <w:szCs w:val="22"/>
          <w:lang w:val="id-ID"/>
        </w:rPr>
        <w:t>REFERENSI</w:t>
      </w:r>
    </w:p>
    <w:p w:rsidR="0097346D" w:rsidRPr="0097346D" w:rsidRDefault="0097346D" w:rsidP="0097346D">
      <w:pPr>
        <w:widowControl w:val="0"/>
        <w:autoSpaceDE w:val="0"/>
        <w:autoSpaceDN w:val="0"/>
        <w:adjustRightInd w:val="0"/>
        <w:spacing w:line="360" w:lineRule="auto"/>
        <w:ind w:left="480" w:hanging="480"/>
        <w:rPr>
          <w:rFonts w:asciiTheme="majorBidi" w:hAnsiTheme="majorBidi" w:cstheme="majorBidi"/>
          <w:noProof/>
        </w:rPr>
      </w:pPr>
      <w:r w:rsidRPr="0097346D">
        <w:rPr>
          <w:rFonts w:asciiTheme="majorBidi" w:hAnsiTheme="majorBidi" w:cstheme="majorBidi"/>
          <w:b/>
          <w:lang w:val="id-ID"/>
        </w:rPr>
        <w:fldChar w:fldCharType="begin" w:fldLock="1"/>
      </w:r>
      <w:r w:rsidRPr="0097346D">
        <w:rPr>
          <w:rFonts w:asciiTheme="majorBidi" w:hAnsiTheme="majorBidi" w:cstheme="majorBidi"/>
          <w:b/>
          <w:lang w:val="id-ID"/>
        </w:rPr>
        <w:instrText xml:space="preserve">ADDIN Mendeley Bibliography CSL_BIBLIOGRAPHY </w:instrText>
      </w:r>
      <w:r w:rsidRPr="0097346D">
        <w:rPr>
          <w:rFonts w:asciiTheme="majorBidi" w:hAnsiTheme="majorBidi" w:cstheme="majorBidi"/>
          <w:b/>
          <w:lang w:val="id-ID"/>
        </w:rPr>
        <w:fldChar w:fldCharType="separate"/>
      </w:r>
      <w:r w:rsidRPr="0097346D">
        <w:rPr>
          <w:rFonts w:asciiTheme="majorBidi" w:hAnsiTheme="majorBidi" w:cstheme="majorBidi"/>
          <w:noProof/>
        </w:rPr>
        <w:t xml:space="preserve">Amalia, A., Hidayat, W., &amp; Budiatmo, A. (2011). Analisis Strategi Pengembangan Usaha Pada Ukm Batik Semarangan Dikota Semarang. </w:t>
      </w:r>
      <w:r w:rsidRPr="0097346D">
        <w:rPr>
          <w:rFonts w:asciiTheme="majorBidi" w:hAnsiTheme="majorBidi" w:cstheme="majorBidi"/>
          <w:i/>
          <w:iCs/>
          <w:noProof/>
        </w:rPr>
        <w:t>Ilmu Administrasi Bisnis</w:t>
      </w:r>
      <w:r w:rsidRPr="0097346D">
        <w:rPr>
          <w:rFonts w:asciiTheme="majorBidi" w:hAnsiTheme="majorBidi" w:cstheme="majorBidi"/>
          <w:noProof/>
        </w:rPr>
        <w:t>, 1.</w:t>
      </w:r>
    </w:p>
    <w:p w:rsidR="0097346D" w:rsidRPr="0097346D" w:rsidRDefault="0097346D" w:rsidP="0097346D">
      <w:pPr>
        <w:widowControl w:val="0"/>
        <w:autoSpaceDE w:val="0"/>
        <w:autoSpaceDN w:val="0"/>
        <w:adjustRightInd w:val="0"/>
        <w:spacing w:line="360" w:lineRule="auto"/>
        <w:ind w:left="480" w:hanging="480"/>
        <w:rPr>
          <w:rFonts w:asciiTheme="majorBidi" w:hAnsiTheme="majorBidi" w:cstheme="majorBidi"/>
          <w:noProof/>
        </w:rPr>
      </w:pPr>
      <w:r w:rsidRPr="0097346D">
        <w:rPr>
          <w:rFonts w:asciiTheme="majorBidi" w:hAnsiTheme="majorBidi" w:cstheme="majorBidi"/>
          <w:noProof/>
        </w:rPr>
        <w:t xml:space="preserve">Amenda. (2013). </w:t>
      </w:r>
      <w:r w:rsidRPr="0097346D">
        <w:rPr>
          <w:rFonts w:asciiTheme="majorBidi" w:hAnsiTheme="majorBidi" w:cstheme="majorBidi"/>
          <w:i/>
          <w:iCs/>
          <w:noProof/>
        </w:rPr>
        <w:t>Strategi Pengembangan Usaha Kecil dan Menengah</w:t>
      </w:r>
      <w:r w:rsidRPr="0097346D">
        <w:rPr>
          <w:rFonts w:asciiTheme="majorBidi" w:hAnsiTheme="majorBidi" w:cstheme="majorBidi"/>
          <w:noProof/>
        </w:rPr>
        <w:t>. Universitas Indonesia.</w:t>
      </w:r>
    </w:p>
    <w:p w:rsidR="0097346D" w:rsidRPr="0097346D" w:rsidRDefault="0097346D" w:rsidP="0097346D">
      <w:pPr>
        <w:widowControl w:val="0"/>
        <w:autoSpaceDE w:val="0"/>
        <w:autoSpaceDN w:val="0"/>
        <w:adjustRightInd w:val="0"/>
        <w:spacing w:line="360" w:lineRule="auto"/>
        <w:ind w:left="480" w:hanging="480"/>
        <w:rPr>
          <w:rFonts w:asciiTheme="majorBidi" w:hAnsiTheme="majorBidi" w:cstheme="majorBidi"/>
          <w:noProof/>
        </w:rPr>
      </w:pPr>
      <w:r w:rsidRPr="0097346D">
        <w:rPr>
          <w:rFonts w:asciiTheme="majorBidi" w:hAnsiTheme="majorBidi" w:cstheme="majorBidi"/>
          <w:noProof/>
        </w:rPr>
        <w:t xml:space="preserve">Aziz, A., &amp; Fathul. (2012). </w:t>
      </w:r>
      <w:r w:rsidRPr="0097346D">
        <w:rPr>
          <w:rFonts w:asciiTheme="majorBidi" w:hAnsiTheme="majorBidi" w:cstheme="majorBidi"/>
          <w:i/>
          <w:iCs/>
          <w:noProof/>
        </w:rPr>
        <w:t>Manajemen Dalam Perspektif Islam</w:t>
      </w:r>
      <w:r w:rsidRPr="0097346D">
        <w:rPr>
          <w:rFonts w:asciiTheme="majorBidi" w:hAnsiTheme="majorBidi" w:cstheme="majorBidi"/>
          <w:noProof/>
        </w:rPr>
        <w:t>. Pustaka El-Bayan.</w:t>
      </w:r>
    </w:p>
    <w:p w:rsidR="0097346D" w:rsidRPr="0097346D" w:rsidRDefault="0097346D" w:rsidP="0097346D">
      <w:pPr>
        <w:widowControl w:val="0"/>
        <w:autoSpaceDE w:val="0"/>
        <w:autoSpaceDN w:val="0"/>
        <w:adjustRightInd w:val="0"/>
        <w:spacing w:line="360" w:lineRule="auto"/>
        <w:ind w:left="480" w:hanging="480"/>
        <w:rPr>
          <w:rFonts w:asciiTheme="majorBidi" w:hAnsiTheme="majorBidi" w:cstheme="majorBidi"/>
          <w:noProof/>
        </w:rPr>
      </w:pPr>
      <w:r w:rsidRPr="0097346D">
        <w:rPr>
          <w:rFonts w:asciiTheme="majorBidi" w:hAnsiTheme="majorBidi" w:cstheme="majorBidi"/>
          <w:noProof/>
        </w:rPr>
        <w:t>Bps.go.id. (2020). 31 Januari.</w:t>
      </w:r>
    </w:p>
    <w:p w:rsidR="0097346D" w:rsidRPr="0097346D" w:rsidRDefault="0097346D" w:rsidP="0097346D">
      <w:pPr>
        <w:widowControl w:val="0"/>
        <w:autoSpaceDE w:val="0"/>
        <w:autoSpaceDN w:val="0"/>
        <w:adjustRightInd w:val="0"/>
        <w:spacing w:line="360" w:lineRule="auto"/>
        <w:ind w:left="480" w:hanging="480"/>
        <w:rPr>
          <w:rFonts w:asciiTheme="majorBidi" w:hAnsiTheme="majorBidi" w:cstheme="majorBidi"/>
          <w:noProof/>
        </w:rPr>
      </w:pPr>
      <w:r w:rsidRPr="0097346D">
        <w:rPr>
          <w:rFonts w:asciiTheme="majorBidi" w:hAnsiTheme="majorBidi" w:cstheme="majorBidi"/>
          <w:noProof/>
        </w:rPr>
        <w:t xml:space="preserve">Ginandjar, K. (1996). </w:t>
      </w:r>
      <w:r w:rsidRPr="0097346D">
        <w:rPr>
          <w:rFonts w:asciiTheme="majorBidi" w:hAnsiTheme="majorBidi" w:cstheme="majorBidi"/>
          <w:i/>
          <w:iCs/>
          <w:noProof/>
        </w:rPr>
        <w:t>Pembaruan dan Pemberdayaan</w:t>
      </w:r>
      <w:r w:rsidRPr="0097346D">
        <w:rPr>
          <w:rFonts w:asciiTheme="majorBidi" w:hAnsiTheme="majorBidi" w:cstheme="majorBidi"/>
          <w:noProof/>
        </w:rPr>
        <w:t>. Ikatan Alumni ITB.</w:t>
      </w:r>
    </w:p>
    <w:p w:rsidR="0097346D" w:rsidRPr="0097346D" w:rsidRDefault="0097346D" w:rsidP="0097346D">
      <w:pPr>
        <w:widowControl w:val="0"/>
        <w:autoSpaceDE w:val="0"/>
        <w:autoSpaceDN w:val="0"/>
        <w:adjustRightInd w:val="0"/>
        <w:spacing w:line="360" w:lineRule="auto"/>
        <w:ind w:left="480" w:hanging="480"/>
        <w:rPr>
          <w:rFonts w:asciiTheme="majorBidi" w:hAnsiTheme="majorBidi" w:cstheme="majorBidi"/>
          <w:noProof/>
        </w:rPr>
      </w:pPr>
      <w:r w:rsidRPr="0097346D">
        <w:rPr>
          <w:rFonts w:asciiTheme="majorBidi" w:hAnsiTheme="majorBidi" w:cstheme="majorBidi"/>
          <w:noProof/>
        </w:rPr>
        <w:t xml:space="preserve">Hapsari, A., &amp; Kinseng, R. A. (2018). Hubungan Partisipasi Dalam Program Pemberdayaan Umkm Dengan Tingkat Kesejahteraan Peserta. </w:t>
      </w:r>
      <w:r w:rsidRPr="0097346D">
        <w:rPr>
          <w:rFonts w:asciiTheme="majorBidi" w:hAnsiTheme="majorBidi" w:cstheme="majorBidi"/>
          <w:i/>
          <w:iCs/>
          <w:noProof/>
        </w:rPr>
        <w:t>Sains Komunikasi Dan Pengembangan Masyarakat</w:t>
      </w:r>
      <w:r w:rsidRPr="0097346D">
        <w:rPr>
          <w:rFonts w:asciiTheme="majorBidi" w:hAnsiTheme="majorBidi" w:cstheme="majorBidi"/>
          <w:noProof/>
        </w:rPr>
        <w:t xml:space="preserve">, </w:t>
      </w:r>
      <w:r w:rsidRPr="0097346D">
        <w:rPr>
          <w:rFonts w:asciiTheme="majorBidi" w:hAnsiTheme="majorBidi" w:cstheme="majorBidi"/>
          <w:i/>
          <w:iCs/>
          <w:noProof/>
        </w:rPr>
        <w:t>2</w:t>
      </w:r>
      <w:r w:rsidRPr="0097346D">
        <w:rPr>
          <w:rFonts w:asciiTheme="majorBidi" w:hAnsiTheme="majorBidi" w:cstheme="majorBidi"/>
          <w:noProof/>
        </w:rPr>
        <w:t>.</w:t>
      </w:r>
    </w:p>
    <w:p w:rsidR="0097346D" w:rsidRPr="0097346D" w:rsidRDefault="0097346D" w:rsidP="0097346D">
      <w:pPr>
        <w:widowControl w:val="0"/>
        <w:autoSpaceDE w:val="0"/>
        <w:autoSpaceDN w:val="0"/>
        <w:adjustRightInd w:val="0"/>
        <w:spacing w:line="360" w:lineRule="auto"/>
        <w:ind w:left="480" w:hanging="480"/>
        <w:rPr>
          <w:rFonts w:asciiTheme="majorBidi" w:hAnsiTheme="majorBidi" w:cstheme="majorBidi"/>
          <w:noProof/>
        </w:rPr>
      </w:pPr>
      <w:r w:rsidRPr="0097346D">
        <w:rPr>
          <w:rFonts w:asciiTheme="majorBidi" w:hAnsiTheme="majorBidi" w:cstheme="majorBidi"/>
          <w:noProof/>
        </w:rPr>
        <w:t xml:space="preserve">Hendro. (2011). </w:t>
      </w:r>
      <w:r w:rsidRPr="0097346D">
        <w:rPr>
          <w:rFonts w:asciiTheme="majorBidi" w:hAnsiTheme="majorBidi" w:cstheme="majorBidi"/>
          <w:i/>
          <w:iCs/>
          <w:noProof/>
        </w:rPr>
        <w:t>Dasar-dasar Kewirausahaan Panduan Bagi Mahasiswa Untuk Mengenal, Memahami, dan Memasuki Dunia Bisnis</w:t>
      </w:r>
      <w:r w:rsidRPr="0097346D">
        <w:rPr>
          <w:rFonts w:asciiTheme="majorBidi" w:hAnsiTheme="majorBidi" w:cstheme="majorBidi"/>
          <w:noProof/>
        </w:rPr>
        <w:t>. Erlangga.</w:t>
      </w:r>
    </w:p>
    <w:p w:rsidR="0097346D" w:rsidRPr="0097346D" w:rsidRDefault="0097346D" w:rsidP="0097346D">
      <w:pPr>
        <w:widowControl w:val="0"/>
        <w:autoSpaceDE w:val="0"/>
        <w:autoSpaceDN w:val="0"/>
        <w:adjustRightInd w:val="0"/>
        <w:spacing w:line="360" w:lineRule="auto"/>
        <w:ind w:left="480" w:hanging="480"/>
        <w:rPr>
          <w:rFonts w:asciiTheme="majorBidi" w:hAnsiTheme="majorBidi" w:cstheme="majorBidi"/>
          <w:noProof/>
        </w:rPr>
      </w:pPr>
      <w:r w:rsidRPr="0097346D">
        <w:rPr>
          <w:rFonts w:asciiTheme="majorBidi" w:hAnsiTheme="majorBidi" w:cstheme="majorBidi"/>
          <w:noProof/>
        </w:rPr>
        <w:t xml:space="preserve">Hubeis. (1997). </w:t>
      </w:r>
      <w:r w:rsidRPr="0097346D">
        <w:rPr>
          <w:rFonts w:asciiTheme="majorBidi" w:hAnsiTheme="majorBidi" w:cstheme="majorBidi"/>
          <w:i/>
          <w:iCs/>
          <w:noProof/>
        </w:rPr>
        <w:t xml:space="preserve">Menuju Industri Kecil Profesional di Era Globalisasi Melalui </w:t>
      </w:r>
      <w:r w:rsidRPr="0097346D">
        <w:rPr>
          <w:rFonts w:asciiTheme="majorBidi" w:hAnsiTheme="majorBidi" w:cstheme="majorBidi"/>
          <w:i/>
          <w:iCs/>
          <w:noProof/>
        </w:rPr>
        <w:lastRenderedPageBreak/>
        <w:t>Pemberdayaan Manajemen Industri</w:t>
      </w:r>
      <w:r w:rsidRPr="0097346D">
        <w:rPr>
          <w:rFonts w:asciiTheme="majorBidi" w:hAnsiTheme="majorBidi" w:cstheme="majorBidi"/>
          <w:noProof/>
        </w:rPr>
        <w:t>. Pustaka Wirausaha Muda.</w:t>
      </w:r>
    </w:p>
    <w:p w:rsidR="0097346D" w:rsidRPr="0097346D" w:rsidRDefault="0097346D" w:rsidP="0097346D">
      <w:pPr>
        <w:widowControl w:val="0"/>
        <w:autoSpaceDE w:val="0"/>
        <w:autoSpaceDN w:val="0"/>
        <w:adjustRightInd w:val="0"/>
        <w:spacing w:line="360" w:lineRule="auto"/>
        <w:ind w:left="480" w:hanging="480"/>
        <w:rPr>
          <w:rFonts w:asciiTheme="majorBidi" w:hAnsiTheme="majorBidi" w:cstheme="majorBidi"/>
          <w:noProof/>
        </w:rPr>
      </w:pPr>
      <w:r w:rsidRPr="0097346D">
        <w:rPr>
          <w:rFonts w:asciiTheme="majorBidi" w:hAnsiTheme="majorBidi" w:cstheme="majorBidi"/>
          <w:noProof/>
        </w:rPr>
        <w:t xml:space="preserve">Johan, B. (2016). </w:t>
      </w:r>
      <w:r w:rsidRPr="0097346D">
        <w:rPr>
          <w:rFonts w:asciiTheme="majorBidi" w:hAnsiTheme="majorBidi" w:cstheme="majorBidi"/>
          <w:i/>
          <w:iCs/>
          <w:noProof/>
        </w:rPr>
        <w:t>Analisis potensi usaha kecil dan menengah di Pusat kebudayaan dan olah raga way halim kota Bandar Lampung</w:t>
      </w:r>
      <w:r w:rsidRPr="0097346D">
        <w:rPr>
          <w:rFonts w:asciiTheme="majorBidi" w:hAnsiTheme="majorBidi" w:cstheme="majorBidi"/>
          <w:noProof/>
        </w:rPr>
        <w:t>. Universitas Lampung.</w:t>
      </w:r>
    </w:p>
    <w:p w:rsidR="0097346D" w:rsidRPr="0097346D" w:rsidRDefault="0097346D" w:rsidP="0097346D">
      <w:pPr>
        <w:widowControl w:val="0"/>
        <w:autoSpaceDE w:val="0"/>
        <w:autoSpaceDN w:val="0"/>
        <w:adjustRightInd w:val="0"/>
        <w:spacing w:line="360" w:lineRule="auto"/>
        <w:ind w:left="480" w:hanging="480"/>
        <w:rPr>
          <w:rFonts w:asciiTheme="majorBidi" w:hAnsiTheme="majorBidi" w:cstheme="majorBidi"/>
          <w:noProof/>
        </w:rPr>
      </w:pPr>
      <w:r w:rsidRPr="0097346D">
        <w:rPr>
          <w:rFonts w:asciiTheme="majorBidi" w:hAnsiTheme="majorBidi" w:cstheme="majorBidi"/>
          <w:noProof/>
        </w:rPr>
        <w:t xml:space="preserve">Mangkupawira. (2014). </w:t>
      </w:r>
      <w:r w:rsidRPr="0097346D">
        <w:rPr>
          <w:rFonts w:asciiTheme="majorBidi" w:hAnsiTheme="majorBidi" w:cstheme="majorBidi"/>
          <w:i/>
          <w:iCs/>
          <w:noProof/>
        </w:rPr>
        <w:t>Manajemen Sumber Daya Manusia Strategik</w:t>
      </w:r>
      <w:r w:rsidRPr="0097346D">
        <w:rPr>
          <w:rFonts w:asciiTheme="majorBidi" w:hAnsiTheme="majorBidi" w:cstheme="majorBidi"/>
          <w:noProof/>
        </w:rPr>
        <w:t>. Ghalia.</w:t>
      </w:r>
    </w:p>
    <w:p w:rsidR="0097346D" w:rsidRPr="0097346D" w:rsidRDefault="0097346D" w:rsidP="0097346D">
      <w:pPr>
        <w:widowControl w:val="0"/>
        <w:autoSpaceDE w:val="0"/>
        <w:autoSpaceDN w:val="0"/>
        <w:adjustRightInd w:val="0"/>
        <w:spacing w:line="360" w:lineRule="auto"/>
        <w:ind w:left="480" w:hanging="480"/>
        <w:rPr>
          <w:rFonts w:asciiTheme="majorBidi" w:hAnsiTheme="majorBidi" w:cstheme="majorBidi"/>
          <w:noProof/>
        </w:rPr>
      </w:pPr>
      <w:r w:rsidRPr="0097346D">
        <w:rPr>
          <w:rFonts w:asciiTheme="majorBidi" w:hAnsiTheme="majorBidi" w:cstheme="majorBidi"/>
          <w:noProof/>
        </w:rPr>
        <w:t xml:space="preserve">Miyagi, K. (2014). Perbandingan Kesejahteraan Antara Pengusaha dan Pegawai Perspektif Maqashid Syariah Di Kelurahan Kejawan Putih Tambak Surabaya. </w:t>
      </w:r>
      <w:r w:rsidRPr="0097346D">
        <w:rPr>
          <w:rFonts w:asciiTheme="majorBidi" w:hAnsiTheme="majorBidi" w:cstheme="majorBidi"/>
          <w:i/>
          <w:iCs/>
          <w:noProof/>
        </w:rPr>
        <w:t>JESTT</w:t>
      </w:r>
      <w:r w:rsidRPr="0097346D">
        <w:rPr>
          <w:rFonts w:asciiTheme="majorBidi" w:hAnsiTheme="majorBidi" w:cstheme="majorBidi"/>
          <w:noProof/>
        </w:rPr>
        <w:t xml:space="preserve">, </w:t>
      </w:r>
      <w:r w:rsidRPr="0097346D">
        <w:rPr>
          <w:rFonts w:asciiTheme="majorBidi" w:hAnsiTheme="majorBidi" w:cstheme="majorBidi"/>
          <w:i/>
          <w:iCs/>
          <w:noProof/>
        </w:rPr>
        <w:t>1</w:t>
      </w:r>
      <w:r w:rsidRPr="0097346D">
        <w:rPr>
          <w:rFonts w:asciiTheme="majorBidi" w:hAnsiTheme="majorBidi" w:cstheme="majorBidi"/>
          <w:noProof/>
        </w:rPr>
        <w:t>(1), 64–78.</w:t>
      </w:r>
    </w:p>
    <w:p w:rsidR="0097346D" w:rsidRPr="0097346D" w:rsidRDefault="0097346D" w:rsidP="0097346D">
      <w:pPr>
        <w:widowControl w:val="0"/>
        <w:autoSpaceDE w:val="0"/>
        <w:autoSpaceDN w:val="0"/>
        <w:adjustRightInd w:val="0"/>
        <w:spacing w:line="360" w:lineRule="auto"/>
        <w:ind w:left="480" w:hanging="480"/>
        <w:rPr>
          <w:rFonts w:asciiTheme="majorBidi" w:hAnsiTheme="majorBidi" w:cstheme="majorBidi"/>
          <w:noProof/>
        </w:rPr>
      </w:pPr>
      <w:r w:rsidRPr="0097346D">
        <w:rPr>
          <w:rFonts w:asciiTheme="majorBidi" w:hAnsiTheme="majorBidi" w:cstheme="majorBidi"/>
          <w:noProof/>
        </w:rPr>
        <w:t xml:space="preserve">Moelong, J. L. (2016). </w:t>
      </w:r>
      <w:r w:rsidRPr="0097346D">
        <w:rPr>
          <w:rFonts w:asciiTheme="majorBidi" w:hAnsiTheme="majorBidi" w:cstheme="majorBidi"/>
          <w:i/>
          <w:iCs/>
          <w:noProof/>
        </w:rPr>
        <w:t>Metode Penelitian Kualitatif</w:t>
      </w:r>
      <w:r w:rsidRPr="0097346D">
        <w:rPr>
          <w:rFonts w:asciiTheme="majorBidi" w:hAnsiTheme="majorBidi" w:cstheme="majorBidi"/>
          <w:noProof/>
        </w:rPr>
        <w:t>. PT Remaja Rosdakarya.</w:t>
      </w:r>
    </w:p>
    <w:p w:rsidR="0097346D" w:rsidRPr="0097346D" w:rsidRDefault="0097346D" w:rsidP="0097346D">
      <w:pPr>
        <w:widowControl w:val="0"/>
        <w:autoSpaceDE w:val="0"/>
        <w:autoSpaceDN w:val="0"/>
        <w:adjustRightInd w:val="0"/>
        <w:spacing w:line="360" w:lineRule="auto"/>
        <w:ind w:left="480" w:hanging="480"/>
        <w:rPr>
          <w:rFonts w:asciiTheme="majorBidi" w:hAnsiTheme="majorBidi" w:cstheme="majorBidi"/>
          <w:noProof/>
        </w:rPr>
      </w:pPr>
      <w:r w:rsidRPr="0097346D">
        <w:rPr>
          <w:rFonts w:asciiTheme="majorBidi" w:hAnsiTheme="majorBidi" w:cstheme="majorBidi"/>
          <w:noProof/>
        </w:rPr>
        <w:t xml:space="preserve">Mubyarto. (1997). </w:t>
      </w:r>
      <w:r w:rsidRPr="0097346D">
        <w:rPr>
          <w:rFonts w:asciiTheme="majorBidi" w:hAnsiTheme="majorBidi" w:cstheme="majorBidi"/>
          <w:i/>
          <w:iCs/>
          <w:noProof/>
        </w:rPr>
        <w:t>Ekonomi Rakyat, program IDT dan Demokrasi Ekonomi Indonesia</w:t>
      </w:r>
      <w:r w:rsidRPr="0097346D">
        <w:rPr>
          <w:rFonts w:asciiTheme="majorBidi" w:hAnsiTheme="majorBidi" w:cstheme="majorBidi"/>
          <w:noProof/>
        </w:rPr>
        <w:t>. Aditya Media.</w:t>
      </w:r>
    </w:p>
    <w:p w:rsidR="0097346D" w:rsidRPr="0097346D" w:rsidRDefault="0097346D" w:rsidP="0097346D">
      <w:pPr>
        <w:widowControl w:val="0"/>
        <w:autoSpaceDE w:val="0"/>
        <w:autoSpaceDN w:val="0"/>
        <w:adjustRightInd w:val="0"/>
        <w:spacing w:line="360" w:lineRule="auto"/>
        <w:ind w:left="480" w:hanging="480"/>
        <w:rPr>
          <w:rFonts w:asciiTheme="majorBidi" w:hAnsiTheme="majorBidi" w:cstheme="majorBidi"/>
          <w:noProof/>
        </w:rPr>
      </w:pPr>
      <w:r w:rsidRPr="0097346D">
        <w:rPr>
          <w:rFonts w:asciiTheme="majorBidi" w:hAnsiTheme="majorBidi" w:cstheme="majorBidi"/>
          <w:noProof/>
        </w:rPr>
        <w:t xml:space="preserve">Rifa’i, B. (2012). Efektifitas Pemberdayaan Usaha Mikro Kecil dan Menengah. </w:t>
      </w:r>
      <w:r w:rsidRPr="0097346D">
        <w:rPr>
          <w:rFonts w:asciiTheme="majorBidi" w:hAnsiTheme="majorBidi" w:cstheme="majorBidi"/>
          <w:i/>
          <w:iCs/>
          <w:noProof/>
        </w:rPr>
        <w:t>Sosio Humaniora</w:t>
      </w:r>
      <w:r w:rsidRPr="0097346D">
        <w:rPr>
          <w:rFonts w:asciiTheme="majorBidi" w:hAnsiTheme="majorBidi" w:cstheme="majorBidi"/>
          <w:noProof/>
        </w:rPr>
        <w:t xml:space="preserve">, </w:t>
      </w:r>
      <w:r w:rsidRPr="0097346D">
        <w:rPr>
          <w:rFonts w:asciiTheme="majorBidi" w:hAnsiTheme="majorBidi" w:cstheme="majorBidi"/>
          <w:i/>
          <w:iCs/>
          <w:noProof/>
        </w:rPr>
        <w:t>3</w:t>
      </w:r>
      <w:r w:rsidRPr="0097346D">
        <w:rPr>
          <w:rFonts w:asciiTheme="majorBidi" w:hAnsiTheme="majorBidi" w:cstheme="majorBidi"/>
          <w:noProof/>
        </w:rPr>
        <w:t>(4).</w:t>
      </w:r>
    </w:p>
    <w:p w:rsidR="0097346D" w:rsidRPr="0097346D" w:rsidRDefault="0097346D" w:rsidP="0097346D">
      <w:pPr>
        <w:widowControl w:val="0"/>
        <w:autoSpaceDE w:val="0"/>
        <w:autoSpaceDN w:val="0"/>
        <w:adjustRightInd w:val="0"/>
        <w:spacing w:line="360" w:lineRule="auto"/>
        <w:ind w:left="480" w:hanging="480"/>
        <w:rPr>
          <w:rFonts w:asciiTheme="majorBidi" w:hAnsiTheme="majorBidi" w:cstheme="majorBidi"/>
          <w:noProof/>
        </w:rPr>
      </w:pPr>
      <w:r w:rsidRPr="0097346D">
        <w:rPr>
          <w:rFonts w:asciiTheme="majorBidi" w:hAnsiTheme="majorBidi" w:cstheme="majorBidi"/>
          <w:noProof/>
        </w:rPr>
        <w:t xml:space="preserve">Saragi, A. A. (2016). </w:t>
      </w:r>
      <w:r w:rsidRPr="0097346D">
        <w:rPr>
          <w:rFonts w:asciiTheme="majorBidi" w:hAnsiTheme="majorBidi" w:cstheme="majorBidi"/>
          <w:i/>
          <w:iCs/>
          <w:noProof/>
        </w:rPr>
        <w:t>Strategi Pengembangan Usaha Kecil Menengah Sektor Industri Kerajinan Batu Bata Berdasarkan Analisis SWOT, (Kasus Kecamatan Piyungan, Kabupaten Bantul, Daerah Istimewa Yogyakarta)</w:t>
      </w:r>
      <w:r w:rsidRPr="0097346D">
        <w:rPr>
          <w:rFonts w:asciiTheme="majorBidi" w:hAnsiTheme="majorBidi" w:cstheme="majorBidi"/>
          <w:noProof/>
        </w:rPr>
        <w:t>. Universitas Sanata Dharma Yogyakarta.</w:t>
      </w:r>
    </w:p>
    <w:p w:rsidR="0097346D" w:rsidRPr="0097346D" w:rsidRDefault="0097346D" w:rsidP="0097346D">
      <w:pPr>
        <w:widowControl w:val="0"/>
        <w:autoSpaceDE w:val="0"/>
        <w:autoSpaceDN w:val="0"/>
        <w:adjustRightInd w:val="0"/>
        <w:spacing w:line="360" w:lineRule="auto"/>
        <w:ind w:left="480" w:hanging="480"/>
        <w:rPr>
          <w:rFonts w:asciiTheme="majorBidi" w:hAnsiTheme="majorBidi" w:cstheme="majorBidi"/>
          <w:noProof/>
        </w:rPr>
      </w:pPr>
      <w:r w:rsidRPr="0097346D">
        <w:rPr>
          <w:rFonts w:asciiTheme="majorBidi" w:hAnsiTheme="majorBidi" w:cstheme="majorBidi"/>
          <w:noProof/>
        </w:rPr>
        <w:t xml:space="preserve">Sugiyono. (2018). </w:t>
      </w:r>
      <w:r w:rsidRPr="0097346D">
        <w:rPr>
          <w:rFonts w:asciiTheme="majorBidi" w:hAnsiTheme="majorBidi" w:cstheme="majorBidi"/>
          <w:i/>
          <w:iCs/>
          <w:noProof/>
        </w:rPr>
        <w:t>Metode Penelitian Kuantitatif Kualitatif dan R&amp;D</w:t>
      </w:r>
      <w:r w:rsidRPr="0097346D">
        <w:rPr>
          <w:rFonts w:asciiTheme="majorBidi" w:hAnsiTheme="majorBidi" w:cstheme="majorBidi"/>
          <w:noProof/>
        </w:rPr>
        <w:t xml:space="preserve"> (27th ed.). Alfabeta.</w:t>
      </w:r>
    </w:p>
    <w:p w:rsidR="0097346D" w:rsidRPr="0097346D" w:rsidRDefault="0097346D" w:rsidP="0097346D">
      <w:pPr>
        <w:widowControl w:val="0"/>
        <w:autoSpaceDE w:val="0"/>
        <w:autoSpaceDN w:val="0"/>
        <w:adjustRightInd w:val="0"/>
        <w:spacing w:line="360" w:lineRule="auto"/>
        <w:ind w:left="480" w:hanging="480"/>
        <w:rPr>
          <w:rFonts w:asciiTheme="majorBidi" w:hAnsiTheme="majorBidi" w:cstheme="majorBidi"/>
          <w:noProof/>
        </w:rPr>
      </w:pPr>
      <w:r w:rsidRPr="0097346D">
        <w:rPr>
          <w:rFonts w:asciiTheme="majorBidi" w:hAnsiTheme="majorBidi" w:cstheme="majorBidi"/>
          <w:noProof/>
        </w:rPr>
        <w:t xml:space="preserve">www.depkop.go.id. (2020). </w:t>
      </w:r>
      <w:r w:rsidRPr="0097346D">
        <w:rPr>
          <w:rFonts w:asciiTheme="majorBidi" w:hAnsiTheme="majorBidi" w:cstheme="majorBidi"/>
          <w:i/>
          <w:iCs/>
          <w:noProof/>
        </w:rPr>
        <w:t>Perkembangan Usaha Mikro Kecil dan Menengah</w:t>
      </w:r>
      <w:r w:rsidRPr="0097346D">
        <w:rPr>
          <w:rFonts w:asciiTheme="majorBidi" w:hAnsiTheme="majorBidi" w:cstheme="majorBidi"/>
          <w:noProof/>
        </w:rPr>
        <w:t>. 31 Januari.</w:t>
      </w:r>
    </w:p>
    <w:p w:rsidR="00BF5F60" w:rsidRPr="00BF5F60" w:rsidRDefault="0097346D" w:rsidP="0097346D">
      <w:pPr>
        <w:widowControl w:val="0"/>
        <w:spacing w:line="360" w:lineRule="auto"/>
        <w:jc w:val="both"/>
        <w:rPr>
          <w:rFonts w:asciiTheme="majorBidi" w:hAnsiTheme="majorBidi" w:cstheme="majorBidi"/>
          <w:b/>
          <w:lang w:val="id-ID"/>
        </w:rPr>
      </w:pPr>
      <w:r w:rsidRPr="0097346D">
        <w:rPr>
          <w:rFonts w:asciiTheme="majorBidi" w:hAnsiTheme="majorBidi" w:cstheme="majorBidi"/>
          <w:b/>
          <w:lang w:val="id-ID"/>
        </w:rPr>
        <w:fldChar w:fldCharType="end"/>
      </w:r>
    </w:p>
    <w:sectPr w:rsidR="00BF5F60" w:rsidRPr="00BF5F60" w:rsidSect="005478E7">
      <w:type w:val="continuous"/>
      <w:pgSz w:w="11907" w:h="16840" w:code="9"/>
      <w:pgMar w:top="1701" w:right="1701" w:bottom="1701" w:left="2268" w:header="1134"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CB3" w:rsidRDefault="00E65CB3" w:rsidP="000A4C22">
      <w:pPr>
        <w:spacing w:after="0" w:line="240" w:lineRule="auto"/>
      </w:pPr>
      <w:r>
        <w:separator/>
      </w:r>
    </w:p>
  </w:endnote>
  <w:endnote w:type="continuationSeparator" w:id="0">
    <w:p w:rsidR="00E65CB3" w:rsidRDefault="00E65CB3" w:rsidP="000A4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218" w:rsidRDefault="00072218" w:rsidP="00072218">
    <w:pPr>
      <w:pStyle w:val="Footer"/>
      <w:jc w:val="right"/>
    </w:pPr>
  </w:p>
  <w:p w:rsidR="00072218" w:rsidRDefault="000722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CB3" w:rsidRDefault="00E65CB3" w:rsidP="000A4C22">
      <w:pPr>
        <w:spacing w:after="0" w:line="240" w:lineRule="auto"/>
      </w:pPr>
      <w:r>
        <w:separator/>
      </w:r>
    </w:p>
  </w:footnote>
  <w:footnote w:type="continuationSeparator" w:id="0">
    <w:p w:rsidR="00E65CB3" w:rsidRDefault="00E65CB3" w:rsidP="000A4C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F78" w:rsidRDefault="0028213F" w:rsidP="00474F78">
    <w:pPr>
      <w:pStyle w:val="Header"/>
      <w:rPr>
        <w:rFonts w:ascii="Book Antiqua" w:hAnsi="Book Antiqua"/>
        <w:i/>
        <w:sz w:val="18"/>
        <w:szCs w:val="18"/>
        <w:lang w:val="fi-FI"/>
      </w:rPr>
    </w:pPr>
    <w:r>
      <w:rPr>
        <w:rFonts w:ascii="Book Antiqua" w:hAnsi="Book Antiqua"/>
        <w:b/>
      </w:rPr>
      <w:fldChar w:fldCharType="begin"/>
    </w:r>
    <w:r w:rsidR="00474F78">
      <w:rPr>
        <w:rFonts w:ascii="Book Antiqua" w:hAnsi="Book Antiqua"/>
        <w:b/>
      </w:rPr>
      <w:instrText xml:space="preserve"> PAGE   \* MERGEFORMAT </w:instrText>
    </w:r>
    <w:r>
      <w:rPr>
        <w:rFonts w:ascii="Book Antiqua" w:hAnsi="Book Antiqua"/>
        <w:b/>
      </w:rPr>
      <w:fldChar w:fldCharType="separate"/>
    </w:r>
    <w:r w:rsidR="00474F78">
      <w:rPr>
        <w:rFonts w:ascii="Book Antiqua" w:hAnsi="Book Antiqua"/>
        <w:b/>
        <w:noProof/>
      </w:rPr>
      <w:t>4</w:t>
    </w:r>
    <w:r>
      <w:rPr>
        <w:rFonts w:ascii="Book Antiqua" w:hAnsi="Book Antiqua"/>
        <w:b/>
      </w:rPr>
      <w:fldChar w:fldCharType="end"/>
    </w:r>
    <w:r w:rsidR="00474F78" w:rsidRPr="001A7385">
      <w:rPr>
        <w:rFonts w:ascii="Times New Roman" w:hAnsi="Times New Roman"/>
      </w:rPr>
      <w:t>֎</w:t>
    </w:r>
  </w:p>
  <w:p w:rsidR="00474F78" w:rsidRDefault="00474F78" w:rsidP="00474F78">
    <w:pPr>
      <w:pStyle w:val="Header"/>
      <w:rPr>
        <w:rFonts w:ascii="Book Antiqua" w:hAnsi="Book Antiqua"/>
        <w:i/>
        <w:sz w:val="18"/>
        <w:szCs w:val="18"/>
        <w:lang w:val="fi-FI"/>
      </w:rPr>
    </w:pPr>
  </w:p>
  <w:p w:rsidR="00474F78" w:rsidRPr="0037245A" w:rsidRDefault="00474F78">
    <w:pPr>
      <w:pStyle w:val="Head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F78" w:rsidRPr="00072218" w:rsidRDefault="00474F78" w:rsidP="00072218">
    <w:pPr>
      <w:pStyle w:val="Header"/>
      <w:rPr>
        <w:lang w:val="id-ID"/>
      </w:rPr>
    </w:pPr>
  </w:p>
  <w:p w:rsidR="00474F78" w:rsidRDefault="00474F78" w:rsidP="00474F78">
    <w:pPr>
      <w:pStyle w:val="Header"/>
    </w:pPr>
  </w:p>
  <w:p w:rsidR="00474F78" w:rsidRDefault="00474F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0608A"/>
    <w:multiLevelType w:val="multilevel"/>
    <w:tmpl w:val="0A00608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1825017"/>
    <w:multiLevelType w:val="multilevel"/>
    <w:tmpl w:val="B6880738"/>
    <w:lvl w:ilvl="0">
      <w:start w:val="3"/>
      <w:numFmt w:val="decimal"/>
      <w:lvlText w:val="%1"/>
      <w:lvlJc w:val="left"/>
      <w:pPr>
        <w:ind w:left="480" w:hanging="480"/>
      </w:pPr>
      <w:rPr>
        <w:rFonts w:hint="default"/>
        <w:color w:val="000000"/>
      </w:rPr>
    </w:lvl>
    <w:lvl w:ilvl="1">
      <w:start w:val="4"/>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
    <w:nsid w:val="17BE13B2"/>
    <w:multiLevelType w:val="multilevel"/>
    <w:tmpl w:val="CAB86E02"/>
    <w:lvl w:ilvl="0">
      <w:start w:val="1"/>
      <w:numFmt w:val="decimal"/>
      <w:lvlText w:val="%1."/>
      <w:lvlJc w:val="left"/>
      <w:pPr>
        <w:ind w:left="1080" w:hanging="360"/>
      </w:pPr>
      <w:rPr>
        <w:rFonts w:ascii="Times New Roman" w:eastAsia="Calibr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60" w:hanging="360"/>
      </w:pPr>
      <w:rPr>
        <w:b/>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EF3782E"/>
    <w:multiLevelType w:val="multilevel"/>
    <w:tmpl w:val="1EF3782E"/>
    <w:lvl w:ilvl="0">
      <w:start w:val="1"/>
      <w:numFmt w:val="decimal"/>
      <w:lvlText w:val="%1."/>
      <w:lvlJc w:val="left"/>
      <w:pPr>
        <w:ind w:left="1260" w:hanging="360"/>
      </w:pPr>
      <w:rPr>
        <w:rFonts w:hint="default"/>
        <w:i w:val="0"/>
        <w:iCs w:val="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
    <w:nsid w:val="263462BB"/>
    <w:multiLevelType w:val="hybridMultilevel"/>
    <w:tmpl w:val="FC7E02FC"/>
    <w:lvl w:ilvl="0" w:tplc="04090011">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5">
    <w:nsid w:val="32077597"/>
    <w:multiLevelType w:val="hybridMultilevel"/>
    <w:tmpl w:val="A57C060A"/>
    <w:lvl w:ilvl="0" w:tplc="04210011">
      <w:start w:val="1"/>
      <w:numFmt w:val="decimal"/>
      <w:lvlText w:val="%1)"/>
      <w:lvlJc w:val="left"/>
      <w:pPr>
        <w:ind w:left="360" w:hanging="360"/>
      </w:pPr>
    </w:lvl>
    <w:lvl w:ilvl="1" w:tplc="04210019" w:tentative="1">
      <w:start w:val="1"/>
      <w:numFmt w:val="lowerLetter"/>
      <w:lvlText w:val="%2."/>
      <w:lvlJc w:val="left"/>
      <w:pPr>
        <w:ind w:left="1581" w:hanging="360"/>
      </w:pPr>
    </w:lvl>
    <w:lvl w:ilvl="2" w:tplc="0421001B" w:tentative="1">
      <w:start w:val="1"/>
      <w:numFmt w:val="lowerRoman"/>
      <w:lvlText w:val="%3."/>
      <w:lvlJc w:val="right"/>
      <w:pPr>
        <w:ind w:left="2301" w:hanging="180"/>
      </w:pPr>
    </w:lvl>
    <w:lvl w:ilvl="3" w:tplc="0421000F" w:tentative="1">
      <w:start w:val="1"/>
      <w:numFmt w:val="decimal"/>
      <w:lvlText w:val="%4."/>
      <w:lvlJc w:val="left"/>
      <w:pPr>
        <w:ind w:left="3021" w:hanging="360"/>
      </w:pPr>
    </w:lvl>
    <w:lvl w:ilvl="4" w:tplc="04210019" w:tentative="1">
      <w:start w:val="1"/>
      <w:numFmt w:val="lowerLetter"/>
      <w:lvlText w:val="%5."/>
      <w:lvlJc w:val="left"/>
      <w:pPr>
        <w:ind w:left="3741" w:hanging="360"/>
      </w:pPr>
    </w:lvl>
    <w:lvl w:ilvl="5" w:tplc="0421001B" w:tentative="1">
      <w:start w:val="1"/>
      <w:numFmt w:val="lowerRoman"/>
      <w:lvlText w:val="%6."/>
      <w:lvlJc w:val="right"/>
      <w:pPr>
        <w:ind w:left="4461" w:hanging="180"/>
      </w:pPr>
    </w:lvl>
    <w:lvl w:ilvl="6" w:tplc="0421000F" w:tentative="1">
      <w:start w:val="1"/>
      <w:numFmt w:val="decimal"/>
      <w:lvlText w:val="%7."/>
      <w:lvlJc w:val="left"/>
      <w:pPr>
        <w:ind w:left="5181" w:hanging="360"/>
      </w:pPr>
    </w:lvl>
    <w:lvl w:ilvl="7" w:tplc="04210019" w:tentative="1">
      <w:start w:val="1"/>
      <w:numFmt w:val="lowerLetter"/>
      <w:lvlText w:val="%8."/>
      <w:lvlJc w:val="left"/>
      <w:pPr>
        <w:ind w:left="5901" w:hanging="360"/>
      </w:pPr>
    </w:lvl>
    <w:lvl w:ilvl="8" w:tplc="0421001B" w:tentative="1">
      <w:start w:val="1"/>
      <w:numFmt w:val="lowerRoman"/>
      <w:lvlText w:val="%9."/>
      <w:lvlJc w:val="right"/>
      <w:pPr>
        <w:ind w:left="6621" w:hanging="180"/>
      </w:pPr>
    </w:lvl>
  </w:abstractNum>
  <w:abstractNum w:abstractNumId="6">
    <w:nsid w:val="35552B2A"/>
    <w:multiLevelType w:val="multilevel"/>
    <w:tmpl w:val="C25A6FE8"/>
    <w:lvl w:ilvl="0">
      <w:start w:val="1"/>
      <w:numFmt w:val="decimal"/>
      <w:lvlText w:val="%1."/>
      <w:lvlJc w:val="left"/>
      <w:pPr>
        <w:ind w:left="1530" w:hanging="360"/>
      </w:pPr>
      <w:rPr>
        <w:rFonts w:ascii="Book Antiqua" w:eastAsia="Calibri" w:hAnsi="Book Antiqua" w:cs="Times New Roman"/>
        <w:b w:val="0"/>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rPr>
        <w:rFonts w:ascii="Book Antiqua" w:eastAsia="Times New Roman" w:hAnsi="Book Antiqua" w:cs="Times New Roman"/>
        <w:b w:val="0"/>
      </w:r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7">
    <w:nsid w:val="362315CE"/>
    <w:multiLevelType w:val="hybridMultilevel"/>
    <w:tmpl w:val="CA48E79C"/>
    <w:lvl w:ilvl="0" w:tplc="EACC355E">
      <w:start w:val="1"/>
      <w:numFmt w:val="lowerLetter"/>
      <w:lvlText w:val="%1."/>
      <w:lvlJc w:val="left"/>
      <w:pPr>
        <w:ind w:left="1211" w:hanging="360"/>
      </w:pPr>
      <w:rPr>
        <w:rFonts w:hint="default"/>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nsid w:val="3CA12862"/>
    <w:multiLevelType w:val="multilevel"/>
    <w:tmpl w:val="D7F4629C"/>
    <w:lvl w:ilvl="0">
      <w:start w:val="3"/>
      <w:numFmt w:val="decimal"/>
      <w:lvlText w:val="%1"/>
      <w:lvlJc w:val="left"/>
      <w:pPr>
        <w:ind w:left="480" w:hanging="480"/>
      </w:pPr>
      <w:rPr>
        <w:rFonts w:hint="default"/>
        <w:color w:val="000000"/>
      </w:rPr>
    </w:lvl>
    <w:lvl w:ilvl="1">
      <w:start w:val="4"/>
      <w:numFmt w:val="decimal"/>
      <w:lvlText w:val="%1.%2"/>
      <w:lvlJc w:val="left"/>
      <w:pPr>
        <w:ind w:left="933" w:hanging="720"/>
      </w:pPr>
      <w:rPr>
        <w:rFonts w:hint="default"/>
        <w:color w:val="000000"/>
      </w:rPr>
    </w:lvl>
    <w:lvl w:ilvl="2">
      <w:start w:val="1"/>
      <w:numFmt w:val="decimal"/>
      <w:lvlText w:val="%1.%2.%3"/>
      <w:lvlJc w:val="left"/>
      <w:pPr>
        <w:ind w:left="1146" w:hanging="720"/>
      </w:pPr>
      <w:rPr>
        <w:rFonts w:hint="default"/>
        <w:color w:val="000000"/>
      </w:rPr>
    </w:lvl>
    <w:lvl w:ilvl="3">
      <w:start w:val="1"/>
      <w:numFmt w:val="decimal"/>
      <w:lvlText w:val="%1.%2.%3.%4"/>
      <w:lvlJc w:val="left"/>
      <w:pPr>
        <w:ind w:left="1719" w:hanging="1080"/>
      </w:pPr>
      <w:rPr>
        <w:rFonts w:hint="default"/>
        <w:color w:val="000000"/>
      </w:rPr>
    </w:lvl>
    <w:lvl w:ilvl="4">
      <w:start w:val="1"/>
      <w:numFmt w:val="decimal"/>
      <w:lvlText w:val="%1.%2.%3.%4.%5"/>
      <w:lvlJc w:val="left"/>
      <w:pPr>
        <w:ind w:left="1932" w:hanging="1080"/>
      </w:pPr>
      <w:rPr>
        <w:rFonts w:hint="default"/>
        <w:color w:val="000000"/>
      </w:rPr>
    </w:lvl>
    <w:lvl w:ilvl="5">
      <w:start w:val="1"/>
      <w:numFmt w:val="decimal"/>
      <w:lvlText w:val="%1.%2.%3.%4.%5.%6"/>
      <w:lvlJc w:val="left"/>
      <w:pPr>
        <w:ind w:left="2505" w:hanging="1440"/>
      </w:pPr>
      <w:rPr>
        <w:rFonts w:hint="default"/>
        <w:color w:val="000000"/>
      </w:rPr>
    </w:lvl>
    <w:lvl w:ilvl="6">
      <w:start w:val="1"/>
      <w:numFmt w:val="decimal"/>
      <w:lvlText w:val="%1.%2.%3.%4.%5.%6.%7"/>
      <w:lvlJc w:val="left"/>
      <w:pPr>
        <w:ind w:left="2718" w:hanging="1440"/>
      </w:pPr>
      <w:rPr>
        <w:rFonts w:hint="default"/>
        <w:color w:val="000000"/>
      </w:rPr>
    </w:lvl>
    <w:lvl w:ilvl="7">
      <w:start w:val="1"/>
      <w:numFmt w:val="decimal"/>
      <w:lvlText w:val="%1.%2.%3.%4.%5.%6.%7.%8"/>
      <w:lvlJc w:val="left"/>
      <w:pPr>
        <w:ind w:left="3291" w:hanging="1800"/>
      </w:pPr>
      <w:rPr>
        <w:rFonts w:hint="default"/>
        <w:color w:val="000000"/>
      </w:rPr>
    </w:lvl>
    <w:lvl w:ilvl="8">
      <w:start w:val="1"/>
      <w:numFmt w:val="decimal"/>
      <w:lvlText w:val="%1.%2.%3.%4.%5.%6.%7.%8.%9"/>
      <w:lvlJc w:val="left"/>
      <w:pPr>
        <w:ind w:left="3864" w:hanging="2160"/>
      </w:pPr>
      <w:rPr>
        <w:rFonts w:hint="default"/>
        <w:color w:val="000000"/>
      </w:rPr>
    </w:lvl>
  </w:abstractNum>
  <w:abstractNum w:abstractNumId="9">
    <w:nsid w:val="3EC419C3"/>
    <w:multiLevelType w:val="hybridMultilevel"/>
    <w:tmpl w:val="44EC5DE4"/>
    <w:lvl w:ilvl="0" w:tplc="2A80C864">
      <w:start w:val="1"/>
      <w:numFmt w:val="decimal"/>
      <w:lvlText w:val="%1."/>
      <w:lvlJc w:val="left"/>
      <w:pPr>
        <w:ind w:left="786" w:hanging="360"/>
      </w:pPr>
      <w:rPr>
        <w:rFonts w:ascii="Calibri" w:hAnsi="Calibri" w:cs="Times New Roman" w:hint="default"/>
        <w:b w:val="0"/>
        <w:sz w:val="22"/>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3F6E11B2"/>
    <w:multiLevelType w:val="hybridMultilevel"/>
    <w:tmpl w:val="5502C09C"/>
    <w:lvl w:ilvl="0" w:tplc="9678EA7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nsid w:val="40054D24"/>
    <w:multiLevelType w:val="hybridMultilevel"/>
    <w:tmpl w:val="5A90D7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132607D"/>
    <w:multiLevelType w:val="hybridMultilevel"/>
    <w:tmpl w:val="8312EFEC"/>
    <w:lvl w:ilvl="0" w:tplc="04090015">
      <w:start w:val="1"/>
      <w:numFmt w:val="upperLetter"/>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3">
    <w:nsid w:val="44385281"/>
    <w:multiLevelType w:val="hybridMultilevel"/>
    <w:tmpl w:val="E6E43AAC"/>
    <w:lvl w:ilvl="0" w:tplc="2BE45310">
      <w:start w:val="1"/>
      <w:numFmt w:val="decimal"/>
      <w:lvlText w:val="%1."/>
      <w:lvlJc w:val="left"/>
      <w:pPr>
        <w:ind w:left="1080" w:hanging="360"/>
      </w:pPr>
      <w:rPr>
        <w:rFonts w:ascii="Times New Roman" w:hAnsi="Times New Roman" w:cs="Times New Roman"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449D03F1"/>
    <w:multiLevelType w:val="hybridMultilevel"/>
    <w:tmpl w:val="20E8DD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E2F7B2E"/>
    <w:multiLevelType w:val="hybridMultilevel"/>
    <w:tmpl w:val="D7AEA960"/>
    <w:lvl w:ilvl="0" w:tplc="04090017">
      <w:start w:val="1"/>
      <w:numFmt w:val="lowerLetter"/>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6">
    <w:nsid w:val="5F7D0117"/>
    <w:multiLevelType w:val="hybridMultilevel"/>
    <w:tmpl w:val="6442ACF0"/>
    <w:lvl w:ilvl="0" w:tplc="E30CC2BC">
      <w:start w:val="1"/>
      <w:numFmt w:val="decimal"/>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3725841"/>
    <w:multiLevelType w:val="hybridMultilevel"/>
    <w:tmpl w:val="509CEE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CCD306D"/>
    <w:multiLevelType w:val="hybridMultilevel"/>
    <w:tmpl w:val="CB503070"/>
    <w:lvl w:ilvl="0" w:tplc="8C06655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8A65391"/>
    <w:multiLevelType w:val="multilevel"/>
    <w:tmpl w:val="78A6539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9E9244B"/>
    <w:multiLevelType w:val="multilevel"/>
    <w:tmpl w:val="4DEE16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7A515918"/>
    <w:multiLevelType w:val="multilevel"/>
    <w:tmpl w:val="81703934"/>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7E4A2D9D"/>
    <w:multiLevelType w:val="multilevel"/>
    <w:tmpl w:val="5BEA7860"/>
    <w:lvl w:ilvl="0">
      <w:start w:val="3"/>
      <w:numFmt w:val="decimal"/>
      <w:lvlText w:val="%1"/>
      <w:lvlJc w:val="left"/>
      <w:pPr>
        <w:ind w:left="480" w:hanging="48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9"/>
  </w:num>
  <w:num w:numId="2">
    <w:abstractNumId w:val="11"/>
  </w:num>
  <w:num w:numId="3">
    <w:abstractNumId w:val="13"/>
  </w:num>
  <w:num w:numId="4">
    <w:abstractNumId w:val="2"/>
  </w:num>
  <w:num w:numId="5">
    <w:abstractNumId w:val="0"/>
  </w:num>
  <w:num w:numId="6">
    <w:abstractNumId w:val="16"/>
  </w:num>
  <w:num w:numId="7">
    <w:abstractNumId w:val="15"/>
  </w:num>
  <w:num w:numId="8">
    <w:abstractNumId w:val="12"/>
  </w:num>
  <w:num w:numId="9">
    <w:abstractNumId w:val="4"/>
  </w:num>
  <w:num w:numId="10">
    <w:abstractNumId w:val="5"/>
  </w:num>
  <w:num w:numId="11">
    <w:abstractNumId w:val="14"/>
  </w:num>
  <w:num w:numId="12">
    <w:abstractNumId w:val="19"/>
  </w:num>
  <w:num w:numId="13">
    <w:abstractNumId w:val="6"/>
  </w:num>
  <w:num w:numId="14">
    <w:abstractNumId w:val="18"/>
  </w:num>
  <w:num w:numId="15">
    <w:abstractNumId w:val="17"/>
  </w:num>
  <w:num w:numId="16">
    <w:abstractNumId w:val="10"/>
  </w:num>
  <w:num w:numId="17">
    <w:abstractNumId w:val="7"/>
  </w:num>
  <w:num w:numId="18">
    <w:abstractNumId w:val="3"/>
  </w:num>
  <w:num w:numId="19">
    <w:abstractNumId w:val="20"/>
  </w:num>
  <w:num w:numId="20">
    <w:abstractNumId w:val="21"/>
  </w:num>
  <w:num w:numId="21">
    <w:abstractNumId w:val="22"/>
  </w:num>
  <w:num w:numId="22">
    <w:abstractNumId w:val="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0C4"/>
    <w:rsid w:val="000468C8"/>
    <w:rsid w:val="00052D12"/>
    <w:rsid w:val="00057C59"/>
    <w:rsid w:val="00072218"/>
    <w:rsid w:val="000A4C22"/>
    <w:rsid w:val="000C7A6A"/>
    <w:rsid w:val="000E3B4E"/>
    <w:rsid w:val="000F1701"/>
    <w:rsid w:val="00105D4F"/>
    <w:rsid w:val="00107CAC"/>
    <w:rsid w:val="001221FB"/>
    <w:rsid w:val="001416AD"/>
    <w:rsid w:val="001545D3"/>
    <w:rsid w:val="00162A84"/>
    <w:rsid w:val="00163D87"/>
    <w:rsid w:val="00191656"/>
    <w:rsid w:val="00192D7C"/>
    <w:rsid w:val="001B7831"/>
    <w:rsid w:val="001E7980"/>
    <w:rsid w:val="001F192B"/>
    <w:rsid w:val="002049CD"/>
    <w:rsid w:val="00205E47"/>
    <w:rsid w:val="00206A52"/>
    <w:rsid w:val="00232C99"/>
    <w:rsid w:val="0025182F"/>
    <w:rsid w:val="00261C13"/>
    <w:rsid w:val="00267228"/>
    <w:rsid w:val="0028190B"/>
    <w:rsid w:val="0028213F"/>
    <w:rsid w:val="00283505"/>
    <w:rsid w:val="002A4749"/>
    <w:rsid w:val="002C6EB8"/>
    <w:rsid w:val="002D24BD"/>
    <w:rsid w:val="00303FD3"/>
    <w:rsid w:val="00316688"/>
    <w:rsid w:val="00327676"/>
    <w:rsid w:val="00330CC7"/>
    <w:rsid w:val="003378D0"/>
    <w:rsid w:val="00357366"/>
    <w:rsid w:val="00366F10"/>
    <w:rsid w:val="0038220B"/>
    <w:rsid w:val="003D14E3"/>
    <w:rsid w:val="00402515"/>
    <w:rsid w:val="004336B0"/>
    <w:rsid w:val="00441B05"/>
    <w:rsid w:val="004521B0"/>
    <w:rsid w:val="00474F78"/>
    <w:rsid w:val="00476296"/>
    <w:rsid w:val="00490221"/>
    <w:rsid w:val="00492802"/>
    <w:rsid w:val="004A382F"/>
    <w:rsid w:val="004B74B2"/>
    <w:rsid w:val="004C40C8"/>
    <w:rsid w:val="004E4ADB"/>
    <w:rsid w:val="004E6B67"/>
    <w:rsid w:val="004F2DF7"/>
    <w:rsid w:val="005240D2"/>
    <w:rsid w:val="00535BFD"/>
    <w:rsid w:val="00541C6B"/>
    <w:rsid w:val="005478E7"/>
    <w:rsid w:val="0056085A"/>
    <w:rsid w:val="00573156"/>
    <w:rsid w:val="0057389D"/>
    <w:rsid w:val="00591148"/>
    <w:rsid w:val="005A461B"/>
    <w:rsid w:val="00605484"/>
    <w:rsid w:val="0061126E"/>
    <w:rsid w:val="00634226"/>
    <w:rsid w:val="00646217"/>
    <w:rsid w:val="0066105C"/>
    <w:rsid w:val="00694150"/>
    <w:rsid w:val="006B3A8D"/>
    <w:rsid w:val="006C0719"/>
    <w:rsid w:val="006D64C4"/>
    <w:rsid w:val="006D7F83"/>
    <w:rsid w:val="007252AF"/>
    <w:rsid w:val="00776597"/>
    <w:rsid w:val="00777DCF"/>
    <w:rsid w:val="00781A77"/>
    <w:rsid w:val="007912E4"/>
    <w:rsid w:val="00794537"/>
    <w:rsid w:val="007A530B"/>
    <w:rsid w:val="00801095"/>
    <w:rsid w:val="0082026C"/>
    <w:rsid w:val="00827DEC"/>
    <w:rsid w:val="00835906"/>
    <w:rsid w:val="008417C9"/>
    <w:rsid w:val="00853568"/>
    <w:rsid w:val="00854C9F"/>
    <w:rsid w:val="00861A1F"/>
    <w:rsid w:val="00871420"/>
    <w:rsid w:val="008A4DE8"/>
    <w:rsid w:val="008C6B07"/>
    <w:rsid w:val="008E6DEC"/>
    <w:rsid w:val="009466AC"/>
    <w:rsid w:val="00946E45"/>
    <w:rsid w:val="0097346D"/>
    <w:rsid w:val="0099146A"/>
    <w:rsid w:val="009B6874"/>
    <w:rsid w:val="009C3AD1"/>
    <w:rsid w:val="00A21878"/>
    <w:rsid w:val="00A3694D"/>
    <w:rsid w:val="00A4098C"/>
    <w:rsid w:val="00A513C9"/>
    <w:rsid w:val="00A623B6"/>
    <w:rsid w:val="00A65477"/>
    <w:rsid w:val="00A76165"/>
    <w:rsid w:val="00A878E3"/>
    <w:rsid w:val="00AB09D4"/>
    <w:rsid w:val="00AB6D6F"/>
    <w:rsid w:val="00AE2306"/>
    <w:rsid w:val="00AF1B15"/>
    <w:rsid w:val="00AF2D8F"/>
    <w:rsid w:val="00B05428"/>
    <w:rsid w:val="00B266DC"/>
    <w:rsid w:val="00B5193A"/>
    <w:rsid w:val="00B6754A"/>
    <w:rsid w:val="00B86F54"/>
    <w:rsid w:val="00BA0CF5"/>
    <w:rsid w:val="00BA115D"/>
    <w:rsid w:val="00BC1CC9"/>
    <w:rsid w:val="00BC529A"/>
    <w:rsid w:val="00BD2D70"/>
    <w:rsid w:val="00BF5F60"/>
    <w:rsid w:val="00C037C5"/>
    <w:rsid w:val="00C32F49"/>
    <w:rsid w:val="00C34EBC"/>
    <w:rsid w:val="00C642C3"/>
    <w:rsid w:val="00C86609"/>
    <w:rsid w:val="00C920C4"/>
    <w:rsid w:val="00CA7A0C"/>
    <w:rsid w:val="00CC3436"/>
    <w:rsid w:val="00CC454F"/>
    <w:rsid w:val="00CF3591"/>
    <w:rsid w:val="00D504C0"/>
    <w:rsid w:val="00D73131"/>
    <w:rsid w:val="00D7690B"/>
    <w:rsid w:val="00D8397D"/>
    <w:rsid w:val="00D9125E"/>
    <w:rsid w:val="00DE49B1"/>
    <w:rsid w:val="00DF2C84"/>
    <w:rsid w:val="00E20FCD"/>
    <w:rsid w:val="00E32492"/>
    <w:rsid w:val="00E576EB"/>
    <w:rsid w:val="00E6051F"/>
    <w:rsid w:val="00E65CB3"/>
    <w:rsid w:val="00E7347F"/>
    <w:rsid w:val="00EA089A"/>
    <w:rsid w:val="00EA5427"/>
    <w:rsid w:val="00EB5C1B"/>
    <w:rsid w:val="00ED1A1A"/>
    <w:rsid w:val="00ED308D"/>
    <w:rsid w:val="00EE4847"/>
    <w:rsid w:val="00EF582B"/>
    <w:rsid w:val="00EF659A"/>
    <w:rsid w:val="00F04400"/>
    <w:rsid w:val="00F4155C"/>
    <w:rsid w:val="00F42CB7"/>
    <w:rsid w:val="00F4500E"/>
    <w:rsid w:val="00F51974"/>
    <w:rsid w:val="00F66817"/>
    <w:rsid w:val="00F77555"/>
    <w:rsid w:val="00FD06A3"/>
    <w:rsid w:val="00FD08B1"/>
    <w:rsid w:val="00FD2E8E"/>
    <w:rsid w:val="00FD5E11"/>
    <w:rsid w:val="00FE0261"/>
    <w:rsid w:val="00FE35C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0C4"/>
    <w:pPr>
      <w:spacing w:after="200" w:line="276" w:lineRule="auto"/>
    </w:pPr>
    <w:rPr>
      <w:sz w:val="22"/>
      <w:szCs w:val="22"/>
      <w:lang w:val="en-US" w:eastAsia="en-US"/>
    </w:rPr>
  </w:style>
  <w:style w:type="paragraph" w:styleId="Heading1">
    <w:name w:val="heading 1"/>
    <w:basedOn w:val="Normal"/>
    <w:link w:val="Heading1Char"/>
    <w:uiPriority w:val="9"/>
    <w:qFormat/>
    <w:rsid w:val="00646217"/>
    <w:pPr>
      <w:widowControl w:val="0"/>
      <w:autoSpaceDE w:val="0"/>
      <w:autoSpaceDN w:val="0"/>
      <w:spacing w:after="0" w:line="240" w:lineRule="auto"/>
      <w:ind w:left="104"/>
      <w:outlineLvl w:val="0"/>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0C4"/>
    <w:rPr>
      <w:sz w:val="22"/>
      <w:lang w:val="en-US"/>
    </w:rPr>
  </w:style>
  <w:style w:type="paragraph" w:styleId="NormalWeb">
    <w:name w:val="Normal (Web)"/>
    <w:basedOn w:val="Normal"/>
    <w:uiPriority w:val="99"/>
    <w:unhideWhenUsed/>
    <w:rsid w:val="00C920C4"/>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NoSpacing">
    <w:name w:val="No Spacing"/>
    <w:uiPriority w:val="1"/>
    <w:qFormat/>
    <w:rsid w:val="00C920C4"/>
    <w:rPr>
      <w:rFonts w:eastAsia="Times New Roman"/>
      <w:sz w:val="22"/>
      <w:szCs w:val="22"/>
      <w:lang w:eastAsia="en-US"/>
    </w:rPr>
  </w:style>
  <w:style w:type="paragraph" w:styleId="BalloonText">
    <w:name w:val="Balloon Text"/>
    <w:basedOn w:val="Normal"/>
    <w:link w:val="BalloonTextChar"/>
    <w:uiPriority w:val="99"/>
    <w:semiHidden/>
    <w:unhideWhenUsed/>
    <w:rsid w:val="00C92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0C4"/>
    <w:rPr>
      <w:rFonts w:ascii="Tahoma" w:hAnsi="Tahoma" w:cs="Tahoma"/>
      <w:sz w:val="16"/>
      <w:szCs w:val="16"/>
      <w:lang w:val="en-US"/>
    </w:rPr>
  </w:style>
  <w:style w:type="paragraph" w:styleId="ListParagraph">
    <w:name w:val="List Paragraph"/>
    <w:aliases w:val="Tabel"/>
    <w:basedOn w:val="Normal"/>
    <w:link w:val="ListParagraphChar"/>
    <w:uiPriority w:val="34"/>
    <w:qFormat/>
    <w:rsid w:val="000A4C22"/>
    <w:pPr>
      <w:spacing w:after="0"/>
      <w:ind w:left="720"/>
      <w:contextualSpacing/>
    </w:pPr>
    <w:rPr>
      <w:rFonts w:ascii="Times New Roman" w:hAnsi="Times New Roman"/>
      <w:sz w:val="20"/>
      <w:szCs w:val="20"/>
    </w:rPr>
  </w:style>
  <w:style w:type="character" w:styleId="FootnoteReference">
    <w:name w:val="footnote reference"/>
    <w:basedOn w:val="DefaultParagraphFont"/>
    <w:uiPriority w:val="99"/>
    <w:semiHidden/>
    <w:unhideWhenUsed/>
    <w:qFormat/>
    <w:rsid w:val="000A4C22"/>
    <w:rPr>
      <w:vertAlign w:val="superscript"/>
    </w:rPr>
  </w:style>
  <w:style w:type="paragraph" w:styleId="FootnoteText">
    <w:name w:val="footnote text"/>
    <w:basedOn w:val="Normal"/>
    <w:link w:val="FootnoteTextChar"/>
    <w:uiPriority w:val="99"/>
    <w:semiHidden/>
    <w:unhideWhenUsed/>
    <w:qFormat/>
    <w:rsid w:val="000A4C22"/>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qFormat/>
    <w:rsid w:val="000A4C22"/>
    <w:rPr>
      <w:rFonts w:ascii="Times New Roman" w:hAnsi="Times New Roman"/>
      <w:sz w:val="20"/>
      <w:szCs w:val="20"/>
      <w:lang w:val="en-US"/>
    </w:rPr>
  </w:style>
  <w:style w:type="character" w:customStyle="1" w:styleId="ListParagraphChar">
    <w:name w:val="List Paragraph Char"/>
    <w:aliases w:val="Tabel Char"/>
    <w:link w:val="ListParagraph"/>
    <w:uiPriority w:val="34"/>
    <w:locked/>
    <w:rsid w:val="00CF3591"/>
    <w:rPr>
      <w:rFonts w:ascii="Times New Roman" w:hAnsi="Times New Roman"/>
      <w:lang w:val="en-US"/>
    </w:rPr>
  </w:style>
  <w:style w:type="character" w:customStyle="1" w:styleId="Heading1Char">
    <w:name w:val="Heading 1 Char"/>
    <w:basedOn w:val="DefaultParagraphFont"/>
    <w:link w:val="Heading1"/>
    <w:uiPriority w:val="9"/>
    <w:rsid w:val="00646217"/>
    <w:rPr>
      <w:rFonts w:ascii="Arial" w:eastAsia="Arial" w:hAnsi="Arial" w:cs="Arial"/>
      <w:b/>
      <w:bCs/>
      <w:szCs w:val="24"/>
      <w:lang w:val="en-US" w:bidi="en-US"/>
    </w:rPr>
  </w:style>
  <w:style w:type="paragraph" w:styleId="BodyText">
    <w:name w:val="Body Text"/>
    <w:basedOn w:val="Normal"/>
    <w:link w:val="BodyTextChar"/>
    <w:uiPriority w:val="1"/>
    <w:qFormat/>
    <w:rsid w:val="00646217"/>
    <w:pPr>
      <w:widowControl w:val="0"/>
      <w:autoSpaceDE w:val="0"/>
      <w:autoSpaceDN w:val="0"/>
      <w:spacing w:after="0" w:line="240" w:lineRule="auto"/>
    </w:pPr>
    <w:rPr>
      <w:rFonts w:ascii="Times New Roman" w:eastAsia="Times New Roman" w:hAnsi="Times New Roman"/>
      <w:sz w:val="20"/>
      <w:szCs w:val="20"/>
      <w:lang w:bidi="en-US"/>
    </w:rPr>
  </w:style>
  <w:style w:type="character" w:customStyle="1" w:styleId="BodyTextChar">
    <w:name w:val="Body Text Char"/>
    <w:basedOn w:val="DefaultParagraphFont"/>
    <w:link w:val="BodyText"/>
    <w:uiPriority w:val="1"/>
    <w:rsid w:val="00646217"/>
    <w:rPr>
      <w:rFonts w:ascii="Times New Roman" w:eastAsia="Times New Roman" w:hAnsi="Times New Roman" w:cs="Times New Roman"/>
      <w:sz w:val="20"/>
      <w:szCs w:val="20"/>
      <w:lang w:val="en-US" w:bidi="en-US"/>
    </w:rPr>
  </w:style>
  <w:style w:type="table" w:styleId="TableGrid">
    <w:name w:val="Table Grid"/>
    <w:basedOn w:val="TableNormal"/>
    <w:uiPriority w:val="39"/>
    <w:rsid w:val="00646217"/>
    <w:rPr>
      <w:rFonts w:cs="Arial"/>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573156"/>
    <w:pPr>
      <w:spacing w:after="160" w:line="259" w:lineRule="auto"/>
    </w:pPr>
    <w:rPr>
      <w:lang w:val="id-ID"/>
    </w:rPr>
  </w:style>
  <w:style w:type="paragraph" w:styleId="Caption">
    <w:name w:val="caption"/>
    <w:basedOn w:val="Normal"/>
    <w:next w:val="Normal"/>
    <w:uiPriority w:val="35"/>
    <w:unhideWhenUsed/>
    <w:qFormat/>
    <w:rsid w:val="004F2DF7"/>
    <w:pPr>
      <w:spacing w:after="0" w:line="240" w:lineRule="auto"/>
    </w:pPr>
    <w:rPr>
      <w:rFonts w:ascii="Garamond" w:hAnsi="Garamond"/>
      <w:b/>
      <w:bCs/>
      <w:szCs w:val="18"/>
    </w:rPr>
  </w:style>
  <w:style w:type="paragraph" w:styleId="HTMLPreformatted">
    <w:name w:val="HTML Preformatted"/>
    <w:basedOn w:val="Normal"/>
    <w:link w:val="HTMLPreformattedChar"/>
    <w:uiPriority w:val="99"/>
    <w:semiHidden/>
    <w:unhideWhenUsed/>
    <w:rsid w:val="00141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1416AD"/>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EA089A"/>
    <w:rPr>
      <w:color w:val="0000FF" w:themeColor="hyperlink"/>
      <w:u w:val="single"/>
    </w:rPr>
  </w:style>
  <w:style w:type="paragraph" w:styleId="Footer">
    <w:name w:val="footer"/>
    <w:basedOn w:val="Normal"/>
    <w:link w:val="FooterChar"/>
    <w:uiPriority w:val="99"/>
    <w:unhideWhenUsed/>
    <w:rsid w:val="0007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218"/>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0C4"/>
    <w:pPr>
      <w:spacing w:after="200" w:line="276" w:lineRule="auto"/>
    </w:pPr>
    <w:rPr>
      <w:sz w:val="22"/>
      <w:szCs w:val="22"/>
      <w:lang w:val="en-US" w:eastAsia="en-US"/>
    </w:rPr>
  </w:style>
  <w:style w:type="paragraph" w:styleId="Heading1">
    <w:name w:val="heading 1"/>
    <w:basedOn w:val="Normal"/>
    <w:link w:val="Heading1Char"/>
    <w:uiPriority w:val="9"/>
    <w:qFormat/>
    <w:rsid w:val="00646217"/>
    <w:pPr>
      <w:widowControl w:val="0"/>
      <w:autoSpaceDE w:val="0"/>
      <w:autoSpaceDN w:val="0"/>
      <w:spacing w:after="0" w:line="240" w:lineRule="auto"/>
      <w:ind w:left="104"/>
      <w:outlineLvl w:val="0"/>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0C4"/>
    <w:rPr>
      <w:sz w:val="22"/>
      <w:lang w:val="en-US"/>
    </w:rPr>
  </w:style>
  <w:style w:type="paragraph" w:styleId="NormalWeb">
    <w:name w:val="Normal (Web)"/>
    <w:basedOn w:val="Normal"/>
    <w:uiPriority w:val="99"/>
    <w:unhideWhenUsed/>
    <w:rsid w:val="00C920C4"/>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NoSpacing">
    <w:name w:val="No Spacing"/>
    <w:uiPriority w:val="1"/>
    <w:qFormat/>
    <w:rsid w:val="00C920C4"/>
    <w:rPr>
      <w:rFonts w:eastAsia="Times New Roman"/>
      <w:sz w:val="22"/>
      <w:szCs w:val="22"/>
      <w:lang w:eastAsia="en-US"/>
    </w:rPr>
  </w:style>
  <w:style w:type="paragraph" w:styleId="BalloonText">
    <w:name w:val="Balloon Text"/>
    <w:basedOn w:val="Normal"/>
    <w:link w:val="BalloonTextChar"/>
    <w:uiPriority w:val="99"/>
    <w:semiHidden/>
    <w:unhideWhenUsed/>
    <w:rsid w:val="00C92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0C4"/>
    <w:rPr>
      <w:rFonts w:ascii="Tahoma" w:hAnsi="Tahoma" w:cs="Tahoma"/>
      <w:sz w:val="16"/>
      <w:szCs w:val="16"/>
      <w:lang w:val="en-US"/>
    </w:rPr>
  </w:style>
  <w:style w:type="paragraph" w:styleId="ListParagraph">
    <w:name w:val="List Paragraph"/>
    <w:aliases w:val="Tabel"/>
    <w:basedOn w:val="Normal"/>
    <w:link w:val="ListParagraphChar"/>
    <w:uiPriority w:val="34"/>
    <w:qFormat/>
    <w:rsid w:val="000A4C22"/>
    <w:pPr>
      <w:spacing w:after="0"/>
      <w:ind w:left="720"/>
      <w:contextualSpacing/>
    </w:pPr>
    <w:rPr>
      <w:rFonts w:ascii="Times New Roman" w:hAnsi="Times New Roman"/>
      <w:sz w:val="20"/>
      <w:szCs w:val="20"/>
    </w:rPr>
  </w:style>
  <w:style w:type="character" w:styleId="FootnoteReference">
    <w:name w:val="footnote reference"/>
    <w:basedOn w:val="DefaultParagraphFont"/>
    <w:uiPriority w:val="99"/>
    <w:semiHidden/>
    <w:unhideWhenUsed/>
    <w:qFormat/>
    <w:rsid w:val="000A4C22"/>
    <w:rPr>
      <w:vertAlign w:val="superscript"/>
    </w:rPr>
  </w:style>
  <w:style w:type="paragraph" w:styleId="FootnoteText">
    <w:name w:val="footnote text"/>
    <w:basedOn w:val="Normal"/>
    <w:link w:val="FootnoteTextChar"/>
    <w:uiPriority w:val="99"/>
    <w:semiHidden/>
    <w:unhideWhenUsed/>
    <w:qFormat/>
    <w:rsid w:val="000A4C22"/>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qFormat/>
    <w:rsid w:val="000A4C22"/>
    <w:rPr>
      <w:rFonts w:ascii="Times New Roman" w:hAnsi="Times New Roman"/>
      <w:sz w:val="20"/>
      <w:szCs w:val="20"/>
      <w:lang w:val="en-US"/>
    </w:rPr>
  </w:style>
  <w:style w:type="character" w:customStyle="1" w:styleId="ListParagraphChar">
    <w:name w:val="List Paragraph Char"/>
    <w:aliases w:val="Tabel Char"/>
    <w:link w:val="ListParagraph"/>
    <w:uiPriority w:val="34"/>
    <w:locked/>
    <w:rsid w:val="00CF3591"/>
    <w:rPr>
      <w:rFonts w:ascii="Times New Roman" w:hAnsi="Times New Roman"/>
      <w:lang w:val="en-US"/>
    </w:rPr>
  </w:style>
  <w:style w:type="character" w:customStyle="1" w:styleId="Heading1Char">
    <w:name w:val="Heading 1 Char"/>
    <w:basedOn w:val="DefaultParagraphFont"/>
    <w:link w:val="Heading1"/>
    <w:uiPriority w:val="9"/>
    <w:rsid w:val="00646217"/>
    <w:rPr>
      <w:rFonts w:ascii="Arial" w:eastAsia="Arial" w:hAnsi="Arial" w:cs="Arial"/>
      <w:b/>
      <w:bCs/>
      <w:szCs w:val="24"/>
      <w:lang w:val="en-US" w:bidi="en-US"/>
    </w:rPr>
  </w:style>
  <w:style w:type="paragraph" w:styleId="BodyText">
    <w:name w:val="Body Text"/>
    <w:basedOn w:val="Normal"/>
    <w:link w:val="BodyTextChar"/>
    <w:uiPriority w:val="1"/>
    <w:qFormat/>
    <w:rsid w:val="00646217"/>
    <w:pPr>
      <w:widowControl w:val="0"/>
      <w:autoSpaceDE w:val="0"/>
      <w:autoSpaceDN w:val="0"/>
      <w:spacing w:after="0" w:line="240" w:lineRule="auto"/>
    </w:pPr>
    <w:rPr>
      <w:rFonts w:ascii="Times New Roman" w:eastAsia="Times New Roman" w:hAnsi="Times New Roman"/>
      <w:sz w:val="20"/>
      <w:szCs w:val="20"/>
      <w:lang w:bidi="en-US"/>
    </w:rPr>
  </w:style>
  <w:style w:type="character" w:customStyle="1" w:styleId="BodyTextChar">
    <w:name w:val="Body Text Char"/>
    <w:basedOn w:val="DefaultParagraphFont"/>
    <w:link w:val="BodyText"/>
    <w:uiPriority w:val="1"/>
    <w:rsid w:val="00646217"/>
    <w:rPr>
      <w:rFonts w:ascii="Times New Roman" w:eastAsia="Times New Roman" w:hAnsi="Times New Roman" w:cs="Times New Roman"/>
      <w:sz w:val="20"/>
      <w:szCs w:val="20"/>
      <w:lang w:val="en-US" w:bidi="en-US"/>
    </w:rPr>
  </w:style>
  <w:style w:type="table" w:styleId="TableGrid">
    <w:name w:val="Table Grid"/>
    <w:basedOn w:val="TableNormal"/>
    <w:uiPriority w:val="39"/>
    <w:rsid w:val="00646217"/>
    <w:rPr>
      <w:rFonts w:cs="Arial"/>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573156"/>
    <w:pPr>
      <w:spacing w:after="160" w:line="259" w:lineRule="auto"/>
    </w:pPr>
    <w:rPr>
      <w:lang w:val="id-ID"/>
    </w:rPr>
  </w:style>
  <w:style w:type="paragraph" w:styleId="Caption">
    <w:name w:val="caption"/>
    <w:basedOn w:val="Normal"/>
    <w:next w:val="Normal"/>
    <w:uiPriority w:val="35"/>
    <w:unhideWhenUsed/>
    <w:qFormat/>
    <w:rsid w:val="004F2DF7"/>
    <w:pPr>
      <w:spacing w:after="0" w:line="240" w:lineRule="auto"/>
    </w:pPr>
    <w:rPr>
      <w:rFonts w:ascii="Garamond" w:hAnsi="Garamond"/>
      <w:b/>
      <w:bCs/>
      <w:szCs w:val="18"/>
    </w:rPr>
  </w:style>
  <w:style w:type="paragraph" w:styleId="HTMLPreformatted">
    <w:name w:val="HTML Preformatted"/>
    <w:basedOn w:val="Normal"/>
    <w:link w:val="HTMLPreformattedChar"/>
    <w:uiPriority w:val="99"/>
    <w:semiHidden/>
    <w:unhideWhenUsed/>
    <w:rsid w:val="00141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1416AD"/>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EA089A"/>
    <w:rPr>
      <w:color w:val="0000FF" w:themeColor="hyperlink"/>
      <w:u w:val="single"/>
    </w:rPr>
  </w:style>
  <w:style w:type="paragraph" w:styleId="Footer">
    <w:name w:val="footer"/>
    <w:basedOn w:val="Normal"/>
    <w:link w:val="FooterChar"/>
    <w:uiPriority w:val="99"/>
    <w:unhideWhenUsed/>
    <w:rsid w:val="0007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218"/>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902913">
      <w:bodyDiv w:val="1"/>
      <w:marLeft w:val="0"/>
      <w:marRight w:val="0"/>
      <w:marTop w:val="0"/>
      <w:marBottom w:val="0"/>
      <w:divBdr>
        <w:top w:val="none" w:sz="0" w:space="0" w:color="auto"/>
        <w:left w:val="none" w:sz="0" w:space="0" w:color="auto"/>
        <w:bottom w:val="none" w:sz="0" w:space="0" w:color="auto"/>
        <w:right w:val="none" w:sz="0" w:space="0" w:color="auto"/>
      </w:divBdr>
    </w:div>
    <w:div w:id="722873968">
      <w:bodyDiv w:val="1"/>
      <w:marLeft w:val="0"/>
      <w:marRight w:val="0"/>
      <w:marTop w:val="0"/>
      <w:marBottom w:val="0"/>
      <w:divBdr>
        <w:top w:val="none" w:sz="0" w:space="0" w:color="auto"/>
        <w:left w:val="none" w:sz="0" w:space="0" w:color="auto"/>
        <w:bottom w:val="none" w:sz="0" w:space="0" w:color="auto"/>
        <w:right w:val="none" w:sz="0" w:space="0" w:color="auto"/>
      </w:divBdr>
    </w:div>
    <w:div w:id="166304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Man14</b:Tag>
    <b:SourceType>Book</b:SourceType>
    <b:Guid>{A7703597-AAF8-4F0F-90AD-7825937E0296}</b:Guid>
    <b:Author>
      <b:Author>
        <b:NameList>
          <b:Person>
            <b:Last>Mangkupawira</b:Last>
          </b:Person>
        </b:NameList>
      </b:Author>
    </b:Author>
    <b:Title>Manajemen Sumber Daya Manusia Strategik</b:Title>
    <b:Year>2014</b:Year>
    <b:City>Jakarta</b:City>
    <b:Publisher>Ghalia</b:Publisher>
    <b:RefOrder>1</b:RefOrder>
  </b:Source>
  <b:Source>
    <b:Tag>Lex15</b:Tag>
    <b:SourceType>Book</b:SourceType>
    <b:Guid>{6F4A7957-B150-42D4-B747-240FD650FD73}</b:Guid>
    <b:Author>
      <b:Author>
        <b:NameList>
          <b:Person>
            <b:Last>Moleong</b:Last>
            <b:First>Lexy</b:First>
            <b:Middle>j.</b:Middle>
          </b:Person>
        </b:NameList>
      </b:Author>
    </b:Author>
    <b:Title>Metodologi Penelitian Kualitatif </b:Title>
    <b:Year>2015</b:Year>
    <b:City>Bandung</b:City>
    <b:Publisher>Remaja Rosdakarya</b:Publisher>
    <b:RefOrder>2</b:RefOrder>
  </b:Source>
  <b:Source>
    <b:Tag>Sug152</b:Tag>
    <b:SourceType>Book</b:SourceType>
    <b:Guid>{26DC82A2-6428-4C67-9C14-AA6E18B71576}</b:Guid>
    <b:Author>
      <b:Author>
        <b:NameList>
          <b:Person>
            <b:Last>Sugiyono</b:Last>
          </b:Person>
        </b:NameList>
      </b:Author>
    </b:Author>
    <b:Title>Penelitian Kualitatif Kuantitatif R&amp;D</b:Title>
    <b:Year>2015</b:Year>
    <b:City>Bandung</b:City>
    <b:Publisher>Alfabeta</b:Publisher>
    <b:RefOrder>11</b:RefOrder>
  </b:Source>
  <b:Source>
    <b:Tag>Sug15</b:Tag>
    <b:SourceType>Book</b:SourceType>
    <b:Guid>{2D7FF699-F037-4ADD-89E6-3FDE08062BAD}</b:Guid>
    <b:Author>
      <b:Author>
        <b:NameList>
          <b:Person>
            <b:Last>Sugiyono</b:Last>
          </b:Person>
        </b:NameList>
      </b:Author>
    </b:Author>
    <b:Title>Metode Penelitian Kuantitatif Kualitatif R&amp;D</b:Title>
    <b:Year>2015</b:Year>
    <b:City>Bandung</b:City>
    <b:Publisher>Alfabeta</b:Publisher>
    <b:RefOrder>12</b:RefOrder>
  </b:Source>
  <b:Source>
    <b:Tag>Sug151</b:Tag>
    <b:SourceType>Book</b:SourceType>
    <b:Guid>{FCBF298B-9668-4FCD-89F5-02C9E0B182E8}</b:Guid>
    <b:Author>
      <b:Author>
        <b:NameList>
          <b:Person>
            <b:Last>Sugiyono</b:Last>
          </b:Person>
        </b:NameList>
      </b:Author>
    </b:Author>
    <b:Title>Metode Penelitian Kuantitatif Kualitatif R&amp;D</b:Title>
    <b:Year>2015</b:Year>
    <b:City>Bandung</b:City>
    <b:Publisher>Alfabeta</b:Publisher>
    <b:RefOrder>13</b:RefOrder>
  </b:Source>
  <b:Source>
    <b:Tag>Ame13</b:Tag>
    <b:SourceType>Book</b:SourceType>
    <b:Guid>{C8322862-AA32-49B1-B8E4-8E4CB4725172}</b:Guid>
    <b:Author>
      <b:Author>
        <b:NameList>
          <b:Person>
            <b:Last>Amenda</b:Last>
          </b:Person>
        </b:NameList>
      </b:Author>
    </b:Author>
    <b:Title>Strategi Pengembangan Usaha Kecil dan Menengah</b:Title>
    <b:Year>2013</b:Year>
    <b:City>Jakarta</b:City>
    <b:Publisher>Fakultas Ekonomi Universitas Indonesia </b:Publisher>
    <b:RefOrder>2</b:RefOrder>
  </b:Source>
  <b:Source>
    <b:Tag>Hen11</b:Tag>
    <b:SourceType>Book</b:SourceType>
    <b:Guid>{587DF8FE-F98E-45D9-BA49-23F3D2FB6ACC}</b:Guid>
    <b:Author>
      <b:Author>
        <b:NameList>
          <b:Person>
            <b:Last>Hendro</b:Last>
            <b:First>Ir.M.M</b:First>
          </b:Person>
        </b:NameList>
      </b:Author>
    </b:Author>
    <b:Title>Dasar-Dasar Kewirausahaan</b:Title>
    <b:Year>2011</b:Year>
    <b:City>Jakarta</b:City>
    <b:Publisher>Erlangga</b:Publisher>
    <b:RefOrder>16</b:RefOrder>
  </b:Source>
</b:Sources>
</file>

<file path=customXml/itemProps1.xml><?xml version="1.0" encoding="utf-8"?>
<ds:datastoreItem xmlns:ds="http://schemas.openxmlformats.org/officeDocument/2006/customXml" ds:itemID="{CD1F40B0-9725-4CE0-9A5E-1973E1019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14</Pages>
  <Words>6912</Words>
  <Characters>39403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YOUR</cp:lastModifiedBy>
  <cp:revision>23</cp:revision>
  <dcterms:created xsi:type="dcterms:W3CDTF">2020-09-03T05:28:00Z</dcterms:created>
  <dcterms:modified xsi:type="dcterms:W3CDTF">2021-01-07T08:18:00Z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1e25ab63-bd51-365f-b10c-da1a614232b5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