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3EC" w:rsidRPr="00DB58FA" w:rsidRDefault="00104C2D" w:rsidP="00950B5B">
      <w:pPr>
        <w:widowControl w:val="0"/>
        <w:tabs>
          <w:tab w:val="left" w:pos="7938"/>
        </w:tabs>
        <w:autoSpaceDE w:val="0"/>
        <w:autoSpaceDN w:val="0"/>
        <w:adjustRightInd w:val="0"/>
        <w:spacing w:after="100" w:afterAutospacing="1" w:line="360" w:lineRule="auto"/>
        <w:jc w:val="center"/>
        <w:rPr>
          <w:rFonts w:ascii="Times New Roman" w:hAnsi="Times New Roman" w:cs="Times New Roman"/>
          <w:b/>
          <w:bCs/>
        </w:rPr>
      </w:pPr>
      <w:r>
        <w:rPr>
          <w:rFonts w:ascii="Times New Roman" w:hAnsi="Times New Roman" w:cs="Times New Roman"/>
          <w:b/>
          <w:bCs/>
        </w:rPr>
        <w:t>Pengaruh DPK, NPF, FDR, CAR dan ROA terhadap Risiko Manajemen Likuiditas dalam Perbankan Syariah</w:t>
      </w:r>
    </w:p>
    <w:p w:rsidR="00953AAE" w:rsidRPr="00DB58FA" w:rsidRDefault="00953AAE" w:rsidP="00DB58FA">
      <w:pPr>
        <w:spacing w:line="360" w:lineRule="auto"/>
        <w:jc w:val="center"/>
        <w:rPr>
          <w:rFonts w:ascii="Times New Roman" w:hAnsi="Times New Roman" w:cs="Times New Roman"/>
          <w:b/>
          <w:vertAlign w:val="superscript"/>
        </w:rPr>
      </w:pPr>
      <w:r w:rsidRPr="00DB58FA">
        <w:rPr>
          <w:rFonts w:ascii="Times New Roman" w:hAnsi="Times New Roman" w:cs="Times New Roman"/>
          <w:b/>
        </w:rPr>
        <w:t>Dewi Utari Safitriani</w:t>
      </w:r>
      <w:r w:rsidRPr="00DB58FA">
        <w:rPr>
          <w:rFonts w:ascii="Times New Roman" w:hAnsi="Times New Roman" w:cs="Times New Roman"/>
          <w:b/>
          <w:vertAlign w:val="superscript"/>
        </w:rPr>
        <w:t>1</w:t>
      </w:r>
    </w:p>
    <w:p w:rsidR="00953AAE" w:rsidRPr="00DB58FA" w:rsidRDefault="00953AAE" w:rsidP="00DB58FA">
      <w:pPr>
        <w:spacing w:line="360" w:lineRule="auto"/>
        <w:jc w:val="center"/>
        <w:rPr>
          <w:rFonts w:ascii="Times New Roman" w:hAnsi="Times New Roman" w:cs="Times New Roman"/>
        </w:rPr>
      </w:pPr>
      <w:r w:rsidRPr="00DB58FA">
        <w:rPr>
          <w:rFonts w:ascii="Times New Roman" w:hAnsi="Times New Roman" w:cs="Times New Roman"/>
          <w:vertAlign w:val="superscript"/>
        </w:rPr>
        <w:t>1</w:t>
      </w:r>
      <w:r w:rsidRPr="00DB58FA">
        <w:rPr>
          <w:rFonts w:ascii="Times New Roman" w:hAnsi="Times New Roman" w:cs="Times New Roman"/>
        </w:rPr>
        <w:t>Fakultas Ekonomika dan Bisnis, Universitas Diponegoro</w:t>
      </w:r>
    </w:p>
    <w:p w:rsidR="00953AAE" w:rsidRPr="00950B5B" w:rsidRDefault="00953AAE" w:rsidP="00950B5B">
      <w:pPr>
        <w:pStyle w:val="PageNumber1"/>
        <w:spacing w:line="360" w:lineRule="auto"/>
        <w:rPr>
          <w:rFonts w:ascii="Times New Roman" w:hAnsi="Times New Roman"/>
          <w:sz w:val="22"/>
          <w:szCs w:val="22"/>
        </w:rPr>
      </w:pPr>
      <w:r w:rsidRPr="00DB58FA">
        <w:rPr>
          <w:rFonts w:ascii="Times New Roman" w:hAnsi="Times New Roman"/>
          <w:sz w:val="22"/>
          <w:szCs w:val="22"/>
          <w:lang w:val="id-ID"/>
        </w:rPr>
        <w:t>E</w:t>
      </w:r>
      <w:r w:rsidRPr="00DB58FA">
        <w:rPr>
          <w:rFonts w:ascii="Times New Roman" w:hAnsi="Times New Roman"/>
          <w:sz w:val="22"/>
          <w:szCs w:val="22"/>
        </w:rPr>
        <w:t xml:space="preserve">mail Dewiutarisafitriani@students.undip.ac.id </w:t>
      </w:r>
    </w:p>
    <w:p w:rsidR="00EF43EC" w:rsidRDefault="00953AAE" w:rsidP="00DB58FA">
      <w:pPr>
        <w:spacing w:line="360" w:lineRule="auto"/>
        <w:jc w:val="center"/>
        <w:rPr>
          <w:rFonts w:ascii="Times New Roman" w:hAnsi="Times New Roman" w:cs="Times New Roman"/>
          <w:b/>
          <w:i/>
        </w:rPr>
      </w:pPr>
      <w:r w:rsidRPr="00DB58FA">
        <w:rPr>
          <w:rFonts w:ascii="Times New Roman" w:hAnsi="Times New Roman" w:cs="Times New Roman"/>
          <w:b/>
          <w:i/>
        </w:rPr>
        <w:t>Abstract</w:t>
      </w:r>
    </w:p>
    <w:p w:rsidR="00DB58FA" w:rsidRDefault="00104C2D" w:rsidP="00104C2D">
      <w:pPr>
        <w:spacing w:line="360" w:lineRule="auto"/>
        <w:ind w:firstLine="360"/>
        <w:jc w:val="both"/>
        <w:rPr>
          <w:rFonts w:ascii="Times New Roman" w:hAnsi="Times New Roman" w:cs="Times New Roman"/>
          <w:i/>
        </w:rPr>
      </w:pPr>
      <w:r w:rsidRPr="00104C2D">
        <w:rPr>
          <w:rFonts w:ascii="Times New Roman" w:hAnsi="Times New Roman" w:cs="Times New Roman"/>
          <w:i/>
        </w:rPr>
        <w:t xml:space="preserve">This study aims to explain the influence of </w:t>
      </w:r>
      <w:proofErr w:type="gramStart"/>
      <w:r w:rsidRPr="00104C2D">
        <w:rPr>
          <w:rFonts w:ascii="Times New Roman" w:hAnsi="Times New Roman" w:cs="Times New Roman"/>
          <w:i/>
        </w:rPr>
        <w:t>Third Party</w:t>
      </w:r>
      <w:proofErr w:type="gramEnd"/>
      <w:r w:rsidRPr="00104C2D">
        <w:rPr>
          <w:rFonts w:ascii="Times New Roman" w:hAnsi="Times New Roman" w:cs="Times New Roman"/>
          <w:i/>
        </w:rPr>
        <w:t xml:space="preserve"> Funds (DPK), NonPerforming Financing (NPF), Financing to Deposit Ratio (FDR), Capital Adequacy Ratio (CAR) and Return on Assets (ROA) on the risk of liquidity management at Bank Muamalat Indonesia, BNIS, BSM, and Mega Syariah banks in Indonesia. This research uses quantitative methods using secondary data obtained based on quarterly financial statements in the 2014-2018 period. The amount used is 80 data. Data collection techniques using the 2014-2018 quarterly financial statement documentation whose samples were Muamalat Indonesia bank, BNIS, BSM and Mega Syariah bank for sampling techniques using purposive sampling. Based on the research results obtained, shows that Non-Performing Financing (NPF) has a significant effect on liquidity risk, Financing to Deposit Ratio (FDR) has a significant effect on liquidity risk, Third Party Funds (DPK) does not have a significant effect on liquidity risk, Capital Adequacy Ratio </w:t>
      </w:r>
      <w:proofErr w:type="gramStart"/>
      <w:r w:rsidRPr="00104C2D">
        <w:rPr>
          <w:rFonts w:ascii="Times New Roman" w:hAnsi="Times New Roman" w:cs="Times New Roman"/>
          <w:i/>
        </w:rPr>
        <w:t>( CAR</w:t>
      </w:r>
      <w:proofErr w:type="gramEnd"/>
      <w:r w:rsidRPr="00104C2D">
        <w:rPr>
          <w:rFonts w:ascii="Times New Roman" w:hAnsi="Times New Roman" w:cs="Times New Roman"/>
          <w:i/>
        </w:rPr>
        <w:t>) does not have a significant effect on liquidity risk, Return on Assets (ROA) has no significant effect on liquidity risk.</w:t>
      </w:r>
    </w:p>
    <w:p w:rsidR="00104C2D" w:rsidRPr="00104C2D" w:rsidRDefault="00104C2D" w:rsidP="00104C2D">
      <w:pPr>
        <w:spacing w:line="360" w:lineRule="auto"/>
        <w:jc w:val="both"/>
        <w:rPr>
          <w:rFonts w:ascii="Times New Roman" w:hAnsi="Times New Roman" w:cs="Times New Roman"/>
        </w:rPr>
      </w:pPr>
      <w:proofErr w:type="gramStart"/>
      <w:r>
        <w:rPr>
          <w:rFonts w:ascii="Times New Roman" w:hAnsi="Times New Roman" w:cs="Times New Roman"/>
        </w:rPr>
        <w:t>Keywords :</w:t>
      </w:r>
      <w:proofErr w:type="gramEnd"/>
      <w:r>
        <w:rPr>
          <w:rFonts w:ascii="Times New Roman" w:hAnsi="Times New Roman" w:cs="Times New Roman"/>
        </w:rPr>
        <w:t xml:space="preserve"> DPK, NPF, FDR, CAR, ROA</w:t>
      </w:r>
    </w:p>
    <w:p w:rsidR="00873766" w:rsidRPr="00DB58FA" w:rsidRDefault="00F804D7" w:rsidP="00DB58FA">
      <w:pPr>
        <w:pStyle w:val="ListParagraph"/>
        <w:numPr>
          <w:ilvl w:val="0"/>
          <w:numId w:val="1"/>
        </w:numPr>
        <w:spacing w:line="360" w:lineRule="auto"/>
        <w:jc w:val="both"/>
        <w:rPr>
          <w:rFonts w:ascii="Times New Roman" w:hAnsi="Times New Roman" w:cs="Times New Roman"/>
          <w:b/>
        </w:rPr>
      </w:pPr>
      <w:r w:rsidRPr="00DB58FA">
        <w:rPr>
          <w:rFonts w:ascii="Times New Roman" w:hAnsi="Times New Roman" w:cs="Times New Roman"/>
          <w:b/>
        </w:rPr>
        <w:t xml:space="preserve">PENDAHULUAN </w:t>
      </w:r>
    </w:p>
    <w:p w:rsidR="00831C6A" w:rsidRPr="00DB58FA" w:rsidRDefault="007D5465" w:rsidP="00DB58FA">
      <w:pPr>
        <w:spacing w:line="360" w:lineRule="auto"/>
        <w:jc w:val="both"/>
        <w:rPr>
          <w:rFonts w:ascii="Times New Roman" w:hAnsi="Times New Roman" w:cs="Times New Roman"/>
        </w:rPr>
      </w:pPr>
      <w:r w:rsidRPr="00DB58FA">
        <w:rPr>
          <w:rFonts w:ascii="Times New Roman" w:hAnsi="Times New Roman" w:cs="Times New Roman"/>
        </w:rPr>
        <w:tab/>
        <w:t>Pesatnya perkembangan perbankan syariah di Indonesia membuat likuditas menjadi resiko yang harus bisa dikelola dengan bijak. Jika pengelolaan resiko tidak dilakukan secara baik dan efisien dapat mengakibatkan kerugian hingga kebangkrutan dalam sebuah perusahaan. Resiko yang dimaksud adalah resiko likuiditas. Menurut peraturan Bank Indonesia 13/23/PBI/2011 mengenai Penerapan Manajeman Risiko Bagi Bank Umum Syariah dan Unit Usaha Syariah dalam peraturan ini menyebutkan bahwa perbankan syariah dan unit syariah menetapkan prosedur</w:t>
      </w:r>
      <w:r w:rsidR="00AE6E32" w:rsidRPr="00DB58FA">
        <w:rPr>
          <w:rFonts w:ascii="Times New Roman" w:hAnsi="Times New Roman" w:cs="Times New Roman"/>
        </w:rPr>
        <w:t xml:space="preserve">, kebijakan dan penentuan limit resiko likuiditas. Peraturan ini yang kemudian perbakan syariah harus memperhatian aspek-aspek dalam mengelola risiko likuiditas dengan baik seperti NPF, CAR, FDR, DPK dan ROA. </w:t>
      </w:r>
    </w:p>
    <w:p w:rsidR="006C19DB" w:rsidRPr="00DB58FA" w:rsidRDefault="00AE6E32" w:rsidP="00DB58FA">
      <w:pPr>
        <w:spacing w:line="360" w:lineRule="auto"/>
        <w:jc w:val="both"/>
        <w:rPr>
          <w:rFonts w:ascii="Times New Roman" w:hAnsi="Times New Roman" w:cs="Times New Roman"/>
        </w:rPr>
      </w:pPr>
      <w:r w:rsidRPr="00DB58FA">
        <w:rPr>
          <w:rFonts w:ascii="Times New Roman" w:hAnsi="Times New Roman" w:cs="Times New Roman"/>
        </w:rPr>
        <w:tab/>
        <w:t>Definisi dari risiko likuiditas menurut Bank Indonesia No. 13/23/PBI/2011 yaitu suatu risiko bank dalam ketidakmampuan bank dalam memenuhi kewajiban yang akan jatuh tempo dari sumber pendanaan arus kas atau aset likuid yang berkualitas tinggi yang diangunkan tanpa menganggu aktivitas dan kondisi keuangan bank. Permasalahan lain yang sering terjad</w:t>
      </w:r>
      <w:r w:rsidR="00671720">
        <w:rPr>
          <w:rFonts w:ascii="Times New Roman" w:hAnsi="Times New Roman" w:cs="Times New Roman"/>
        </w:rPr>
        <w:t xml:space="preserve"> menurut (Prasetyoningrum, 2015) </w:t>
      </w:r>
      <w:r w:rsidRPr="00DB58FA">
        <w:rPr>
          <w:rFonts w:ascii="Times New Roman" w:hAnsi="Times New Roman" w:cs="Times New Roman"/>
        </w:rPr>
        <w:t xml:space="preserve">adalah ketika Bank tidak mengetahui berapa jumlah dan kapan dana yang akan ditarik oleh deposan secara mendadak. Maka dari itu bank harus selalu memperkirakan dalam memenuhi kebutuhan likuiditasnya. </w:t>
      </w:r>
      <w:r w:rsidR="00EF426B" w:rsidRPr="00DB58FA">
        <w:rPr>
          <w:rFonts w:ascii="Times New Roman" w:hAnsi="Times New Roman" w:cs="Times New Roman"/>
        </w:rPr>
        <w:t xml:space="preserve">Ketika bank tidak bisa </w:t>
      </w:r>
      <w:r w:rsidR="00EF426B" w:rsidRPr="00DB58FA">
        <w:rPr>
          <w:rFonts w:ascii="Times New Roman" w:hAnsi="Times New Roman" w:cs="Times New Roman"/>
        </w:rPr>
        <w:lastRenderedPageBreak/>
        <w:t xml:space="preserve">memenuhi kewajiban dalam jangka pendeknya maka akan membuat terganggunya aktifitas perusaan. </w:t>
      </w:r>
      <w:r w:rsidR="00B567F7" w:rsidRPr="00DB58FA">
        <w:rPr>
          <w:rFonts w:ascii="Times New Roman" w:hAnsi="Times New Roman" w:cs="Times New Roman"/>
        </w:rPr>
        <w:t xml:space="preserve">Permasalahan ini dikarenakan bank mengalami desakan kebutuhan likuiditas karena belum memaksimalkan pendapatan yang telah diterima sebaliknya terlalu banyak jumlah likuiditas juga akan mengakibatkan penurunan efisiensi bank yang berakibat pada rendahnya tingkat profitibilas. Sehingga risiko likuiditas harus diperhatikan pada setiap bank dikarenakan risiko likuiditas adalah masalah yang tidak mampu dihindari dalam perbankan terutama dalam perbankan syariah. </w:t>
      </w:r>
    </w:p>
    <w:p w:rsidR="00AE6E32" w:rsidRPr="00DB58FA" w:rsidRDefault="00950B5B" w:rsidP="00DB58FA">
      <w:pPr>
        <w:spacing w:line="360" w:lineRule="auto"/>
        <w:jc w:val="both"/>
        <w:rPr>
          <w:rFonts w:ascii="Times New Roman" w:hAnsi="Times New Roman" w:cs="Times New Roman"/>
        </w:rPr>
      </w:pPr>
      <w:r w:rsidRPr="00DB58FA">
        <w:rPr>
          <w:rFonts w:ascii="Times New Roman" w:hAnsi="Times New Roman" w:cs="Times New Roman"/>
          <w:noProof/>
        </w:rPr>
        <w:drawing>
          <wp:anchor distT="0" distB="0" distL="114300" distR="114300" simplePos="0" relativeHeight="251658240" behindDoc="1" locked="0" layoutInCell="1" allowOverlap="1" wp14:anchorId="3998E7BD" wp14:editId="23DAF932">
            <wp:simplePos x="0" y="0"/>
            <wp:positionH relativeFrom="column">
              <wp:posOffset>1050925</wp:posOffset>
            </wp:positionH>
            <wp:positionV relativeFrom="paragraph">
              <wp:posOffset>22225</wp:posOffset>
            </wp:positionV>
            <wp:extent cx="3609975" cy="1838325"/>
            <wp:effectExtent l="0" t="0" r="9525"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8F34CC" w:rsidRPr="00DB58FA" w:rsidRDefault="008F34CC" w:rsidP="00DB58FA">
      <w:pPr>
        <w:spacing w:line="360" w:lineRule="auto"/>
        <w:jc w:val="both"/>
        <w:rPr>
          <w:rFonts w:ascii="Times New Roman" w:hAnsi="Times New Roman" w:cs="Times New Roman"/>
        </w:rPr>
      </w:pPr>
    </w:p>
    <w:p w:rsidR="008F34CC" w:rsidRPr="00DB58FA" w:rsidRDefault="008F34CC" w:rsidP="00DB58FA">
      <w:pPr>
        <w:spacing w:line="360" w:lineRule="auto"/>
        <w:jc w:val="both"/>
        <w:rPr>
          <w:rFonts w:ascii="Times New Roman" w:hAnsi="Times New Roman" w:cs="Times New Roman"/>
        </w:rPr>
      </w:pPr>
    </w:p>
    <w:p w:rsidR="008F34CC" w:rsidRPr="00DB58FA" w:rsidRDefault="008F34CC" w:rsidP="00DB58FA">
      <w:pPr>
        <w:spacing w:line="360" w:lineRule="auto"/>
        <w:jc w:val="both"/>
        <w:rPr>
          <w:rFonts w:ascii="Times New Roman" w:hAnsi="Times New Roman" w:cs="Times New Roman"/>
        </w:rPr>
      </w:pPr>
    </w:p>
    <w:p w:rsidR="008F34CC" w:rsidRPr="00DB58FA" w:rsidRDefault="008F34CC" w:rsidP="00DB58FA">
      <w:pPr>
        <w:spacing w:line="360" w:lineRule="auto"/>
        <w:jc w:val="both"/>
        <w:rPr>
          <w:rFonts w:ascii="Times New Roman" w:hAnsi="Times New Roman" w:cs="Times New Roman"/>
        </w:rPr>
      </w:pPr>
    </w:p>
    <w:p w:rsidR="008F34CC" w:rsidRPr="00DB58FA" w:rsidRDefault="008F34CC" w:rsidP="00DB58FA">
      <w:pPr>
        <w:spacing w:line="360" w:lineRule="auto"/>
        <w:jc w:val="both"/>
        <w:rPr>
          <w:rFonts w:ascii="Times New Roman" w:hAnsi="Times New Roman" w:cs="Times New Roman"/>
        </w:rPr>
      </w:pPr>
    </w:p>
    <w:p w:rsidR="008F34CC" w:rsidRPr="00DB58FA" w:rsidRDefault="008F34CC" w:rsidP="00DB58FA">
      <w:pPr>
        <w:spacing w:line="360" w:lineRule="auto"/>
        <w:jc w:val="both"/>
        <w:rPr>
          <w:rFonts w:ascii="Times New Roman" w:hAnsi="Times New Roman" w:cs="Times New Roman"/>
        </w:rPr>
      </w:pPr>
      <w:proofErr w:type="gramStart"/>
      <w:r w:rsidRPr="00DB58FA">
        <w:rPr>
          <w:rFonts w:ascii="Times New Roman" w:hAnsi="Times New Roman" w:cs="Times New Roman"/>
        </w:rPr>
        <w:t>Sumber :</w:t>
      </w:r>
      <w:proofErr w:type="gramEnd"/>
      <w:r w:rsidRPr="00DB58FA">
        <w:rPr>
          <w:rFonts w:ascii="Times New Roman" w:hAnsi="Times New Roman" w:cs="Times New Roman"/>
        </w:rPr>
        <w:t xml:space="preserve"> Badan Pusat Statistik (BPS) </w:t>
      </w:r>
    </w:p>
    <w:p w:rsidR="00F57EC8" w:rsidRPr="00DB58FA" w:rsidRDefault="00F57EC8" w:rsidP="00DB58FA">
      <w:pPr>
        <w:spacing w:line="360" w:lineRule="auto"/>
        <w:jc w:val="center"/>
        <w:rPr>
          <w:rFonts w:ascii="Times New Roman" w:hAnsi="Times New Roman" w:cs="Times New Roman"/>
          <w:b/>
        </w:rPr>
      </w:pPr>
      <w:r w:rsidRPr="00DB58FA">
        <w:rPr>
          <w:rFonts w:ascii="Times New Roman" w:hAnsi="Times New Roman" w:cs="Times New Roman"/>
          <w:b/>
        </w:rPr>
        <w:t>Grafik 1.2 DPK Perbankan Syariah (2014-2018)</w:t>
      </w:r>
    </w:p>
    <w:p w:rsidR="00125061" w:rsidRPr="00DB58FA" w:rsidRDefault="00F57EC8" w:rsidP="00DB58FA">
      <w:pPr>
        <w:spacing w:line="360" w:lineRule="auto"/>
        <w:jc w:val="both"/>
        <w:rPr>
          <w:rFonts w:ascii="Times New Roman" w:hAnsi="Times New Roman" w:cs="Times New Roman"/>
        </w:rPr>
      </w:pPr>
      <w:r w:rsidRPr="00DB58FA">
        <w:rPr>
          <w:rFonts w:ascii="Times New Roman" w:hAnsi="Times New Roman" w:cs="Times New Roman"/>
        </w:rPr>
        <w:tab/>
      </w:r>
      <w:r w:rsidR="00125061" w:rsidRPr="00DB58FA">
        <w:rPr>
          <w:rFonts w:ascii="Times New Roman" w:hAnsi="Times New Roman" w:cs="Times New Roman"/>
        </w:rPr>
        <w:t xml:space="preserve">Berdasarkan grafik menunjukan bahwa semakin besarnya dana pihak ketika menunjukan bahwa Bank Syariah di Indonesia hanya terpacu pada pencapaian profitabilitas dan belum terlalu menekankan pada implementasi risiko. Menurut Dendawijawa dana pihak ketiga merupakan sumber dana yang paling diandalkan bank. Risiko likuiditas akan terjadi ketika bank tidak bisa mengelola kewajiban lancarnya dan pada akhirnya akan mempengaruhi portofilio bank. </w:t>
      </w:r>
    </w:p>
    <w:p w:rsidR="00E43442" w:rsidRPr="00DB58FA" w:rsidRDefault="004761D3" w:rsidP="00DB58FA">
      <w:pPr>
        <w:spacing w:line="360" w:lineRule="auto"/>
        <w:jc w:val="both"/>
        <w:rPr>
          <w:rFonts w:ascii="Times New Roman" w:hAnsi="Times New Roman" w:cs="Times New Roman"/>
        </w:rPr>
      </w:pPr>
      <w:r w:rsidRPr="00DB58FA">
        <w:rPr>
          <w:rFonts w:ascii="Times New Roman" w:hAnsi="Times New Roman" w:cs="Times New Roman"/>
        </w:rPr>
        <w:tab/>
        <w:t xml:space="preserve">Pada tahun 2018 Bank Mandiri </w:t>
      </w:r>
      <w:proofErr w:type="gramStart"/>
      <w:r w:rsidRPr="00DB58FA">
        <w:rPr>
          <w:rFonts w:ascii="Times New Roman" w:hAnsi="Times New Roman" w:cs="Times New Roman"/>
        </w:rPr>
        <w:t>Syariah</w:t>
      </w:r>
      <w:r w:rsidR="00AF185A" w:rsidRPr="00DB58FA">
        <w:rPr>
          <w:rFonts w:ascii="Times New Roman" w:hAnsi="Times New Roman" w:cs="Times New Roman"/>
        </w:rPr>
        <w:t xml:space="preserve"> </w:t>
      </w:r>
      <w:r w:rsidRPr="00DB58FA">
        <w:rPr>
          <w:rFonts w:ascii="Times New Roman" w:hAnsi="Times New Roman" w:cs="Times New Roman"/>
        </w:rPr>
        <w:t>,</w:t>
      </w:r>
      <w:proofErr w:type="gramEnd"/>
      <w:r w:rsidRPr="00DB58FA">
        <w:rPr>
          <w:rFonts w:ascii="Times New Roman" w:hAnsi="Times New Roman" w:cs="Times New Roman"/>
        </w:rPr>
        <w:t xml:space="preserve"> Bank Muamalat Syariah , Bank Negara Indonesia Syariah dan Bank Mega Syariah adalah bank syariah yang masuk dalam peringkat terbaik pada tahun 2018 dengan bukti mampu memberikan pelayanan dan memiliki produk terbaik untuk masyarakat. </w:t>
      </w:r>
    </w:p>
    <w:p w:rsidR="004761D3" w:rsidRPr="00DB58FA" w:rsidRDefault="00950B5B" w:rsidP="00DB58FA">
      <w:pPr>
        <w:spacing w:line="360" w:lineRule="auto"/>
        <w:jc w:val="center"/>
        <w:rPr>
          <w:rFonts w:ascii="Times New Roman" w:hAnsi="Times New Roman" w:cs="Times New Roman"/>
          <w:b/>
        </w:rPr>
      </w:pPr>
      <w:r>
        <w:rPr>
          <w:rFonts w:ascii="Times New Roman" w:hAnsi="Times New Roman" w:cs="Times New Roman"/>
          <w:b/>
        </w:rPr>
        <w:t xml:space="preserve">Tabel 1.1 </w:t>
      </w:r>
      <w:proofErr w:type="gramStart"/>
      <w:r w:rsidR="004761D3" w:rsidRPr="00DB58FA">
        <w:rPr>
          <w:rFonts w:ascii="Times New Roman" w:hAnsi="Times New Roman" w:cs="Times New Roman"/>
          <w:b/>
        </w:rPr>
        <w:t>Non Performing</w:t>
      </w:r>
      <w:proofErr w:type="gramEnd"/>
      <w:r w:rsidR="004761D3" w:rsidRPr="00DB58FA">
        <w:rPr>
          <w:rFonts w:ascii="Times New Roman" w:hAnsi="Times New Roman" w:cs="Times New Roman"/>
          <w:b/>
        </w:rPr>
        <w:t xml:space="preserve"> Financing Pada Tahun 2014-2018</w:t>
      </w:r>
    </w:p>
    <w:tbl>
      <w:tblPr>
        <w:tblStyle w:val="TableGrid"/>
        <w:tblW w:w="0" w:type="auto"/>
        <w:tblInd w:w="911" w:type="dxa"/>
        <w:tblLook w:val="04A0" w:firstRow="1" w:lastRow="0" w:firstColumn="1" w:lastColumn="0" w:noHBand="0" w:noVBand="1"/>
      </w:tblPr>
      <w:tblGrid>
        <w:gridCol w:w="1980"/>
        <w:gridCol w:w="1040"/>
        <w:gridCol w:w="1086"/>
        <w:gridCol w:w="1134"/>
        <w:gridCol w:w="992"/>
        <w:gridCol w:w="993"/>
      </w:tblGrid>
      <w:tr w:rsidR="004761D3" w:rsidRPr="00DB58FA" w:rsidTr="004761D3">
        <w:tc>
          <w:tcPr>
            <w:tcW w:w="1980"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Bank</w:t>
            </w:r>
          </w:p>
        </w:tc>
        <w:tc>
          <w:tcPr>
            <w:tcW w:w="1040"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2014</w:t>
            </w:r>
          </w:p>
        </w:tc>
        <w:tc>
          <w:tcPr>
            <w:tcW w:w="1086"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2015</w:t>
            </w:r>
          </w:p>
        </w:tc>
        <w:tc>
          <w:tcPr>
            <w:tcW w:w="1134"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2016</w:t>
            </w:r>
          </w:p>
        </w:tc>
        <w:tc>
          <w:tcPr>
            <w:tcW w:w="992"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2017</w:t>
            </w:r>
          </w:p>
        </w:tc>
        <w:tc>
          <w:tcPr>
            <w:tcW w:w="993"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2018</w:t>
            </w:r>
          </w:p>
        </w:tc>
      </w:tr>
      <w:tr w:rsidR="004761D3" w:rsidRPr="00DB58FA" w:rsidTr="004761D3">
        <w:tc>
          <w:tcPr>
            <w:tcW w:w="1980"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Bank Muamal</w:t>
            </w:r>
            <w:r w:rsidR="00AF185A" w:rsidRPr="00DB58FA">
              <w:rPr>
                <w:rFonts w:ascii="Times New Roman" w:hAnsi="Times New Roman" w:cs="Times New Roman"/>
              </w:rPr>
              <w:t>a</w:t>
            </w:r>
            <w:r w:rsidRPr="00DB58FA">
              <w:rPr>
                <w:rFonts w:ascii="Times New Roman" w:hAnsi="Times New Roman" w:cs="Times New Roman"/>
              </w:rPr>
              <w:t>t</w:t>
            </w:r>
          </w:p>
        </w:tc>
        <w:tc>
          <w:tcPr>
            <w:tcW w:w="1040"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6,55</w:t>
            </w:r>
          </w:p>
        </w:tc>
        <w:tc>
          <w:tcPr>
            <w:tcW w:w="1086"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7,11</w:t>
            </w:r>
          </w:p>
        </w:tc>
        <w:tc>
          <w:tcPr>
            <w:tcW w:w="1134"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3,83</w:t>
            </w:r>
          </w:p>
        </w:tc>
        <w:tc>
          <w:tcPr>
            <w:tcW w:w="992"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4,43</w:t>
            </w:r>
          </w:p>
        </w:tc>
        <w:tc>
          <w:tcPr>
            <w:tcW w:w="993"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3,87</w:t>
            </w:r>
          </w:p>
        </w:tc>
      </w:tr>
      <w:tr w:rsidR="004761D3" w:rsidRPr="00DB58FA" w:rsidTr="004761D3">
        <w:tc>
          <w:tcPr>
            <w:tcW w:w="1980"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BNIS</w:t>
            </w:r>
          </w:p>
        </w:tc>
        <w:tc>
          <w:tcPr>
            <w:tcW w:w="1040"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1,86</w:t>
            </w:r>
          </w:p>
        </w:tc>
        <w:tc>
          <w:tcPr>
            <w:tcW w:w="1086"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2,53</w:t>
            </w:r>
          </w:p>
        </w:tc>
        <w:tc>
          <w:tcPr>
            <w:tcW w:w="1134"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2,94</w:t>
            </w:r>
          </w:p>
        </w:tc>
        <w:tc>
          <w:tcPr>
            <w:tcW w:w="992"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2,89</w:t>
            </w:r>
          </w:p>
        </w:tc>
        <w:tc>
          <w:tcPr>
            <w:tcW w:w="993"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2,93</w:t>
            </w:r>
          </w:p>
        </w:tc>
      </w:tr>
      <w:tr w:rsidR="004761D3" w:rsidRPr="00DB58FA" w:rsidTr="004761D3">
        <w:tc>
          <w:tcPr>
            <w:tcW w:w="1980"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BSM</w:t>
            </w:r>
          </w:p>
        </w:tc>
        <w:tc>
          <w:tcPr>
            <w:tcW w:w="1040"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6,84</w:t>
            </w:r>
          </w:p>
        </w:tc>
        <w:tc>
          <w:tcPr>
            <w:tcW w:w="1086"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6,06</w:t>
            </w:r>
          </w:p>
        </w:tc>
        <w:tc>
          <w:tcPr>
            <w:tcW w:w="1134"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4,92</w:t>
            </w:r>
          </w:p>
        </w:tc>
        <w:tc>
          <w:tcPr>
            <w:tcW w:w="992"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4,53</w:t>
            </w:r>
          </w:p>
        </w:tc>
        <w:tc>
          <w:tcPr>
            <w:tcW w:w="993"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3,28</w:t>
            </w:r>
          </w:p>
        </w:tc>
      </w:tr>
      <w:tr w:rsidR="004761D3" w:rsidRPr="00DB58FA" w:rsidTr="004761D3">
        <w:tc>
          <w:tcPr>
            <w:tcW w:w="1980"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Mega Syariah</w:t>
            </w:r>
          </w:p>
        </w:tc>
        <w:tc>
          <w:tcPr>
            <w:tcW w:w="1040"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3,89</w:t>
            </w:r>
          </w:p>
        </w:tc>
        <w:tc>
          <w:tcPr>
            <w:tcW w:w="1086"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4,26</w:t>
            </w:r>
          </w:p>
        </w:tc>
        <w:tc>
          <w:tcPr>
            <w:tcW w:w="1134"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3,3</w:t>
            </w:r>
          </w:p>
        </w:tc>
        <w:tc>
          <w:tcPr>
            <w:tcW w:w="992"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2,95</w:t>
            </w:r>
          </w:p>
        </w:tc>
        <w:tc>
          <w:tcPr>
            <w:tcW w:w="993" w:type="dxa"/>
          </w:tcPr>
          <w:p w:rsidR="004761D3" w:rsidRPr="00DB58FA" w:rsidRDefault="004761D3" w:rsidP="00DB58FA">
            <w:pPr>
              <w:spacing w:line="360" w:lineRule="auto"/>
              <w:jc w:val="center"/>
              <w:rPr>
                <w:rFonts w:ascii="Times New Roman" w:hAnsi="Times New Roman" w:cs="Times New Roman"/>
              </w:rPr>
            </w:pPr>
            <w:r w:rsidRPr="00DB58FA">
              <w:rPr>
                <w:rFonts w:ascii="Times New Roman" w:hAnsi="Times New Roman" w:cs="Times New Roman"/>
              </w:rPr>
              <w:t>2,15</w:t>
            </w:r>
          </w:p>
        </w:tc>
      </w:tr>
    </w:tbl>
    <w:p w:rsidR="004761D3" w:rsidRPr="00DB58FA" w:rsidRDefault="004761D3" w:rsidP="00DB58FA">
      <w:pPr>
        <w:spacing w:line="360" w:lineRule="auto"/>
        <w:jc w:val="both"/>
        <w:rPr>
          <w:rFonts w:ascii="Times New Roman" w:hAnsi="Times New Roman" w:cs="Times New Roman"/>
        </w:rPr>
      </w:pPr>
      <w:proofErr w:type="gramStart"/>
      <w:r w:rsidRPr="00DB58FA">
        <w:rPr>
          <w:rFonts w:ascii="Times New Roman" w:hAnsi="Times New Roman" w:cs="Times New Roman"/>
        </w:rPr>
        <w:t>Sumber :</w:t>
      </w:r>
      <w:proofErr w:type="gramEnd"/>
      <w:r w:rsidRPr="00DB58FA">
        <w:rPr>
          <w:rFonts w:ascii="Times New Roman" w:hAnsi="Times New Roman" w:cs="Times New Roman"/>
        </w:rPr>
        <w:t xml:space="preserve"> Data Statistik Perbankan Syariah, data diolah </w:t>
      </w:r>
    </w:p>
    <w:p w:rsidR="004761D3" w:rsidRPr="00DB58FA" w:rsidRDefault="004761D3" w:rsidP="00DB58FA">
      <w:pPr>
        <w:spacing w:line="360" w:lineRule="auto"/>
        <w:jc w:val="both"/>
        <w:rPr>
          <w:rFonts w:ascii="Times New Roman" w:hAnsi="Times New Roman" w:cs="Times New Roman"/>
        </w:rPr>
      </w:pPr>
      <w:r w:rsidRPr="00DB58FA">
        <w:rPr>
          <w:rFonts w:ascii="Times New Roman" w:hAnsi="Times New Roman" w:cs="Times New Roman"/>
        </w:rPr>
        <w:tab/>
      </w:r>
      <w:proofErr w:type="gramStart"/>
      <w:r w:rsidR="00AF185A" w:rsidRPr="00DB58FA">
        <w:rPr>
          <w:rFonts w:ascii="Times New Roman" w:hAnsi="Times New Roman" w:cs="Times New Roman"/>
        </w:rPr>
        <w:t>Non Performing</w:t>
      </w:r>
      <w:proofErr w:type="gramEnd"/>
      <w:r w:rsidR="00AF185A" w:rsidRPr="00DB58FA">
        <w:rPr>
          <w:rFonts w:ascii="Times New Roman" w:hAnsi="Times New Roman" w:cs="Times New Roman"/>
        </w:rPr>
        <w:t xml:space="preserve"> Financing (NPF) adalah pembiayaan yang </w:t>
      </w:r>
      <w:r w:rsidR="009135C4" w:rsidRPr="00DB58FA">
        <w:rPr>
          <w:rFonts w:ascii="Times New Roman" w:hAnsi="Times New Roman" w:cs="Times New Roman"/>
        </w:rPr>
        <w:t xml:space="preserve">kolektabilitasnya masuk dalam kategori pembiayaan kurang lancar, pembiayaan macet dan pembiayaan yang diragukan dan menyebabkan </w:t>
      </w:r>
      <w:r w:rsidR="009135C4" w:rsidRPr="00DB58FA">
        <w:rPr>
          <w:rFonts w:ascii="Times New Roman" w:hAnsi="Times New Roman" w:cs="Times New Roman"/>
        </w:rPr>
        <w:lastRenderedPageBreak/>
        <w:t xml:space="preserve">pembiayaan menjadi bermasalah. Akibat yang muncul dari NPF tidak wajar adalah hilangnya kesempatan dalam mendapatkan income dari pembiayaan yang diberikan oleh bank, hal ini menyebabkan pengurangan perolehan laba dan dapat menurunkan profitabilitas. Dapat dikatakan semakin tinggi NPF maka bisa memperburuk keadaan suatu perusahaan. </w:t>
      </w:r>
    </w:p>
    <w:p w:rsidR="002B7EB2" w:rsidRPr="00DB58FA" w:rsidRDefault="009135C4" w:rsidP="00DB58FA">
      <w:pPr>
        <w:spacing w:line="360" w:lineRule="auto"/>
        <w:jc w:val="both"/>
        <w:rPr>
          <w:rFonts w:ascii="Times New Roman" w:hAnsi="Times New Roman" w:cs="Times New Roman"/>
        </w:rPr>
      </w:pPr>
      <w:r w:rsidRPr="00DB58FA">
        <w:rPr>
          <w:rFonts w:ascii="Times New Roman" w:hAnsi="Times New Roman" w:cs="Times New Roman"/>
          <w:noProof/>
        </w:rPr>
        <w:drawing>
          <wp:anchor distT="0" distB="0" distL="114300" distR="114300" simplePos="0" relativeHeight="251659264" behindDoc="1" locked="0" layoutInCell="1" allowOverlap="1" wp14:anchorId="3952A9C4" wp14:editId="73F85730">
            <wp:simplePos x="0" y="0"/>
            <wp:positionH relativeFrom="margin">
              <wp:posOffset>803275</wp:posOffset>
            </wp:positionH>
            <wp:positionV relativeFrom="paragraph">
              <wp:posOffset>6350</wp:posOffset>
            </wp:positionV>
            <wp:extent cx="3905250" cy="1952625"/>
            <wp:effectExtent l="0" t="0" r="0" b="952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9B5B65" w:rsidRPr="00DB58FA" w:rsidRDefault="009B5B65" w:rsidP="00DB58FA">
      <w:pPr>
        <w:spacing w:line="360" w:lineRule="auto"/>
        <w:rPr>
          <w:rFonts w:ascii="Times New Roman" w:hAnsi="Times New Roman" w:cs="Times New Roman"/>
        </w:rPr>
      </w:pPr>
    </w:p>
    <w:p w:rsidR="009B5B65" w:rsidRPr="00DB58FA" w:rsidRDefault="009B5B65" w:rsidP="00DB58FA">
      <w:pPr>
        <w:spacing w:line="360" w:lineRule="auto"/>
        <w:rPr>
          <w:rFonts w:ascii="Times New Roman" w:hAnsi="Times New Roman" w:cs="Times New Roman"/>
        </w:rPr>
      </w:pPr>
    </w:p>
    <w:p w:rsidR="009B5B65" w:rsidRPr="00DB58FA" w:rsidRDefault="009B5B65" w:rsidP="00DB58FA">
      <w:pPr>
        <w:spacing w:line="360" w:lineRule="auto"/>
        <w:rPr>
          <w:rFonts w:ascii="Times New Roman" w:hAnsi="Times New Roman" w:cs="Times New Roman"/>
        </w:rPr>
      </w:pPr>
    </w:p>
    <w:p w:rsidR="009B5B65" w:rsidRPr="00DB58FA" w:rsidRDefault="009B5B65" w:rsidP="00DB58FA">
      <w:pPr>
        <w:spacing w:line="360" w:lineRule="auto"/>
        <w:rPr>
          <w:rFonts w:ascii="Times New Roman" w:hAnsi="Times New Roman" w:cs="Times New Roman"/>
        </w:rPr>
      </w:pPr>
    </w:p>
    <w:p w:rsidR="00950B5B" w:rsidRDefault="00950B5B" w:rsidP="00DB58FA">
      <w:pPr>
        <w:tabs>
          <w:tab w:val="left" w:pos="954"/>
        </w:tabs>
        <w:spacing w:line="360" w:lineRule="auto"/>
        <w:rPr>
          <w:rFonts w:ascii="Times New Roman" w:hAnsi="Times New Roman" w:cs="Times New Roman"/>
        </w:rPr>
      </w:pPr>
    </w:p>
    <w:p w:rsidR="009B5B65" w:rsidRPr="00DB58FA" w:rsidRDefault="009B5B65" w:rsidP="00DB58FA">
      <w:pPr>
        <w:tabs>
          <w:tab w:val="left" w:pos="954"/>
        </w:tabs>
        <w:spacing w:line="360" w:lineRule="auto"/>
        <w:rPr>
          <w:rFonts w:ascii="Times New Roman" w:hAnsi="Times New Roman" w:cs="Times New Roman"/>
        </w:rPr>
      </w:pPr>
      <w:proofErr w:type="gramStart"/>
      <w:r w:rsidRPr="00DB58FA">
        <w:rPr>
          <w:rFonts w:ascii="Times New Roman" w:hAnsi="Times New Roman" w:cs="Times New Roman"/>
        </w:rPr>
        <w:t>Sumber :Data</w:t>
      </w:r>
      <w:proofErr w:type="gramEnd"/>
      <w:r w:rsidRPr="00DB58FA">
        <w:rPr>
          <w:rFonts w:ascii="Times New Roman" w:hAnsi="Times New Roman" w:cs="Times New Roman"/>
        </w:rPr>
        <w:t xml:space="preserve"> Statistik Perbankan Syariah, data diolah </w:t>
      </w:r>
    </w:p>
    <w:p w:rsidR="009B5B65" w:rsidRPr="00DB58FA" w:rsidRDefault="00E43442" w:rsidP="00DB58FA">
      <w:pPr>
        <w:tabs>
          <w:tab w:val="left" w:pos="954"/>
        </w:tabs>
        <w:spacing w:line="360" w:lineRule="auto"/>
        <w:jc w:val="center"/>
        <w:rPr>
          <w:rFonts w:ascii="Times New Roman" w:hAnsi="Times New Roman" w:cs="Times New Roman"/>
          <w:b/>
        </w:rPr>
      </w:pPr>
      <w:r w:rsidRPr="00DB58FA">
        <w:rPr>
          <w:rFonts w:ascii="Times New Roman" w:hAnsi="Times New Roman" w:cs="Times New Roman"/>
          <w:b/>
        </w:rPr>
        <w:t>Grafik 1.2 FDR pada Bank Muamalat Indonesia, BNIS, BSM dan Mega Syariah</w:t>
      </w:r>
    </w:p>
    <w:p w:rsidR="00407D2E" w:rsidRPr="00DB58FA" w:rsidRDefault="009B5B65" w:rsidP="00950B5B">
      <w:pPr>
        <w:tabs>
          <w:tab w:val="left" w:pos="954"/>
        </w:tabs>
        <w:spacing w:line="360" w:lineRule="auto"/>
        <w:jc w:val="both"/>
        <w:rPr>
          <w:rFonts w:ascii="Times New Roman" w:hAnsi="Times New Roman" w:cs="Times New Roman"/>
        </w:rPr>
      </w:pPr>
      <w:r w:rsidRPr="00DB58FA">
        <w:rPr>
          <w:rFonts w:ascii="Times New Roman" w:hAnsi="Times New Roman" w:cs="Times New Roman"/>
        </w:rPr>
        <w:tab/>
        <w:t xml:space="preserve">Berdasarkan grafik dapat disimpulkan bahwa Financjng </w:t>
      </w:r>
      <w:r w:rsidR="00F8554E" w:rsidRPr="00DB58FA">
        <w:rPr>
          <w:rFonts w:ascii="Times New Roman" w:hAnsi="Times New Roman" w:cs="Times New Roman"/>
        </w:rPr>
        <w:t>to Deposit Ratio (</w:t>
      </w:r>
      <w:r w:rsidRPr="00DB58FA">
        <w:rPr>
          <w:rFonts w:ascii="Times New Roman" w:hAnsi="Times New Roman" w:cs="Times New Roman"/>
        </w:rPr>
        <w:t>FDR</w:t>
      </w:r>
      <w:r w:rsidR="00F8554E" w:rsidRPr="00DB58FA">
        <w:rPr>
          <w:rFonts w:ascii="Times New Roman" w:hAnsi="Times New Roman" w:cs="Times New Roman"/>
        </w:rPr>
        <w:t>)</w:t>
      </w:r>
      <w:r w:rsidRPr="00DB58FA">
        <w:rPr>
          <w:rFonts w:ascii="Times New Roman" w:hAnsi="Times New Roman" w:cs="Times New Roman"/>
        </w:rPr>
        <w:t xml:space="preserve"> mengalami fluktuasi dalam pembiayaan yang sudah disalurkan untuk dana pihak ketiga. </w:t>
      </w:r>
      <w:r w:rsidR="00F8554E" w:rsidRPr="00DB58FA">
        <w:rPr>
          <w:rFonts w:ascii="Times New Roman" w:hAnsi="Times New Roman" w:cs="Times New Roman"/>
        </w:rPr>
        <w:t xml:space="preserve">FDR adalah rasio likuiditas yang memperlihatkan kesehatan bank dalam memberikan pembiayaan dengan membagi jumlah pembiayaan yang diberikan oleh bank terhadap pihak ketiga. Menurut </w:t>
      </w:r>
      <w:r w:rsidR="00671720">
        <w:rPr>
          <w:rFonts w:ascii="Times New Roman" w:hAnsi="Times New Roman" w:cs="Times New Roman"/>
        </w:rPr>
        <w:t>(Muhammad, 2005)</w:t>
      </w:r>
      <w:r w:rsidR="00F8554E" w:rsidRPr="00DB58FA">
        <w:rPr>
          <w:rFonts w:ascii="Times New Roman" w:hAnsi="Times New Roman" w:cs="Times New Roman"/>
        </w:rPr>
        <w:t xml:space="preserve"> dikatakan bahwa ketika semakin tinggi rasio FDR menunjukan tingginya risiko likuiditas, dikarenakan jumlah dana yang dibutuhkan dalam pemberian kredit atau pembiayaan akan besar dan dapat mengakibatkan terjadinya risiko likuiditas</w:t>
      </w:r>
      <w:r w:rsidR="00950B5B">
        <w:rPr>
          <w:rFonts w:ascii="Times New Roman" w:hAnsi="Times New Roman" w:cs="Times New Roman"/>
        </w:rPr>
        <w:t>.</w:t>
      </w:r>
    </w:p>
    <w:p w:rsidR="00DB58FA" w:rsidRDefault="00950B5B" w:rsidP="00DB58FA">
      <w:pPr>
        <w:spacing w:line="360" w:lineRule="auto"/>
        <w:ind w:firstLine="720"/>
        <w:jc w:val="both"/>
        <w:rPr>
          <w:rFonts w:ascii="Times New Roman" w:hAnsi="Times New Roman" w:cs="Times New Roman"/>
        </w:rPr>
      </w:pPr>
      <w:r w:rsidRPr="00DB58FA">
        <w:rPr>
          <w:rFonts w:ascii="Times New Roman" w:hAnsi="Times New Roman" w:cs="Times New Roman"/>
          <w:noProof/>
        </w:rPr>
        <w:drawing>
          <wp:anchor distT="0" distB="0" distL="114300" distR="114300" simplePos="0" relativeHeight="251660288" behindDoc="1" locked="0" layoutInCell="1" allowOverlap="1" wp14:anchorId="68480C57" wp14:editId="68069CA1">
            <wp:simplePos x="0" y="0"/>
            <wp:positionH relativeFrom="margin">
              <wp:align>center</wp:align>
            </wp:positionH>
            <wp:positionV relativeFrom="paragraph">
              <wp:posOffset>15240</wp:posOffset>
            </wp:positionV>
            <wp:extent cx="3705101" cy="1983105"/>
            <wp:effectExtent l="0" t="0" r="10160" b="1714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DB58FA" w:rsidRDefault="00DB58FA" w:rsidP="00DB58FA">
      <w:pPr>
        <w:spacing w:line="360" w:lineRule="auto"/>
        <w:ind w:firstLine="720"/>
        <w:jc w:val="both"/>
        <w:rPr>
          <w:rFonts w:ascii="Times New Roman" w:hAnsi="Times New Roman" w:cs="Times New Roman"/>
        </w:rPr>
      </w:pPr>
    </w:p>
    <w:p w:rsidR="00DB58FA" w:rsidRDefault="00DB58FA" w:rsidP="00DB58FA">
      <w:pPr>
        <w:spacing w:line="360" w:lineRule="auto"/>
        <w:ind w:firstLine="720"/>
        <w:jc w:val="both"/>
        <w:rPr>
          <w:rFonts w:ascii="Times New Roman" w:hAnsi="Times New Roman" w:cs="Times New Roman"/>
        </w:rPr>
      </w:pPr>
    </w:p>
    <w:p w:rsidR="00DB58FA" w:rsidRDefault="00DB58FA" w:rsidP="00DB58FA">
      <w:pPr>
        <w:spacing w:line="360" w:lineRule="auto"/>
        <w:ind w:firstLine="720"/>
        <w:jc w:val="both"/>
        <w:rPr>
          <w:rFonts w:ascii="Times New Roman" w:hAnsi="Times New Roman" w:cs="Times New Roman"/>
        </w:rPr>
      </w:pPr>
    </w:p>
    <w:p w:rsidR="00DB58FA" w:rsidRDefault="00DB58FA" w:rsidP="00DB58FA">
      <w:pPr>
        <w:spacing w:line="360" w:lineRule="auto"/>
        <w:ind w:firstLine="720"/>
        <w:jc w:val="both"/>
        <w:rPr>
          <w:rFonts w:ascii="Times New Roman" w:hAnsi="Times New Roman" w:cs="Times New Roman"/>
        </w:rPr>
      </w:pPr>
    </w:p>
    <w:p w:rsidR="00DB58FA" w:rsidRDefault="00DB58FA" w:rsidP="00DB58FA">
      <w:pPr>
        <w:spacing w:line="360" w:lineRule="auto"/>
        <w:ind w:firstLine="720"/>
        <w:jc w:val="both"/>
        <w:rPr>
          <w:rFonts w:ascii="Times New Roman" w:hAnsi="Times New Roman" w:cs="Times New Roman"/>
        </w:rPr>
      </w:pPr>
    </w:p>
    <w:p w:rsidR="00DB58FA" w:rsidRDefault="00DB58FA" w:rsidP="00DB58FA">
      <w:pPr>
        <w:spacing w:line="360" w:lineRule="auto"/>
        <w:ind w:firstLine="720"/>
        <w:jc w:val="both"/>
        <w:rPr>
          <w:rFonts w:ascii="Times New Roman" w:hAnsi="Times New Roman" w:cs="Times New Roman"/>
        </w:rPr>
      </w:pPr>
    </w:p>
    <w:p w:rsidR="00407D2E" w:rsidRPr="00DB58FA" w:rsidRDefault="00407D2E" w:rsidP="00DB58FA">
      <w:pPr>
        <w:spacing w:line="360" w:lineRule="auto"/>
        <w:ind w:firstLine="720"/>
        <w:jc w:val="both"/>
        <w:rPr>
          <w:rFonts w:ascii="Times New Roman" w:hAnsi="Times New Roman" w:cs="Times New Roman"/>
        </w:rPr>
      </w:pPr>
      <w:proofErr w:type="gramStart"/>
      <w:r w:rsidRPr="00DB58FA">
        <w:rPr>
          <w:rFonts w:ascii="Times New Roman" w:hAnsi="Times New Roman" w:cs="Times New Roman"/>
        </w:rPr>
        <w:t>Sumber :</w:t>
      </w:r>
      <w:proofErr w:type="gramEnd"/>
      <w:r w:rsidRPr="00DB58FA">
        <w:rPr>
          <w:rFonts w:ascii="Times New Roman" w:hAnsi="Times New Roman" w:cs="Times New Roman"/>
        </w:rPr>
        <w:t xml:space="preserve"> Data Statistik Perbankan Syariah, data diolah </w:t>
      </w:r>
    </w:p>
    <w:p w:rsidR="00E43442" w:rsidRPr="00DB58FA" w:rsidRDefault="00E43442" w:rsidP="00DB58FA">
      <w:pPr>
        <w:spacing w:line="360" w:lineRule="auto"/>
        <w:ind w:firstLine="720"/>
        <w:jc w:val="center"/>
        <w:rPr>
          <w:rFonts w:ascii="Times New Roman" w:hAnsi="Times New Roman" w:cs="Times New Roman"/>
          <w:b/>
        </w:rPr>
      </w:pPr>
      <w:r w:rsidRPr="00DB58FA">
        <w:rPr>
          <w:rFonts w:ascii="Times New Roman" w:hAnsi="Times New Roman" w:cs="Times New Roman"/>
          <w:b/>
        </w:rPr>
        <w:t>Grafik 1.3 CAR pada Bank Muamalat Indonesia, BNIS, BSM dan Mega Syariah (2014-2018)</w:t>
      </w:r>
    </w:p>
    <w:p w:rsidR="00407D2E" w:rsidRPr="00DB58FA" w:rsidRDefault="00407D2E" w:rsidP="00DB58FA">
      <w:pPr>
        <w:spacing w:line="360" w:lineRule="auto"/>
        <w:ind w:firstLine="720"/>
        <w:jc w:val="both"/>
        <w:rPr>
          <w:rFonts w:ascii="Times New Roman" w:hAnsi="Times New Roman" w:cs="Times New Roman"/>
        </w:rPr>
      </w:pPr>
      <w:r w:rsidRPr="00DB58FA">
        <w:rPr>
          <w:rFonts w:ascii="Times New Roman" w:hAnsi="Times New Roman" w:cs="Times New Roman"/>
        </w:rPr>
        <w:lastRenderedPageBreak/>
        <w:t>Menurut</w:t>
      </w:r>
      <w:r w:rsidR="00671720">
        <w:rPr>
          <w:rFonts w:ascii="Times New Roman" w:hAnsi="Times New Roman" w:cs="Times New Roman"/>
        </w:rPr>
        <w:t xml:space="preserve"> (Rivai &amp; Arifin, 2010)</w:t>
      </w:r>
      <w:r w:rsidR="00BA348E" w:rsidRPr="00DB58FA">
        <w:rPr>
          <w:rFonts w:ascii="Times New Roman" w:hAnsi="Times New Roman" w:cs="Times New Roman"/>
        </w:rPr>
        <w:t xml:space="preserve"> </w:t>
      </w:r>
      <w:r w:rsidRPr="00DB58FA">
        <w:rPr>
          <w:rFonts w:ascii="Times New Roman" w:hAnsi="Times New Roman" w:cs="Times New Roman"/>
        </w:rPr>
        <w:t xml:space="preserve">Capital Adequancy Ratio (CAR) </w:t>
      </w:r>
      <w:r w:rsidR="00BA348E" w:rsidRPr="00DB58FA">
        <w:rPr>
          <w:rFonts w:ascii="Times New Roman" w:hAnsi="Times New Roman" w:cs="Times New Roman"/>
        </w:rPr>
        <w:t>merupakan alat ukur proporsi modal sendiri dibandingkan dana dari luar pembiyaan yang berasal dari luar pembiayaan kegiatan usaha perbankan. Ketika rasio semakin besar maka posisi modal dalam suatu bank akan semakin baik pula. Menurut surat edaran peraturan Bank Indonesia nonomr 3/21/PBI/2001 yaitu menyediakan modal minimum 8% dari asset tertimbang menurut risiko (ATMR).</w:t>
      </w:r>
    </w:p>
    <w:p w:rsidR="00BA348E" w:rsidRPr="00DB58FA" w:rsidRDefault="003C2AC7" w:rsidP="00DB58FA">
      <w:pPr>
        <w:spacing w:line="360" w:lineRule="auto"/>
        <w:ind w:firstLine="720"/>
        <w:jc w:val="center"/>
        <w:rPr>
          <w:rFonts w:ascii="Times New Roman" w:hAnsi="Times New Roman" w:cs="Times New Roman"/>
          <w:b/>
        </w:rPr>
      </w:pPr>
      <w:r w:rsidRPr="00DB58FA">
        <w:rPr>
          <w:rFonts w:ascii="Times New Roman" w:hAnsi="Times New Roman" w:cs="Times New Roman"/>
          <w:b/>
        </w:rPr>
        <w:t>Tabel 1.</w:t>
      </w:r>
      <w:r w:rsidR="00950B5B">
        <w:rPr>
          <w:rFonts w:ascii="Times New Roman" w:hAnsi="Times New Roman" w:cs="Times New Roman"/>
          <w:b/>
        </w:rPr>
        <w:t>2</w:t>
      </w:r>
      <w:r w:rsidRPr="00DB58FA">
        <w:rPr>
          <w:rFonts w:ascii="Times New Roman" w:hAnsi="Times New Roman" w:cs="Times New Roman"/>
          <w:b/>
        </w:rPr>
        <w:t xml:space="preserve"> </w:t>
      </w:r>
      <w:r w:rsidR="00BA348E" w:rsidRPr="00DB58FA">
        <w:rPr>
          <w:rFonts w:ascii="Times New Roman" w:hAnsi="Times New Roman" w:cs="Times New Roman"/>
          <w:b/>
        </w:rPr>
        <w:t>ROA Tahun 2014-2018</w:t>
      </w:r>
    </w:p>
    <w:tbl>
      <w:tblPr>
        <w:tblStyle w:val="TableGrid"/>
        <w:tblW w:w="0" w:type="auto"/>
        <w:tblInd w:w="1267" w:type="dxa"/>
        <w:tblLook w:val="04A0" w:firstRow="1" w:lastRow="0" w:firstColumn="1" w:lastColumn="0" w:noHBand="0" w:noVBand="1"/>
      </w:tblPr>
      <w:tblGrid>
        <w:gridCol w:w="1696"/>
        <w:gridCol w:w="993"/>
        <w:gridCol w:w="992"/>
        <w:gridCol w:w="992"/>
        <w:gridCol w:w="851"/>
        <w:gridCol w:w="992"/>
      </w:tblGrid>
      <w:tr w:rsidR="00BA348E" w:rsidRPr="00DB58FA" w:rsidTr="00BA348E">
        <w:tc>
          <w:tcPr>
            <w:tcW w:w="1696"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Bank</w:t>
            </w:r>
          </w:p>
        </w:tc>
        <w:tc>
          <w:tcPr>
            <w:tcW w:w="993"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2014</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2015</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2016</w:t>
            </w:r>
          </w:p>
        </w:tc>
        <w:tc>
          <w:tcPr>
            <w:tcW w:w="851"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2017</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2018</w:t>
            </w:r>
          </w:p>
        </w:tc>
      </w:tr>
      <w:tr w:rsidR="00BA348E" w:rsidRPr="00DB58FA" w:rsidTr="00BA348E">
        <w:tc>
          <w:tcPr>
            <w:tcW w:w="1696"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Mega Syariah</w:t>
            </w:r>
          </w:p>
        </w:tc>
        <w:tc>
          <w:tcPr>
            <w:tcW w:w="993"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0,29</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0,3</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2,63</w:t>
            </w:r>
          </w:p>
        </w:tc>
        <w:tc>
          <w:tcPr>
            <w:tcW w:w="851"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1,56</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0,93</w:t>
            </w:r>
          </w:p>
        </w:tc>
      </w:tr>
      <w:tr w:rsidR="00BA348E" w:rsidRPr="00DB58FA" w:rsidTr="00BA348E">
        <w:tc>
          <w:tcPr>
            <w:tcW w:w="1696"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BSM</w:t>
            </w:r>
          </w:p>
        </w:tc>
        <w:tc>
          <w:tcPr>
            <w:tcW w:w="993"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0,04</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0,56</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0,59</w:t>
            </w:r>
          </w:p>
        </w:tc>
        <w:tc>
          <w:tcPr>
            <w:tcW w:w="851"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0,59</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0,88</w:t>
            </w:r>
          </w:p>
        </w:tc>
      </w:tr>
      <w:tr w:rsidR="00BA348E" w:rsidRPr="00DB58FA" w:rsidTr="00BA348E">
        <w:tc>
          <w:tcPr>
            <w:tcW w:w="1696"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BNIS</w:t>
            </w:r>
          </w:p>
        </w:tc>
        <w:tc>
          <w:tcPr>
            <w:tcW w:w="993"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1,27</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1,43</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1,44</w:t>
            </w:r>
          </w:p>
        </w:tc>
        <w:tc>
          <w:tcPr>
            <w:tcW w:w="851"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1,31</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1,42</w:t>
            </w:r>
          </w:p>
        </w:tc>
      </w:tr>
      <w:tr w:rsidR="00BA348E" w:rsidRPr="00DB58FA" w:rsidTr="00BA348E">
        <w:tc>
          <w:tcPr>
            <w:tcW w:w="1696"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Muamalat Indo</w:t>
            </w:r>
          </w:p>
        </w:tc>
        <w:tc>
          <w:tcPr>
            <w:tcW w:w="993"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0,17</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0,2</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0,22</w:t>
            </w:r>
          </w:p>
        </w:tc>
        <w:tc>
          <w:tcPr>
            <w:tcW w:w="851"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0,11</w:t>
            </w:r>
          </w:p>
        </w:tc>
        <w:tc>
          <w:tcPr>
            <w:tcW w:w="992" w:type="dxa"/>
          </w:tcPr>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0,08</w:t>
            </w:r>
          </w:p>
        </w:tc>
      </w:tr>
    </w:tbl>
    <w:p w:rsidR="00BA348E" w:rsidRPr="00DB58FA" w:rsidRDefault="00BA348E" w:rsidP="00DB58FA">
      <w:pPr>
        <w:spacing w:line="360" w:lineRule="auto"/>
        <w:ind w:firstLine="720"/>
        <w:jc w:val="both"/>
        <w:rPr>
          <w:rFonts w:ascii="Times New Roman" w:hAnsi="Times New Roman" w:cs="Times New Roman"/>
        </w:rPr>
      </w:pPr>
      <w:proofErr w:type="gramStart"/>
      <w:r w:rsidRPr="00DB58FA">
        <w:rPr>
          <w:rFonts w:ascii="Times New Roman" w:hAnsi="Times New Roman" w:cs="Times New Roman"/>
        </w:rPr>
        <w:t>Sumber :</w:t>
      </w:r>
      <w:proofErr w:type="gramEnd"/>
      <w:r w:rsidRPr="00DB58FA">
        <w:rPr>
          <w:rFonts w:ascii="Times New Roman" w:hAnsi="Times New Roman" w:cs="Times New Roman"/>
        </w:rPr>
        <w:t xml:space="preserve"> Data Statistik Perbankan Syariah, data diolah </w:t>
      </w:r>
    </w:p>
    <w:p w:rsidR="00BA348E" w:rsidRPr="00DB58FA" w:rsidRDefault="00BA348E" w:rsidP="00DB58FA">
      <w:pPr>
        <w:spacing w:line="360" w:lineRule="auto"/>
        <w:jc w:val="both"/>
        <w:rPr>
          <w:rFonts w:ascii="Times New Roman" w:hAnsi="Times New Roman" w:cs="Times New Roman"/>
        </w:rPr>
      </w:pPr>
      <w:r w:rsidRPr="00DB58FA">
        <w:rPr>
          <w:rFonts w:ascii="Times New Roman" w:hAnsi="Times New Roman" w:cs="Times New Roman"/>
        </w:rPr>
        <w:tab/>
        <w:t xml:space="preserve">Berdasarkan table dapat disimpulkan bahwa nilai </w:t>
      </w:r>
      <w:r w:rsidR="008B6836" w:rsidRPr="00DB58FA">
        <w:rPr>
          <w:rFonts w:ascii="Times New Roman" w:hAnsi="Times New Roman" w:cs="Times New Roman"/>
        </w:rPr>
        <w:t>Return on Aset (</w:t>
      </w:r>
      <w:r w:rsidRPr="00DB58FA">
        <w:rPr>
          <w:rFonts w:ascii="Times New Roman" w:hAnsi="Times New Roman" w:cs="Times New Roman"/>
        </w:rPr>
        <w:t>ROA</w:t>
      </w:r>
      <w:r w:rsidR="008B6836" w:rsidRPr="00DB58FA">
        <w:rPr>
          <w:rFonts w:ascii="Times New Roman" w:hAnsi="Times New Roman" w:cs="Times New Roman"/>
        </w:rPr>
        <w:t>)</w:t>
      </w:r>
      <w:r w:rsidRPr="00DB58FA">
        <w:rPr>
          <w:rFonts w:ascii="Times New Roman" w:hAnsi="Times New Roman" w:cs="Times New Roman"/>
        </w:rPr>
        <w:t xml:space="preserve"> pada tahun 2014-2018</w:t>
      </w:r>
      <w:r w:rsidR="00511B67" w:rsidRPr="00DB58FA">
        <w:rPr>
          <w:rFonts w:ascii="Times New Roman" w:hAnsi="Times New Roman" w:cs="Times New Roman"/>
        </w:rPr>
        <w:t xml:space="preserve"> pada bank syariah mengalami fluktuasi. Menurut </w:t>
      </w:r>
      <w:r w:rsidR="00671720">
        <w:rPr>
          <w:rFonts w:ascii="Times New Roman" w:hAnsi="Times New Roman" w:cs="Times New Roman"/>
        </w:rPr>
        <w:t>(</w:t>
      </w:r>
      <w:r w:rsidR="00511B67" w:rsidRPr="00DB58FA">
        <w:rPr>
          <w:rFonts w:ascii="Times New Roman" w:hAnsi="Times New Roman" w:cs="Times New Roman"/>
        </w:rPr>
        <w:t>Haryono</w:t>
      </w:r>
      <w:r w:rsidR="00671720">
        <w:rPr>
          <w:rFonts w:ascii="Times New Roman" w:hAnsi="Times New Roman" w:cs="Times New Roman"/>
        </w:rPr>
        <w:t>, 2009)</w:t>
      </w:r>
      <w:r w:rsidR="008B6836" w:rsidRPr="00DB58FA">
        <w:rPr>
          <w:rFonts w:ascii="Times New Roman" w:hAnsi="Times New Roman" w:cs="Times New Roman"/>
        </w:rPr>
        <w:t xml:space="preserve"> ROA adalah rasio yang menujukan adanya hubungan antara tingkat keuntungan yang diperoleh oleh manajemen atas dana yang di investasikan oleh pemegang saham dan kreditor. Rasio ini dapat dikatakan kemampuan aktiva perusahaan untuk menghasilkan keuntungan dan tingkat kesehatan bank. Ketika nilai ROA tinggi maka semakin baik produktivitas aset dalam memperoleh laba bersih. Angka ideal dalam ROA adalagh 1,5 %</w:t>
      </w:r>
      <w:r w:rsidR="00036A1D" w:rsidRPr="00DB58FA">
        <w:rPr>
          <w:rFonts w:ascii="Times New Roman" w:hAnsi="Times New Roman" w:cs="Times New Roman"/>
        </w:rPr>
        <w:t>.</w:t>
      </w:r>
    </w:p>
    <w:p w:rsidR="00036A1D" w:rsidRPr="00DB58FA" w:rsidRDefault="00036A1D" w:rsidP="00DB58FA">
      <w:pPr>
        <w:spacing w:line="360" w:lineRule="auto"/>
        <w:jc w:val="both"/>
        <w:rPr>
          <w:rFonts w:ascii="Times New Roman" w:hAnsi="Times New Roman" w:cs="Times New Roman"/>
        </w:rPr>
      </w:pPr>
      <w:r w:rsidRPr="00DB58FA">
        <w:rPr>
          <w:rFonts w:ascii="Times New Roman" w:hAnsi="Times New Roman" w:cs="Times New Roman"/>
        </w:rPr>
        <w:tab/>
        <w:t xml:space="preserve">Beberapa penelitian terdahulu yang juga meneliti faktor-faktor yang mempengaruhi risiko likuiditas adalah penelitian yang dilakukan oleh </w:t>
      </w:r>
      <w:r w:rsidR="00671720">
        <w:rPr>
          <w:rFonts w:ascii="Times New Roman" w:hAnsi="Times New Roman" w:cs="Times New Roman"/>
        </w:rPr>
        <w:t>(Monisa dan Fadhlia, 2018)</w:t>
      </w:r>
      <w:r w:rsidRPr="00DB58FA">
        <w:rPr>
          <w:rFonts w:ascii="Times New Roman" w:hAnsi="Times New Roman" w:cs="Times New Roman"/>
        </w:rPr>
        <w:t xml:space="preserve"> yaitu “pengaruh kinerja bank, likuiditas, solvabilitas dan non performing financing terhadap risiko likuiditas pada bank umum syariah di Indonesia” penelitian ini ditemukan bahwa FDR berpengaruh positif dan signifikan terhadap risiko likuiditas, NPF berpengaruh positif dan signifikan terhadap risiko likuiditas dan CAR berpengaruh positif signifikan terhadap risiko likuiditas. Penelitian terdahulu selanjutnya adalah penelitian yang dilakukan oleh </w:t>
      </w:r>
      <w:r w:rsidR="00671720">
        <w:rPr>
          <w:rFonts w:ascii="Times New Roman" w:hAnsi="Times New Roman" w:cs="Times New Roman"/>
        </w:rPr>
        <w:t>(B</w:t>
      </w:r>
      <w:r w:rsidRPr="00DB58FA">
        <w:rPr>
          <w:rFonts w:ascii="Times New Roman" w:hAnsi="Times New Roman" w:cs="Times New Roman"/>
        </w:rPr>
        <w:t xml:space="preserve">ani </w:t>
      </w:r>
      <w:r w:rsidR="00671720">
        <w:rPr>
          <w:rFonts w:ascii="Times New Roman" w:hAnsi="Times New Roman" w:cs="Times New Roman"/>
        </w:rPr>
        <w:t xml:space="preserve">dan Yaya, 2018) </w:t>
      </w:r>
      <w:r w:rsidRPr="00DB58FA">
        <w:rPr>
          <w:rFonts w:ascii="Times New Roman" w:hAnsi="Times New Roman" w:cs="Times New Roman"/>
        </w:rPr>
        <w:t xml:space="preserve">yang berjudul “Faktor-faktor yang mempengaruhi risiko likuiditas pafa perbankan konvensional dan syariah di Indonesia” dan hasilnya adalah bahwa CAR berpengaruh negative pada risiko likuiditas, ROA berpengaruh negative pada risiko likuiditas. </w:t>
      </w:r>
      <w:r w:rsidR="00671720">
        <w:rPr>
          <w:rFonts w:ascii="Times New Roman" w:hAnsi="Times New Roman" w:cs="Times New Roman"/>
        </w:rPr>
        <w:t xml:space="preserve">Selanjutnya adalah penelitian yang dilakukan oleh (Aulia, Yuliana dan Kusuf, 2018) yang berjudul </w:t>
      </w:r>
      <w:proofErr w:type="gramStart"/>
      <w:r w:rsidR="00671720">
        <w:rPr>
          <w:rFonts w:ascii="Times New Roman" w:hAnsi="Times New Roman" w:cs="Times New Roman"/>
        </w:rPr>
        <w:t>“ Liquidity</w:t>
      </w:r>
      <w:proofErr w:type="gramEnd"/>
      <w:r w:rsidR="00671720">
        <w:rPr>
          <w:rFonts w:ascii="Times New Roman" w:hAnsi="Times New Roman" w:cs="Times New Roman"/>
        </w:rPr>
        <w:t xml:space="preserve"> Risk Management Perbankan Syariah di Indonesia” yang mengatakan bahwa ROA tidak berpengaruh pada risiko likuiditas bank syariah maupun bank konvensional, sedangkan pada variabel CAR berpengaruh positif pada risiko likuiditas bank syariah dan bank konvensional. </w:t>
      </w:r>
    </w:p>
    <w:p w:rsidR="00036A1D" w:rsidRPr="00DB58FA" w:rsidRDefault="00036A1D" w:rsidP="00DB58FA">
      <w:pPr>
        <w:spacing w:line="360" w:lineRule="auto"/>
        <w:jc w:val="both"/>
        <w:rPr>
          <w:rFonts w:ascii="Times New Roman" w:hAnsi="Times New Roman" w:cs="Times New Roman"/>
        </w:rPr>
      </w:pPr>
      <w:r w:rsidRPr="00DB58FA">
        <w:rPr>
          <w:rFonts w:ascii="Times New Roman" w:hAnsi="Times New Roman" w:cs="Times New Roman"/>
        </w:rPr>
        <w:tab/>
        <w:t xml:space="preserve">Beberapa perbedaan pada penelitian terdahulu menjadikan penulis tertarik untuk meneliti lagi mengenai faktor-faktor yang dapat mempengaruhi risiko likuiditas. Variabel yang peneliti gunakan adalagh DPK, </w:t>
      </w:r>
      <w:proofErr w:type="gramStart"/>
      <w:r w:rsidRPr="00DB58FA">
        <w:rPr>
          <w:rFonts w:ascii="Times New Roman" w:hAnsi="Times New Roman" w:cs="Times New Roman"/>
        </w:rPr>
        <w:t>FDR,NOF</w:t>
      </w:r>
      <w:proofErr w:type="gramEnd"/>
      <w:r w:rsidRPr="00DB58FA">
        <w:rPr>
          <w:rFonts w:ascii="Times New Roman" w:hAnsi="Times New Roman" w:cs="Times New Roman"/>
        </w:rPr>
        <w:t xml:space="preserve"> dan ROA sebagai variabel independent dan risiko likuiditas sebagai variabel dependen. </w:t>
      </w:r>
    </w:p>
    <w:p w:rsidR="00201174" w:rsidRPr="00DB58FA" w:rsidRDefault="00C6073B" w:rsidP="00DB58FA">
      <w:pPr>
        <w:pStyle w:val="ListParagraph"/>
        <w:numPr>
          <w:ilvl w:val="0"/>
          <w:numId w:val="1"/>
        </w:numPr>
        <w:spacing w:line="360" w:lineRule="auto"/>
        <w:jc w:val="both"/>
        <w:rPr>
          <w:rFonts w:ascii="Times New Roman" w:hAnsi="Times New Roman" w:cs="Times New Roman"/>
          <w:b/>
        </w:rPr>
      </w:pPr>
      <w:r w:rsidRPr="00DB58FA">
        <w:rPr>
          <w:rFonts w:ascii="Times New Roman" w:hAnsi="Times New Roman" w:cs="Times New Roman"/>
          <w:b/>
        </w:rPr>
        <w:lastRenderedPageBreak/>
        <w:t>KAJIAN PUSTAKA</w:t>
      </w:r>
    </w:p>
    <w:p w:rsidR="00201174" w:rsidRPr="00DB58FA" w:rsidRDefault="00201174" w:rsidP="00DB58FA">
      <w:pPr>
        <w:pStyle w:val="ListParagraph"/>
        <w:numPr>
          <w:ilvl w:val="1"/>
          <w:numId w:val="1"/>
        </w:numPr>
        <w:spacing w:line="360" w:lineRule="auto"/>
        <w:jc w:val="both"/>
        <w:rPr>
          <w:rFonts w:ascii="Times New Roman" w:hAnsi="Times New Roman" w:cs="Times New Roman"/>
          <w:b/>
        </w:rPr>
      </w:pPr>
      <w:r w:rsidRPr="00DB58FA">
        <w:rPr>
          <w:rFonts w:ascii="Times New Roman" w:hAnsi="Times New Roman" w:cs="Times New Roman"/>
          <w:b/>
        </w:rPr>
        <w:t xml:space="preserve">Manjemen Dana Perbankan </w:t>
      </w:r>
    </w:p>
    <w:p w:rsidR="002E02AB" w:rsidRPr="00DB58FA" w:rsidRDefault="00E12090" w:rsidP="00DB58FA">
      <w:pPr>
        <w:spacing w:line="360" w:lineRule="auto"/>
        <w:ind w:firstLine="360"/>
        <w:jc w:val="both"/>
        <w:rPr>
          <w:rFonts w:ascii="Times New Roman" w:hAnsi="Times New Roman" w:cs="Times New Roman"/>
        </w:rPr>
      </w:pPr>
      <w:r>
        <w:rPr>
          <w:rFonts w:ascii="Times New Roman" w:hAnsi="Times New Roman" w:cs="Times New Roman"/>
        </w:rPr>
        <w:t xml:space="preserve">Menurut (Yasin, 2019) </w:t>
      </w:r>
      <w:r w:rsidR="002E02AB" w:rsidRPr="00DB58FA">
        <w:rPr>
          <w:rFonts w:ascii="Times New Roman" w:hAnsi="Times New Roman" w:cs="Times New Roman"/>
        </w:rPr>
        <w:t xml:space="preserve">Perbankan dituntut untuk mampu menghasilkan laba semaksimal mungkin, hal ini dapat dicapai dengan cara salah satunya memaksimalkan dalam penyaluran dana dalam bentuk aktiva produktif. Tetapi dalam sisi lain bank mempunyai kewajiban yang bertentangan dengan hal ini yaitu kewajiban bank untuk menyediakan dana kas untuk memenuhi liabilitasnya. </w:t>
      </w:r>
    </w:p>
    <w:p w:rsidR="002E02AB" w:rsidRPr="00DB58FA" w:rsidRDefault="002E02AB" w:rsidP="00DB58FA">
      <w:pPr>
        <w:pStyle w:val="ListParagraph"/>
        <w:numPr>
          <w:ilvl w:val="1"/>
          <w:numId w:val="1"/>
        </w:numPr>
        <w:spacing w:line="360" w:lineRule="auto"/>
        <w:jc w:val="both"/>
        <w:rPr>
          <w:rFonts w:ascii="Times New Roman" w:hAnsi="Times New Roman" w:cs="Times New Roman"/>
          <w:b/>
        </w:rPr>
      </w:pPr>
      <w:r w:rsidRPr="00DB58FA">
        <w:rPr>
          <w:rFonts w:ascii="Times New Roman" w:hAnsi="Times New Roman" w:cs="Times New Roman"/>
          <w:b/>
        </w:rPr>
        <w:t xml:space="preserve">Teori Manajemen Likuiditas Perbankan </w:t>
      </w:r>
    </w:p>
    <w:p w:rsidR="002E02AB" w:rsidRPr="00DB58FA" w:rsidRDefault="00E12090" w:rsidP="00DB58FA">
      <w:pPr>
        <w:spacing w:line="360" w:lineRule="auto"/>
        <w:ind w:firstLine="360"/>
        <w:jc w:val="both"/>
        <w:rPr>
          <w:rFonts w:ascii="Times New Roman" w:hAnsi="Times New Roman" w:cs="Times New Roman"/>
        </w:rPr>
      </w:pPr>
      <w:r>
        <w:rPr>
          <w:rFonts w:ascii="Times New Roman" w:hAnsi="Times New Roman" w:cs="Times New Roman"/>
        </w:rPr>
        <w:t>Menurut (Aulina et al., 2018</w:t>
      </w:r>
      <w:proofErr w:type="gramStart"/>
      <w:r>
        <w:rPr>
          <w:rFonts w:ascii="Times New Roman" w:hAnsi="Times New Roman" w:cs="Times New Roman"/>
        </w:rPr>
        <w:t xml:space="preserve">)  </w:t>
      </w:r>
      <w:r w:rsidR="002E02AB" w:rsidRPr="00DB58FA">
        <w:rPr>
          <w:rFonts w:ascii="Times New Roman" w:hAnsi="Times New Roman" w:cs="Times New Roman"/>
        </w:rPr>
        <w:t>Teori</w:t>
      </w:r>
      <w:proofErr w:type="gramEnd"/>
      <w:r w:rsidR="002E02AB" w:rsidRPr="00DB58FA">
        <w:rPr>
          <w:rFonts w:ascii="Times New Roman" w:hAnsi="Times New Roman" w:cs="Times New Roman"/>
        </w:rPr>
        <w:t xml:space="preserve"> manajeman likuiditas adalah kemampuan bank dalam memenuhi kebutuhannya dalam jangka pendek. Kemampuan ini berupa kemampuan bank untuk menyediakan dana ketika memenuhi kredit tanpa adanya penundaan, kemampuan dalam menyediakan dana ketika nasabah melakukan penarikan dana depositonua dan kemampuan perbankan untuk menjaga kondisi operasional agar tetap likuid. </w:t>
      </w:r>
    </w:p>
    <w:p w:rsidR="00450375" w:rsidRPr="00DB58FA" w:rsidRDefault="00450375" w:rsidP="00DB58FA">
      <w:pPr>
        <w:pStyle w:val="ListParagraph"/>
        <w:numPr>
          <w:ilvl w:val="2"/>
          <w:numId w:val="1"/>
        </w:numPr>
        <w:spacing w:line="360" w:lineRule="auto"/>
        <w:jc w:val="both"/>
        <w:rPr>
          <w:rFonts w:ascii="Times New Roman" w:hAnsi="Times New Roman" w:cs="Times New Roman"/>
        </w:rPr>
      </w:pPr>
      <w:r w:rsidRPr="00DB58FA">
        <w:rPr>
          <w:rFonts w:ascii="Times New Roman" w:hAnsi="Times New Roman" w:cs="Times New Roman"/>
        </w:rPr>
        <w:t xml:space="preserve">Theory </w:t>
      </w:r>
      <w:proofErr w:type="gramStart"/>
      <w:r w:rsidRPr="00DB58FA">
        <w:rPr>
          <w:rFonts w:ascii="Times New Roman" w:hAnsi="Times New Roman" w:cs="Times New Roman"/>
        </w:rPr>
        <w:t>Of</w:t>
      </w:r>
      <w:proofErr w:type="gramEnd"/>
      <w:r w:rsidRPr="00DB58FA">
        <w:rPr>
          <w:rFonts w:ascii="Times New Roman" w:hAnsi="Times New Roman" w:cs="Times New Roman"/>
        </w:rPr>
        <w:t xml:space="preserve"> Shiftability to the Market </w:t>
      </w:r>
    </w:p>
    <w:p w:rsidR="00450375" w:rsidRPr="00DB58FA" w:rsidRDefault="00181A6B"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Teori ini mejelaskan bahwa kondisi perbankan akan terjamin ketika suatu bank menetapkan kebijakan finansial dengan memiliki surat berharga dari perusahaan atau daerah yang menjual obligasi, dimana surat berharga tersebut harus mempunyai prospek yang menjanjikan dan surat berharga tersebut bisa digunakan sewaktu-waktu untuk mendukung likuiditas perbankan. </w:t>
      </w:r>
    </w:p>
    <w:p w:rsidR="00450375" w:rsidRPr="00DB58FA" w:rsidRDefault="00450375" w:rsidP="00DB58FA">
      <w:pPr>
        <w:pStyle w:val="ListParagraph"/>
        <w:numPr>
          <w:ilvl w:val="2"/>
          <w:numId w:val="1"/>
        </w:numPr>
        <w:spacing w:line="360" w:lineRule="auto"/>
        <w:jc w:val="both"/>
        <w:rPr>
          <w:rFonts w:ascii="Times New Roman" w:hAnsi="Times New Roman" w:cs="Times New Roman"/>
        </w:rPr>
      </w:pPr>
      <w:r w:rsidRPr="00DB58FA">
        <w:rPr>
          <w:rFonts w:ascii="Times New Roman" w:hAnsi="Times New Roman" w:cs="Times New Roman"/>
        </w:rPr>
        <w:t xml:space="preserve">The Anticipated Income Theory </w:t>
      </w:r>
    </w:p>
    <w:p w:rsidR="009F51C6" w:rsidRPr="00DB58FA" w:rsidRDefault="00E12090" w:rsidP="00DB58FA">
      <w:pPr>
        <w:spacing w:line="360" w:lineRule="auto"/>
        <w:ind w:firstLine="360"/>
        <w:jc w:val="both"/>
        <w:rPr>
          <w:rFonts w:ascii="Times New Roman" w:hAnsi="Times New Roman" w:cs="Times New Roman"/>
        </w:rPr>
      </w:pPr>
      <w:r>
        <w:rPr>
          <w:rFonts w:ascii="Times New Roman" w:hAnsi="Times New Roman" w:cs="Times New Roman"/>
        </w:rPr>
        <w:t>Menurut (Nugrahaeni dan Alam, 2016) k</w:t>
      </w:r>
      <w:r w:rsidR="00181A6B" w:rsidRPr="00DB58FA">
        <w:rPr>
          <w:rFonts w:ascii="Times New Roman" w:hAnsi="Times New Roman" w:cs="Times New Roman"/>
        </w:rPr>
        <w:t xml:space="preserve">emampuan seorang debitur ketika membayarkan pinjamannya yaitu dengan melihat future income debitur. Ketika income debiture tersebut baik maka akan terjamin pula kelancaran pembayaran secara tepat waktu dan tidak ada halangan, sehingga likuiditas bank akan terjaga. </w:t>
      </w:r>
    </w:p>
    <w:p w:rsidR="00C6073B" w:rsidRPr="00DB58FA" w:rsidRDefault="00141C3E" w:rsidP="00DB58FA">
      <w:pPr>
        <w:pStyle w:val="ListParagraph"/>
        <w:numPr>
          <w:ilvl w:val="1"/>
          <w:numId w:val="1"/>
        </w:numPr>
        <w:spacing w:line="360" w:lineRule="auto"/>
        <w:jc w:val="both"/>
        <w:rPr>
          <w:rFonts w:ascii="Times New Roman" w:hAnsi="Times New Roman" w:cs="Times New Roman"/>
          <w:b/>
        </w:rPr>
      </w:pPr>
      <w:r w:rsidRPr="00DB58FA">
        <w:rPr>
          <w:rFonts w:ascii="Times New Roman" w:hAnsi="Times New Roman" w:cs="Times New Roman"/>
          <w:b/>
        </w:rPr>
        <w:t>Dana Pihak Ketiga (DPK)</w:t>
      </w:r>
    </w:p>
    <w:p w:rsidR="00141C3E" w:rsidRPr="00DB58FA" w:rsidRDefault="00141C3E"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Menurut Peraturan Bank Indonesia No 10/19/PBI/2008 mengatakan DPK adalah kewajiban dari bank kepada penduduk berupa rupiah dan valuta asing. DPK adalah salah satu sumber dana terbesar yang diandalkan oleh bank, presentasenya yaitu 80%-905 dari keseluruhan dana yang dikelola oleh bank. </w:t>
      </w:r>
      <w:r w:rsidR="00E12090">
        <w:rPr>
          <w:rFonts w:ascii="Times New Roman" w:hAnsi="Times New Roman" w:cs="Times New Roman"/>
        </w:rPr>
        <w:t>Menurut (Prasetyoningrum, 2015) r</w:t>
      </w:r>
      <w:r w:rsidRPr="00DB58FA">
        <w:rPr>
          <w:rFonts w:ascii="Times New Roman" w:hAnsi="Times New Roman" w:cs="Times New Roman"/>
        </w:rPr>
        <w:t>isiko likuiditas bisa terjadi ketika bank tidak mampu untuk mengelola kewajiban lancarnya, jadi nantinya akan mempengaruhi portofolio bank.</w:t>
      </w:r>
    </w:p>
    <w:p w:rsidR="00141C3E" w:rsidRPr="00DB58FA" w:rsidRDefault="00141C3E" w:rsidP="00DB58FA">
      <w:pPr>
        <w:pStyle w:val="ListParagraph"/>
        <w:numPr>
          <w:ilvl w:val="1"/>
          <w:numId w:val="1"/>
        </w:numPr>
        <w:spacing w:line="360" w:lineRule="auto"/>
        <w:jc w:val="both"/>
        <w:rPr>
          <w:rFonts w:ascii="Times New Roman" w:hAnsi="Times New Roman" w:cs="Times New Roman"/>
          <w:b/>
        </w:rPr>
      </w:pPr>
      <w:r w:rsidRPr="00DB58FA">
        <w:rPr>
          <w:rFonts w:ascii="Times New Roman" w:hAnsi="Times New Roman" w:cs="Times New Roman"/>
          <w:b/>
        </w:rPr>
        <w:t>Non Performin Financing (NPF)</w:t>
      </w:r>
    </w:p>
    <w:p w:rsidR="00325B1A" w:rsidRDefault="00141C3E"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Menurut Surat Edaran </w:t>
      </w:r>
      <w:r w:rsidR="00E12090">
        <w:rPr>
          <w:rFonts w:ascii="Times New Roman" w:hAnsi="Times New Roman" w:cs="Times New Roman"/>
        </w:rPr>
        <w:t>(</w:t>
      </w:r>
      <w:r w:rsidRPr="00DB58FA">
        <w:rPr>
          <w:rFonts w:ascii="Times New Roman" w:hAnsi="Times New Roman" w:cs="Times New Roman"/>
        </w:rPr>
        <w:t>Bani</w:t>
      </w:r>
      <w:r w:rsidR="00E12090">
        <w:rPr>
          <w:rFonts w:ascii="Times New Roman" w:hAnsi="Times New Roman" w:cs="Times New Roman"/>
        </w:rPr>
        <w:t xml:space="preserve"> &amp; Yaya, 2018) </w:t>
      </w:r>
      <w:r w:rsidRPr="00DB58FA">
        <w:rPr>
          <w:rFonts w:ascii="Times New Roman" w:hAnsi="Times New Roman" w:cs="Times New Roman"/>
        </w:rPr>
        <w:t xml:space="preserve">Indonesia No. 17/19/DPUM, 2015 indikator yang mengakibatkan kerugian pada risiko kredit </w:t>
      </w:r>
      <w:r w:rsidR="00325B1A" w:rsidRPr="00DB58FA">
        <w:rPr>
          <w:rFonts w:ascii="Times New Roman" w:hAnsi="Times New Roman" w:cs="Times New Roman"/>
        </w:rPr>
        <w:t xml:space="preserve">yaitu terlihat ketika besarnya nilai NPF total kredit atau bisa disebut juga dengan pembiayaan kurang lancar, macet dan diragukan untuk disalukan kepada bank umum. Semakin tinggi nilai NPF akan berakibat tidak baik untuk perusahaan, hal ini bisa terjadi ketika jumlah </w:t>
      </w:r>
      <w:r w:rsidR="00325B1A" w:rsidRPr="00DB58FA">
        <w:rPr>
          <w:rFonts w:ascii="Times New Roman" w:hAnsi="Times New Roman" w:cs="Times New Roman"/>
        </w:rPr>
        <w:lastRenderedPageBreak/>
        <w:t xml:space="preserve">pembiayaan bermasalah pada bank tinggi, dapat mengakibatkan kerugian pada bank dan bisa menurunkan jumlah pembiayaan yang disalurkan. </w:t>
      </w:r>
      <w:r w:rsidR="00E12090">
        <w:rPr>
          <w:rFonts w:ascii="Times New Roman" w:hAnsi="Times New Roman" w:cs="Times New Roman"/>
        </w:rPr>
        <w:t>Menurut (Kasmir, 2015) h</w:t>
      </w:r>
      <w:r w:rsidR="00325B1A" w:rsidRPr="00DB58FA">
        <w:rPr>
          <w:rFonts w:ascii="Times New Roman" w:hAnsi="Times New Roman" w:cs="Times New Roman"/>
        </w:rPr>
        <w:t xml:space="preserve">al ini juga bisa berdampak pada dana likuiditas yang akan digunakan mendadak sehingga dana yang pada awalnya dialokasikan untuk penyaluran dana lain berkurang, dan jumlah pembiayaan yang disalurkan akan menurun dan hal ini bisa mengakibatkan risiko likuiditas. </w:t>
      </w:r>
    </w:p>
    <w:p w:rsidR="00950B5B" w:rsidRPr="00DB58FA" w:rsidRDefault="00950B5B" w:rsidP="00DB58FA">
      <w:pPr>
        <w:spacing w:line="360" w:lineRule="auto"/>
        <w:ind w:firstLine="360"/>
        <w:jc w:val="both"/>
        <w:rPr>
          <w:rFonts w:ascii="Times New Roman" w:hAnsi="Times New Roman" w:cs="Times New Roman"/>
        </w:rPr>
      </w:pPr>
    </w:p>
    <w:p w:rsidR="00141C3E" w:rsidRPr="00DB58FA" w:rsidRDefault="00141C3E" w:rsidP="00DB58FA">
      <w:pPr>
        <w:pStyle w:val="ListParagraph"/>
        <w:numPr>
          <w:ilvl w:val="1"/>
          <w:numId w:val="1"/>
        </w:numPr>
        <w:spacing w:line="360" w:lineRule="auto"/>
        <w:jc w:val="both"/>
        <w:rPr>
          <w:rFonts w:ascii="Times New Roman" w:hAnsi="Times New Roman" w:cs="Times New Roman"/>
          <w:b/>
        </w:rPr>
      </w:pPr>
      <w:r w:rsidRPr="00DB58FA">
        <w:rPr>
          <w:rFonts w:ascii="Times New Roman" w:hAnsi="Times New Roman" w:cs="Times New Roman"/>
          <w:b/>
        </w:rPr>
        <w:t xml:space="preserve">Financing to </w:t>
      </w:r>
      <w:proofErr w:type="gramStart"/>
      <w:r w:rsidRPr="00DB58FA">
        <w:rPr>
          <w:rFonts w:ascii="Times New Roman" w:hAnsi="Times New Roman" w:cs="Times New Roman"/>
          <w:b/>
        </w:rPr>
        <w:t>Deposit  Ratio</w:t>
      </w:r>
      <w:proofErr w:type="gramEnd"/>
      <w:r w:rsidRPr="00DB58FA">
        <w:rPr>
          <w:rFonts w:ascii="Times New Roman" w:hAnsi="Times New Roman" w:cs="Times New Roman"/>
          <w:b/>
        </w:rPr>
        <w:t xml:space="preserve"> (FDR)</w:t>
      </w:r>
    </w:p>
    <w:p w:rsidR="005441DE" w:rsidRPr="00DB58FA" w:rsidRDefault="00CC7819"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Definisi FDR menurut </w:t>
      </w:r>
      <w:r w:rsidR="00E12090">
        <w:rPr>
          <w:rFonts w:ascii="Times New Roman" w:hAnsi="Times New Roman" w:cs="Times New Roman"/>
        </w:rPr>
        <w:t>(</w:t>
      </w:r>
      <w:r w:rsidRPr="00DB58FA">
        <w:rPr>
          <w:rFonts w:ascii="Times New Roman" w:hAnsi="Times New Roman" w:cs="Times New Roman"/>
        </w:rPr>
        <w:t>Rivai</w:t>
      </w:r>
      <w:r w:rsidR="00E12090">
        <w:rPr>
          <w:rFonts w:ascii="Times New Roman" w:hAnsi="Times New Roman" w:cs="Times New Roman"/>
        </w:rPr>
        <w:t xml:space="preserve"> dan Arifin, 2010) </w:t>
      </w:r>
      <w:r w:rsidRPr="00DB58FA">
        <w:rPr>
          <w:rFonts w:ascii="Times New Roman" w:hAnsi="Times New Roman" w:cs="Times New Roman"/>
        </w:rPr>
        <w:t xml:space="preserve">adalah perbandingan antara pembiayaan yang diberikan kepada bank dari DPK. Rasio ini digunakan untuk mengukur sejauh mana dana pinjaman yang bersumber dari DPK. Ketika semakin tinggi nilai FDR suatu bank maka dapat dikatakan bahwa bank kurang likuid dibandingkan dengan bank yang memiliki nilai rasio lebih kecil. </w:t>
      </w:r>
      <w:r w:rsidR="00E12090">
        <w:rPr>
          <w:rFonts w:ascii="Times New Roman" w:hAnsi="Times New Roman" w:cs="Times New Roman"/>
        </w:rPr>
        <w:t xml:space="preserve">Dalam (Muhammad, 2005) </w:t>
      </w:r>
      <w:r w:rsidRPr="00DB58FA">
        <w:rPr>
          <w:rFonts w:ascii="Times New Roman" w:hAnsi="Times New Roman" w:cs="Times New Roman"/>
        </w:rPr>
        <w:t xml:space="preserve">Bank Indonesia menetapkan FDR tidak boleh lebih dari 110%. </w:t>
      </w:r>
    </w:p>
    <w:p w:rsidR="00141C3E" w:rsidRPr="00DB58FA" w:rsidRDefault="00141C3E" w:rsidP="00DB58FA">
      <w:pPr>
        <w:pStyle w:val="ListParagraph"/>
        <w:numPr>
          <w:ilvl w:val="1"/>
          <w:numId w:val="1"/>
        </w:numPr>
        <w:spacing w:line="360" w:lineRule="auto"/>
        <w:jc w:val="both"/>
        <w:rPr>
          <w:rFonts w:ascii="Times New Roman" w:hAnsi="Times New Roman" w:cs="Times New Roman"/>
          <w:b/>
        </w:rPr>
      </w:pPr>
      <w:r w:rsidRPr="00DB58FA">
        <w:rPr>
          <w:rFonts w:ascii="Times New Roman" w:hAnsi="Times New Roman" w:cs="Times New Roman"/>
          <w:b/>
        </w:rPr>
        <w:t>Capital Audiacy Ratio (CAR)</w:t>
      </w:r>
    </w:p>
    <w:p w:rsidR="00CC7819" w:rsidRPr="00DB58FA" w:rsidRDefault="00E12090" w:rsidP="00DB58FA">
      <w:pPr>
        <w:pStyle w:val="ListParagraph"/>
        <w:spacing w:line="360" w:lineRule="auto"/>
        <w:ind w:left="0" w:firstLine="720"/>
        <w:jc w:val="both"/>
        <w:rPr>
          <w:rFonts w:ascii="Times New Roman" w:hAnsi="Times New Roman" w:cs="Times New Roman"/>
        </w:rPr>
      </w:pPr>
      <w:r>
        <w:rPr>
          <w:rFonts w:ascii="Times New Roman" w:hAnsi="Times New Roman" w:cs="Times New Roman"/>
        </w:rPr>
        <w:t xml:space="preserve">Menurut (Muhammad, 2005) </w:t>
      </w:r>
      <w:r w:rsidR="00CC7819" w:rsidRPr="00DB58FA">
        <w:rPr>
          <w:rFonts w:ascii="Times New Roman" w:hAnsi="Times New Roman" w:cs="Times New Roman"/>
        </w:rPr>
        <w:t xml:space="preserve">CAR adalah rasio </w:t>
      </w:r>
      <w:proofErr w:type="gramStart"/>
      <w:r w:rsidR="00CC7819" w:rsidRPr="00DB58FA">
        <w:rPr>
          <w:rFonts w:ascii="Times New Roman" w:hAnsi="Times New Roman" w:cs="Times New Roman"/>
        </w:rPr>
        <w:t>kinerja  bank</w:t>
      </w:r>
      <w:proofErr w:type="gramEnd"/>
      <w:r w:rsidR="00CC7819" w:rsidRPr="00DB58FA">
        <w:rPr>
          <w:rFonts w:ascii="Times New Roman" w:hAnsi="Times New Roman" w:cs="Times New Roman"/>
        </w:rPr>
        <w:t xml:space="preserve"> yang mengukur kecukupan modal yang dimiliki bank untuk menunjang aktiva yang menghasilkan risiko, contohnya adalah kredit yang diberikan oleh bank. CAR adalah rasio yang </w:t>
      </w:r>
      <w:r w:rsidR="00CF29ED" w:rsidRPr="00DB58FA">
        <w:rPr>
          <w:rFonts w:ascii="Times New Roman" w:hAnsi="Times New Roman" w:cs="Times New Roman"/>
        </w:rPr>
        <w:t xml:space="preserve">menunjukan seberapa jauh seluruh bank yang mengandung risiko (penyertaan, surat berharga, kredit dan tagihan bank lain) ikut dibiayai dari dana modal sendiri bank disamping memperoleh dana-dana dari sumber diluar bank seperti dari pinjaman atau masyarakat. </w:t>
      </w:r>
    </w:p>
    <w:p w:rsidR="00CF29ED" w:rsidRPr="00DB58FA" w:rsidRDefault="00CF29ED" w:rsidP="00DB58FA">
      <w:pPr>
        <w:pStyle w:val="ListParagraph"/>
        <w:spacing w:line="360" w:lineRule="auto"/>
        <w:ind w:left="0" w:firstLine="720"/>
        <w:jc w:val="both"/>
        <w:rPr>
          <w:rFonts w:ascii="Times New Roman" w:hAnsi="Times New Roman" w:cs="Times New Roman"/>
        </w:rPr>
      </w:pPr>
      <w:r w:rsidRPr="00DB58FA">
        <w:rPr>
          <w:rFonts w:ascii="Times New Roman" w:hAnsi="Times New Roman" w:cs="Times New Roman"/>
        </w:rPr>
        <w:t xml:space="preserve">Menurut Surat Keputusan Direksi Bank Indonesia No. 26/20/KEP/DIR tanggal 29 Mei 1993 menyatakan bahwa Bank Indonesia menetapkan CAR sebesar 8% dari Aktiva Tertimbang Menurut Risiko (ATMR). Maka ketika semakin tinggi nilai rasio CAR maka semakin tinggi pula daya financial yang yang bisa digunakan untuk mengembangkan usaha dalam mengantisipasi adanya kerugian yang berasal dari penyaluran pembiayaan atau kredit. </w:t>
      </w:r>
    </w:p>
    <w:p w:rsidR="00141C3E" w:rsidRPr="00DB58FA" w:rsidRDefault="00141C3E" w:rsidP="00DB58FA">
      <w:pPr>
        <w:pStyle w:val="ListParagraph"/>
        <w:numPr>
          <w:ilvl w:val="1"/>
          <w:numId w:val="1"/>
        </w:numPr>
        <w:spacing w:line="360" w:lineRule="auto"/>
        <w:jc w:val="both"/>
        <w:rPr>
          <w:rFonts w:ascii="Times New Roman" w:hAnsi="Times New Roman" w:cs="Times New Roman"/>
          <w:b/>
        </w:rPr>
      </w:pPr>
      <w:r w:rsidRPr="00DB58FA">
        <w:rPr>
          <w:rFonts w:ascii="Times New Roman" w:hAnsi="Times New Roman" w:cs="Times New Roman"/>
          <w:b/>
        </w:rPr>
        <w:t>Return on Asset (ROA)</w:t>
      </w:r>
    </w:p>
    <w:p w:rsidR="00BE7653" w:rsidRPr="00DB58FA" w:rsidRDefault="00BE7653" w:rsidP="00DB58FA">
      <w:pPr>
        <w:pStyle w:val="ListParagraph"/>
        <w:spacing w:line="360" w:lineRule="auto"/>
        <w:ind w:left="0" w:firstLine="720"/>
        <w:jc w:val="both"/>
        <w:rPr>
          <w:rFonts w:ascii="Times New Roman" w:hAnsi="Times New Roman" w:cs="Times New Roman"/>
        </w:rPr>
      </w:pPr>
      <w:r w:rsidRPr="00DB58FA">
        <w:rPr>
          <w:rFonts w:ascii="Times New Roman" w:hAnsi="Times New Roman" w:cs="Times New Roman"/>
        </w:rPr>
        <w:t>Menurut mohammada ROA adalah rasio yang memperlihatkan kemampuan bank untuk mengelola dana yang diinvestasikan secara menyeluruh untuk menghasilkan keuntungan. ROA juga memperlihatkan produktivitas bank untuk mengelola dana yang mengahasilkan keuntungan. Semakin tinggi tingkat ROA yang dimiliki oleh suatu perusahaan maka semakin efisiein penggunaan aktiva dan hal in bisa memperbesar laba keuntungan. Keuntungan yang tinggi akan menarik perhatian investor dikarenakan perusahaan diasumsikan memiliki tingkat pengembalian yang tinggi. Angka ideal dalam ROA adalah 1,5%.</w:t>
      </w:r>
    </w:p>
    <w:p w:rsidR="00BE7653" w:rsidRPr="00DB58FA" w:rsidRDefault="00BE7653" w:rsidP="00DB58FA">
      <w:pPr>
        <w:pStyle w:val="ListParagraph"/>
        <w:numPr>
          <w:ilvl w:val="1"/>
          <w:numId w:val="1"/>
        </w:numPr>
        <w:spacing w:line="360" w:lineRule="auto"/>
        <w:jc w:val="both"/>
        <w:rPr>
          <w:rFonts w:ascii="Times New Roman" w:hAnsi="Times New Roman" w:cs="Times New Roman"/>
          <w:b/>
        </w:rPr>
      </w:pPr>
      <w:r w:rsidRPr="00DB58FA">
        <w:rPr>
          <w:rFonts w:ascii="Times New Roman" w:hAnsi="Times New Roman" w:cs="Times New Roman"/>
          <w:b/>
        </w:rPr>
        <w:t>Kerangka Pemikiran Hipotesis</w:t>
      </w:r>
    </w:p>
    <w:p w:rsidR="0046396A" w:rsidRPr="00DB58FA" w:rsidRDefault="0046396A" w:rsidP="00DB58FA">
      <w:pPr>
        <w:spacing w:line="360" w:lineRule="auto"/>
        <w:jc w:val="both"/>
        <w:rPr>
          <w:rFonts w:ascii="Times New Roman" w:hAnsi="Times New Roman" w:cs="Times New Roman"/>
        </w:rPr>
      </w:pPr>
      <w:r w:rsidRPr="00DB58FA">
        <w:rPr>
          <w:rFonts w:ascii="Times New Roman" w:hAnsi="Times New Roman" w:cs="Times New Roman"/>
        </w:rPr>
        <w:t>H</w:t>
      </w:r>
      <w:proofErr w:type="gramStart"/>
      <w:r w:rsidRPr="00DB58FA">
        <w:rPr>
          <w:rFonts w:ascii="Times New Roman" w:hAnsi="Times New Roman" w:cs="Times New Roman"/>
        </w:rPr>
        <w:t>1 :</w:t>
      </w:r>
      <w:proofErr w:type="gramEnd"/>
      <w:r w:rsidRPr="00DB58FA">
        <w:rPr>
          <w:rFonts w:ascii="Times New Roman" w:hAnsi="Times New Roman" w:cs="Times New Roman"/>
        </w:rPr>
        <w:t xml:space="preserve"> DPK berpengaruh negative dan signifikan terhadap risiko likuiditas perbankan syariah </w:t>
      </w:r>
    </w:p>
    <w:p w:rsidR="002A36E9" w:rsidRPr="00DB58FA" w:rsidRDefault="002A36E9" w:rsidP="00DB58FA">
      <w:pPr>
        <w:spacing w:line="360" w:lineRule="auto"/>
        <w:jc w:val="both"/>
        <w:rPr>
          <w:rFonts w:ascii="Times New Roman" w:hAnsi="Times New Roman" w:cs="Times New Roman"/>
        </w:rPr>
      </w:pPr>
      <w:r w:rsidRPr="00DB58FA">
        <w:rPr>
          <w:rFonts w:ascii="Times New Roman" w:hAnsi="Times New Roman" w:cs="Times New Roman"/>
        </w:rPr>
        <w:t>H</w:t>
      </w:r>
      <w:proofErr w:type="gramStart"/>
      <w:r w:rsidRPr="00DB58FA">
        <w:rPr>
          <w:rFonts w:ascii="Times New Roman" w:hAnsi="Times New Roman" w:cs="Times New Roman"/>
        </w:rPr>
        <w:t>2 :</w:t>
      </w:r>
      <w:proofErr w:type="gramEnd"/>
      <w:r w:rsidRPr="00DB58FA">
        <w:rPr>
          <w:rFonts w:ascii="Times New Roman" w:hAnsi="Times New Roman" w:cs="Times New Roman"/>
        </w:rPr>
        <w:t xml:space="preserve"> NPF berpengaruh negative dan signifikan terhadap risiko likuiditas dalam perbankan syariah </w:t>
      </w:r>
    </w:p>
    <w:p w:rsidR="00920B64" w:rsidRPr="00DB58FA" w:rsidRDefault="00920B64" w:rsidP="00DB58FA">
      <w:pPr>
        <w:spacing w:line="360" w:lineRule="auto"/>
        <w:jc w:val="both"/>
        <w:rPr>
          <w:rFonts w:ascii="Times New Roman" w:hAnsi="Times New Roman" w:cs="Times New Roman"/>
        </w:rPr>
      </w:pPr>
      <w:r w:rsidRPr="00DB58FA">
        <w:rPr>
          <w:rFonts w:ascii="Times New Roman" w:hAnsi="Times New Roman" w:cs="Times New Roman"/>
        </w:rPr>
        <w:t>H</w:t>
      </w:r>
      <w:proofErr w:type="gramStart"/>
      <w:r w:rsidRPr="00DB58FA">
        <w:rPr>
          <w:rFonts w:ascii="Times New Roman" w:hAnsi="Times New Roman" w:cs="Times New Roman"/>
        </w:rPr>
        <w:t>3 :</w:t>
      </w:r>
      <w:proofErr w:type="gramEnd"/>
      <w:r w:rsidRPr="00DB58FA">
        <w:rPr>
          <w:rFonts w:ascii="Times New Roman" w:hAnsi="Times New Roman" w:cs="Times New Roman"/>
        </w:rPr>
        <w:t xml:space="preserve"> FDR berpengaruh negative dan signifikan terhadap risiko likuiditas dalam perbankan syariah </w:t>
      </w:r>
    </w:p>
    <w:p w:rsidR="00920B64" w:rsidRPr="00DB58FA" w:rsidRDefault="00920B64" w:rsidP="00DB58FA">
      <w:pPr>
        <w:spacing w:line="360" w:lineRule="auto"/>
        <w:jc w:val="both"/>
        <w:rPr>
          <w:rFonts w:ascii="Times New Roman" w:hAnsi="Times New Roman" w:cs="Times New Roman"/>
        </w:rPr>
      </w:pPr>
      <w:r w:rsidRPr="00DB58FA">
        <w:rPr>
          <w:rFonts w:ascii="Times New Roman" w:hAnsi="Times New Roman" w:cs="Times New Roman"/>
        </w:rPr>
        <w:lastRenderedPageBreak/>
        <w:t>H</w:t>
      </w:r>
      <w:proofErr w:type="gramStart"/>
      <w:r w:rsidRPr="00DB58FA">
        <w:rPr>
          <w:rFonts w:ascii="Times New Roman" w:hAnsi="Times New Roman" w:cs="Times New Roman"/>
        </w:rPr>
        <w:t>4 :</w:t>
      </w:r>
      <w:proofErr w:type="gramEnd"/>
      <w:r w:rsidRPr="00DB58FA">
        <w:rPr>
          <w:rFonts w:ascii="Times New Roman" w:hAnsi="Times New Roman" w:cs="Times New Roman"/>
        </w:rPr>
        <w:t xml:space="preserve"> CAR berpengaruh positif dan signifikan terhadap risiko likuiditas dalam perbankan syariah </w:t>
      </w:r>
    </w:p>
    <w:p w:rsidR="005441DE" w:rsidRPr="00DB58FA" w:rsidRDefault="00596422" w:rsidP="00DB58FA">
      <w:pPr>
        <w:spacing w:line="360" w:lineRule="auto"/>
        <w:jc w:val="both"/>
        <w:rPr>
          <w:rFonts w:ascii="Times New Roman" w:hAnsi="Times New Roman" w:cs="Times New Roman"/>
        </w:rPr>
      </w:pPr>
      <w:r w:rsidRPr="00DB58FA">
        <w:rPr>
          <w:rFonts w:ascii="Times New Roman" w:hAnsi="Times New Roman" w:cs="Times New Roman"/>
        </w:rPr>
        <w:t>H</w:t>
      </w:r>
      <w:proofErr w:type="gramStart"/>
      <w:r w:rsidRPr="00DB58FA">
        <w:rPr>
          <w:rFonts w:ascii="Times New Roman" w:hAnsi="Times New Roman" w:cs="Times New Roman"/>
        </w:rPr>
        <w:t>5 :</w:t>
      </w:r>
      <w:proofErr w:type="gramEnd"/>
      <w:r w:rsidRPr="00DB58FA">
        <w:rPr>
          <w:rFonts w:ascii="Times New Roman" w:hAnsi="Times New Roman" w:cs="Times New Roman"/>
        </w:rPr>
        <w:t xml:space="preserve"> ROA berpengaruh posotif dan signifikan terhadap risiko likuiditas dalam perbankan syariah </w:t>
      </w:r>
    </w:p>
    <w:p w:rsidR="005441DE" w:rsidRPr="00DB58FA" w:rsidRDefault="005441DE" w:rsidP="00DB58FA">
      <w:pPr>
        <w:pStyle w:val="ListParagraph"/>
        <w:numPr>
          <w:ilvl w:val="0"/>
          <w:numId w:val="1"/>
        </w:numPr>
        <w:spacing w:line="360" w:lineRule="auto"/>
        <w:jc w:val="both"/>
        <w:rPr>
          <w:rFonts w:ascii="Times New Roman" w:hAnsi="Times New Roman" w:cs="Times New Roman"/>
          <w:b/>
        </w:rPr>
      </w:pPr>
      <w:r w:rsidRPr="00DB58FA">
        <w:rPr>
          <w:rFonts w:ascii="Times New Roman" w:hAnsi="Times New Roman" w:cs="Times New Roman"/>
          <w:b/>
        </w:rPr>
        <w:t xml:space="preserve">METODE PENELITIAN </w:t>
      </w:r>
    </w:p>
    <w:p w:rsidR="005441DE" w:rsidRPr="00DB58FA" w:rsidRDefault="005441DE" w:rsidP="00DB58FA">
      <w:pPr>
        <w:pStyle w:val="ListParagraph"/>
        <w:numPr>
          <w:ilvl w:val="1"/>
          <w:numId w:val="1"/>
        </w:numPr>
        <w:spacing w:line="360" w:lineRule="auto"/>
        <w:rPr>
          <w:rFonts w:ascii="Times New Roman" w:hAnsi="Times New Roman" w:cs="Times New Roman"/>
          <w:b/>
        </w:rPr>
      </w:pPr>
      <w:r w:rsidRPr="00DB58FA">
        <w:rPr>
          <w:rFonts w:ascii="Times New Roman" w:hAnsi="Times New Roman" w:cs="Times New Roman"/>
          <w:b/>
        </w:rPr>
        <w:t>Jenis dan Sumber Data</w:t>
      </w:r>
    </w:p>
    <w:p w:rsidR="005441DE" w:rsidRPr="00DB58FA" w:rsidRDefault="005441DE"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Jenis data dalam penelitian ini adalah data sekunder. Data yang digunakan yaitu Dana Pihak Ketiga (DPK), </w:t>
      </w:r>
      <w:proofErr w:type="gramStart"/>
      <w:r w:rsidRPr="00DB58FA">
        <w:rPr>
          <w:rFonts w:ascii="Times New Roman" w:hAnsi="Times New Roman" w:cs="Times New Roman"/>
        </w:rPr>
        <w:t>Non Performing</w:t>
      </w:r>
      <w:proofErr w:type="gramEnd"/>
      <w:r w:rsidRPr="00DB58FA">
        <w:rPr>
          <w:rFonts w:ascii="Times New Roman" w:hAnsi="Times New Roman" w:cs="Times New Roman"/>
        </w:rPr>
        <w:t xml:space="preserve"> Financing (NPF), Financing Deposit Ratio (FDR), Capital </w:t>
      </w:r>
      <w:r w:rsidR="000725B9" w:rsidRPr="00DB58FA">
        <w:rPr>
          <w:rFonts w:ascii="Times New Roman" w:hAnsi="Times New Roman" w:cs="Times New Roman"/>
        </w:rPr>
        <w:t>Adequency Ratio (CAR) dan Return On Asset (ROA) pada perbankan yaitu Bank Muamalat Indonesia, Bank Negara Indonesia Syariah (BNIS), Bank Mandiri Syariah (BMS) dan Bank Mega Syariah dalam kurun waktu 5 tahun terakhir. Sumber data diperoleh dari laporan triwulan bank yang dipublikasikan oleh website bank masing-masing, sedangkan data yang lain diperoleh melalui website resmi mengenai data perkembangan perbankan syariah Indonesia yaitu melalui Badan Statistik Indonesia (BPS).</w:t>
      </w:r>
    </w:p>
    <w:p w:rsidR="005441DE" w:rsidRPr="00DB58FA" w:rsidRDefault="005441DE" w:rsidP="00DB58FA">
      <w:pPr>
        <w:pStyle w:val="ListParagraph"/>
        <w:numPr>
          <w:ilvl w:val="1"/>
          <w:numId w:val="1"/>
        </w:numPr>
        <w:spacing w:line="360" w:lineRule="auto"/>
        <w:rPr>
          <w:rFonts w:ascii="Times New Roman" w:hAnsi="Times New Roman" w:cs="Times New Roman"/>
          <w:b/>
        </w:rPr>
      </w:pPr>
      <w:r w:rsidRPr="00DB58FA">
        <w:rPr>
          <w:rFonts w:ascii="Times New Roman" w:hAnsi="Times New Roman" w:cs="Times New Roman"/>
          <w:b/>
        </w:rPr>
        <w:t>Populasi dan Sampel</w:t>
      </w:r>
    </w:p>
    <w:p w:rsidR="00F470BB" w:rsidRPr="00DB58FA" w:rsidRDefault="000725B9" w:rsidP="00DB58FA">
      <w:pPr>
        <w:spacing w:line="360" w:lineRule="auto"/>
        <w:ind w:firstLine="360"/>
        <w:jc w:val="both"/>
        <w:rPr>
          <w:rFonts w:ascii="Times New Roman" w:hAnsi="Times New Roman" w:cs="Times New Roman"/>
        </w:rPr>
      </w:pPr>
      <w:r w:rsidRPr="00DB58FA">
        <w:rPr>
          <w:rFonts w:ascii="Times New Roman" w:hAnsi="Times New Roman" w:cs="Times New Roman"/>
        </w:rPr>
        <w:t>Populasi yang digunakan dalam penelitian ini adalah perbankan syariah yang ada di Indonesia. Sampel yang diambil dalam penelitian ini yaitu me</w:t>
      </w:r>
      <w:r w:rsidR="00F470BB" w:rsidRPr="00DB58FA">
        <w:rPr>
          <w:rFonts w:ascii="Times New Roman" w:hAnsi="Times New Roman" w:cs="Times New Roman"/>
        </w:rPr>
        <w:t>nggunakan Teknik purposive sampling dengan metode karateristiik peneliti mengamb</w:t>
      </w:r>
      <w:r w:rsidR="000A2E2C" w:rsidRPr="00DB58FA">
        <w:rPr>
          <w:rFonts w:ascii="Times New Roman" w:hAnsi="Times New Roman" w:cs="Times New Roman"/>
        </w:rPr>
        <w:t>i</w:t>
      </w:r>
      <w:r w:rsidR="00F470BB" w:rsidRPr="00DB58FA">
        <w:rPr>
          <w:rFonts w:ascii="Times New Roman" w:hAnsi="Times New Roman" w:cs="Times New Roman"/>
        </w:rPr>
        <w:t xml:space="preserve">l data perbankan syariah yang memperoleh peringkat terbaik pada tahun 2018 dan di publikasikan dalam </w:t>
      </w:r>
      <w:hyperlink r:id="rId11" w:history="1">
        <w:r w:rsidR="00F470BB" w:rsidRPr="00DB58FA">
          <w:rPr>
            <w:rStyle w:val="Hyperlink"/>
            <w:rFonts w:ascii="Times New Roman" w:hAnsi="Times New Roman" w:cs="Times New Roman"/>
          </w:rPr>
          <w:t>www.infoperbankan.com</w:t>
        </w:r>
      </w:hyperlink>
      <w:r w:rsidR="00F470BB" w:rsidRPr="00DB58FA">
        <w:rPr>
          <w:rFonts w:ascii="Times New Roman" w:hAnsi="Times New Roman" w:cs="Times New Roman"/>
        </w:rPr>
        <w:t xml:space="preserve"> yaitu Bank Muamalat, Bank Negara Indonesia Syariah, Bank Mandiri Syariah, Bank Mega Syariah periode tahun 2014-2018 digunakan sebagai objek yang diteliti.</w:t>
      </w:r>
    </w:p>
    <w:p w:rsidR="005441DE" w:rsidRPr="00DB58FA" w:rsidRDefault="005441DE" w:rsidP="00DB58FA">
      <w:pPr>
        <w:pStyle w:val="ListParagraph"/>
        <w:numPr>
          <w:ilvl w:val="1"/>
          <w:numId w:val="1"/>
        </w:numPr>
        <w:spacing w:line="360" w:lineRule="auto"/>
        <w:rPr>
          <w:rFonts w:ascii="Times New Roman" w:hAnsi="Times New Roman" w:cs="Times New Roman"/>
          <w:b/>
        </w:rPr>
      </w:pPr>
      <w:r w:rsidRPr="00DB58FA">
        <w:rPr>
          <w:rFonts w:ascii="Times New Roman" w:hAnsi="Times New Roman" w:cs="Times New Roman"/>
          <w:b/>
        </w:rPr>
        <w:t xml:space="preserve">Teknik Pengumpulan Data </w:t>
      </w:r>
    </w:p>
    <w:p w:rsidR="00F470BB" w:rsidRPr="00DB58FA" w:rsidRDefault="004A526C" w:rsidP="00DB58FA">
      <w:pPr>
        <w:spacing w:line="360" w:lineRule="auto"/>
        <w:ind w:firstLine="360"/>
        <w:jc w:val="both"/>
        <w:rPr>
          <w:rFonts w:ascii="Times New Roman" w:hAnsi="Times New Roman" w:cs="Times New Roman"/>
          <w:b/>
        </w:rPr>
      </w:pPr>
      <w:r w:rsidRPr="00DB58FA">
        <w:rPr>
          <w:rFonts w:ascii="Times New Roman" w:hAnsi="Times New Roman" w:cs="Times New Roman"/>
        </w:rPr>
        <w:t xml:space="preserve">Teknik pengumpulan data pada penelitian ini adalah dengan Teknik dokumentasi, yaitu pengambilan data yang berkaitan dengan variabel penelitian. Data diambil dari website resmi bank syariah yang menjadi populasi pada penelitian. </w:t>
      </w:r>
    </w:p>
    <w:p w:rsidR="005441DE" w:rsidRPr="00DB58FA" w:rsidRDefault="005441DE" w:rsidP="00DB58FA">
      <w:pPr>
        <w:pStyle w:val="ListParagraph"/>
        <w:numPr>
          <w:ilvl w:val="1"/>
          <w:numId w:val="1"/>
        </w:numPr>
        <w:spacing w:line="360" w:lineRule="auto"/>
        <w:rPr>
          <w:rFonts w:ascii="Times New Roman" w:hAnsi="Times New Roman" w:cs="Times New Roman"/>
          <w:b/>
        </w:rPr>
      </w:pPr>
      <w:r w:rsidRPr="00DB58FA">
        <w:rPr>
          <w:rFonts w:ascii="Times New Roman" w:hAnsi="Times New Roman" w:cs="Times New Roman"/>
          <w:b/>
        </w:rPr>
        <w:t xml:space="preserve">Definisi Operasional Variabel Penelitian dan Pengukuran Penelitian </w:t>
      </w:r>
    </w:p>
    <w:p w:rsidR="004A526C" w:rsidRPr="00DB58FA" w:rsidRDefault="004A526C"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Variabel dependen pada penelitian ini adalah risiko likuiditas. Sedangkan variabel independen pada penelitian ini adalah Dana Pihak Ketiga (DPK), </w:t>
      </w:r>
      <w:proofErr w:type="gramStart"/>
      <w:r w:rsidRPr="00DB58FA">
        <w:rPr>
          <w:rFonts w:ascii="Times New Roman" w:hAnsi="Times New Roman" w:cs="Times New Roman"/>
        </w:rPr>
        <w:t>Non Performing</w:t>
      </w:r>
      <w:proofErr w:type="gramEnd"/>
      <w:r w:rsidRPr="00DB58FA">
        <w:rPr>
          <w:rFonts w:ascii="Times New Roman" w:hAnsi="Times New Roman" w:cs="Times New Roman"/>
        </w:rPr>
        <w:t xml:space="preserve"> Financing (NPF), Financing to Deposite Ratio (FDR), Capital Adequency Ratio (CAR) dan </w:t>
      </w:r>
      <w:r w:rsidR="00824FB8" w:rsidRPr="00DB58FA">
        <w:rPr>
          <w:rFonts w:ascii="Times New Roman" w:hAnsi="Times New Roman" w:cs="Times New Roman"/>
        </w:rPr>
        <w:t>Return on Asset (ROA).</w:t>
      </w:r>
    </w:p>
    <w:p w:rsidR="00F87371" w:rsidRPr="00DB58FA" w:rsidRDefault="00F87371" w:rsidP="00DB58FA">
      <w:pPr>
        <w:pStyle w:val="ListParagraph"/>
        <w:numPr>
          <w:ilvl w:val="0"/>
          <w:numId w:val="1"/>
        </w:numPr>
        <w:spacing w:line="360" w:lineRule="auto"/>
        <w:jc w:val="both"/>
        <w:rPr>
          <w:rFonts w:ascii="Times New Roman" w:hAnsi="Times New Roman" w:cs="Times New Roman"/>
          <w:b/>
        </w:rPr>
      </w:pPr>
      <w:r w:rsidRPr="00DB58FA">
        <w:rPr>
          <w:rFonts w:ascii="Times New Roman" w:hAnsi="Times New Roman" w:cs="Times New Roman"/>
          <w:b/>
        </w:rPr>
        <w:t xml:space="preserve">HASIL DAN PEMBAHASAN </w:t>
      </w:r>
    </w:p>
    <w:p w:rsidR="00826A10" w:rsidRPr="00DB58FA" w:rsidRDefault="00826A10" w:rsidP="00DB58FA">
      <w:pPr>
        <w:pStyle w:val="ListParagraph"/>
        <w:numPr>
          <w:ilvl w:val="1"/>
          <w:numId w:val="1"/>
        </w:numPr>
        <w:spacing w:line="360" w:lineRule="auto"/>
        <w:jc w:val="both"/>
        <w:rPr>
          <w:rFonts w:ascii="Times New Roman" w:hAnsi="Times New Roman" w:cs="Times New Roman"/>
          <w:b/>
        </w:rPr>
      </w:pPr>
      <w:r w:rsidRPr="00DB58FA">
        <w:rPr>
          <w:rFonts w:ascii="Times New Roman" w:hAnsi="Times New Roman" w:cs="Times New Roman"/>
          <w:b/>
        </w:rPr>
        <w:t xml:space="preserve">Analisis Data </w:t>
      </w:r>
    </w:p>
    <w:p w:rsidR="00826A10" w:rsidRPr="00DB58FA" w:rsidRDefault="00826A10" w:rsidP="00DB58FA">
      <w:pPr>
        <w:pStyle w:val="ListParagraph"/>
        <w:numPr>
          <w:ilvl w:val="2"/>
          <w:numId w:val="1"/>
        </w:numPr>
        <w:spacing w:line="360" w:lineRule="auto"/>
        <w:jc w:val="both"/>
        <w:rPr>
          <w:rFonts w:ascii="Times New Roman" w:hAnsi="Times New Roman" w:cs="Times New Roman"/>
        </w:rPr>
      </w:pPr>
      <w:r w:rsidRPr="00DB58FA">
        <w:rPr>
          <w:rFonts w:ascii="Times New Roman" w:hAnsi="Times New Roman" w:cs="Times New Roman"/>
        </w:rPr>
        <w:t xml:space="preserve">Uji Asumsi Klasik </w:t>
      </w:r>
    </w:p>
    <w:p w:rsidR="00C27D6C" w:rsidRPr="00DB58FA" w:rsidRDefault="00C27D6C" w:rsidP="00DB58FA">
      <w:pPr>
        <w:pStyle w:val="ListParagraph"/>
        <w:numPr>
          <w:ilvl w:val="0"/>
          <w:numId w:val="6"/>
        </w:numPr>
        <w:spacing w:line="360" w:lineRule="auto"/>
        <w:jc w:val="both"/>
        <w:rPr>
          <w:rFonts w:ascii="Times New Roman" w:hAnsi="Times New Roman" w:cs="Times New Roman"/>
        </w:rPr>
      </w:pPr>
      <w:r w:rsidRPr="00DB58FA">
        <w:rPr>
          <w:rFonts w:ascii="Times New Roman" w:hAnsi="Times New Roman" w:cs="Times New Roman"/>
        </w:rPr>
        <w:t xml:space="preserve">Uji Chow </w:t>
      </w:r>
    </w:p>
    <w:p w:rsidR="00C27D6C" w:rsidRPr="00DB58FA" w:rsidRDefault="00C27D6C" w:rsidP="00DB58FA">
      <w:pPr>
        <w:spacing w:line="360" w:lineRule="auto"/>
        <w:jc w:val="center"/>
        <w:rPr>
          <w:rFonts w:ascii="Times New Roman" w:hAnsi="Times New Roman" w:cs="Times New Roman"/>
          <w:b/>
        </w:rPr>
      </w:pPr>
      <w:r w:rsidRPr="00DB58FA">
        <w:rPr>
          <w:rFonts w:ascii="Times New Roman" w:hAnsi="Times New Roman" w:cs="Times New Roman"/>
          <w:b/>
        </w:rPr>
        <w:t>Hasil Uji Chow</w:t>
      </w:r>
    </w:p>
    <w:tbl>
      <w:tblPr>
        <w:tblW w:w="0" w:type="auto"/>
        <w:tblInd w:w="1184" w:type="dxa"/>
        <w:tblLayout w:type="fixed"/>
        <w:tblCellMar>
          <w:left w:w="0" w:type="dxa"/>
          <w:right w:w="0" w:type="dxa"/>
        </w:tblCellMar>
        <w:tblLook w:val="01E0" w:firstRow="1" w:lastRow="1" w:firstColumn="1" w:lastColumn="1" w:noHBand="0" w:noVBand="0"/>
      </w:tblPr>
      <w:tblGrid>
        <w:gridCol w:w="2873"/>
        <w:gridCol w:w="1848"/>
        <w:gridCol w:w="1069"/>
        <w:gridCol w:w="1101"/>
      </w:tblGrid>
      <w:tr w:rsidR="00C27D6C" w:rsidRPr="00DB58FA" w:rsidTr="00BC3C87">
        <w:trPr>
          <w:trHeight w:val="510"/>
        </w:trPr>
        <w:tc>
          <w:tcPr>
            <w:tcW w:w="2873" w:type="dxa"/>
            <w:tcBorders>
              <w:top w:val="single" w:sz="4" w:space="0" w:color="000000"/>
              <w:left w:val="single" w:sz="4" w:space="0" w:color="000000"/>
              <w:bottom w:val="double" w:sz="2" w:space="0" w:color="000000"/>
            </w:tcBorders>
          </w:tcPr>
          <w:p w:rsidR="00C27D6C" w:rsidRPr="00DB58FA" w:rsidRDefault="00C27D6C" w:rsidP="00DB58FA">
            <w:pPr>
              <w:pStyle w:val="TableParagraph"/>
              <w:spacing w:before="153" w:line="360" w:lineRule="auto"/>
              <w:ind w:left="4"/>
              <w:jc w:val="left"/>
              <w:rPr>
                <w:rFonts w:ascii="Times New Roman" w:hAnsi="Times New Roman" w:cs="Times New Roman"/>
                <w:b/>
              </w:rPr>
            </w:pPr>
            <w:r w:rsidRPr="00DB58FA">
              <w:rPr>
                <w:rFonts w:ascii="Times New Roman" w:hAnsi="Times New Roman" w:cs="Times New Roman"/>
                <w:b/>
              </w:rPr>
              <w:lastRenderedPageBreak/>
              <w:t>Effects</w:t>
            </w:r>
            <w:r w:rsidRPr="00DB58FA">
              <w:rPr>
                <w:rFonts w:ascii="Times New Roman" w:hAnsi="Times New Roman" w:cs="Times New Roman"/>
                <w:b/>
                <w:spacing w:val="-1"/>
              </w:rPr>
              <w:t xml:space="preserve"> </w:t>
            </w:r>
            <w:r w:rsidRPr="00DB58FA">
              <w:rPr>
                <w:rFonts w:ascii="Times New Roman" w:hAnsi="Times New Roman" w:cs="Times New Roman"/>
                <w:b/>
              </w:rPr>
              <w:t>Test</w:t>
            </w:r>
          </w:p>
        </w:tc>
        <w:tc>
          <w:tcPr>
            <w:tcW w:w="1848" w:type="dxa"/>
            <w:tcBorders>
              <w:top w:val="single" w:sz="4" w:space="0" w:color="000000"/>
              <w:bottom w:val="double" w:sz="2" w:space="0" w:color="000000"/>
            </w:tcBorders>
          </w:tcPr>
          <w:p w:rsidR="00C27D6C" w:rsidRPr="00DB58FA" w:rsidRDefault="00C27D6C" w:rsidP="00DB58FA">
            <w:pPr>
              <w:pStyle w:val="TableParagraph"/>
              <w:spacing w:before="153" w:line="360" w:lineRule="auto"/>
              <w:ind w:left="679"/>
              <w:jc w:val="left"/>
              <w:rPr>
                <w:rFonts w:ascii="Times New Roman" w:hAnsi="Times New Roman" w:cs="Times New Roman"/>
                <w:b/>
              </w:rPr>
            </w:pPr>
            <w:r w:rsidRPr="00DB58FA">
              <w:rPr>
                <w:rFonts w:ascii="Times New Roman" w:hAnsi="Times New Roman" w:cs="Times New Roman"/>
                <w:b/>
              </w:rPr>
              <w:t>Statistic</w:t>
            </w:r>
          </w:p>
        </w:tc>
        <w:tc>
          <w:tcPr>
            <w:tcW w:w="1069" w:type="dxa"/>
            <w:tcBorders>
              <w:top w:val="single" w:sz="4" w:space="0" w:color="000000"/>
              <w:bottom w:val="double" w:sz="2" w:space="0" w:color="000000"/>
            </w:tcBorders>
          </w:tcPr>
          <w:p w:rsidR="00C27D6C" w:rsidRPr="00DB58FA" w:rsidRDefault="00C27D6C" w:rsidP="00DB58FA">
            <w:pPr>
              <w:pStyle w:val="TableParagraph"/>
              <w:spacing w:before="153" w:line="360" w:lineRule="auto"/>
              <w:ind w:right="267"/>
              <w:rPr>
                <w:rFonts w:ascii="Times New Roman" w:hAnsi="Times New Roman" w:cs="Times New Roman"/>
                <w:b/>
              </w:rPr>
            </w:pPr>
            <w:r w:rsidRPr="00DB58FA">
              <w:rPr>
                <w:rFonts w:ascii="Times New Roman" w:hAnsi="Times New Roman" w:cs="Times New Roman"/>
                <w:b/>
              </w:rPr>
              <w:t>d.f.</w:t>
            </w:r>
          </w:p>
        </w:tc>
        <w:tc>
          <w:tcPr>
            <w:tcW w:w="1101" w:type="dxa"/>
            <w:tcBorders>
              <w:top w:val="single" w:sz="4" w:space="0" w:color="000000"/>
              <w:bottom w:val="double" w:sz="2" w:space="0" w:color="000000"/>
              <w:right w:val="single" w:sz="4" w:space="0" w:color="000000"/>
            </w:tcBorders>
          </w:tcPr>
          <w:p w:rsidR="00C27D6C" w:rsidRPr="00DB58FA" w:rsidRDefault="00C27D6C" w:rsidP="00DB58FA">
            <w:pPr>
              <w:pStyle w:val="TableParagraph"/>
              <w:spacing w:before="153" w:line="360" w:lineRule="auto"/>
              <w:ind w:left="266"/>
              <w:jc w:val="left"/>
              <w:rPr>
                <w:rFonts w:ascii="Times New Roman" w:hAnsi="Times New Roman" w:cs="Times New Roman"/>
                <w:b/>
              </w:rPr>
            </w:pPr>
            <w:r w:rsidRPr="00DB58FA">
              <w:rPr>
                <w:rFonts w:ascii="Times New Roman" w:hAnsi="Times New Roman" w:cs="Times New Roman"/>
                <w:b/>
              </w:rPr>
              <w:t>Prob.</w:t>
            </w:r>
          </w:p>
        </w:tc>
      </w:tr>
      <w:tr w:rsidR="00C27D6C" w:rsidRPr="00DB58FA" w:rsidTr="00BC3C87">
        <w:trPr>
          <w:trHeight w:val="621"/>
        </w:trPr>
        <w:tc>
          <w:tcPr>
            <w:tcW w:w="2873" w:type="dxa"/>
            <w:tcBorders>
              <w:top w:val="double" w:sz="2" w:space="0" w:color="000000"/>
              <w:left w:val="single" w:sz="4" w:space="0" w:color="000000"/>
            </w:tcBorders>
          </w:tcPr>
          <w:p w:rsidR="00C27D6C" w:rsidRPr="00DB58FA" w:rsidRDefault="00C27D6C" w:rsidP="00DB58FA">
            <w:pPr>
              <w:pStyle w:val="TableParagraph"/>
              <w:spacing w:before="7" w:line="360" w:lineRule="auto"/>
              <w:jc w:val="left"/>
              <w:rPr>
                <w:rFonts w:ascii="Times New Roman" w:hAnsi="Times New Roman" w:cs="Times New Roman"/>
                <w:b/>
              </w:rPr>
            </w:pPr>
          </w:p>
          <w:p w:rsidR="00C27D6C" w:rsidRPr="00DB58FA" w:rsidRDefault="00C27D6C" w:rsidP="00DB58FA">
            <w:pPr>
              <w:pStyle w:val="TableParagraph"/>
              <w:spacing w:line="360" w:lineRule="auto"/>
              <w:ind w:left="4"/>
              <w:jc w:val="left"/>
              <w:rPr>
                <w:rFonts w:ascii="Times New Roman" w:hAnsi="Times New Roman" w:cs="Times New Roman"/>
                <w:b/>
              </w:rPr>
            </w:pPr>
            <w:r w:rsidRPr="00DB58FA">
              <w:rPr>
                <w:rFonts w:ascii="Times New Roman" w:hAnsi="Times New Roman" w:cs="Times New Roman"/>
                <w:b/>
              </w:rPr>
              <w:t>Cross-section</w:t>
            </w:r>
            <w:r w:rsidRPr="00DB58FA">
              <w:rPr>
                <w:rFonts w:ascii="Times New Roman" w:hAnsi="Times New Roman" w:cs="Times New Roman"/>
                <w:b/>
                <w:spacing w:val="-2"/>
              </w:rPr>
              <w:t xml:space="preserve"> </w:t>
            </w:r>
            <w:r w:rsidRPr="00DB58FA">
              <w:rPr>
                <w:rFonts w:ascii="Times New Roman" w:hAnsi="Times New Roman" w:cs="Times New Roman"/>
                <w:b/>
              </w:rPr>
              <w:t>F</w:t>
            </w:r>
          </w:p>
        </w:tc>
        <w:tc>
          <w:tcPr>
            <w:tcW w:w="1848" w:type="dxa"/>
            <w:tcBorders>
              <w:top w:val="double" w:sz="2" w:space="0" w:color="000000"/>
            </w:tcBorders>
          </w:tcPr>
          <w:p w:rsidR="00C27D6C" w:rsidRPr="00DB58FA" w:rsidRDefault="00C27D6C" w:rsidP="00DB58FA">
            <w:pPr>
              <w:pStyle w:val="TableParagraph"/>
              <w:spacing w:line="360" w:lineRule="auto"/>
              <w:jc w:val="left"/>
              <w:rPr>
                <w:rFonts w:ascii="Times New Roman" w:hAnsi="Times New Roman" w:cs="Times New Roman"/>
                <w:b/>
              </w:rPr>
            </w:pPr>
          </w:p>
          <w:p w:rsidR="00C27D6C" w:rsidRPr="00DB58FA" w:rsidRDefault="00C27D6C" w:rsidP="00DB58FA">
            <w:pPr>
              <w:pStyle w:val="TableParagraph"/>
              <w:spacing w:line="360" w:lineRule="auto"/>
              <w:ind w:left="727"/>
              <w:jc w:val="left"/>
              <w:rPr>
                <w:rFonts w:ascii="Times New Roman" w:hAnsi="Times New Roman" w:cs="Times New Roman"/>
              </w:rPr>
            </w:pPr>
            <w:r w:rsidRPr="00DB58FA">
              <w:rPr>
                <w:rFonts w:ascii="Times New Roman" w:hAnsi="Times New Roman" w:cs="Times New Roman"/>
              </w:rPr>
              <w:t>3.108385</w:t>
            </w:r>
          </w:p>
        </w:tc>
        <w:tc>
          <w:tcPr>
            <w:tcW w:w="1069" w:type="dxa"/>
            <w:tcBorders>
              <w:top w:val="double" w:sz="2" w:space="0" w:color="000000"/>
            </w:tcBorders>
          </w:tcPr>
          <w:p w:rsidR="00C27D6C" w:rsidRPr="00DB58FA" w:rsidRDefault="00C27D6C" w:rsidP="00DB58FA">
            <w:pPr>
              <w:pStyle w:val="TableParagraph"/>
              <w:spacing w:line="360" w:lineRule="auto"/>
              <w:jc w:val="left"/>
              <w:rPr>
                <w:rFonts w:ascii="Times New Roman" w:hAnsi="Times New Roman" w:cs="Times New Roman"/>
                <w:b/>
              </w:rPr>
            </w:pPr>
          </w:p>
          <w:p w:rsidR="00C27D6C" w:rsidRPr="00DB58FA" w:rsidRDefault="00C27D6C" w:rsidP="00DB58FA">
            <w:pPr>
              <w:pStyle w:val="TableParagraph"/>
              <w:spacing w:line="360" w:lineRule="auto"/>
              <w:ind w:right="217"/>
              <w:rPr>
                <w:rFonts w:ascii="Times New Roman" w:hAnsi="Times New Roman" w:cs="Times New Roman"/>
              </w:rPr>
            </w:pPr>
            <w:r w:rsidRPr="00DB58FA">
              <w:rPr>
                <w:rFonts w:ascii="Times New Roman" w:hAnsi="Times New Roman" w:cs="Times New Roman"/>
              </w:rPr>
              <w:t>(3,71)</w:t>
            </w:r>
          </w:p>
        </w:tc>
        <w:tc>
          <w:tcPr>
            <w:tcW w:w="1101" w:type="dxa"/>
            <w:tcBorders>
              <w:top w:val="double" w:sz="2" w:space="0" w:color="000000"/>
              <w:right w:val="single" w:sz="4" w:space="0" w:color="000000"/>
            </w:tcBorders>
          </w:tcPr>
          <w:p w:rsidR="00C27D6C" w:rsidRPr="00DB58FA" w:rsidRDefault="00C27D6C" w:rsidP="00DB58FA">
            <w:pPr>
              <w:pStyle w:val="TableParagraph"/>
              <w:spacing w:line="360" w:lineRule="auto"/>
              <w:jc w:val="left"/>
              <w:rPr>
                <w:rFonts w:ascii="Times New Roman" w:hAnsi="Times New Roman" w:cs="Times New Roman"/>
                <w:b/>
              </w:rPr>
            </w:pPr>
          </w:p>
          <w:p w:rsidR="00C27D6C" w:rsidRPr="00DB58FA" w:rsidRDefault="00C27D6C" w:rsidP="00DB58FA">
            <w:pPr>
              <w:pStyle w:val="TableParagraph"/>
              <w:spacing w:line="360" w:lineRule="auto"/>
              <w:ind w:left="227"/>
              <w:jc w:val="left"/>
              <w:rPr>
                <w:rFonts w:ascii="Times New Roman" w:hAnsi="Times New Roman" w:cs="Times New Roman"/>
              </w:rPr>
            </w:pPr>
            <w:r w:rsidRPr="00DB58FA">
              <w:rPr>
                <w:rFonts w:ascii="Times New Roman" w:hAnsi="Times New Roman" w:cs="Times New Roman"/>
              </w:rPr>
              <w:t>0.0317</w:t>
            </w:r>
          </w:p>
        </w:tc>
      </w:tr>
      <w:tr w:rsidR="00C27D6C" w:rsidRPr="00DB58FA" w:rsidTr="00BC3C87">
        <w:trPr>
          <w:trHeight w:val="433"/>
        </w:trPr>
        <w:tc>
          <w:tcPr>
            <w:tcW w:w="2873" w:type="dxa"/>
            <w:tcBorders>
              <w:left w:val="single" w:sz="4" w:space="0" w:color="000000"/>
              <w:bottom w:val="single" w:sz="4" w:space="0" w:color="000000"/>
            </w:tcBorders>
          </w:tcPr>
          <w:p w:rsidR="00C27D6C" w:rsidRPr="00DB58FA" w:rsidRDefault="00C27D6C" w:rsidP="00DB58FA">
            <w:pPr>
              <w:pStyle w:val="TableParagraph"/>
              <w:spacing w:before="75" w:line="360" w:lineRule="auto"/>
              <w:ind w:left="4"/>
              <w:jc w:val="left"/>
              <w:rPr>
                <w:rFonts w:ascii="Times New Roman" w:hAnsi="Times New Roman" w:cs="Times New Roman"/>
                <w:b/>
              </w:rPr>
            </w:pPr>
            <w:r w:rsidRPr="00DB58FA">
              <w:rPr>
                <w:rFonts w:ascii="Times New Roman" w:hAnsi="Times New Roman" w:cs="Times New Roman"/>
                <w:b/>
              </w:rPr>
              <w:t>Cross-section</w:t>
            </w:r>
            <w:r w:rsidRPr="00DB58FA">
              <w:rPr>
                <w:rFonts w:ascii="Times New Roman" w:hAnsi="Times New Roman" w:cs="Times New Roman"/>
                <w:b/>
                <w:spacing w:val="-2"/>
              </w:rPr>
              <w:t xml:space="preserve"> </w:t>
            </w:r>
            <w:r w:rsidRPr="00DB58FA">
              <w:rPr>
                <w:rFonts w:ascii="Times New Roman" w:hAnsi="Times New Roman" w:cs="Times New Roman"/>
                <w:b/>
              </w:rPr>
              <w:t>Chi-square</w:t>
            </w:r>
          </w:p>
        </w:tc>
        <w:tc>
          <w:tcPr>
            <w:tcW w:w="1848" w:type="dxa"/>
            <w:tcBorders>
              <w:bottom w:val="single" w:sz="4" w:space="0" w:color="000000"/>
            </w:tcBorders>
          </w:tcPr>
          <w:p w:rsidR="00C27D6C" w:rsidRPr="00DB58FA" w:rsidRDefault="00C27D6C" w:rsidP="00DB58FA">
            <w:pPr>
              <w:pStyle w:val="TableParagraph"/>
              <w:spacing w:before="79" w:line="360" w:lineRule="auto"/>
              <w:ind w:left="727"/>
              <w:jc w:val="left"/>
              <w:rPr>
                <w:rFonts w:ascii="Times New Roman" w:hAnsi="Times New Roman" w:cs="Times New Roman"/>
              </w:rPr>
            </w:pPr>
            <w:r w:rsidRPr="00DB58FA">
              <w:rPr>
                <w:rFonts w:ascii="Times New Roman" w:hAnsi="Times New Roman" w:cs="Times New Roman"/>
              </w:rPr>
              <w:t>9.872236</w:t>
            </w:r>
          </w:p>
        </w:tc>
        <w:tc>
          <w:tcPr>
            <w:tcW w:w="1069" w:type="dxa"/>
            <w:tcBorders>
              <w:bottom w:val="single" w:sz="4" w:space="0" w:color="000000"/>
            </w:tcBorders>
          </w:tcPr>
          <w:p w:rsidR="00C27D6C" w:rsidRPr="00DB58FA" w:rsidRDefault="00C27D6C" w:rsidP="00DB58FA">
            <w:pPr>
              <w:pStyle w:val="TableParagraph"/>
              <w:spacing w:before="79" w:line="360" w:lineRule="auto"/>
              <w:ind w:right="219"/>
              <w:rPr>
                <w:rFonts w:ascii="Times New Roman" w:hAnsi="Times New Roman" w:cs="Times New Roman"/>
              </w:rPr>
            </w:pPr>
            <w:r w:rsidRPr="00DB58FA">
              <w:rPr>
                <w:rFonts w:ascii="Times New Roman" w:hAnsi="Times New Roman" w:cs="Times New Roman"/>
                <w:w w:val="99"/>
              </w:rPr>
              <w:t>3</w:t>
            </w:r>
          </w:p>
        </w:tc>
        <w:tc>
          <w:tcPr>
            <w:tcW w:w="1101" w:type="dxa"/>
            <w:tcBorders>
              <w:bottom w:val="single" w:sz="4" w:space="0" w:color="000000"/>
              <w:right w:val="single" w:sz="4" w:space="0" w:color="000000"/>
            </w:tcBorders>
          </w:tcPr>
          <w:p w:rsidR="00C27D6C" w:rsidRPr="00DB58FA" w:rsidRDefault="00C27D6C" w:rsidP="00DB58FA">
            <w:pPr>
              <w:pStyle w:val="TableParagraph"/>
              <w:spacing w:before="79" w:line="360" w:lineRule="auto"/>
              <w:ind w:left="227"/>
              <w:jc w:val="left"/>
              <w:rPr>
                <w:rFonts w:ascii="Times New Roman" w:hAnsi="Times New Roman" w:cs="Times New Roman"/>
              </w:rPr>
            </w:pPr>
            <w:r w:rsidRPr="00DB58FA">
              <w:rPr>
                <w:rFonts w:ascii="Times New Roman" w:hAnsi="Times New Roman" w:cs="Times New Roman"/>
                <w:shd w:val="clear" w:color="auto" w:fill="FFFF00"/>
              </w:rPr>
              <w:t>0.0197</w:t>
            </w:r>
          </w:p>
        </w:tc>
      </w:tr>
    </w:tbl>
    <w:p w:rsidR="00C27D6C" w:rsidRPr="00DB58FA" w:rsidRDefault="00C27D6C" w:rsidP="00DB58FA">
      <w:pPr>
        <w:spacing w:line="360" w:lineRule="auto"/>
        <w:jc w:val="both"/>
        <w:rPr>
          <w:rFonts w:ascii="Times New Roman" w:hAnsi="Times New Roman" w:cs="Times New Roman"/>
        </w:rPr>
      </w:pPr>
      <w:proofErr w:type="gramStart"/>
      <w:r w:rsidRPr="00DB58FA">
        <w:rPr>
          <w:rFonts w:ascii="Times New Roman" w:hAnsi="Times New Roman" w:cs="Times New Roman"/>
        </w:rPr>
        <w:t>Sumber :</w:t>
      </w:r>
      <w:proofErr w:type="gramEnd"/>
      <w:r w:rsidRPr="00DB58FA">
        <w:rPr>
          <w:rFonts w:ascii="Times New Roman" w:hAnsi="Times New Roman" w:cs="Times New Roman"/>
        </w:rPr>
        <w:t xml:space="preserve"> Data di olah </w:t>
      </w:r>
    </w:p>
    <w:p w:rsidR="00C27D6C" w:rsidRPr="00DB58FA" w:rsidRDefault="00C27D6C" w:rsidP="00DB58FA">
      <w:pPr>
        <w:spacing w:line="360" w:lineRule="auto"/>
        <w:ind w:firstLine="360"/>
        <w:jc w:val="both"/>
        <w:rPr>
          <w:rFonts w:ascii="Times New Roman" w:hAnsi="Times New Roman" w:cs="Times New Roman"/>
        </w:rPr>
      </w:pPr>
      <w:r w:rsidRPr="00DB58FA">
        <w:rPr>
          <w:rFonts w:ascii="Times New Roman" w:hAnsi="Times New Roman" w:cs="Times New Roman"/>
        </w:rPr>
        <w:t>Berdasarkan ha</w:t>
      </w:r>
      <w:r w:rsidR="00177CD5" w:rsidRPr="00DB58FA">
        <w:rPr>
          <w:rFonts w:ascii="Times New Roman" w:hAnsi="Times New Roman" w:cs="Times New Roman"/>
        </w:rPr>
        <w:t>sil</w:t>
      </w:r>
      <w:r w:rsidRPr="00DB58FA">
        <w:rPr>
          <w:rFonts w:ascii="Times New Roman" w:hAnsi="Times New Roman" w:cs="Times New Roman"/>
        </w:rPr>
        <w:t xml:space="preserve"> regresi bisa disimpulkan bahwa nilai probabilitas Cross Section Chi-square adalah sebesar 0.0197 dan lebih kecil dari nilai alpha yaitu 0,05. Sehingga dapat disimpulkan bahwa H0 di tolak dan H1 di terima, jadi model fixed effect lebih baik digunakan untuk mengestimasi data panel. </w:t>
      </w:r>
    </w:p>
    <w:p w:rsidR="00C27D6C" w:rsidRPr="00DB58FA" w:rsidRDefault="00C27D6C" w:rsidP="00DB58FA">
      <w:pPr>
        <w:pStyle w:val="ListParagraph"/>
        <w:numPr>
          <w:ilvl w:val="0"/>
          <w:numId w:val="6"/>
        </w:numPr>
        <w:spacing w:line="360" w:lineRule="auto"/>
        <w:jc w:val="both"/>
        <w:rPr>
          <w:rFonts w:ascii="Times New Roman" w:hAnsi="Times New Roman" w:cs="Times New Roman"/>
        </w:rPr>
      </w:pPr>
      <w:r w:rsidRPr="00DB58FA">
        <w:rPr>
          <w:rFonts w:ascii="Times New Roman" w:hAnsi="Times New Roman" w:cs="Times New Roman"/>
        </w:rPr>
        <w:t xml:space="preserve">Uji Hausman </w:t>
      </w:r>
    </w:p>
    <w:p w:rsidR="00C27D6C" w:rsidRPr="00DB58FA" w:rsidRDefault="00C27D6C" w:rsidP="00DB58FA">
      <w:pPr>
        <w:spacing w:line="360" w:lineRule="auto"/>
        <w:jc w:val="center"/>
        <w:rPr>
          <w:rFonts w:ascii="Times New Roman" w:hAnsi="Times New Roman" w:cs="Times New Roman"/>
          <w:b/>
        </w:rPr>
      </w:pPr>
      <w:r w:rsidRPr="00DB58FA">
        <w:rPr>
          <w:rFonts w:ascii="Times New Roman" w:hAnsi="Times New Roman" w:cs="Times New Roman"/>
          <w:b/>
        </w:rPr>
        <w:t>Hasil Uji Hausman</w:t>
      </w:r>
    </w:p>
    <w:tbl>
      <w:tblPr>
        <w:tblW w:w="0" w:type="auto"/>
        <w:tblInd w:w="1241" w:type="dxa"/>
        <w:tblLayout w:type="fixed"/>
        <w:tblCellMar>
          <w:left w:w="0" w:type="dxa"/>
          <w:right w:w="0" w:type="dxa"/>
        </w:tblCellMar>
        <w:tblLook w:val="01E0" w:firstRow="1" w:lastRow="1" w:firstColumn="1" w:lastColumn="1" w:noHBand="0" w:noVBand="0"/>
      </w:tblPr>
      <w:tblGrid>
        <w:gridCol w:w="2149"/>
        <w:gridCol w:w="2595"/>
        <w:gridCol w:w="1376"/>
        <w:gridCol w:w="1144"/>
      </w:tblGrid>
      <w:tr w:rsidR="00C27D6C" w:rsidRPr="00DB58FA" w:rsidTr="00BC3C87">
        <w:trPr>
          <w:trHeight w:val="979"/>
        </w:trPr>
        <w:tc>
          <w:tcPr>
            <w:tcW w:w="2149" w:type="dxa"/>
            <w:tcBorders>
              <w:top w:val="single" w:sz="6" w:space="0" w:color="000000"/>
              <w:bottom w:val="single" w:sz="6" w:space="0" w:color="000000"/>
            </w:tcBorders>
          </w:tcPr>
          <w:p w:rsidR="00C27D6C" w:rsidRPr="00DB58FA" w:rsidRDefault="00C27D6C" w:rsidP="00DB58FA">
            <w:pPr>
              <w:pStyle w:val="TableParagraph"/>
              <w:spacing w:line="360" w:lineRule="auto"/>
              <w:jc w:val="left"/>
              <w:rPr>
                <w:rFonts w:ascii="Times New Roman" w:hAnsi="Times New Roman" w:cs="Times New Roman"/>
                <w:b/>
              </w:rPr>
            </w:pPr>
          </w:p>
          <w:p w:rsidR="00C27D6C" w:rsidRPr="00DB58FA" w:rsidRDefault="00C27D6C" w:rsidP="00DB58FA">
            <w:pPr>
              <w:pStyle w:val="TableParagraph"/>
              <w:spacing w:before="138" w:line="360" w:lineRule="auto"/>
              <w:ind w:left="4"/>
              <w:jc w:val="left"/>
              <w:rPr>
                <w:rFonts w:ascii="Times New Roman" w:hAnsi="Times New Roman" w:cs="Times New Roman"/>
                <w:b/>
              </w:rPr>
            </w:pPr>
            <w:r w:rsidRPr="00DB58FA">
              <w:rPr>
                <w:rFonts w:ascii="Times New Roman" w:hAnsi="Times New Roman" w:cs="Times New Roman"/>
                <w:b/>
              </w:rPr>
              <w:t>Test</w:t>
            </w:r>
            <w:r w:rsidRPr="00DB58FA">
              <w:rPr>
                <w:rFonts w:ascii="Times New Roman" w:hAnsi="Times New Roman" w:cs="Times New Roman"/>
                <w:b/>
                <w:spacing w:val="-1"/>
              </w:rPr>
              <w:t xml:space="preserve"> </w:t>
            </w:r>
            <w:r w:rsidRPr="00DB58FA">
              <w:rPr>
                <w:rFonts w:ascii="Times New Roman" w:hAnsi="Times New Roman" w:cs="Times New Roman"/>
                <w:b/>
              </w:rPr>
              <w:t>Summary</w:t>
            </w:r>
          </w:p>
        </w:tc>
        <w:tc>
          <w:tcPr>
            <w:tcW w:w="2595" w:type="dxa"/>
            <w:tcBorders>
              <w:top w:val="double" w:sz="2" w:space="0" w:color="000000"/>
              <w:bottom w:val="double" w:sz="2" w:space="0" w:color="000000"/>
            </w:tcBorders>
          </w:tcPr>
          <w:p w:rsidR="00C27D6C" w:rsidRPr="00DB58FA" w:rsidRDefault="00C27D6C" w:rsidP="00DB58FA">
            <w:pPr>
              <w:pStyle w:val="TableParagraph"/>
              <w:spacing w:before="162" w:line="360" w:lineRule="auto"/>
              <w:ind w:left="1677" w:right="133" w:firstLine="69"/>
              <w:jc w:val="left"/>
              <w:rPr>
                <w:rFonts w:ascii="Times New Roman" w:hAnsi="Times New Roman" w:cs="Times New Roman"/>
                <w:b/>
              </w:rPr>
            </w:pPr>
            <w:r w:rsidRPr="00DB58FA">
              <w:rPr>
                <w:rFonts w:ascii="Times New Roman" w:hAnsi="Times New Roman" w:cs="Times New Roman"/>
                <w:b/>
              </w:rPr>
              <w:t>Chi-Sq.</w:t>
            </w:r>
            <w:r w:rsidRPr="00DB58FA">
              <w:rPr>
                <w:rFonts w:ascii="Times New Roman" w:hAnsi="Times New Roman" w:cs="Times New Roman"/>
                <w:b/>
                <w:spacing w:val="-47"/>
              </w:rPr>
              <w:t xml:space="preserve"> </w:t>
            </w:r>
            <w:r w:rsidRPr="00DB58FA">
              <w:rPr>
                <w:rFonts w:ascii="Times New Roman" w:hAnsi="Times New Roman" w:cs="Times New Roman"/>
                <w:b/>
              </w:rPr>
              <w:t>Statistic</w:t>
            </w:r>
          </w:p>
        </w:tc>
        <w:tc>
          <w:tcPr>
            <w:tcW w:w="1376" w:type="dxa"/>
            <w:tcBorders>
              <w:top w:val="double" w:sz="2" w:space="0" w:color="000000"/>
              <w:bottom w:val="double" w:sz="2" w:space="0" w:color="000000"/>
            </w:tcBorders>
          </w:tcPr>
          <w:p w:rsidR="00C27D6C" w:rsidRPr="00DB58FA" w:rsidRDefault="00C27D6C" w:rsidP="00DB58FA">
            <w:pPr>
              <w:pStyle w:val="TableParagraph"/>
              <w:spacing w:line="360" w:lineRule="auto"/>
              <w:jc w:val="left"/>
              <w:rPr>
                <w:rFonts w:ascii="Times New Roman" w:hAnsi="Times New Roman" w:cs="Times New Roman"/>
                <w:b/>
              </w:rPr>
            </w:pPr>
          </w:p>
          <w:p w:rsidR="00C27D6C" w:rsidRPr="00DB58FA" w:rsidRDefault="00C27D6C" w:rsidP="00DB58FA">
            <w:pPr>
              <w:pStyle w:val="TableParagraph"/>
              <w:spacing w:before="138" w:line="360" w:lineRule="auto"/>
              <w:ind w:right="238"/>
              <w:rPr>
                <w:rFonts w:ascii="Times New Roman" w:hAnsi="Times New Roman" w:cs="Times New Roman"/>
                <w:b/>
              </w:rPr>
            </w:pPr>
            <w:r w:rsidRPr="00DB58FA">
              <w:rPr>
                <w:rFonts w:ascii="Times New Roman" w:hAnsi="Times New Roman" w:cs="Times New Roman"/>
                <w:b/>
              </w:rPr>
              <w:t>Chi-Sq.</w:t>
            </w:r>
            <w:r w:rsidRPr="00DB58FA">
              <w:rPr>
                <w:rFonts w:ascii="Times New Roman" w:hAnsi="Times New Roman" w:cs="Times New Roman"/>
                <w:b/>
                <w:spacing w:val="-1"/>
              </w:rPr>
              <w:t xml:space="preserve"> </w:t>
            </w:r>
            <w:r w:rsidRPr="00DB58FA">
              <w:rPr>
                <w:rFonts w:ascii="Times New Roman" w:hAnsi="Times New Roman" w:cs="Times New Roman"/>
                <w:b/>
              </w:rPr>
              <w:t>d.f.</w:t>
            </w:r>
          </w:p>
        </w:tc>
        <w:tc>
          <w:tcPr>
            <w:tcW w:w="1144" w:type="dxa"/>
            <w:tcBorders>
              <w:top w:val="double" w:sz="2" w:space="0" w:color="000000"/>
              <w:bottom w:val="double" w:sz="2" w:space="0" w:color="000000"/>
            </w:tcBorders>
          </w:tcPr>
          <w:p w:rsidR="00C27D6C" w:rsidRPr="00DB58FA" w:rsidRDefault="00C27D6C" w:rsidP="00DB58FA">
            <w:pPr>
              <w:pStyle w:val="TableParagraph"/>
              <w:spacing w:line="360" w:lineRule="auto"/>
              <w:jc w:val="left"/>
              <w:rPr>
                <w:rFonts w:ascii="Times New Roman" w:hAnsi="Times New Roman" w:cs="Times New Roman"/>
                <w:b/>
              </w:rPr>
            </w:pPr>
          </w:p>
          <w:p w:rsidR="00C27D6C" w:rsidRPr="00DB58FA" w:rsidRDefault="00C27D6C" w:rsidP="00DB58FA">
            <w:pPr>
              <w:pStyle w:val="TableParagraph"/>
              <w:spacing w:before="138" w:line="360" w:lineRule="auto"/>
              <w:ind w:left="276"/>
              <w:jc w:val="left"/>
              <w:rPr>
                <w:rFonts w:ascii="Times New Roman" w:hAnsi="Times New Roman" w:cs="Times New Roman"/>
                <w:b/>
              </w:rPr>
            </w:pPr>
            <w:r w:rsidRPr="00DB58FA">
              <w:rPr>
                <w:rFonts w:ascii="Times New Roman" w:hAnsi="Times New Roman" w:cs="Times New Roman"/>
                <w:b/>
              </w:rPr>
              <w:t>Prob.</w:t>
            </w:r>
          </w:p>
        </w:tc>
      </w:tr>
      <w:tr w:rsidR="00C27D6C" w:rsidRPr="00DB58FA" w:rsidTr="00BC3C87">
        <w:trPr>
          <w:trHeight w:val="928"/>
        </w:trPr>
        <w:tc>
          <w:tcPr>
            <w:tcW w:w="2149" w:type="dxa"/>
            <w:tcBorders>
              <w:top w:val="single" w:sz="6" w:space="0" w:color="000000"/>
              <w:bottom w:val="single" w:sz="6" w:space="0" w:color="000000"/>
            </w:tcBorders>
          </w:tcPr>
          <w:p w:rsidR="00C27D6C" w:rsidRPr="00DB58FA" w:rsidRDefault="00C27D6C" w:rsidP="00DB58FA">
            <w:pPr>
              <w:pStyle w:val="TableParagraph"/>
              <w:spacing w:before="7" w:line="360" w:lineRule="auto"/>
              <w:jc w:val="left"/>
              <w:rPr>
                <w:rFonts w:ascii="Times New Roman" w:hAnsi="Times New Roman" w:cs="Times New Roman"/>
                <w:b/>
              </w:rPr>
            </w:pPr>
          </w:p>
          <w:p w:rsidR="00C27D6C" w:rsidRPr="00DB58FA" w:rsidRDefault="00C27D6C" w:rsidP="00DB58FA">
            <w:pPr>
              <w:pStyle w:val="TableParagraph"/>
              <w:spacing w:line="360" w:lineRule="auto"/>
              <w:ind w:left="4"/>
              <w:jc w:val="left"/>
              <w:rPr>
                <w:rFonts w:ascii="Times New Roman" w:hAnsi="Times New Roman" w:cs="Times New Roman"/>
                <w:b/>
              </w:rPr>
            </w:pPr>
            <w:r w:rsidRPr="00DB58FA">
              <w:rPr>
                <w:rFonts w:ascii="Times New Roman" w:hAnsi="Times New Roman" w:cs="Times New Roman"/>
                <w:b/>
              </w:rPr>
              <w:t>Cross-section</w:t>
            </w:r>
            <w:r w:rsidRPr="00DB58FA">
              <w:rPr>
                <w:rFonts w:ascii="Times New Roman" w:hAnsi="Times New Roman" w:cs="Times New Roman"/>
                <w:b/>
                <w:spacing w:val="-3"/>
              </w:rPr>
              <w:t xml:space="preserve"> </w:t>
            </w:r>
            <w:r w:rsidRPr="00DB58FA">
              <w:rPr>
                <w:rFonts w:ascii="Times New Roman" w:hAnsi="Times New Roman" w:cs="Times New Roman"/>
                <w:b/>
              </w:rPr>
              <w:t>random</w:t>
            </w:r>
          </w:p>
        </w:tc>
        <w:tc>
          <w:tcPr>
            <w:tcW w:w="2595" w:type="dxa"/>
            <w:tcBorders>
              <w:top w:val="double" w:sz="2" w:space="0" w:color="000000"/>
            </w:tcBorders>
          </w:tcPr>
          <w:p w:rsidR="00C27D6C" w:rsidRPr="00DB58FA" w:rsidRDefault="00C27D6C" w:rsidP="00DB58FA">
            <w:pPr>
              <w:pStyle w:val="TableParagraph"/>
              <w:spacing w:line="360" w:lineRule="auto"/>
              <w:jc w:val="left"/>
              <w:rPr>
                <w:rFonts w:ascii="Times New Roman" w:hAnsi="Times New Roman" w:cs="Times New Roman"/>
                <w:b/>
              </w:rPr>
            </w:pPr>
          </w:p>
          <w:p w:rsidR="00C27D6C" w:rsidRPr="00DB58FA" w:rsidRDefault="00C27D6C" w:rsidP="00DB58FA">
            <w:pPr>
              <w:pStyle w:val="TableParagraph"/>
              <w:spacing w:line="360" w:lineRule="auto"/>
              <w:ind w:left="1627"/>
              <w:jc w:val="left"/>
              <w:rPr>
                <w:rFonts w:ascii="Times New Roman" w:hAnsi="Times New Roman" w:cs="Times New Roman"/>
              </w:rPr>
            </w:pPr>
            <w:r w:rsidRPr="00DB58FA">
              <w:rPr>
                <w:rFonts w:ascii="Times New Roman" w:hAnsi="Times New Roman" w:cs="Times New Roman"/>
              </w:rPr>
              <w:t>0.000000</w:t>
            </w:r>
          </w:p>
        </w:tc>
        <w:tc>
          <w:tcPr>
            <w:tcW w:w="1376" w:type="dxa"/>
            <w:tcBorders>
              <w:top w:val="double" w:sz="2" w:space="0" w:color="000000"/>
            </w:tcBorders>
          </w:tcPr>
          <w:p w:rsidR="00C27D6C" w:rsidRPr="00DB58FA" w:rsidRDefault="00C27D6C" w:rsidP="00DB58FA">
            <w:pPr>
              <w:pStyle w:val="TableParagraph"/>
              <w:spacing w:line="360" w:lineRule="auto"/>
              <w:jc w:val="left"/>
              <w:rPr>
                <w:rFonts w:ascii="Times New Roman" w:hAnsi="Times New Roman" w:cs="Times New Roman"/>
                <w:b/>
              </w:rPr>
            </w:pPr>
          </w:p>
          <w:p w:rsidR="00C27D6C" w:rsidRPr="00DB58FA" w:rsidRDefault="00C27D6C" w:rsidP="00DB58FA">
            <w:pPr>
              <w:pStyle w:val="TableParagraph"/>
              <w:spacing w:line="360" w:lineRule="auto"/>
              <w:ind w:right="240"/>
              <w:rPr>
                <w:rFonts w:ascii="Times New Roman" w:hAnsi="Times New Roman" w:cs="Times New Roman"/>
              </w:rPr>
            </w:pPr>
            <w:r w:rsidRPr="00DB58FA">
              <w:rPr>
                <w:rFonts w:ascii="Times New Roman" w:hAnsi="Times New Roman" w:cs="Times New Roman"/>
                <w:w w:val="99"/>
              </w:rPr>
              <w:t>5</w:t>
            </w:r>
          </w:p>
        </w:tc>
        <w:tc>
          <w:tcPr>
            <w:tcW w:w="1144" w:type="dxa"/>
            <w:tcBorders>
              <w:top w:val="double" w:sz="2" w:space="0" w:color="000000"/>
              <w:bottom w:val="single" w:sz="6" w:space="0" w:color="000000"/>
            </w:tcBorders>
          </w:tcPr>
          <w:p w:rsidR="00C27D6C" w:rsidRPr="00DB58FA" w:rsidRDefault="00C27D6C" w:rsidP="00DB58FA">
            <w:pPr>
              <w:pStyle w:val="TableParagraph"/>
              <w:spacing w:line="360" w:lineRule="auto"/>
              <w:jc w:val="left"/>
              <w:rPr>
                <w:rFonts w:ascii="Times New Roman" w:hAnsi="Times New Roman" w:cs="Times New Roman"/>
                <w:b/>
              </w:rPr>
            </w:pPr>
          </w:p>
          <w:p w:rsidR="00C27D6C" w:rsidRPr="00DB58FA" w:rsidRDefault="00C27D6C" w:rsidP="00DB58FA">
            <w:pPr>
              <w:pStyle w:val="TableParagraph"/>
              <w:spacing w:line="360" w:lineRule="auto"/>
              <w:ind w:left="238"/>
              <w:jc w:val="left"/>
              <w:rPr>
                <w:rFonts w:ascii="Times New Roman" w:hAnsi="Times New Roman" w:cs="Times New Roman"/>
              </w:rPr>
            </w:pPr>
            <w:r w:rsidRPr="00DB58FA">
              <w:rPr>
                <w:rFonts w:ascii="Times New Roman" w:hAnsi="Times New Roman" w:cs="Times New Roman"/>
                <w:shd w:val="clear" w:color="auto" w:fill="FFFF00"/>
              </w:rPr>
              <w:t>1.0000</w:t>
            </w:r>
          </w:p>
        </w:tc>
      </w:tr>
    </w:tbl>
    <w:p w:rsidR="00C27D6C" w:rsidRPr="00DB58FA" w:rsidRDefault="00F70917" w:rsidP="00DB58FA">
      <w:pPr>
        <w:spacing w:line="360" w:lineRule="auto"/>
        <w:jc w:val="both"/>
        <w:rPr>
          <w:rFonts w:ascii="Times New Roman" w:hAnsi="Times New Roman" w:cs="Times New Roman"/>
        </w:rPr>
      </w:pPr>
      <w:proofErr w:type="gramStart"/>
      <w:r w:rsidRPr="00DB58FA">
        <w:rPr>
          <w:rFonts w:ascii="Times New Roman" w:hAnsi="Times New Roman" w:cs="Times New Roman"/>
        </w:rPr>
        <w:t>Sumber :</w:t>
      </w:r>
      <w:proofErr w:type="gramEnd"/>
      <w:r w:rsidRPr="00DB58FA">
        <w:rPr>
          <w:rFonts w:ascii="Times New Roman" w:hAnsi="Times New Roman" w:cs="Times New Roman"/>
        </w:rPr>
        <w:t xml:space="preserve"> Data diolah</w:t>
      </w:r>
    </w:p>
    <w:p w:rsidR="00C27D6C" w:rsidRPr="00DB58FA" w:rsidRDefault="00F70917"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Berdasarkan hasil uji hausman dapat disimpulkan bahwa </w:t>
      </w:r>
      <w:r w:rsidR="00B13EF4" w:rsidRPr="00DB58FA">
        <w:rPr>
          <w:rFonts w:ascii="Times New Roman" w:hAnsi="Times New Roman" w:cs="Times New Roman"/>
        </w:rPr>
        <w:t>nilai Prob Cross-Section random yaitu 1.0000 lebih</w:t>
      </w:r>
      <w:r w:rsidR="00177CD5" w:rsidRPr="00DB58FA">
        <w:rPr>
          <w:rFonts w:ascii="Times New Roman" w:hAnsi="Times New Roman" w:cs="Times New Roman"/>
        </w:rPr>
        <w:t xml:space="preserve"> besar dari nilai Alpha 0,05. Maka H0 diterima dan H1 ditolak jadi bisa disimpulkan model effect lebih baik digunakan dalam mengestimasikan data panel. </w:t>
      </w:r>
    </w:p>
    <w:p w:rsidR="00177CD5" w:rsidRPr="00DB58FA" w:rsidRDefault="00177CD5" w:rsidP="00DB58FA">
      <w:pPr>
        <w:pStyle w:val="ListParagraph"/>
        <w:numPr>
          <w:ilvl w:val="0"/>
          <w:numId w:val="6"/>
        </w:numPr>
        <w:spacing w:line="360" w:lineRule="auto"/>
        <w:jc w:val="both"/>
        <w:rPr>
          <w:rFonts w:ascii="Times New Roman" w:hAnsi="Times New Roman" w:cs="Times New Roman"/>
        </w:rPr>
      </w:pPr>
      <w:r w:rsidRPr="00DB58FA">
        <w:rPr>
          <w:rFonts w:ascii="Times New Roman" w:hAnsi="Times New Roman" w:cs="Times New Roman"/>
        </w:rPr>
        <w:t xml:space="preserve">Uji Lagrange Multiplier </w:t>
      </w:r>
    </w:p>
    <w:p w:rsidR="00B12495" w:rsidRPr="00DB58FA" w:rsidRDefault="00B12495" w:rsidP="00DB58FA">
      <w:pPr>
        <w:spacing w:line="360" w:lineRule="auto"/>
        <w:jc w:val="center"/>
        <w:rPr>
          <w:rFonts w:ascii="Times New Roman" w:hAnsi="Times New Roman" w:cs="Times New Roman"/>
          <w:b/>
        </w:rPr>
      </w:pPr>
      <w:r w:rsidRPr="00DB58FA">
        <w:rPr>
          <w:rFonts w:ascii="Times New Roman" w:hAnsi="Times New Roman" w:cs="Times New Roman"/>
          <w:b/>
        </w:rPr>
        <w:t>Hasil Uji Lagrange Multiplier</w:t>
      </w:r>
    </w:p>
    <w:tbl>
      <w:tblPr>
        <w:tblW w:w="0" w:type="auto"/>
        <w:tblInd w:w="991" w:type="dxa"/>
        <w:tblLayout w:type="fixed"/>
        <w:tblCellMar>
          <w:left w:w="0" w:type="dxa"/>
          <w:right w:w="0" w:type="dxa"/>
        </w:tblCellMar>
        <w:tblLook w:val="01E0" w:firstRow="1" w:lastRow="1" w:firstColumn="1" w:lastColumn="1" w:noHBand="0" w:noVBand="0"/>
      </w:tblPr>
      <w:tblGrid>
        <w:gridCol w:w="2087"/>
        <w:gridCol w:w="1991"/>
        <w:gridCol w:w="1410"/>
        <w:gridCol w:w="1488"/>
      </w:tblGrid>
      <w:tr w:rsidR="00B12495" w:rsidRPr="00DB58FA" w:rsidTr="0023385D">
        <w:trPr>
          <w:trHeight w:val="469"/>
        </w:trPr>
        <w:tc>
          <w:tcPr>
            <w:tcW w:w="2087" w:type="dxa"/>
            <w:tcBorders>
              <w:top w:val="single" w:sz="4" w:space="0" w:color="000000"/>
              <w:left w:val="single" w:sz="4" w:space="0" w:color="000000"/>
              <w:bottom w:val="double" w:sz="2" w:space="0" w:color="000000"/>
            </w:tcBorders>
          </w:tcPr>
          <w:p w:rsidR="00B12495" w:rsidRPr="00DB58FA" w:rsidRDefault="00B12495" w:rsidP="00DB58FA">
            <w:pPr>
              <w:pStyle w:val="TableParagraph"/>
              <w:spacing w:line="360" w:lineRule="auto"/>
              <w:jc w:val="left"/>
              <w:rPr>
                <w:rFonts w:ascii="Times New Roman" w:hAnsi="Times New Roman" w:cs="Times New Roman"/>
              </w:rPr>
            </w:pPr>
          </w:p>
        </w:tc>
        <w:tc>
          <w:tcPr>
            <w:tcW w:w="1991" w:type="dxa"/>
            <w:tcBorders>
              <w:top w:val="single" w:sz="4" w:space="0" w:color="000000"/>
              <w:bottom w:val="double" w:sz="2" w:space="0" w:color="000000"/>
            </w:tcBorders>
          </w:tcPr>
          <w:p w:rsidR="00B12495" w:rsidRPr="00DB58FA" w:rsidRDefault="00B12495" w:rsidP="00DB58FA">
            <w:pPr>
              <w:pStyle w:val="TableParagraph"/>
              <w:spacing w:before="123" w:line="360" w:lineRule="auto"/>
              <w:ind w:left="495" w:right="255"/>
              <w:jc w:val="center"/>
              <w:rPr>
                <w:rFonts w:ascii="Times New Roman" w:hAnsi="Times New Roman" w:cs="Times New Roman"/>
                <w:b/>
              </w:rPr>
            </w:pPr>
            <w:r w:rsidRPr="00DB58FA">
              <w:rPr>
                <w:rFonts w:ascii="Times New Roman" w:hAnsi="Times New Roman" w:cs="Times New Roman"/>
                <w:b/>
              </w:rPr>
              <w:t>Cross-section</w:t>
            </w:r>
          </w:p>
        </w:tc>
        <w:tc>
          <w:tcPr>
            <w:tcW w:w="1410" w:type="dxa"/>
            <w:tcBorders>
              <w:top w:val="single" w:sz="4" w:space="0" w:color="000000"/>
              <w:bottom w:val="double" w:sz="2" w:space="0" w:color="000000"/>
            </w:tcBorders>
          </w:tcPr>
          <w:p w:rsidR="00B12495" w:rsidRPr="00DB58FA" w:rsidRDefault="00B12495" w:rsidP="00DB58FA">
            <w:pPr>
              <w:pStyle w:val="TableParagraph"/>
              <w:spacing w:before="123" w:line="360" w:lineRule="auto"/>
              <w:ind w:left="217" w:right="353"/>
              <w:jc w:val="center"/>
              <w:rPr>
                <w:rFonts w:ascii="Times New Roman" w:hAnsi="Times New Roman" w:cs="Times New Roman"/>
                <w:b/>
              </w:rPr>
            </w:pPr>
            <w:r w:rsidRPr="00DB58FA">
              <w:rPr>
                <w:rFonts w:ascii="Times New Roman" w:hAnsi="Times New Roman" w:cs="Times New Roman"/>
                <w:b/>
              </w:rPr>
              <w:t>Time</w:t>
            </w:r>
          </w:p>
        </w:tc>
        <w:tc>
          <w:tcPr>
            <w:tcW w:w="1488" w:type="dxa"/>
            <w:tcBorders>
              <w:top w:val="single" w:sz="4" w:space="0" w:color="000000"/>
              <w:bottom w:val="double" w:sz="2" w:space="0" w:color="000000"/>
              <w:right w:val="single" w:sz="4" w:space="0" w:color="000000"/>
            </w:tcBorders>
          </w:tcPr>
          <w:p w:rsidR="00B12495" w:rsidRPr="00DB58FA" w:rsidRDefault="00B12495" w:rsidP="00DB58FA">
            <w:pPr>
              <w:pStyle w:val="TableParagraph"/>
              <w:spacing w:before="123" w:line="360" w:lineRule="auto"/>
              <w:ind w:left="312" w:right="328"/>
              <w:jc w:val="center"/>
              <w:rPr>
                <w:rFonts w:ascii="Times New Roman" w:hAnsi="Times New Roman" w:cs="Times New Roman"/>
                <w:b/>
              </w:rPr>
            </w:pPr>
            <w:r w:rsidRPr="00DB58FA">
              <w:rPr>
                <w:rFonts w:ascii="Times New Roman" w:hAnsi="Times New Roman" w:cs="Times New Roman"/>
                <w:b/>
              </w:rPr>
              <w:t>Both</w:t>
            </w:r>
          </w:p>
        </w:tc>
      </w:tr>
      <w:tr w:rsidR="00B12495" w:rsidRPr="00DB58FA" w:rsidTr="0023385D">
        <w:trPr>
          <w:trHeight w:val="558"/>
        </w:trPr>
        <w:tc>
          <w:tcPr>
            <w:tcW w:w="2087" w:type="dxa"/>
            <w:tcBorders>
              <w:top w:val="double" w:sz="2" w:space="0" w:color="000000"/>
              <w:left w:val="single" w:sz="4" w:space="0" w:color="000000"/>
            </w:tcBorders>
          </w:tcPr>
          <w:p w:rsidR="00B12495" w:rsidRPr="00DB58FA" w:rsidRDefault="00B12495" w:rsidP="00DB58FA">
            <w:pPr>
              <w:pStyle w:val="TableParagraph"/>
              <w:spacing w:before="5" w:line="360" w:lineRule="auto"/>
              <w:jc w:val="left"/>
              <w:rPr>
                <w:rFonts w:ascii="Times New Roman" w:hAnsi="Times New Roman" w:cs="Times New Roman"/>
                <w:b/>
              </w:rPr>
            </w:pPr>
          </w:p>
          <w:p w:rsidR="00B12495" w:rsidRPr="00DB58FA" w:rsidRDefault="00B12495" w:rsidP="00DB58FA">
            <w:pPr>
              <w:pStyle w:val="TableParagraph"/>
              <w:spacing w:line="360" w:lineRule="auto"/>
              <w:ind w:left="4"/>
              <w:jc w:val="left"/>
              <w:rPr>
                <w:rFonts w:ascii="Times New Roman" w:hAnsi="Times New Roman" w:cs="Times New Roman"/>
                <w:b/>
              </w:rPr>
            </w:pPr>
            <w:r w:rsidRPr="00DB58FA">
              <w:rPr>
                <w:rFonts w:ascii="Times New Roman" w:hAnsi="Times New Roman" w:cs="Times New Roman"/>
                <w:b/>
              </w:rPr>
              <w:t>Breusch-Pagan</w:t>
            </w:r>
          </w:p>
        </w:tc>
        <w:tc>
          <w:tcPr>
            <w:tcW w:w="1991" w:type="dxa"/>
            <w:tcBorders>
              <w:top w:val="double" w:sz="2" w:space="0" w:color="000000"/>
            </w:tcBorders>
          </w:tcPr>
          <w:p w:rsidR="00B12495" w:rsidRPr="00DB58FA" w:rsidRDefault="00B12495" w:rsidP="00DB58FA">
            <w:pPr>
              <w:pStyle w:val="TableParagraph"/>
              <w:spacing w:before="10" w:line="360" w:lineRule="auto"/>
              <w:jc w:val="left"/>
              <w:rPr>
                <w:rFonts w:ascii="Times New Roman" w:hAnsi="Times New Roman" w:cs="Times New Roman"/>
                <w:b/>
              </w:rPr>
            </w:pPr>
          </w:p>
          <w:p w:rsidR="00B12495" w:rsidRPr="00DB58FA" w:rsidRDefault="00B12495" w:rsidP="00DB58FA">
            <w:pPr>
              <w:pStyle w:val="TableParagraph"/>
              <w:spacing w:line="360" w:lineRule="auto"/>
              <w:ind w:left="495" w:right="205"/>
              <w:jc w:val="center"/>
              <w:rPr>
                <w:rFonts w:ascii="Times New Roman" w:hAnsi="Times New Roman" w:cs="Times New Roman"/>
              </w:rPr>
            </w:pPr>
            <w:r w:rsidRPr="00DB58FA">
              <w:rPr>
                <w:rFonts w:ascii="Times New Roman" w:hAnsi="Times New Roman" w:cs="Times New Roman"/>
              </w:rPr>
              <w:t>0.448497</w:t>
            </w:r>
          </w:p>
        </w:tc>
        <w:tc>
          <w:tcPr>
            <w:tcW w:w="1410" w:type="dxa"/>
            <w:tcBorders>
              <w:top w:val="double" w:sz="2" w:space="0" w:color="000000"/>
            </w:tcBorders>
          </w:tcPr>
          <w:p w:rsidR="00B12495" w:rsidRPr="00DB58FA" w:rsidRDefault="00B12495" w:rsidP="00DB58FA">
            <w:pPr>
              <w:pStyle w:val="TableParagraph"/>
              <w:spacing w:before="10" w:line="360" w:lineRule="auto"/>
              <w:jc w:val="left"/>
              <w:rPr>
                <w:rFonts w:ascii="Times New Roman" w:hAnsi="Times New Roman" w:cs="Times New Roman"/>
                <w:b/>
              </w:rPr>
            </w:pPr>
          </w:p>
          <w:p w:rsidR="00B12495" w:rsidRPr="00DB58FA" w:rsidRDefault="00B12495" w:rsidP="00DB58FA">
            <w:pPr>
              <w:pStyle w:val="TableParagraph"/>
              <w:spacing w:line="360" w:lineRule="auto"/>
              <w:ind w:left="265" w:right="353"/>
              <w:jc w:val="center"/>
              <w:rPr>
                <w:rFonts w:ascii="Times New Roman" w:hAnsi="Times New Roman" w:cs="Times New Roman"/>
              </w:rPr>
            </w:pPr>
            <w:r w:rsidRPr="00DB58FA">
              <w:rPr>
                <w:rFonts w:ascii="Times New Roman" w:hAnsi="Times New Roman" w:cs="Times New Roman"/>
              </w:rPr>
              <w:t>4.974380</w:t>
            </w:r>
          </w:p>
        </w:tc>
        <w:tc>
          <w:tcPr>
            <w:tcW w:w="1488" w:type="dxa"/>
            <w:tcBorders>
              <w:top w:val="double" w:sz="2" w:space="0" w:color="000000"/>
              <w:right w:val="single" w:sz="4" w:space="0" w:color="000000"/>
            </w:tcBorders>
          </w:tcPr>
          <w:p w:rsidR="00B12495" w:rsidRPr="00DB58FA" w:rsidRDefault="00B12495" w:rsidP="00DB58FA">
            <w:pPr>
              <w:pStyle w:val="TableParagraph"/>
              <w:spacing w:before="10" w:line="360" w:lineRule="auto"/>
              <w:jc w:val="left"/>
              <w:rPr>
                <w:rFonts w:ascii="Times New Roman" w:hAnsi="Times New Roman" w:cs="Times New Roman"/>
                <w:b/>
              </w:rPr>
            </w:pPr>
          </w:p>
          <w:p w:rsidR="00B12495" w:rsidRPr="00DB58FA" w:rsidRDefault="00B12495" w:rsidP="00DB58FA">
            <w:pPr>
              <w:pStyle w:val="TableParagraph"/>
              <w:spacing w:line="360" w:lineRule="auto"/>
              <w:ind w:left="363" w:right="328"/>
              <w:jc w:val="center"/>
              <w:rPr>
                <w:rFonts w:ascii="Times New Roman" w:hAnsi="Times New Roman" w:cs="Times New Roman"/>
              </w:rPr>
            </w:pPr>
            <w:r w:rsidRPr="00DB58FA">
              <w:rPr>
                <w:rFonts w:ascii="Times New Roman" w:hAnsi="Times New Roman" w:cs="Times New Roman"/>
              </w:rPr>
              <w:t>5.422876</w:t>
            </w:r>
          </w:p>
        </w:tc>
      </w:tr>
      <w:tr w:rsidR="00B12495" w:rsidRPr="00DB58FA" w:rsidTr="0023385D">
        <w:trPr>
          <w:trHeight w:val="271"/>
        </w:trPr>
        <w:tc>
          <w:tcPr>
            <w:tcW w:w="2087" w:type="dxa"/>
            <w:tcBorders>
              <w:left w:val="single" w:sz="4" w:space="0" w:color="000000"/>
              <w:bottom w:val="single" w:sz="4" w:space="0" w:color="000000"/>
            </w:tcBorders>
          </w:tcPr>
          <w:p w:rsidR="00B12495" w:rsidRPr="00DB58FA" w:rsidRDefault="00B12495" w:rsidP="00DB58FA">
            <w:pPr>
              <w:pStyle w:val="TableParagraph"/>
              <w:spacing w:line="360" w:lineRule="auto"/>
              <w:jc w:val="left"/>
              <w:rPr>
                <w:rFonts w:ascii="Times New Roman" w:hAnsi="Times New Roman" w:cs="Times New Roman"/>
              </w:rPr>
            </w:pPr>
          </w:p>
        </w:tc>
        <w:tc>
          <w:tcPr>
            <w:tcW w:w="1991" w:type="dxa"/>
            <w:tcBorders>
              <w:bottom w:val="single" w:sz="4" w:space="0" w:color="000000"/>
            </w:tcBorders>
          </w:tcPr>
          <w:p w:rsidR="00B12495" w:rsidRPr="00DB58FA" w:rsidRDefault="00B12495" w:rsidP="00DB58FA">
            <w:pPr>
              <w:pStyle w:val="TableParagraph"/>
              <w:spacing w:before="64" w:line="360" w:lineRule="auto"/>
              <w:ind w:left="493" w:right="255"/>
              <w:jc w:val="center"/>
              <w:rPr>
                <w:rFonts w:ascii="Times New Roman" w:hAnsi="Times New Roman" w:cs="Times New Roman"/>
              </w:rPr>
            </w:pPr>
            <w:r w:rsidRPr="00DB58FA">
              <w:rPr>
                <w:rFonts w:ascii="Times New Roman" w:hAnsi="Times New Roman" w:cs="Times New Roman"/>
              </w:rPr>
              <w:t>(0.5030)</w:t>
            </w:r>
          </w:p>
        </w:tc>
        <w:tc>
          <w:tcPr>
            <w:tcW w:w="1410" w:type="dxa"/>
            <w:tcBorders>
              <w:bottom w:val="single" w:sz="4" w:space="0" w:color="000000"/>
            </w:tcBorders>
          </w:tcPr>
          <w:p w:rsidR="00B12495" w:rsidRPr="00DB58FA" w:rsidRDefault="00B12495" w:rsidP="00DB58FA">
            <w:pPr>
              <w:pStyle w:val="TableParagraph"/>
              <w:spacing w:before="64" w:line="360" w:lineRule="auto"/>
              <w:ind w:left="218" w:right="353"/>
              <w:jc w:val="center"/>
              <w:rPr>
                <w:rFonts w:ascii="Times New Roman" w:hAnsi="Times New Roman" w:cs="Times New Roman"/>
              </w:rPr>
            </w:pPr>
            <w:r w:rsidRPr="00DB58FA">
              <w:rPr>
                <w:rFonts w:ascii="Times New Roman" w:hAnsi="Times New Roman" w:cs="Times New Roman"/>
              </w:rPr>
              <w:t>(0.0257)</w:t>
            </w:r>
          </w:p>
        </w:tc>
        <w:tc>
          <w:tcPr>
            <w:tcW w:w="1488" w:type="dxa"/>
            <w:tcBorders>
              <w:bottom w:val="single" w:sz="4" w:space="0" w:color="000000"/>
              <w:right w:val="single" w:sz="4" w:space="0" w:color="000000"/>
            </w:tcBorders>
          </w:tcPr>
          <w:p w:rsidR="00B12495" w:rsidRPr="00DB58FA" w:rsidRDefault="00B12495" w:rsidP="00DB58FA">
            <w:pPr>
              <w:pStyle w:val="TableParagraph"/>
              <w:spacing w:before="64" w:line="360" w:lineRule="auto"/>
              <w:ind w:left="314" w:right="328"/>
              <w:jc w:val="center"/>
              <w:rPr>
                <w:rFonts w:ascii="Times New Roman" w:hAnsi="Times New Roman" w:cs="Times New Roman"/>
              </w:rPr>
            </w:pPr>
            <w:r w:rsidRPr="00DB58FA">
              <w:rPr>
                <w:rFonts w:ascii="Times New Roman" w:hAnsi="Times New Roman" w:cs="Times New Roman"/>
                <w:shd w:val="clear" w:color="auto" w:fill="FFFF00"/>
              </w:rPr>
              <w:t>(0.0199)</w:t>
            </w:r>
          </w:p>
        </w:tc>
      </w:tr>
    </w:tbl>
    <w:p w:rsidR="00B12495" w:rsidRPr="00DB58FA" w:rsidRDefault="00B12495" w:rsidP="00DB58FA">
      <w:pPr>
        <w:spacing w:line="360" w:lineRule="auto"/>
        <w:jc w:val="both"/>
        <w:rPr>
          <w:rFonts w:ascii="Times New Roman" w:hAnsi="Times New Roman" w:cs="Times New Roman"/>
        </w:rPr>
      </w:pPr>
      <w:proofErr w:type="gramStart"/>
      <w:r w:rsidRPr="00DB58FA">
        <w:rPr>
          <w:rFonts w:ascii="Times New Roman" w:hAnsi="Times New Roman" w:cs="Times New Roman"/>
        </w:rPr>
        <w:t>Sumber :</w:t>
      </w:r>
      <w:proofErr w:type="gramEnd"/>
      <w:r w:rsidRPr="00DB58FA">
        <w:rPr>
          <w:rFonts w:ascii="Times New Roman" w:hAnsi="Times New Roman" w:cs="Times New Roman"/>
        </w:rPr>
        <w:t xml:space="preserve"> Lampiran (diolah)</w:t>
      </w:r>
    </w:p>
    <w:p w:rsidR="004B6F87" w:rsidRPr="00DB58FA" w:rsidRDefault="00B12495"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Berdasarkan hasil regresi menunjukan hasil nilai probabilitas Cross Section yaitu 0,0199 yaitu lebih kecil dari nilai Aplha 0,05. Maka dapat disimpulkan bahwa H1 diterima dan H0 ditolak, jadi model random effect leboh tepat digunakan untuk mengestimasi data panel. </w:t>
      </w:r>
    </w:p>
    <w:p w:rsidR="00826A10" w:rsidRPr="00DB58FA" w:rsidRDefault="00FF1725" w:rsidP="00DB58FA">
      <w:pPr>
        <w:pStyle w:val="ListParagraph"/>
        <w:numPr>
          <w:ilvl w:val="2"/>
          <w:numId w:val="1"/>
        </w:numPr>
        <w:spacing w:line="360" w:lineRule="auto"/>
        <w:jc w:val="both"/>
        <w:rPr>
          <w:rFonts w:ascii="Times New Roman" w:hAnsi="Times New Roman" w:cs="Times New Roman"/>
        </w:rPr>
      </w:pPr>
      <w:r w:rsidRPr="00DB58FA">
        <w:rPr>
          <w:rFonts w:ascii="Times New Roman" w:hAnsi="Times New Roman" w:cs="Times New Roman"/>
        </w:rPr>
        <w:lastRenderedPageBreak/>
        <w:t xml:space="preserve">Uji Asumsi Klasik </w:t>
      </w:r>
    </w:p>
    <w:p w:rsidR="00FF1725" w:rsidRPr="00DB58FA" w:rsidRDefault="00FF1725" w:rsidP="00DB58FA">
      <w:pPr>
        <w:pStyle w:val="ListParagraph"/>
        <w:numPr>
          <w:ilvl w:val="0"/>
          <w:numId w:val="7"/>
        </w:numPr>
        <w:spacing w:line="360" w:lineRule="auto"/>
        <w:jc w:val="both"/>
        <w:rPr>
          <w:rFonts w:ascii="Times New Roman" w:hAnsi="Times New Roman" w:cs="Times New Roman"/>
        </w:rPr>
      </w:pPr>
      <w:r w:rsidRPr="00DB58FA">
        <w:rPr>
          <w:rFonts w:ascii="Times New Roman" w:hAnsi="Times New Roman" w:cs="Times New Roman"/>
        </w:rPr>
        <w:t xml:space="preserve">Uji Multikolinearitas </w:t>
      </w:r>
    </w:p>
    <w:p w:rsidR="00FF1725" w:rsidRPr="00DB58FA" w:rsidRDefault="00FF1725" w:rsidP="00DB58FA">
      <w:pPr>
        <w:spacing w:line="360" w:lineRule="auto"/>
        <w:ind w:left="360"/>
        <w:jc w:val="center"/>
        <w:rPr>
          <w:rFonts w:ascii="Times New Roman" w:hAnsi="Times New Roman" w:cs="Times New Roman"/>
          <w:b/>
        </w:rPr>
      </w:pPr>
      <w:r w:rsidRPr="00DB58FA">
        <w:rPr>
          <w:rFonts w:ascii="Times New Roman" w:hAnsi="Times New Roman" w:cs="Times New Roman"/>
          <w:b/>
        </w:rPr>
        <w:t>Hasil Uji Multikulinearitas</w:t>
      </w:r>
    </w:p>
    <w:tbl>
      <w:tblPr>
        <w:tblW w:w="0" w:type="auto"/>
        <w:tblInd w:w="1222" w:type="dxa"/>
        <w:tblLayout w:type="fixed"/>
        <w:tblCellMar>
          <w:left w:w="0" w:type="dxa"/>
          <w:right w:w="0" w:type="dxa"/>
        </w:tblCellMar>
        <w:tblLook w:val="01E0" w:firstRow="1" w:lastRow="1" w:firstColumn="1" w:lastColumn="1" w:noHBand="0" w:noVBand="0"/>
      </w:tblPr>
      <w:tblGrid>
        <w:gridCol w:w="1128"/>
        <w:gridCol w:w="1370"/>
        <w:gridCol w:w="1265"/>
        <w:gridCol w:w="1264"/>
        <w:gridCol w:w="1263"/>
        <w:gridCol w:w="1267"/>
      </w:tblGrid>
      <w:tr w:rsidR="00FF1725" w:rsidRPr="00DB58FA" w:rsidTr="009F51C6">
        <w:trPr>
          <w:trHeight w:val="327"/>
        </w:trPr>
        <w:tc>
          <w:tcPr>
            <w:tcW w:w="1128" w:type="dxa"/>
            <w:tcBorders>
              <w:top w:val="single" w:sz="4" w:space="0" w:color="000000"/>
              <w:left w:val="single" w:sz="4" w:space="0" w:color="000000"/>
              <w:bottom w:val="double" w:sz="2" w:space="0" w:color="000000"/>
            </w:tcBorders>
          </w:tcPr>
          <w:p w:rsidR="00FF1725" w:rsidRPr="00DB58FA" w:rsidRDefault="00FF1725" w:rsidP="00DB58FA">
            <w:pPr>
              <w:pStyle w:val="TableParagraph"/>
              <w:spacing w:line="360" w:lineRule="auto"/>
              <w:jc w:val="left"/>
              <w:rPr>
                <w:rFonts w:ascii="Times New Roman" w:hAnsi="Times New Roman" w:cs="Times New Roman"/>
              </w:rPr>
            </w:pPr>
          </w:p>
        </w:tc>
        <w:tc>
          <w:tcPr>
            <w:tcW w:w="1370" w:type="dxa"/>
            <w:tcBorders>
              <w:top w:val="single" w:sz="4" w:space="0" w:color="000000"/>
              <w:bottom w:val="double" w:sz="2" w:space="0" w:color="000000"/>
            </w:tcBorders>
          </w:tcPr>
          <w:p w:rsidR="00FF1725" w:rsidRPr="00DB58FA" w:rsidRDefault="00FF1725" w:rsidP="00DB58FA">
            <w:pPr>
              <w:pStyle w:val="TableParagraph"/>
              <w:spacing w:before="97" w:line="360" w:lineRule="auto"/>
              <w:ind w:left="236" w:right="133"/>
              <w:jc w:val="center"/>
              <w:rPr>
                <w:rFonts w:ascii="Times New Roman" w:hAnsi="Times New Roman" w:cs="Times New Roman"/>
                <w:b/>
              </w:rPr>
            </w:pPr>
            <w:r w:rsidRPr="00DB58FA">
              <w:rPr>
                <w:rFonts w:ascii="Times New Roman" w:hAnsi="Times New Roman" w:cs="Times New Roman"/>
                <w:b/>
              </w:rPr>
              <w:t>DPK</w:t>
            </w:r>
          </w:p>
        </w:tc>
        <w:tc>
          <w:tcPr>
            <w:tcW w:w="1265" w:type="dxa"/>
            <w:tcBorders>
              <w:top w:val="single" w:sz="4" w:space="0" w:color="000000"/>
              <w:bottom w:val="double" w:sz="2" w:space="0" w:color="000000"/>
            </w:tcBorders>
          </w:tcPr>
          <w:p w:rsidR="00FF1725" w:rsidRPr="00DB58FA" w:rsidRDefault="00FF1725" w:rsidP="00DB58FA">
            <w:pPr>
              <w:pStyle w:val="TableParagraph"/>
              <w:spacing w:before="97" w:line="360" w:lineRule="auto"/>
              <w:ind w:left="142" w:right="133"/>
              <w:jc w:val="center"/>
              <w:rPr>
                <w:rFonts w:ascii="Times New Roman" w:hAnsi="Times New Roman" w:cs="Times New Roman"/>
                <w:b/>
              </w:rPr>
            </w:pPr>
            <w:r w:rsidRPr="00DB58FA">
              <w:rPr>
                <w:rFonts w:ascii="Times New Roman" w:hAnsi="Times New Roman" w:cs="Times New Roman"/>
                <w:b/>
              </w:rPr>
              <w:t>NPF</w:t>
            </w:r>
          </w:p>
        </w:tc>
        <w:tc>
          <w:tcPr>
            <w:tcW w:w="1264" w:type="dxa"/>
            <w:tcBorders>
              <w:top w:val="single" w:sz="4" w:space="0" w:color="000000"/>
              <w:bottom w:val="double" w:sz="2" w:space="0" w:color="000000"/>
            </w:tcBorders>
          </w:tcPr>
          <w:p w:rsidR="00FF1725" w:rsidRPr="00DB58FA" w:rsidRDefault="00FF1725" w:rsidP="00DB58FA">
            <w:pPr>
              <w:pStyle w:val="TableParagraph"/>
              <w:spacing w:before="97" w:line="360" w:lineRule="auto"/>
              <w:ind w:left="383"/>
              <w:jc w:val="left"/>
              <w:rPr>
                <w:rFonts w:ascii="Times New Roman" w:hAnsi="Times New Roman" w:cs="Times New Roman"/>
                <w:b/>
              </w:rPr>
            </w:pPr>
            <w:r w:rsidRPr="00DB58FA">
              <w:rPr>
                <w:rFonts w:ascii="Times New Roman" w:hAnsi="Times New Roman" w:cs="Times New Roman"/>
                <w:b/>
              </w:rPr>
              <w:t>FDR</w:t>
            </w:r>
          </w:p>
        </w:tc>
        <w:tc>
          <w:tcPr>
            <w:tcW w:w="1263" w:type="dxa"/>
            <w:tcBorders>
              <w:top w:val="single" w:sz="4" w:space="0" w:color="000000"/>
              <w:bottom w:val="double" w:sz="2" w:space="0" w:color="000000"/>
            </w:tcBorders>
          </w:tcPr>
          <w:p w:rsidR="00FF1725" w:rsidRPr="00DB58FA" w:rsidRDefault="00FF1725" w:rsidP="00DB58FA">
            <w:pPr>
              <w:pStyle w:val="TableParagraph"/>
              <w:spacing w:before="97" w:line="360" w:lineRule="auto"/>
              <w:ind w:left="370"/>
              <w:jc w:val="left"/>
              <w:rPr>
                <w:rFonts w:ascii="Times New Roman" w:hAnsi="Times New Roman" w:cs="Times New Roman"/>
                <w:b/>
              </w:rPr>
            </w:pPr>
            <w:r w:rsidRPr="00DB58FA">
              <w:rPr>
                <w:rFonts w:ascii="Times New Roman" w:hAnsi="Times New Roman" w:cs="Times New Roman"/>
                <w:b/>
              </w:rPr>
              <w:t>CAR</w:t>
            </w:r>
          </w:p>
        </w:tc>
        <w:tc>
          <w:tcPr>
            <w:tcW w:w="1267" w:type="dxa"/>
            <w:tcBorders>
              <w:top w:val="single" w:sz="4" w:space="0" w:color="000000"/>
              <w:bottom w:val="double" w:sz="2" w:space="0" w:color="000000"/>
              <w:right w:val="single" w:sz="4" w:space="0" w:color="000000"/>
            </w:tcBorders>
          </w:tcPr>
          <w:p w:rsidR="00FF1725" w:rsidRPr="00DB58FA" w:rsidRDefault="00FF1725" w:rsidP="00DB58FA">
            <w:pPr>
              <w:pStyle w:val="TableParagraph"/>
              <w:spacing w:before="97" w:line="360" w:lineRule="auto"/>
              <w:ind w:left="139" w:right="132"/>
              <w:jc w:val="center"/>
              <w:rPr>
                <w:rFonts w:ascii="Times New Roman" w:hAnsi="Times New Roman" w:cs="Times New Roman"/>
                <w:b/>
              </w:rPr>
            </w:pPr>
            <w:r w:rsidRPr="00DB58FA">
              <w:rPr>
                <w:rFonts w:ascii="Times New Roman" w:hAnsi="Times New Roman" w:cs="Times New Roman"/>
                <w:b/>
              </w:rPr>
              <w:t>ROA</w:t>
            </w:r>
          </w:p>
        </w:tc>
      </w:tr>
      <w:tr w:rsidR="00FF1725" w:rsidRPr="00DB58FA" w:rsidTr="009F51C6">
        <w:trPr>
          <w:trHeight w:val="380"/>
        </w:trPr>
        <w:tc>
          <w:tcPr>
            <w:tcW w:w="1128" w:type="dxa"/>
            <w:tcBorders>
              <w:top w:val="double" w:sz="2" w:space="0" w:color="000000"/>
              <w:left w:val="single" w:sz="4" w:space="0" w:color="000000"/>
            </w:tcBorders>
          </w:tcPr>
          <w:p w:rsidR="00FF1725" w:rsidRPr="00DB58FA" w:rsidRDefault="00FF1725" w:rsidP="00DB58FA">
            <w:pPr>
              <w:pStyle w:val="TableParagraph"/>
              <w:spacing w:before="8" w:line="360" w:lineRule="auto"/>
              <w:jc w:val="left"/>
              <w:rPr>
                <w:rFonts w:ascii="Times New Roman" w:hAnsi="Times New Roman" w:cs="Times New Roman"/>
                <w:b/>
              </w:rPr>
            </w:pPr>
          </w:p>
          <w:p w:rsidR="00FF1725" w:rsidRPr="00DB58FA" w:rsidRDefault="00FF1725" w:rsidP="00DB58FA">
            <w:pPr>
              <w:pStyle w:val="TableParagraph"/>
              <w:spacing w:line="360" w:lineRule="auto"/>
              <w:ind w:right="256"/>
              <w:rPr>
                <w:rFonts w:ascii="Times New Roman" w:hAnsi="Times New Roman" w:cs="Times New Roman"/>
                <w:b/>
              </w:rPr>
            </w:pPr>
            <w:r w:rsidRPr="00DB58FA">
              <w:rPr>
                <w:rFonts w:ascii="Times New Roman" w:hAnsi="Times New Roman" w:cs="Times New Roman"/>
                <w:b/>
              </w:rPr>
              <w:t>DPK</w:t>
            </w:r>
          </w:p>
        </w:tc>
        <w:tc>
          <w:tcPr>
            <w:tcW w:w="1370" w:type="dxa"/>
            <w:tcBorders>
              <w:top w:val="double" w:sz="2" w:space="0" w:color="000000"/>
            </w:tcBorders>
          </w:tcPr>
          <w:p w:rsidR="00FF1725" w:rsidRPr="00DB58FA" w:rsidRDefault="00FF1725" w:rsidP="00DB58FA">
            <w:pPr>
              <w:pStyle w:val="TableParagraph"/>
              <w:spacing w:before="1" w:line="360" w:lineRule="auto"/>
              <w:jc w:val="left"/>
              <w:rPr>
                <w:rFonts w:ascii="Times New Roman" w:hAnsi="Times New Roman" w:cs="Times New Roman"/>
                <w:b/>
              </w:rPr>
            </w:pPr>
          </w:p>
          <w:p w:rsidR="00FF1725" w:rsidRPr="00DB58FA" w:rsidRDefault="00FF1725" w:rsidP="00DB58FA">
            <w:pPr>
              <w:pStyle w:val="TableParagraph"/>
              <w:spacing w:line="360" w:lineRule="auto"/>
              <w:ind w:left="237" w:right="83"/>
              <w:jc w:val="center"/>
              <w:rPr>
                <w:rFonts w:ascii="Times New Roman" w:hAnsi="Times New Roman" w:cs="Times New Roman"/>
              </w:rPr>
            </w:pPr>
            <w:r w:rsidRPr="00DB58FA">
              <w:rPr>
                <w:rFonts w:ascii="Times New Roman" w:hAnsi="Times New Roman" w:cs="Times New Roman"/>
              </w:rPr>
              <w:t>1.000000</w:t>
            </w:r>
          </w:p>
        </w:tc>
        <w:tc>
          <w:tcPr>
            <w:tcW w:w="1265" w:type="dxa"/>
            <w:tcBorders>
              <w:top w:val="double" w:sz="2" w:space="0" w:color="000000"/>
            </w:tcBorders>
          </w:tcPr>
          <w:p w:rsidR="00FF1725" w:rsidRPr="00DB58FA" w:rsidRDefault="00FF1725" w:rsidP="00DB58FA">
            <w:pPr>
              <w:pStyle w:val="TableParagraph"/>
              <w:spacing w:before="1" w:line="360" w:lineRule="auto"/>
              <w:jc w:val="left"/>
              <w:rPr>
                <w:rFonts w:ascii="Times New Roman" w:hAnsi="Times New Roman" w:cs="Times New Roman"/>
                <w:b/>
              </w:rPr>
            </w:pPr>
          </w:p>
          <w:p w:rsidR="00FF1725" w:rsidRPr="00DB58FA" w:rsidRDefault="00FF1725" w:rsidP="00DB58FA">
            <w:pPr>
              <w:pStyle w:val="TableParagraph"/>
              <w:spacing w:line="360" w:lineRule="auto"/>
              <w:ind w:left="143" w:right="83"/>
              <w:jc w:val="center"/>
              <w:rPr>
                <w:rFonts w:ascii="Times New Roman" w:hAnsi="Times New Roman" w:cs="Times New Roman"/>
              </w:rPr>
            </w:pPr>
            <w:r w:rsidRPr="00DB58FA">
              <w:rPr>
                <w:rFonts w:ascii="Times New Roman" w:hAnsi="Times New Roman" w:cs="Times New Roman"/>
              </w:rPr>
              <w:t>0.090163</w:t>
            </w:r>
          </w:p>
        </w:tc>
        <w:tc>
          <w:tcPr>
            <w:tcW w:w="1264" w:type="dxa"/>
            <w:tcBorders>
              <w:top w:val="double" w:sz="2" w:space="0" w:color="000000"/>
            </w:tcBorders>
          </w:tcPr>
          <w:p w:rsidR="00FF1725" w:rsidRPr="00DB58FA" w:rsidRDefault="00FF1725" w:rsidP="00DB58FA">
            <w:pPr>
              <w:pStyle w:val="TableParagraph"/>
              <w:spacing w:before="1" w:line="360" w:lineRule="auto"/>
              <w:jc w:val="left"/>
              <w:rPr>
                <w:rFonts w:ascii="Times New Roman" w:hAnsi="Times New Roman" w:cs="Times New Roman"/>
                <w:b/>
              </w:rPr>
            </w:pPr>
          </w:p>
          <w:p w:rsidR="00FF1725" w:rsidRPr="00DB58FA" w:rsidRDefault="00FF1725" w:rsidP="00DB58FA">
            <w:pPr>
              <w:pStyle w:val="TableParagraph"/>
              <w:spacing w:line="360" w:lineRule="auto"/>
              <w:ind w:right="149"/>
              <w:rPr>
                <w:rFonts w:ascii="Times New Roman" w:hAnsi="Times New Roman" w:cs="Times New Roman"/>
              </w:rPr>
            </w:pPr>
            <w:r w:rsidRPr="00DB58FA">
              <w:rPr>
                <w:rFonts w:ascii="Times New Roman" w:hAnsi="Times New Roman" w:cs="Times New Roman"/>
              </w:rPr>
              <w:t>-0.238509</w:t>
            </w:r>
          </w:p>
        </w:tc>
        <w:tc>
          <w:tcPr>
            <w:tcW w:w="1263" w:type="dxa"/>
            <w:tcBorders>
              <w:top w:val="double" w:sz="2" w:space="0" w:color="000000"/>
            </w:tcBorders>
          </w:tcPr>
          <w:p w:rsidR="00FF1725" w:rsidRPr="00DB58FA" w:rsidRDefault="00FF1725" w:rsidP="00DB58FA">
            <w:pPr>
              <w:pStyle w:val="TableParagraph"/>
              <w:spacing w:before="1" w:line="360" w:lineRule="auto"/>
              <w:jc w:val="left"/>
              <w:rPr>
                <w:rFonts w:ascii="Times New Roman" w:hAnsi="Times New Roman" w:cs="Times New Roman"/>
                <w:b/>
              </w:rPr>
            </w:pPr>
          </w:p>
          <w:p w:rsidR="00FF1725" w:rsidRPr="00DB58FA" w:rsidRDefault="00FF1725" w:rsidP="00DB58FA">
            <w:pPr>
              <w:pStyle w:val="TableParagraph"/>
              <w:spacing w:line="360" w:lineRule="auto"/>
              <w:ind w:right="154"/>
              <w:rPr>
                <w:rFonts w:ascii="Times New Roman" w:hAnsi="Times New Roman" w:cs="Times New Roman"/>
              </w:rPr>
            </w:pPr>
            <w:r w:rsidRPr="00DB58FA">
              <w:rPr>
                <w:rFonts w:ascii="Times New Roman" w:hAnsi="Times New Roman" w:cs="Times New Roman"/>
              </w:rPr>
              <w:t>0.053813</w:t>
            </w:r>
          </w:p>
        </w:tc>
        <w:tc>
          <w:tcPr>
            <w:tcW w:w="1267" w:type="dxa"/>
            <w:tcBorders>
              <w:top w:val="double" w:sz="2" w:space="0" w:color="000000"/>
              <w:right w:val="single" w:sz="4" w:space="0" w:color="000000"/>
            </w:tcBorders>
          </w:tcPr>
          <w:p w:rsidR="00FF1725" w:rsidRPr="00DB58FA" w:rsidRDefault="00FF1725" w:rsidP="00DB58FA">
            <w:pPr>
              <w:pStyle w:val="TableParagraph"/>
              <w:spacing w:before="1" w:line="360" w:lineRule="auto"/>
              <w:jc w:val="left"/>
              <w:rPr>
                <w:rFonts w:ascii="Times New Roman" w:hAnsi="Times New Roman" w:cs="Times New Roman"/>
                <w:b/>
              </w:rPr>
            </w:pPr>
          </w:p>
          <w:p w:rsidR="00FF1725" w:rsidRPr="00DB58FA" w:rsidRDefault="00FF1725" w:rsidP="00DB58FA">
            <w:pPr>
              <w:pStyle w:val="TableParagraph"/>
              <w:spacing w:line="360" w:lineRule="auto"/>
              <w:ind w:left="142" w:right="82"/>
              <w:jc w:val="center"/>
              <w:rPr>
                <w:rFonts w:ascii="Times New Roman" w:hAnsi="Times New Roman" w:cs="Times New Roman"/>
              </w:rPr>
            </w:pPr>
            <w:r w:rsidRPr="00DB58FA">
              <w:rPr>
                <w:rFonts w:ascii="Times New Roman" w:hAnsi="Times New Roman" w:cs="Times New Roman"/>
              </w:rPr>
              <w:t>0.072294</w:t>
            </w:r>
          </w:p>
        </w:tc>
      </w:tr>
      <w:tr w:rsidR="00FF1725" w:rsidRPr="00DB58FA" w:rsidTr="009F51C6">
        <w:trPr>
          <w:trHeight w:val="234"/>
        </w:trPr>
        <w:tc>
          <w:tcPr>
            <w:tcW w:w="1128" w:type="dxa"/>
            <w:tcBorders>
              <w:left w:val="single" w:sz="4" w:space="0" w:color="000000"/>
            </w:tcBorders>
          </w:tcPr>
          <w:p w:rsidR="00FF1725" w:rsidRPr="00DB58FA" w:rsidRDefault="00FF1725" w:rsidP="00DB58FA">
            <w:pPr>
              <w:pStyle w:val="TableParagraph"/>
              <w:spacing w:before="47" w:line="360" w:lineRule="auto"/>
              <w:ind w:right="267"/>
              <w:rPr>
                <w:rFonts w:ascii="Times New Roman" w:hAnsi="Times New Roman" w:cs="Times New Roman"/>
                <w:b/>
              </w:rPr>
            </w:pPr>
            <w:r w:rsidRPr="00DB58FA">
              <w:rPr>
                <w:rFonts w:ascii="Times New Roman" w:hAnsi="Times New Roman" w:cs="Times New Roman"/>
                <w:b/>
              </w:rPr>
              <w:t>NPF</w:t>
            </w:r>
          </w:p>
        </w:tc>
        <w:tc>
          <w:tcPr>
            <w:tcW w:w="1370" w:type="dxa"/>
          </w:tcPr>
          <w:p w:rsidR="00FF1725" w:rsidRPr="00DB58FA" w:rsidRDefault="00FF1725" w:rsidP="00DB58FA">
            <w:pPr>
              <w:pStyle w:val="TableParagraph"/>
              <w:spacing w:before="52" w:line="360" w:lineRule="auto"/>
              <w:ind w:left="237" w:right="83"/>
              <w:jc w:val="center"/>
              <w:rPr>
                <w:rFonts w:ascii="Times New Roman" w:hAnsi="Times New Roman" w:cs="Times New Roman"/>
              </w:rPr>
            </w:pPr>
            <w:r w:rsidRPr="00DB58FA">
              <w:rPr>
                <w:rFonts w:ascii="Times New Roman" w:hAnsi="Times New Roman" w:cs="Times New Roman"/>
              </w:rPr>
              <w:t>0.090163</w:t>
            </w:r>
          </w:p>
        </w:tc>
        <w:tc>
          <w:tcPr>
            <w:tcW w:w="1265" w:type="dxa"/>
          </w:tcPr>
          <w:p w:rsidR="00FF1725" w:rsidRPr="00DB58FA" w:rsidRDefault="00FF1725" w:rsidP="00DB58FA">
            <w:pPr>
              <w:pStyle w:val="TableParagraph"/>
              <w:spacing w:before="52" w:line="360" w:lineRule="auto"/>
              <w:ind w:left="143" w:right="83"/>
              <w:jc w:val="center"/>
              <w:rPr>
                <w:rFonts w:ascii="Times New Roman" w:hAnsi="Times New Roman" w:cs="Times New Roman"/>
              </w:rPr>
            </w:pPr>
            <w:r w:rsidRPr="00DB58FA">
              <w:rPr>
                <w:rFonts w:ascii="Times New Roman" w:hAnsi="Times New Roman" w:cs="Times New Roman"/>
              </w:rPr>
              <w:t>1.000000</w:t>
            </w:r>
          </w:p>
        </w:tc>
        <w:tc>
          <w:tcPr>
            <w:tcW w:w="1264" w:type="dxa"/>
          </w:tcPr>
          <w:p w:rsidR="00FF1725" w:rsidRPr="00DB58FA" w:rsidRDefault="00FF1725" w:rsidP="00DB58FA">
            <w:pPr>
              <w:pStyle w:val="TableParagraph"/>
              <w:spacing w:before="52" w:line="360" w:lineRule="auto"/>
              <w:ind w:right="149"/>
              <w:rPr>
                <w:rFonts w:ascii="Times New Roman" w:hAnsi="Times New Roman" w:cs="Times New Roman"/>
              </w:rPr>
            </w:pPr>
            <w:r w:rsidRPr="00DB58FA">
              <w:rPr>
                <w:rFonts w:ascii="Times New Roman" w:hAnsi="Times New Roman" w:cs="Times New Roman"/>
              </w:rPr>
              <w:t>-0.134504</w:t>
            </w:r>
          </w:p>
        </w:tc>
        <w:tc>
          <w:tcPr>
            <w:tcW w:w="1263" w:type="dxa"/>
          </w:tcPr>
          <w:p w:rsidR="00FF1725" w:rsidRPr="00DB58FA" w:rsidRDefault="00FF1725" w:rsidP="00DB58FA">
            <w:pPr>
              <w:pStyle w:val="TableParagraph"/>
              <w:spacing w:before="52" w:line="360" w:lineRule="auto"/>
              <w:ind w:right="149"/>
              <w:rPr>
                <w:rFonts w:ascii="Times New Roman" w:hAnsi="Times New Roman" w:cs="Times New Roman"/>
              </w:rPr>
            </w:pPr>
            <w:r w:rsidRPr="00DB58FA">
              <w:rPr>
                <w:rFonts w:ascii="Times New Roman" w:hAnsi="Times New Roman" w:cs="Times New Roman"/>
              </w:rPr>
              <w:t>-0.377182</w:t>
            </w:r>
          </w:p>
        </w:tc>
        <w:tc>
          <w:tcPr>
            <w:tcW w:w="1267" w:type="dxa"/>
            <w:tcBorders>
              <w:right w:val="single" w:sz="4" w:space="0" w:color="000000"/>
            </w:tcBorders>
          </w:tcPr>
          <w:p w:rsidR="00FF1725" w:rsidRPr="00DB58FA" w:rsidRDefault="00FF1725" w:rsidP="00DB58FA">
            <w:pPr>
              <w:pStyle w:val="TableParagraph"/>
              <w:spacing w:before="52" w:line="360" w:lineRule="auto"/>
              <w:ind w:left="142" w:right="132"/>
              <w:jc w:val="center"/>
              <w:rPr>
                <w:rFonts w:ascii="Times New Roman" w:hAnsi="Times New Roman" w:cs="Times New Roman"/>
              </w:rPr>
            </w:pPr>
            <w:r w:rsidRPr="00DB58FA">
              <w:rPr>
                <w:rFonts w:ascii="Times New Roman" w:hAnsi="Times New Roman" w:cs="Times New Roman"/>
              </w:rPr>
              <w:t>-0.334453</w:t>
            </w:r>
          </w:p>
        </w:tc>
      </w:tr>
      <w:tr w:rsidR="00FF1725" w:rsidRPr="00DB58FA" w:rsidTr="009F51C6">
        <w:trPr>
          <w:trHeight w:val="233"/>
        </w:trPr>
        <w:tc>
          <w:tcPr>
            <w:tcW w:w="1128" w:type="dxa"/>
            <w:tcBorders>
              <w:left w:val="single" w:sz="4" w:space="0" w:color="000000"/>
            </w:tcBorders>
          </w:tcPr>
          <w:p w:rsidR="00FF1725" w:rsidRPr="00DB58FA" w:rsidRDefault="00FF1725" w:rsidP="00DB58FA">
            <w:pPr>
              <w:pStyle w:val="TableParagraph"/>
              <w:spacing w:before="46" w:line="360" w:lineRule="auto"/>
              <w:ind w:right="262"/>
              <w:rPr>
                <w:rFonts w:ascii="Times New Roman" w:hAnsi="Times New Roman" w:cs="Times New Roman"/>
                <w:b/>
              </w:rPr>
            </w:pPr>
            <w:r w:rsidRPr="00DB58FA">
              <w:rPr>
                <w:rFonts w:ascii="Times New Roman" w:hAnsi="Times New Roman" w:cs="Times New Roman"/>
                <w:b/>
              </w:rPr>
              <w:t>FDR</w:t>
            </w:r>
          </w:p>
        </w:tc>
        <w:tc>
          <w:tcPr>
            <w:tcW w:w="1370" w:type="dxa"/>
          </w:tcPr>
          <w:p w:rsidR="00FF1725" w:rsidRPr="00DB58FA" w:rsidRDefault="00FF1725" w:rsidP="00DB58FA">
            <w:pPr>
              <w:pStyle w:val="TableParagraph"/>
              <w:spacing w:before="50" w:line="360" w:lineRule="auto"/>
              <w:ind w:left="237" w:right="133"/>
              <w:jc w:val="center"/>
              <w:rPr>
                <w:rFonts w:ascii="Times New Roman" w:hAnsi="Times New Roman" w:cs="Times New Roman"/>
              </w:rPr>
            </w:pPr>
            <w:r w:rsidRPr="00DB58FA">
              <w:rPr>
                <w:rFonts w:ascii="Times New Roman" w:hAnsi="Times New Roman" w:cs="Times New Roman"/>
              </w:rPr>
              <w:t>-0.238509</w:t>
            </w:r>
          </w:p>
        </w:tc>
        <w:tc>
          <w:tcPr>
            <w:tcW w:w="1265" w:type="dxa"/>
          </w:tcPr>
          <w:p w:rsidR="00FF1725" w:rsidRPr="00DB58FA" w:rsidRDefault="00FF1725" w:rsidP="00DB58FA">
            <w:pPr>
              <w:pStyle w:val="TableParagraph"/>
              <w:spacing w:before="50" w:line="360" w:lineRule="auto"/>
              <w:ind w:left="143" w:right="133"/>
              <w:jc w:val="center"/>
              <w:rPr>
                <w:rFonts w:ascii="Times New Roman" w:hAnsi="Times New Roman" w:cs="Times New Roman"/>
              </w:rPr>
            </w:pPr>
            <w:r w:rsidRPr="00DB58FA">
              <w:rPr>
                <w:rFonts w:ascii="Times New Roman" w:hAnsi="Times New Roman" w:cs="Times New Roman"/>
              </w:rPr>
              <w:t>-0.134504</w:t>
            </w:r>
          </w:p>
        </w:tc>
        <w:tc>
          <w:tcPr>
            <w:tcW w:w="1264" w:type="dxa"/>
          </w:tcPr>
          <w:p w:rsidR="00FF1725" w:rsidRPr="00DB58FA" w:rsidRDefault="00FF1725" w:rsidP="00DB58FA">
            <w:pPr>
              <w:pStyle w:val="TableParagraph"/>
              <w:spacing w:before="50" w:line="360" w:lineRule="auto"/>
              <w:ind w:right="154"/>
              <w:rPr>
                <w:rFonts w:ascii="Times New Roman" w:hAnsi="Times New Roman" w:cs="Times New Roman"/>
              </w:rPr>
            </w:pPr>
            <w:r w:rsidRPr="00DB58FA">
              <w:rPr>
                <w:rFonts w:ascii="Times New Roman" w:hAnsi="Times New Roman" w:cs="Times New Roman"/>
              </w:rPr>
              <w:t>1.000000</w:t>
            </w:r>
          </w:p>
        </w:tc>
        <w:tc>
          <w:tcPr>
            <w:tcW w:w="1263" w:type="dxa"/>
          </w:tcPr>
          <w:p w:rsidR="00FF1725" w:rsidRPr="00DB58FA" w:rsidRDefault="00FF1725" w:rsidP="00DB58FA">
            <w:pPr>
              <w:pStyle w:val="TableParagraph"/>
              <w:spacing w:before="50" w:line="360" w:lineRule="auto"/>
              <w:ind w:right="154"/>
              <w:rPr>
                <w:rFonts w:ascii="Times New Roman" w:hAnsi="Times New Roman" w:cs="Times New Roman"/>
              </w:rPr>
            </w:pPr>
            <w:r w:rsidRPr="00DB58FA">
              <w:rPr>
                <w:rFonts w:ascii="Times New Roman" w:hAnsi="Times New Roman" w:cs="Times New Roman"/>
              </w:rPr>
              <w:t>0.107246</w:t>
            </w:r>
          </w:p>
        </w:tc>
        <w:tc>
          <w:tcPr>
            <w:tcW w:w="1267" w:type="dxa"/>
            <w:tcBorders>
              <w:right w:val="single" w:sz="4" w:space="0" w:color="000000"/>
            </w:tcBorders>
          </w:tcPr>
          <w:p w:rsidR="00FF1725" w:rsidRPr="00DB58FA" w:rsidRDefault="00FF1725" w:rsidP="00DB58FA">
            <w:pPr>
              <w:pStyle w:val="TableParagraph"/>
              <w:spacing w:before="50" w:line="360" w:lineRule="auto"/>
              <w:ind w:left="142" w:right="82"/>
              <w:jc w:val="center"/>
              <w:rPr>
                <w:rFonts w:ascii="Times New Roman" w:hAnsi="Times New Roman" w:cs="Times New Roman"/>
              </w:rPr>
            </w:pPr>
            <w:r w:rsidRPr="00DB58FA">
              <w:rPr>
                <w:rFonts w:ascii="Times New Roman" w:hAnsi="Times New Roman" w:cs="Times New Roman"/>
              </w:rPr>
              <w:t>0.073394</w:t>
            </w:r>
          </w:p>
        </w:tc>
      </w:tr>
      <w:tr w:rsidR="00FF1725" w:rsidRPr="00DB58FA" w:rsidTr="009F51C6">
        <w:trPr>
          <w:trHeight w:val="233"/>
        </w:trPr>
        <w:tc>
          <w:tcPr>
            <w:tcW w:w="1128" w:type="dxa"/>
            <w:tcBorders>
              <w:left w:val="single" w:sz="4" w:space="0" w:color="000000"/>
            </w:tcBorders>
          </w:tcPr>
          <w:p w:rsidR="00FF1725" w:rsidRPr="00DB58FA" w:rsidRDefault="00FF1725" w:rsidP="00DB58FA">
            <w:pPr>
              <w:pStyle w:val="TableParagraph"/>
              <w:spacing w:before="46" w:line="360" w:lineRule="auto"/>
              <w:ind w:right="252"/>
              <w:rPr>
                <w:rFonts w:ascii="Times New Roman" w:hAnsi="Times New Roman" w:cs="Times New Roman"/>
                <w:b/>
              </w:rPr>
            </w:pPr>
            <w:r w:rsidRPr="00DB58FA">
              <w:rPr>
                <w:rFonts w:ascii="Times New Roman" w:hAnsi="Times New Roman" w:cs="Times New Roman"/>
                <w:b/>
              </w:rPr>
              <w:t>CAR</w:t>
            </w:r>
          </w:p>
        </w:tc>
        <w:tc>
          <w:tcPr>
            <w:tcW w:w="1370" w:type="dxa"/>
          </w:tcPr>
          <w:p w:rsidR="00FF1725" w:rsidRPr="00DB58FA" w:rsidRDefault="00FF1725" w:rsidP="00DB58FA">
            <w:pPr>
              <w:pStyle w:val="TableParagraph"/>
              <w:spacing w:before="50" w:line="360" w:lineRule="auto"/>
              <w:ind w:left="237" w:right="83"/>
              <w:jc w:val="center"/>
              <w:rPr>
                <w:rFonts w:ascii="Times New Roman" w:hAnsi="Times New Roman" w:cs="Times New Roman"/>
              </w:rPr>
            </w:pPr>
            <w:r w:rsidRPr="00DB58FA">
              <w:rPr>
                <w:rFonts w:ascii="Times New Roman" w:hAnsi="Times New Roman" w:cs="Times New Roman"/>
              </w:rPr>
              <w:t>0.053813</w:t>
            </w:r>
          </w:p>
        </w:tc>
        <w:tc>
          <w:tcPr>
            <w:tcW w:w="1265" w:type="dxa"/>
          </w:tcPr>
          <w:p w:rsidR="00FF1725" w:rsidRPr="00DB58FA" w:rsidRDefault="00FF1725" w:rsidP="00DB58FA">
            <w:pPr>
              <w:pStyle w:val="TableParagraph"/>
              <w:spacing w:before="50" w:line="360" w:lineRule="auto"/>
              <w:ind w:left="143" w:right="133"/>
              <w:jc w:val="center"/>
              <w:rPr>
                <w:rFonts w:ascii="Times New Roman" w:hAnsi="Times New Roman" w:cs="Times New Roman"/>
              </w:rPr>
            </w:pPr>
            <w:r w:rsidRPr="00DB58FA">
              <w:rPr>
                <w:rFonts w:ascii="Times New Roman" w:hAnsi="Times New Roman" w:cs="Times New Roman"/>
              </w:rPr>
              <w:t>-0.377182</w:t>
            </w:r>
          </w:p>
        </w:tc>
        <w:tc>
          <w:tcPr>
            <w:tcW w:w="1264" w:type="dxa"/>
          </w:tcPr>
          <w:p w:rsidR="00FF1725" w:rsidRPr="00DB58FA" w:rsidRDefault="00FF1725" w:rsidP="00DB58FA">
            <w:pPr>
              <w:pStyle w:val="TableParagraph"/>
              <w:spacing w:before="50" w:line="360" w:lineRule="auto"/>
              <w:ind w:right="154"/>
              <w:rPr>
                <w:rFonts w:ascii="Times New Roman" w:hAnsi="Times New Roman" w:cs="Times New Roman"/>
              </w:rPr>
            </w:pPr>
            <w:r w:rsidRPr="00DB58FA">
              <w:rPr>
                <w:rFonts w:ascii="Times New Roman" w:hAnsi="Times New Roman" w:cs="Times New Roman"/>
              </w:rPr>
              <w:t>0.107246</w:t>
            </w:r>
          </w:p>
        </w:tc>
        <w:tc>
          <w:tcPr>
            <w:tcW w:w="1263" w:type="dxa"/>
          </w:tcPr>
          <w:p w:rsidR="00FF1725" w:rsidRPr="00DB58FA" w:rsidRDefault="00FF1725" w:rsidP="00DB58FA">
            <w:pPr>
              <w:pStyle w:val="TableParagraph"/>
              <w:spacing w:before="50" w:line="360" w:lineRule="auto"/>
              <w:ind w:right="154"/>
              <w:rPr>
                <w:rFonts w:ascii="Times New Roman" w:hAnsi="Times New Roman" w:cs="Times New Roman"/>
              </w:rPr>
            </w:pPr>
            <w:r w:rsidRPr="00DB58FA">
              <w:rPr>
                <w:rFonts w:ascii="Times New Roman" w:hAnsi="Times New Roman" w:cs="Times New Roman"/>
              </w:rPr>
              <w:t>1.000000</w:t>
            </w:r>
          </w:p>
        </w:tc>
        <w:tc>
          <w:tcPr>
            <w:tcW w:w="1267" w:type="dxa"/>
            <w:tcBorders>
              <w:right w:val="single" w:sz="4" w:space="0" w:color="000000"/>
            </w:tcBorders>
          </w:tcPr>
          <w:p w:rsidR="00FF1725" w:rsidRPr="00DB58FA" w:rsidRDefault="00FF1725" w:rsidP="00DB58FA">
            <w:pPr>
              <w:pStyle w:val="TableParagraph"/>
              <w:spacing w:before="50" w:line="360" w:lineRule="auto"/>
              <w:ind w:left="142" w:right="82"/>
              <w:jc w:val="center"/>
              <w:rPr>
                <w:rFonts w:ascii="Times New Roman" w:hAnsi="Times New Roman" w:cs="Times New Roman"/>
              </w:rPr>
            </w:pPr>
            <w:r w:rsidRPr="00DB58FA">
              <w:rPr>
                <w:rFonts w:ascii="Times New Roman" w:hAnsi="Times New Roman" w:cs="Times New Roman"/>
              </w:rPr>
              <w:t>0.471431</w:t>
            </w:r>
          </w:p>
        </w:tc>
      </w:tr>
      <w:tr w:rsidR="00FF1725" w:rsidRPr="00DB58FA" w:rsidTr="009F51C6">
        <w:trPr>
          <w:trHeight w:val="195"/>
        </w:trPr>
        <w:tc>
          <w:tcPr>
            <w:tcW w:w="1128" w:type="dxa"/>
            <w:tcBorders>
              <w:left w:val="single" w:sz="4" w:space="0" w:color="000000"/>
              <w:bottom w:val="single" w:sz="4" w:space="0" w:color="000000"/>
            </w:tcBorders>
          </w:tcPr>
          <w:p w:rsidR="00FF1725" w:rsidRPr="00DB58FA" w:rsidRDefault="00FF1725" w:rsidP="00DB58FA">
            <w:pPr>
              <w:pStyle w:val="TableParagraph"/>
              <w:spacing w:before="46" w:line="360" w:lineRule="auto"/>
              <w:ind w:right="245"/>
              <w:rPr>
                <w:rFonts w:ascii="Times New Roman" w:hAnsi="Times New Roman" w:cs="Times New Roman"/>
                <w:b/>
              </w:rPr>
            </w:pPr>
            <w:r w:rsidRPr="00DB58FA">
              <w:rPr>
                <w:rFonts w:ascii="Times New Roman" w:hAnsi="Times New Roman" w:cs="Times New Roman"/>
                <w:b/>
              </w:rPr>
              <w:t>ROA</w:t>
            </w:r>
          </w:p>
        </w:tc>
        <w:tc>
          <w:tcPr>
            <w:tcW w:w="1370" w:type="dxa"/>
            <w:tcBorders>
              <w:bottom w:val="single" w:sz="4" w:space="0" w:color="000000"/>
            </w:tcBorders>
          </w:tcPr>
          <w:p w:rsidR="00FF1725" w:rsidRPr="00DB58FA" w:rsidRDefault="00FF1725" w:rsidP="00DB58FA">
            <w:pPr>
              <w:pStyle w:val="TableParagraph"/>
              <w:spacing w:before="51" w:line="360" w:lineRule="auto"/>
              <w:ind w:left="237" w:right="83"/>
              <w:jc w:val="center"/>
              <w:rPr>
                <w:rFonts w:ascii="Times New Roman" w:hAnsi="Times New Roman" w:cs="Times New Roman"/>
              </w:rPr>
            </w:pPr>
            <w:r w:rsidRPr="00DB58FA">
              <w:rPr>
                <w:rFonts w:ascii="Times New Roman" w:hAnsi="Times New Roman" w:cs="Times New Roman"/>
              </w:rPr>
              <w:t>0.072294</w:t>
            </w:r>
          </w:p>
        </w:tc>
        <w:tc>
          <w:tcPr>
            <w:tcW w:w="1265" w:type="dxa"/>
            <w:tcBorders>
              <w:bottom w:val="single" w:sz="4" w:space="0" w:color="000000"/>
            </w:tcBorders>
          </w:tcPr>
          <w:p w:rsidR="00FF1725" w:rsidRPr="00DB58FA" w:rsidRDefault="00FF1725" w:rsidP="00DB58FA">
            <w:pPr>
              <w:pStyle w:val="TableParagraph"/>
              <w:spacing w:before="51" w:line="360" w:lineRule="auto"/>
              <w:ind w:left="143" w:right="133"/>
              <w:jc w:val="center"/>
              <w:rPr>
                <w:rFonts w:ascii="Times New Roman" w:hAnsi="Times New Roman" w:cs="Times New Roman"/>
              </w:rPr>
            </w:pPr>
            <w:r w:rsidRPr="00DB58FA">
              <w:rPr>
                <w:rFonts w:ascii="Times New Roman" w:hAnsi="Times New Roman" w:cs="Times New Roman"/>
              </w:rPr>
              <w:t>-0.334453</w:t>
            </w:r>
          </w:p>
        </w:tc>
        <w:tc>
          <w:tcPr>
            <w:tcW w:w="1264" w:type="dxa"/>
            <w:tcBorders>
              <w:bottom w:val="single" w:sz="4" w:space="0" w:color="000000"/>
            </w:tcBorders>
          </w:tcPr>
          <w:p w:rsidR="00FF1725" w:rsidRPr="00DB58FA" w:rsidRDefault="00FF1725" w:rsidP="00DB58FA">
            <w:pPr>
              <w:pStyle w:val="TableParagraph"/>
              <w:spacing w:before="51" w:line="360" w:lineRule="auto"/>
              <w:ind w:right="154"/>
              <w:rPr>
                <w:rFonts w:ascii="Times New Roman" w:hAnsi="Times New Roman" w:cs="Times New Roman"/>
              </w:rPr>
            </w:pPr>
            <w:r w:rsidRPr="00DB58FA">
              <w:rPr>
                <w:rFonts w:ascii="Times New Roman" w:hAnsi="Times New Roman" w:cs="Times New Roman"/>
              </w:rPr>
              <w:t>0.073394</w:t>
            </w:r>
          </w:p>
        </w:tc>
        <w:tc>
          <w:tcPr>
            <w:tcW w:w="1263" w:type="dxa"/>
            <w:tcBorders>
              <w:bottom w:val="single" w:sz="4" w:space="0" w:color="000000"/>
            </w:tcBorders>
          </w:tcPr>
          <w:p w:rsidR="00FF1725" w:rsidRPr="00DB58FA" w:rsidRDefault="00FF1725" w:rsidP="00DB58FA">
            <w:pPr>
              <w:pStyle w:val="TableParagraph"/>
              <w:spacing w:before="51" w:line="360" w:lineRule="auto"/>
              <w:ind w:right="154"/>
              <w:rPr>
                <w:rFonts w:ascii="Times New Roman" w:hAnsi="Times New Roman" w:cs="Times New Roman"/>
              </w:rPr>
            </w:pPr>
            <w:r w:rsidRPr="00DB58FA">
              <w:rPr>
                <w:rFonts w:ascii="Times New Roman" w:hAnsi="Times New Roman" w:cs="Times New Roman"/>
              </w:rPr>
              <w:t>0.471431</w:t>
            </w:r>
          </w:p>
        </w:tc>
        <w:tc>
          <w:tcPr>
            <w:tcW w:w="1267" w:type="dxa"/>
            <w:tcBorders>
              <w:bottom w:val="single" w:sz="4" w:space="0" w:color="000000"/>
              <w:right w:val="single" w:sz="4" w:space="0" w:color="000000"/>
            </w:tcBorders>
          </w:tcPr>
          <w:p w:rsidR="00FF1725" w:rsidRPr="00DB58FA" w:rsidRDefault="00FF1725" w:rsidP="00DB58FA">
            <w:pPr>
              <w:pStyle w:val="TableParagraph"/>
              <w:spacing w:before="51" w:line="360" w:lineRule="auto"/>
              <w:ind w:left="142" w:right="82"/>
              <w:jc w:val="center"/>
              <w:rPr>
                <w:rFonts w:ascii="Times New Roman" w:hAnsi="Times New Roman" w:cs="Times New Roman"/>
              </w:rPr>
            </w:pPr>
            <w:r w:rsidRPr="00DB58FA">
              <w:rPr>
                <w:rFonts w:ascii="Times New Roman" w:hAnsi="Times New Roman" w:cs="Times New Roman"/>
              </w:rPr>
              <w:t>1.000000</w:t>
            </w:r>
          </w:p>
        </w:tc>
      </w:tr>
    </w:tbl>
    <w:p w:rsidR="00FF1725" w:rsidRPr="00DB58FA" w:rsidRDefault="00FF1725" w:rsidP="00DB58FA">
      <w:pPr>
        <w:tabs>
          <w:tab w:val="right" w:pos="9070"/>
        </w:tabs>
        <w:spacing w:line="360" w:lineRule="auto"/>
        <w:ind w:left="360"/>
        <w:jc w:val="both"/>
        <w:rPr>
          <w:rFonts w:ascii="Times New Roman" w:hAnsi="Times New Roman" w:cs="Times New Roman"/>
        </w:rPr>
      </w:pPr>
      <w:proofErr w:type="gramStart"/>
      <w:r w:rsidRPr="00DB58FA">
        <w:rPr>
          <w:rFonts w:ascii="Times New Roman" w:hAnsi="Times New Roman" w:cs="Times New Roman"/>
        </w:rPr>
        <w:t>Sumber :</w:t>
      </w:r>
      <w:proofErr w:type="gramEnd"/>
      <w:r w:rsidRPr="00DB58FA">
        <w:rPr>
          <w:rFonts w:ascii="Times New Roman" w:hAnsi="Times New Roman" w:cs="Times New Roman"/>
        </w:rPr>
        <w:t xml:space="preserve"> Data diolah </w:t>
      </w:r>
      <w:r w:rsidRPr="00DB58FA">
        <w:rPr>
          <w:rFonts w:ascii="Times New Roman" w:hAnsi="Times New Roman" w:cs="Times New Roman"/>
        </w:rPr>
        <w:tab/>
      </w:r>
    </w:p>
    <w:p w:rsidR="003E25F5" w:rsidRPr="00DB58FA" w:rsidRDefault="00FF1725" w:rsidP="00DB58FA">
      <w:pPr>
        <w:spacing w:line="360" w:lineRule="auto"/>
        <w:ind w:firstLine="360"/>
        <w:jc w:val="both"/>
        <w:rPr>
          <w:rFonts w:ascii="Times New Roman" w:hAnsi="Times New Roman" w:cs="Times New Roman"/>
        </w:rPr>
      </w:pPr>
      <w:r w:rsidRPr="00DB58FA">
        <w:rPr>
          <w:rFonts w:ascii="Times New Roman" w:hAnsi="Times New Roman" w:cs="Times New Roman"/>
        </w:rPr>
        <w:t>Berdasarkan hasil regresi diketahui tidak ada hubungan antara variabel independent dan tidak ada multikolinearitas, hal ini karena</w:t>
      </w:r>
      <w:r w:rsidR="00A42EF9" w:rsidRPr="00DB58FA">
        <w:rPr>
          <w:rFonts w:ascii="Times New Roman" w:hAnsi="Times New Roman" w:cs="Times New Roman"/>
        </w:rPr>
        <w:t xml:space="preserve"> nilai</w:t>
      </w:r>
      <w:r w:rsidRPr="00DB58FA">
        <w:rPr>
          <w:rFonts w:ascii="Times New Roman" w:hAnsi="Times New Roman" w:cs="Times New Roman"/>
        </w:rPr>
        <w:t xml:space="preserve"> korelasi antar variab</w:t>
      </w:r>
      <w:r w:rsidR="00A42EF9" w:rsidRPr="00DB58FA">
        <w:rPr>
          <w:rFonts w:ascii="Times New Roman" w:hAnsi="Times New Roman" w:cs="Times New Roman"/>
        </w:rPr>
        <w:t>el independen lebih keci</w:t>
      </w:r>
      <w:r w:rsidR="000F213D" w:rsidRPr="00DB58FA">
        <w:rPr>
          <w:rFonts w:ascii="Times New Roman" w:hAnsi="Times New Roman" w:cs="Times New Roman"/>
        </w:rPr>
        <w:t xml:space="preserve">l dari 0,95 jadi tidak terjadi masalah pada multikolinearitas. </w:t>
      </w:r>
    </w:p>
    <w:p w:rsidR="000F213D" w:rsidRPr="00DB58FA" w:rsidRDefault="000F213D" w:rsidP="00DB58FA">
      <w:pPr>
        <w:pStyle w:val="ListParagraph"/>
        <w:numPr>
          <w:ilvl w:val="0"/>
          <w:numId w:val="7"/>
        </w:numPr>
        <w:spacing w:line="360" w:lineRule="auto"/>
        <w:jc w:val="both"/>
        <w:rPr>
          <w:rFonts w:ascii="Times New Roman" w:hAnsi="Times New Roman" w:cs="Times New Roman"/>
        </w:rPr>
      </w:pPr>
      <w:r w:rsidRPr="00DB58FA">
        <w:rPr>
          <w:rFonts w:ascii="Times New Roman" w:hAnsi="Times New Roman" w:cs="Times New Roman"/>
        </w:rPr>
        <w:t xml:space="preserve">Uji heterokedastisitas </w:t>
      </w:r>
    </w:p>
    <w:p w:rsidR="000F213D" w:rsidRPr="00DB58FA" w:rsidRDefault="000F213D" w:rsidP="00DB58FA">
      <w:pPr>
        <w:spacing w:line="360" w:lineRule="auto"/>
        <w:ind w:left="360"/>
        <w:jc w:val="center"/>
        <w:rPr>
          <w:rFonts w:ascii="Times New Roman" w:hAnsi="Times New Roman" w:cs="Times New Roman"/>
          <w:b/>
        </w:rPr>
      </w:pPr>
      <w:r w:rsidRPr="00DB58FA">
        <w:rPr>
          <w:rFonts w:ascii="Times New Roman" w:hAnsi="Times New Roman" w:cs="Times New Roman"/>
          <w:b/>
        </w:rPr>
        <w:t>Hasil Uji Heterokedastisitas</w:t>
      </w:r>
    </w:p>
    <w:tbl>
      <w:tblPr>
        <w:tblW w:w="0" w:type="auto"/>
        <w:tblInd w:w="1018" w:type="dxa"/>
        <w:tblLayout w:type="fixed"/>
        <w:tblCellMar>
          <w:left w:w="0" w:type="dxa"/>
          <w:right w:w="0" w:type="dxa"/>
        </w:tblCellMar>
        <w:tblLook w:val="01E0" w:firstRow="1" w:lastRow="1" w:firstColumn="1" w:lastColumn="1" w:noHBand="0" w:noVBand="0"/>
      </w:tblPr>
      <w:tblGrid>
        <w:gridCol w:w="2020"/>
        <w:gridCol w:w="1730"/>
        <w:gridCol w:w="1359"/>
        <w:gridCol w:w="1369"/>
        <w:gridCol w:w="1288"/>
      </w:tblGrid>
      <w:tr w:rsidR="000F213D" w:rsidRPr="00DB58FA" w:rsidTr="00BC3C87">
        <w:trPr>
          <w:trHeight w:val="382"/>
        </w:trPr>
        <w:tc>
          <w:tcPr>
            <w:tcW w:w="2020" w:type="dxa"/>
            <w:tcBorders>
              <w:top w:val="single" w:sz="4" w:space="0" w:color="000000"/>
              <w:left w:val="single" w:sz="4" w:space="0" w:color="000000"/>
              <w:bottom w:val="double" w:sz="2" w:space="0" w:color="000000"/>
            </w:tcBorders>
          </w:tcPr>
          <w:p w:rsidR="000F213D" w:rsidRPr="00DB58FA" w:rsidRDefault="000F213D" w:rsidP="00DB58FA">
            <w:pPr>
              <w:pStyle w:val="TableParagraph"/>
              <w:spacing w:before="116" w:line="360" w:lineRule="auto"/>
              <w:ind w:left="750" w:right="498"/>
              <w:jc w:val="center"/>
              <w:rPr>
                <w:rFonts w:ascii="Times New Roman" w:hAnsi="Times New Roman" w:cs="Times New Roman"/>
                <w:b/>
              </w:rPr>
            </w:pPr>
            <w:r w:rsidRPr="00DB58FA">
              <w:rPr>
                <w:rFonts w:ascii="Times New Roman" w:hAnsi="Times New Roman" w:cs="Times New Roman"/>
                <w:b/>
              </w:rPr>
              <w:t>Variable</w:t>
            </w:r>
          </w:p>
        </w:tc>
        <w:tc>
          <w:tcPr>
            <w:tcW w:w="1730" w:type="dxa"/>
            <w:tcBorders>
              <w:top w:val="single" w:sz="4" w:space="0" w:color="000000"/>
              <w:bottom w:val="double" w:sz="2" w:space="0" w:color="000000"/>
            </w:tcBorders>
          </w:tcPr>
          <w:p w:rsidR="000F213D" w:rsidRPr="00DB58FA" w:rsidRDefault="000F213D" w:rsidP="00DB58FA">
            <w:pPr>
              <w:pStyle w:val="TableParagraph"/>
              <w:spacing w:before="116" w:line="360" w:lineRule="auto"/>
              <w:ind w:right="245"/>
              <w:rPr>
                <w:rFonts w:ascii="Times New Roman" w:hAnsi="Times New Roman" w:cs="Times New Roman"/>
                <w:b/>
              </w:rPr>
            </w:pPr>
            <w:r w:rsidRPr="00DB58FA">
              <w:rPr>
                <w:rFonts w:ascii="Times New Roman" w:hAnsi="Times New Roman" w:cs="Times New Roman"/>
                <w:b/>
              </w:rPr>
              <w:t>Coefficient</w:t>
            </w:r>
          </w:p>
        </w:tc>
        <w:tc>
          <w:tcPr>
            <w:tcW w:w="1359" w:type="dxa"/>
            <w:tcBorders>
              <w:top w:val="single" w:sz="4" w:space="0" w:color="000000"/>
              <w:bottom w:val="double" w:sz="2" w:space="0" w:color="000000"/>
            </w:tcBorders>
          </w:tcPr>
          <w:p w:rsidR="000F213D" w:rsidRPr="00DB58FA" w:rsidRDefault="000F213D" w:rsidP="00DB58FA">
            <w:pPr>
              <w:pStyle w:val="TableParagraph"/>
              <w:spacing w:before="116" w:line="360" w:lineRule="auto"/>
              <w:ind w:left="236" w:right="233"/>
              <w:jc w:val="center"/>
              <w:rPr>
                <w:rFonts w:ascii="Times New Roman" w:hAnsi="Times New Roman" w:cs="Times New Roman"/>
                <w:b/>
              </w:rPr>
            </w:pPr>
            <w:r w:rsidRPr="00DB58FA">
              <w:rPr>
                <w:rFonts w:ascii="Times New Roman" w:hAnsi="Times New Roman" w:cs="Times New Roman"/>
                <w:b/>
              </w:rPr>
              <w:t>Std.</w:t>
            </w:r>
            <w:r w:rsidRPr="00DB58FA">
              <w:rPr>
                <w:rFonts w:ascii="Times New Roman" w:hAnsi="Times New Roman" w:cs="Times New Roman"/>
                <w:b/>
                <w:spacing w:val="-1"/>
              </w:rPr>
              <w:t xml:space="preserve"> </w:t>
            </w:r>
            <w:r w:rsidRPr="00DB58FA">
              <w:rPr>
                <w:rFonts w:ascii="Times New Roman" w:hAnsi="Times New Roman" w:cs="Times New Roman"/>
                <w:b/>
              </w:rPr>
              <w:t>Error</w:t>
            </w:r>
          </w:p>
        </w:tc>
        <w:tc>
          <w:tcPr>
            <w:tcW w:w="1369" w:type="dxa"/>
            <w:tcBorders>
              <w:top w:val="single" w:sz="4" w:space="0" w:color="000000"/>
              <w:bottom w:val="double" w:sz="2" w:space="0" w:color="000000"/>
            </w:tcBorders>
          </w:tcPr>
          <w:p w:rsidR="000F213D" w:rsidRPr="00DB58FA" w:rsidRDefault="000F213D" w:rsidP="00DB58FA">
            <w:pPr>
              <w:pStyle w:val="TableParagraph"/>
              <w:spacing w:before="116" w:line="360" w:lineRule="auto"/>
              <w:ind w:right="266"/>
              <w:rPr>
                <w:rFonts w:ascii="Times New Roman" w:hAnsi="Times New Roman" w:cs="Times New Roman"/>
                <w:b/>
              </w:rPr>
            </w:pPr>
            <w:r w:rsidRPr="00DB58FA">
              <w:rPr>
                <w:rFonts w:ascii="Times New Roman" w:hAnsi="Times New Roman" w:cs="Times New Roman"/>
                <w:b/>
              </w:rPr>
              <w:t>t-Statistic</w:t>
            </w:r>
          </w:p>
        </w:tc>
        <w:tc>
          <w:tcPr>
            <w:tcW w:w="1288" w:type="dxa"/>
            <w:tcBorders>
              <w:top w:val="single" w:sz="4" w:space="0" w:color="000000"/>
              <w:bottom w:val="double" w:sz="2" w:space="0" w:color="000000"/>
              <w:right w:val="single" w:sz="4" w:space="0" w:color="000000"/>
            </w:tcBorders>
          </w:tcPr>
          <w:p w:rsidR="000F213D" w:rsidRPr="00DB58FA" w:rsidRDefault="000F213D" w:rsidP="00DB58FA">
            <w:pPr>
              <w:pStyle w:val="TableParagraph"/>
              <w:spacing w:before="116" w:line="360" w:lineRule="auto"/>
              <w:ind w:left="276"/>
              <w:jc w:val="left"/>
              <w:rPr>
                <w:rFonts w:ascii="Times New Roman" w:hAnsi="Times New Roman" w:cs="Times New Roman"/>
                <w:b/>
              </w:rPr>
            </w:pPr>
            <w:r w:rsidRPr="00DB58FA">
              <w:rPr>
                <w:rFonts w:ascii="Times New Roman" w:hAnsi="Times New Roman" w:cs="Times New Roman"/>
                <w:b/>
              </w:rPr>
              <w:t>Prob.</w:t>
            </w:r>
          </w:p>
        </w:tc>
      </w:tr>
      <w:tr w:rsidR="000F213D" w:rsidRPr="00DB58FA" w:rsidTr="00BC3C87">
        <w:trPr>
          <w:trHeight w:val="452"/>
        </w:trPr>
        <w:tc>
          <w:tcPr>
            <w:tcW w:w="2020" w:type="dxa"/>
            <w:tcBorders>
              <w:top w:val="double" w:sz="2" w:space="0" w:color="000000"/>
              <w:left w:val="single" w:sz="4" w:space="0" w:color="000000"/>
            </w:tcBorders>
          </w:tcPr>
          <w:p w:rsidR="000F213D" w:rsidRPr="00DB58FA" w:rsidRDefault="000F213D" w:rsidP="00DB58FA">
            <w:pPr>
              <w:pStyle w:val="TableParagraph"/>
              <w:spacing w:before="2" w:line="360" w:lineRule="auto"/>
              <w:jc w:val="left"/>
              <w:rPr>
                <w:rFonts w:ascii="Times New Roman" w:hAnsi="Times New Roman" w:cs="Times New Roman"/>
                <w:b/>
              </w:rPr>
            </w:pPr>
          </w:p>
          <w:p w:rsidR="000F213D" w:rsidRPr="00DB58FA" w:rsidRDefault="000F213D" w:rsidP="00DB58FA">
            <w:pPr>
              <w:pStyle w:val="TableParagraph"/>
              <w:spacing w:line="360" w:lineRule="auto"/>
              <w:ind w:left="749" w:right="498"/>
              <w:jc w:val="center"/>
              <w:rPr>
                <w:rFonts w:ascii="Times New Roman" w:hAnsi="Times New Roman" w:cs="Times New Roman"/>
                <w:b/>
              </w:rPr>
            </w:pPr>
            <w:r w:rsidRPr="00DB58FA">
              <w:rPr>
                <w:rFonts w:ascii="Times New Roman" w:hAnsi="Times New Roman" w:cs="Times New Roman"/>
                <w:b/>
              </w:rPr>
              <w:t>DPK</w:t>
            </w:r>
          </w:p>
        </w:tc>
        <w:tc>
          <w:tcPr>
            <w:tcW w:w="1730" w:type="dxa"/>
            <w:tcBorders>
              <w:top w:val="double" w:sz="2" w:space="0" w:color="000000"/>
            </w:tcBorders>
          </w:tcPr>
          <w:p w:rsidR="000F213D" w:rsidRPr="00DB58FA" w:rsidRDefault="000F213D" w:rsidP="00DB58FA">
            <w:pPr>
              <w:pStyle w:val="TableParagraph"/>
              <w:spacing w:before="7" w:line="360" w:lineRule="auto"/>
              <w:jc w:val="left"/>
              <w:rPr>
                <w:rFonts w:ascii="Times New Roman" w:hAnsi="Times New Roman" w:cs="Times New Roman"/>
                <w:b/>
              </w:rPr>
            </w:pPr>
          </w:p>
          <w:p w:rsidR="000F213D" w:rsidRPr="00DB58FA" w:rsidRDefault="000F213D" w:rsidP="00DB58FA">
            <w:pPr>
              <w:pStyle w:val="TableParagraph"/>
              <w:spacing w:line="360" w:lineRule="auto"/>
              <w:ind w:right="245"/>
              <w:rPr>
                <w:rFonts w:ascii="Times New Roman" w:hAnsi="Times New Roman" w:cs="Times New Roman"/>
              </w:rPr>
            </w:pPr>
            <w:r w:rsidRPr="00DB58FA">
              <w:rPr>
                <w:rFonts w:ascii="Times New Roman" w:hAnsi="Times New Roman" w:cs="Times New Roman"/>
              </w:rPr>
              <w:t>0.000385</w:t>
            </w:r>
          </w:p>
        </w:tc>
        <w:tc>
          <w:tcPr>
            <w:tcW w:w="1359" w:type="dxa"/>
            <w:tcBorders>
              <w:top w:val="double" w:sz="2" w:space="0" w:color="000000"/>
            </w:tcBorders>
          </w:tcPr>
          <w:p w:rsidR="000F213D" w:rsidRPr="00DB58FA" w:rsidRDefault="000F213D" w:rsidP="00DB58FA">
            <w:pPr>
              <w:pStyle w:val="TableParagraph"/>
              <w:spacing w:before="7" w:line="360" w:lineRule="auto"/>
              <w:jc w:val="left"/>
              <w:rPr>
                <w:rFonts w:ascii="Times New Roman" w:hAnsi="Times New Roman" w:cs="Times New Roman"/>
                <w:b/>
              </w:rPr>
            </w:pPr>
          </w:p>
          <w:p w:rsidR="000F213D" w:rsidRPr="00DB58FA" w:rsidRDefault="000F213D" w:rsidP="00DB58FA">
            <w:pPr>
              <w:pStyle w:val="TableParagraph"/>
              <w:spacing w:line="360" w:lineRule="auto"/>
              <w:ind w:left="237" w:right="153"/>
              <w:jc w:val="center"/>
              <w:rPr>
                <w:rFonts w:ascii="Times New Roman" w:hAnsi="Times New Roman" w:cs="Times New Roman"/>
              </w:rPr>
            </w:pPr>
            <w:r w:rsidRPr="00DB58FA">
              <w:rPr>
                <w:rFonts w:ascii="Times New Roman" w:hAnsi="Times New Roman" w:cs="Times New Roman"/>
              </w:rPr>
              <w:t>0.000549</w:t>
            </w:r>
          </w:p>
        </w:tc>
        <w:tc>
          <w:tcPr>
            <w:tcW w:w="1369" w:type="dxa"/>
            <w:tcBorders>
              <w:top w:val="double" w:sz="2" w:space="0" w:color="000000"/>
            </w:tcBorders>
          </w:tcPr>
          <w:p w:rsidR="000F213D" w:rsidRPr="00DB58FA" w:rsidRDefault="000F213D" w:rsidP="00DB58FA">
            <w:pPr>
              <w:pStyle w:val="TableParagraph"/>
              <w:spacing w:before="7" w:line="360" w:lineRule="auto"/>
              <w:jc w:val="left"/>
              <w:rPr>
                <w:rFonts w:ascii="Times New Roman" w:hAnsi="Times New Roman" w:cs="Times New Roman"/>
                <w:b/>
              </w:rPr>
            </w:pPr>
          </w:p>
          <w:p w:rsidR="000F213D" w:rsidRPr="00DB58FA" w:rsidRDefault="000F213D" w:rsidP="00DB58FA">
            <w:pPr>
              <w:pStyle w:val="TableParagraph"/>
              <w:spacing w:line="360" w:lineRule="auto"/>
              <w:ind w:right="265"/>
              <w:rPr>
                <w:rFonts w:ascii="Times New Roman" w:hAnsi="Times New Roman" w:cs="Times New Roman"/>
              </w:rPr>
            </w:pPr>
            <w:r w:rsidRPr="00DB58FA">
              <w:rPr>
                <w:rFonts w:ascii="Times New Roman" w:hAnsi="Times New Roman" w:cs="Times New Roman"/>
              </w:rPr>
              <w:t>0.700912</w:t>
            </w:r>
          </w:p>
        </w:tc>
        <w:tc>
          <w:tcPr>
            <w:tcW w:w="1288" w:type="dxa"/>
            <w:tcBorders>
              <w:top w:val="double" w:sz="2" w:space="0" w:color="000000"/>
              <w:right w:val="single" w:sz="4" w:space="0" w:color="000000"/>
            </w:tcBorders>
          </w:tcPr>
          <w:p w:rsidR="000F213D" w:rsidRPr="00DB58FA" w:rsidRDefault="000F213D" w:rsidP="00DB58FA">
            <w:pPr>
              <w:pStyle w:val="TableParagraph"/>
              <w:spacing w:before="7" w:line="360" w:lineRule="auto"/>
              <w:jc w:val="left"/>
              <w:rPr>
                <w:rFonts w:ascii="Times New Roman" w:hAnsi="Times New Roman" w:cs="Times New Roman"/>
                <w:b/>
              </w:rPr>
            </w:pPr>
          </w:p>
          <w:p w:rsidR="000F213D" w:rsidRPr="00DB58FA" w:rsidRDefault="000F213D" w:rsidP="00DB58FA">
            <w:pPr>
              <w:pStyle w:val="TableParagraph"/>
              <w:spacing w:line="360" w:lineRule="auto"/>
              <w:ind w:left="286"/>
              <w:jc w:val="left"/>
              <w:rPr>
                <w:rFonts w:ascii="Times New Roman" w:hAnsi="Times New Roman" w:cs="Times New Roman"/>
              </w:rPr>
            </w:pPr>
            <w:r w:rsidRPr="00DB58FA">
              <w:rPr>
                <w:rFonts w:ascii="Times New Roman" w:hAnsi="Times New Roman" w:cs="Times New Roman"/>
              </w:rPr>
              <w:t>0.4856</w:t>
            </w:r>
          </w:p>
        </w:tc>
      </w:tr>
      <w:tr w:rsidR="000F213D" w:rsidRPr="00DB58FA" w:rsidTr="00BC3C87">
        <w:trPr>
          <w:trHeight w:val="273"/>
        </w:trPr>
        <w:tc>
          <w:tcPr>
            <w:tcW w:w="2020" w:type="dxa"/>
            <w:tcBorders>
              <w:left w:val="single" w:sz="4" w:space="0" w:color="000000"/>
            </w:tcBorders>
          </w:tcPr>
          <w:p w:rsidR="000F213D" w:rsidRPr="00DB58FA" w:rsidRDefault="000F213D" w:rsidP="00DB58FA">
            <w:pPr>
              <w:pStyle w:val="TableParagraph"/>
              <w:spacing w:before="55" w:line="360" w:lineRule="auto"/>
              <w:ind w:left="749" w:right="498"/>
              <w:jc w:val="center"/>
              <w:rPr>
                <w:rFonts w:ascii="Times New Roman" w:hAnsi="Times New Roman" w:cs="Times New Roman"/>
                <w:b/>
              </w:rPr>
            </w:pPr>
            <w:r w:rsidRPr="00DB58FA">
              <w:rPr>
                <w:rFonts w:ascii="Times New Roman" w:hAnsi="Times New Roman" w:cs="Times New Roman"/>
                <w:b/>
              </w:rPr>
              <w:t>NPF</w:t>
            </w:r>
          </w:p>
        </w:tc>
        <w:tc>
          <w:tcPr>
            <w:tcW w:w="1730" w:type="dxa"/>
          </w:tcPr>
          <w:p w:rsidR="000F213D" w:rsidRPr="00DB58FA" w:rsidRDefault="000F213D" w:rsidP="00DB58FA">
            <w:pPr>
              <w:pStyle w:val="TableParagraph"/>
              <w:spacing w:before="60" w:line="360" w:lineRule="auto"/>
              <w:ind w:right="245"/>
              <w:rPr>
                <w:rFonts w:ascii="Times New Roman" w:hAnsi="Times New Roman" w:cs="Times New Roman"/>
              </w:rPr>
            </w:pPr>
            <w:r w:rsidRPr="00DB58FA">
              <w:rPr>
                <w:rFonts w:ascii="Times New Roman" w:hAnsi="Times New Roman" w:cs="Times New Roman"/>
              </w:rPr>
              <w:t>-0.000794</w:t>
            </w:r>
          </w:p>
        </w:tc>
        <w:tc>
          <w:tcPr>
            <w:tcW w:w="1359" w:type="dxa"/>
          </w:tcPr>
          <w:p w:rsidR="000F213D" w:rsidRPr="00DB58FA" w:rsidRDefault="000F213D" w:rsidP="00DB58FA">
            <w:pPr>
              <w:pStyle w:val="TableParagraph"/>
              <w:spacing w:before="60" w:line="360" w:lineRule="auto"/>
              <w:ind w:left="237" w:right="153"/>
              <w:jc w:val="center"/>
              <w:rPr>
                <w:rFonts w:ascii="Times New Roman" w:hAnsi="Times New Roman" w:cs="Times New Roman"/>
              </w:rPr>
            </w:pPr>
            <w:r w:rsidRPr="00DB58FA">
              <w:rPr>
                <w:rFonts w:ascii="Times New Roman" w:hAnsi="Times New Roman" w:cs="Times New Roman"/>
              </w:rPr>
              <w:t>0.006136</w:t>
            </w:r>
          </w:p>
        </w:tc>
        <w:tc>
          <w:tcPr>
            <w:tcW w:w="1369" w:type="dxa"/>
          </w:tcPr>
          <w:p w:rsidR="000F213D" w:rsidRPr="00DB58FA" w:rsidRDefault="000F213D" w:rsidP="00DB58FA">
            <w:pPr>
              <w:pStyle w:val="TableParagraph"/>
              <w:spacing w:before="60" w:line="360" w:lineRule="auto"/>
              <w:ind w:right="265"/>
              <w:rPr>
                <w:rFonts w:ascii="Times New Roman" w:hAnsi="Times New Roman" w:cs="Times New Roman"/>
              </w:rPr>
            </w:pPr>
            <w:r w:rsidRPr="00DB58FA">
              <w:rPr>
                <w:rFonts w:ascii="Times New Roman" w:hAnsi="Times New Roman" w:cs="Times New Roman"/>
              </w:rPr>
              <w:t>-0.129418</w:t>
            </w:r>
          </w:p>
        </w:tc>
        <w:tc>
          <w:tcPr>
            <w:tcW w:w="1288" w:type="dxa"/>
            <w:tcBorders>
              <w:right w:val="single" w:sz="4" w:space="0" w:color="000000"/>
            </w:tcBorders>
          </w:tcPr>
          <w:p w:rsidR="000F213D" w:rsidRPr="00DB58FA" w:rsidRDefault="000F213D" w:rsidP="00DB58FA">
            <w:pPr>
              <w:pStyle w:val="TableParagraph"/>
              <w:spacing w:before="60" w:line="360" w:lineRule="auto"/>
              <w:ind w:left="286"/>
              <w:jc w:val="left"/>
              <w:rPr>
                <w:rFonts w:ascii="Times New Roman" w:hAnsi="Times New Roman" w:cs="Times New Roman"/>
              </w:rPr>
            </w:pPr>
            <w:r w:rsidRPr="00DB58FA">
              <w:rPr>
                <w:rFonts w:ascii="Times New Roman" w:hAnsi="Times New Roman" w:cs="Times New Roman"/>
              </w:rPr>
              <w:t>0.8974</w:t>
            </w:r>
          </w:p>
        </w:tc>
      </w:tr>
      <w:tr w:rsidR="000F213D" w:rsidRPr="00DB58FA" w:rsidTr="00BC3C87">
        <w:trPr>
          <w:trHeight w:val="273"/>
        </w:trPr>
        <w:tc>
          <w:tcPr>
            <w:tcW w:w="2020" w:type="dxa"/>
            <w:tcBorders>
              <w:left w:val="single" w:sz="4" w:space="0" w:color="000000"/>
            </w:tcBorders>
          </w:tcPr>
          <w:p w:rsidR="000F213D" w:rsidRPr="00DB58FA" w:rsidRDefault="000F213D" w:rsidP="00DB58FA">
            <w:pPr>
              <w:pStyle w:val="TableParagraph"/>
              <w:spacing w:before="54" w:line="360" w:lineRule="auto"/>
              <w:ind w:left="749" w:right="498"/>
              <w:jc w:val="center"/>
              <w:rPr>
                <w:rFonts w:ascii="Times New Roman" w:hAnsi="Times New Roman" w:cs="Times New Roman"/>
                <w:b/>
              </w:rPr>
            </w:pPr>
            <w:r w:rsidRPr="00DB58FA">
              <w:rPr>
                <w:rFonts w:ascii="Times New Roman" w:hAnsi="Times New Roman" w:cs="Times New Roman"/>
                <w:b/>
              </w:rPr>
              <w:t>FDR</w:t>
            </w:r>
          </w:p>
        </w:tc>
        <w:tc>
          <w:tcPr>
            <w:tcW w:w="1730" w:type="dxa"/>
          </w:tcPr>
          <w:p w:rsidR="000F213D" w:rsidRPr="00DB58FA" w:rsidRDefault="000F213D" w:rsidP="00DB58FA">
            <w:pPr>
              <w:pStyle w:val="TableParagraph"/>
              <w:spacing w:before="59" w:line="360" w:lineRule="auto"/>
              <w:ind w:right="245"/>
              <w:rPr>
                <w:rFonts w:ascii="Times New Roman" w:hAnsi="Times New Roman" w:cs="Times New Roman"/>
              </w:rPr>
            </w:pPr>
            <w:r w:rsidRPr="00DB58FA">
              <w:rPr>
                <w:rFonts w:ascii="Times New Roman" w:hAnsi="Times New Roman" w:cs="Times New Roman"/>
              </w:rPr>
              <w:t>0.000692</w:t>
            </w:r>
          </w:p>
        </w:tc>
        <w:tc>
          <w:tcPr>
            <w:tcW w:w="1359" w:type="dxa"/>
          </w:tcPr>
          <w:p w:rsidR="000F213D" w:rsidRPr="00DB58FA" w:rsidRDefault="000F213D" w:rsidP="00DB58FA">
            <w:pPr>
              <w:pStyle w:val="TableParagraph"/>
              <w:spacing w:before="59" w:line="360" w:lineRule="auto"/>
              <w:ind w:left="237" w:right="153"/>
              <w:jc w:val="center"/>
              <w:rPr>
                <w:rFonts w:ascii="Times New Roman" w:hAnsi="Times New Roman" w:cs="Times New Roman"/>
              </w:rPr>
            </w:pPr>
            <w:r w:rsidRPr="00DB58FA">
              <w:rPr>
                <w:rFonts w:ascii="Times New Roman" w:hAnsi="Times New Roman" w:cs="Times New Roman"/>
              </w:rPr>
              <w:t>0.001089</w:t>
            </w:r>
          </w:p>
        </w:tc>
        <w:tc>
          <w:tcPr>
            <w:tcW w:w="1369" w:type="dxa"/>
          </w:tcPr>
          <w:p w:rsidR="000F213D" w:rsidRPr="00DB58FA" w:rsidRDefault="000F213D" w:rsidP="00DB58FA">
            <w:pPr>
              <w:pStyle w:val="TableParagraph"/>
              <w:spacing w:before="59" w:line="360" w:lineRule="auto"/>
              <w:ind w:right="265"/>
              <w:rPr>
                <w:rFonts w:ascii="Times New Roman" w:hAnsi="Times New Roman" w:cs="Times New Roman"/>
              </w:rPr>
            </w:pPr>
            <w:r w:rsidRPr="00DB58FA">
              <w:rPr>
                <w:rFonts w:ascii="Times New Roman" w:hAnsi="Times New Roman" w:cs="Times New Roman"/>
              </w:rPr>
              <w:t>0.635576</w:t>
            </w:r>
          </w:p>
        </w:tc>
        <w:tc>
          <w:tcPr>
            <w:tcW w:w="1288" w:type="dxa"/>
            <w:tcBorders>
              <w:right w:val="single" w:sz="4" w:space="0" w:color="000000"/>
            </w:tcBorders>
          </w:tcPr>
          <w:p w:rsidR="000F213D" w:rsidRPr="00DB58FA" w:rsidRDefault="000F213D" w:rsidP="00DB58FA">
            <w:pPr>
              <w:pStyle w:val="TableParagraph"/>
              <w:spacing w:before="59" w:line="360" w:lineRule="auto"/>
              <w:ind w:left="286"/>
              <w:jc w:val="left"/>
              <w:rPr>
                <w:rFonts w:ascii="Times New Roman" w:hAnsi="Times New Roman" w:cs="Times New Roman"/>
              </w:rPr>
            </w:pPr>
            <w:r w:rsidRPr="00DB58FA">
              <w:rPr>
                <w:rFonts w:ascii="Times New Roman" w:hAnsi="Times New Roman" w:cs="Times New Roman"/>
              </w:rPr>
              <w:t>0.5270</w:t>
            </w:r>
          </w:p>
        </w:tc>
      </w:tr>
      <w:tr w:rsidR="000F213D" w:rsidRPr="00DB58FA" w:rsidTr="00BC3C87">
        <w:trPr>
          <w:trHeight w:val="275"/>
        </w:trPr>
        <w:tc>
          <w:tcPr>
            <w:tcW w:w="2020" w:type="dxa"/>
            <w:tcBorders>
              <w:left w:val="single" w:sz="4" w:space="0" w:color="000000"/>
            </w:tcBorders>
          </w:tcPr>
          <w:p w:rsidR="000F213D" w:rsidRPr="00DB58FA" w:rsidRDefault="000F213D" w:rsidP="00DB58FA">
            <w:pPr>
              <w:pStyle w:val="TableParagraph"/>
              <w:spacing w:before="55" w:line="360" w:lineRule="auto"/>
              <w:ind w:left="744" w:right="498"/>
              <w:jc w:val="center"/>
              <w:rPr>
                <w:rFonts w:ascii="Times New Roman" w:hAnsi="Times New Roman" w:cs="Times New Roman"/>
                <w:b/>
              </w:rPr>
            </w:pPr>
            <w:r w:rsidRPr="00DB58FA">
              <w:rPr>
                <w:rFonts w:ascii="Times New Roman" w:hAnsi="Times New Roman" w:cs="Times New Roman"/>
                <w:b/>
              </w:rPr>
              <w:t>CAR</w:t>
            </w:r>
          </w:p>
        </w:tc>
        <w:tc>
          <w:tcPr>
            <w:tcW w:w="1730" w:type="dxa"/>
          </w:tcPr>
          <w:p w:rsidR="000F213D" w:rsidRPr="00DB58FA" w:rsidRDefault="000F213D" w:rsidP="00DB58FA">
            <w:pPr>
              <w:pStyle w:val="TableParagraph"/>
              <w:spacing w:before="60" w:line="360" w:lineRule="auto"/>
              <w:ind w:right="245"/>
              <w:rPr>
                <w:rFonts w:ascii="Times New Roman" w:hAnsi="Times New Roman" w:cs="Times New Roman"/>
              </w:rPr>
            </w:pPr>
            <w:r w:rsidRPr="00DB58FA">
              <w:rPr>
                <w:rFonts w:ascii="Times New Roman" w:hAnsi="Times New Roman" w:cs="Times New Roman"/>
              </w:rPr>
              <w:t>-0.001317</w:t>
            </w:r>
          </w:p>
        </w:tc>
        <w:tc>
          <w:tcPr>
            <w:tcW w:w="1359" w:type="dxa"/>
          </w:tcPr>
          <w:p w:rsidR="000F213D" w:rsidRPr="00DB58FA" w:rsidRDefault="000F213D" w:rsidP="00DB58FA">
            <w:pPr>
              <w:pStyle w:val="TableParagraph"/>
              <w:spacing w:before="60" w:line="360" w:lineRule="auto"/>
              <w:ind w:left="237" w:right="153"/>
              <w:jc w:val="center"/>
              <w:rPr>
                <w:rFonts w:ascii="Times New Roman" w:hAnsi="Times New Roman" w:cs="Times New Roman"/>
              </w:rPr>
            </w:pPr>
            <w:r w:rsidRPr="00DB58FA">
              <w:rPr>
                <w:rFonts w:ascii="Times New Roman" w:hAnsi="Times New Roman" w:cs="Times New Roman"/>
              </w:rPr>
              <w:t>0.002492</w:t>
            </w:r>
          </w:p>
        </w:tc>
        <w:tc>
          <w:tcPr>
            <w:tcW w:w="1369" w:type="dxa"/>
          </w:tcPr>
          <w:p w:rsidR="000F213D" w:rsidRPr="00DB58FA" w:rsidRDefault="000F213D" w:rsidP="00DB58FA">
            <w:pPr>
              <w:pStyle w:val="TableParagraph"/>
              <w:spacing w:before="60" w:line="360" w:lineRule="auto"/>
              <w:ind w:right="265"/>
              <w:rPr>
                <w:rFonts w:ascii="Times New Roman" w:hAnsi="Times New Roman" w:cs="Times New Roman"/>
              </w:rPr>
            </w:pPr>
            <w:r w:rsidRPr="00DB58FA">
              <w:rPr>
                <w:rFonts w:ascii="Times New Roman" w:hAnsi="Times New Roman" w:cs="Times New Roman"/>
              </w:rPr>
              <w:t>-0.528244</w:t>
            </w:r>
          </w:p>
        </w:tc>
        <w:tc>
          <w:tcPr>
            <w:tcW w:w="1288" w:type="dxa"/>
            <w:tcBorders>
              <w:right w:val="single" w:sz="4" w:space="0" w:color="000000"/>
            </w:tcBorders>
          </w:tcPr>
          <w:p w:rsidR="000F213D" w:rsidRPr="00DB58FA" w:rsidRDefault="000F213D" w:rsidP="00DB58FA">
            <w:pPr>
              <w:pStyle w:val="TableParagraph"/>
              <w:spacing w:before="60" w:line="360" w:lineRule="auto"/>
              <w:ind w:left="286"/>
              <w:jc w:val="left"/>
              <w:rPr>
                <w:rFonts w:ascii="Times New Roman" w:hAnsi="Times New Roman" w:cs="Times New Roman"/>
              </w:rPr>
            </w:pPr>
            <w:r w:rsidRPr="00DB58FA">
              <w:rPr>
                <w:rFonts w:ascii="Times New Roman" w:hAnsi="Times New Roman" w:cs="Times New Roman"/>
              </w:rPr>
              <w:t>0.5989</w:t>
            </w:r>
          </w:p>
        </w:tc>
      </w:tr>
      <w:tr w:rsidR="000F213D" w:rsidRPr="00DB58FA" w:rsidTr="00BC3C87">
        <w:trPr>
          <w:trHeight w:val="332"/>
        </w:trPr>
        <w:tc>
          <w:tcPr>
            <w:tcW w:w="2020" w:type="dxa"/>
            <w:tcBorders>
              <w:left w:val="single" w:sz="4" w:space="0" w:color="000000"/>
              <w:bottom w:val="single" w:sz="4" w:space="0" w:color="000000"/>
            </w:tcBorders>
          </w:tcPr>
          <w:p w:rsidR="000F213D" w:rsidRPr="00DB58FA" w:rsidRDefault="000F213D" w:rsidP="00DB58FA">
            <w:pPr>
              <w:pStyle w:val="TableParagraph"/>
              <w:spacing w:before="55" w:line="360" w:lineRule="auto"/>
              <w:ind w:left="747" w:right="498"/>
              <w:jc w:val="center"/>
              <w:rPr>
                <w:rFonts w:ascii="Times New Roman" w:hAnsi="Times New Roman" w:cs="Times New Roman"/>
                <w:b/>
              </w:rPr>
            </w:pPr>
            <w:r w:rsidRPr="00DB58FA">
              <w:rPr>
                <w:rFonts w:ascii="Times New Roman" w:hAnsi="Times New Roman" w:cs="Times New Roman"/>
                <w:b/>
              </w:rPr>
              <w:t>ROA</w:t>
            </w:r>
          </w:p>
        </w:tc>
        <w:tc>
          <w:tcPr>
            <w:tcW w:w="1730" w:type="dxa"/>
            <w:tcBorders>
              <w:bottom w:val="single" w:sz="4" w:space="0" w:color="000000"/>
            </w:tcBorders>
          </w:tcPr>
          <w:p w:rsidR="000F213D" w:rsidRPr="00DB58FA" w:rsidRDefault="000F213D" w:rsidP="00DB58FA">
            <w:pPr>
              <w:pStyle w:val="TableParagraph"/>
              <w:spacing w:before="60" w:line="360" w:lineRule="auto"/>
              <w:ind w:right="245"/>
              <w:rPr>
                <w:rFonts w:ascii="Times New Roman" w:hAnsi="Times New Roman" w:cs="Times New Roman"/>
              </w:rPr>
            </w:pPr>
            <w:r w:rsidRPr="00DB58FA">
              <w:rPr>
                <w:rFonts w:ascii="Times New Roman" w:hAnsi="Times New Roman" w:cs="Times New Roman"/>
              </w:rPr>
              <w:t>-0.006697</w:t>
            </w:r>
          </w:p>
        </w:tc>
        <w:tc>
          <w:tcPr>
            <w:tcW w:w="1359" w:type="dxa"/>
            <w:tcBorders>
              <w:bottom w:val="single" w:sz="4" w:space="0" w:color="000000"/>
            </w:tcBorders>
          </w:tcPr>
          <w:p w:rsidR="000F213D" w:rsidRPr="00DB58FA" w:rsidRDefault="000F213D" w:rsidP="00DB58FA">
            <w:pPr>
              <w:pStyle w:val="TableParagraph"/>
              <w:spacing w:before="60" w:line="360" w:lineRule="auto"/>
              <w:ind w:left="237" w:right="153"/>
              <w:jc w:val="center"/>
              <w:rPr>
                <w:rFonts w:ascii="Times New Roman" w:hAnsi="Times New Roman" w:cs="Times New Roman"/>
              </w:rPr>
            </w:pPr>
            <w:r w:rsidRPr="00DB58FA">
              <w:rPr>
                <w:rFonts w:ascii="Times New Roman" w:hAnsi="Times New Roman" w:cs="Times New Roman"/>
              </w:rPr>
              <w:t>0.011245</w:t>
            </w:r>
          </w:p>
        </w:tc>
        <w:tc>
          <w:tcPr>
            <w:tcW w:w="1369" w:type="dxa"/>
            <w:tcBorders>
              <w:bottom w:val="single" w:sz="4" w:space="0" w:color="000000"/>
            </w:tcBorders>
          </w:tcPr>
          <w:p w:rsidR="000F213D" w:rsidRPr="00DB58FA" w:rsidRDefault="000F213D" w:rsidP="00DB58FA">
            <w:pPr>
              <w:pStyle w:val="TableParagraph"/>
              <w:spacing w:before="60" w:line="360" w:lineRule="auto"/>
              <w:ind w:right="265"/>
              <w:rPr>
                <w:rFonts w:ascii="Times New Roman" w:hAnsi="Times New Roman" w:cs="Times New Roman"/>
              </w:rPr>
            </w:pPr>
            <w:r w:rsidRPr="00DB58FA">
              <w:rPr>
                <w:rFonts w:ascii="Times New Roman" w:hAnsi="Times New Roman" w:cs="Times New Roman"/>
              </w:rPr>
              <w:t>-0.595548</w:t>
            </w:r>
          </w:p>
        </w:tc>
        <w:tc>
          <w:tcPr>
            <w:tcW w:w="1288" w:type="dxa"/>
            <w:tcBorders>
              <w:bottom w:val="single" w:sz="4" w:space="0" w:color="000000"/>
              <w:right w:val="single" w:sz="4" w:space="0" w:color="000000"/>
            </w:tcBorders>
          </w:tcPr>
          <w:p w:rsidR="000F213D" w:rsidRPr="00DB58FA" w:rsidRDefault="000F213D" w:rsidP="00DB58FA">
            <w:pPr>
              <w:pStyle w:val="TableParagraph"/>
              <w:spacing w:before="60" w:line="360" w:lineRule="auto"/>
              <w:ind w:left="286"/>
              <w:jc w:val="left"/>
              <w:rPr>
                <w:rFonts w:ascii="Times New Roman" w:hAnsi="Times New Roman" w:cs="Times New Roman"/>
              </w:rPr>
            </w:pPr>
            <w:r w:rsidRPr="00DB58FA">
              <w:rPr>
                <w:rFonts w:ascii="Times New Roman" w:hAnsi="Times New Roman" w:cs="Times New Roman"/>
              </w:rPr>
              <w:t>0.5533</w:t>
            </w:r>
          </w:p>
        </w:tc>
      </w:tr>
    </w:tbl>
    <w:p w:rsidR="000F213D" w:rsidRPr="00DB58FA" w:rsidRDefault="000F213D" w:rsidP="00DB58FA">
      <w:pPr>
        <w:spacing w:line="360" w:lineRule="auto"/>
        <w:ind w:left="360"/>
        <w:jc w:val="both"/>
        <w:rPr>
          <w:rFonts w:ascii="Times New Roman" w:hAnsi="Times New Roman" w:cs="Times New Roman"/>
        </w:rPr>
      </w:pPr>
      <w:proofErr w:type="gramStart"/>
      <w:r w:rsidRPr="00DB58FA">
        <w:rPr>
          <w:rFonts w:ascii="Times New Roman" w:hAnsi="Times New Roman" w:cs="Times New Roman"/>
        </w:rPr>
        <w:t>Sumber :</w:t>
      </w:r>
      <w:proofErr w:type="gramEnd"/>
      <w:r w:rsidRPr="00DB58FA">
        <w:rPr>
          <w:rFonts w:ascii="Times New Roman" w:hAnsi="Times New Roman" w:cs="Times New Roman"/>
        </w:rPr>
        <w:t xml:space="preserve"> Data diolah</w:t>
      </w:r>
    </w:p>
    <w:p w:rsidR="001C5A16" w:rsidRPr="00DB58FA" w:rsidRDefault="001C5A16" w:rsidP="00DB58FA">
      <w:pPr>
        <w:spacing w:line="360" w:lineRule="auto"/>
        <w:jc w:val="both"/>
        <w:rPr>
          <w:rFonts w:ascii="Times New Roman" w:hAnsi="Times New Roman" w:cs="Times New Roman"/>
        </w:rPr>
      </w:pPr>
      <w:r w:rsidRPr="00DB58FA">
        <w:rPr>
          <w:rFonts w:ascii="Times New Roman" w:hAnsi="Times New Roman" w:cs="Times New Roman"/>
        </w:rPr>
        <w:tab/>
        <w:t xml:space="preserve">Berdasarkan hasil regresi diketahui nilai probabilitas menunjukan lebih besar dari alpha 0,05 jadi bisa disimpulkan bahwa tidak ada heterokedastisitas. </w:t>
      </w:r>
    </w:p>
    <w:p w:rsidR="00FF1725" w:rsidRPr="00DB58FA" w:rsidRDefault="00FF1725" w:rsidP="00DB58FA">
      <w:pPr>
        <w:pStyle w:val="ListParagraph"/>
        <w:numPr>
          <w:ilvl w:val="2"/>
          <w:numId w:val="1"/>
        </w:numPr>
        <w:spacing w:line="360" w:lineRule="auto"/>
        <w:jc w:val="both"/>
        <w:rPr>
          <w:rFonts w:ascii="Times New Roman" w:hAnsi="Times New Roman" w:cs="Times New Roman"/>
        </w:rPr>
      </w:pPr>
      <w:r w:rsidRPr="00DB58FA">
        <w:rPr>
          <w:rFonts w:ascii="Times New Roman" w:hAnsi="Times New Roman" w:cs="Times New Roman"/>
        </w:rPr>
        <w:t xml:space="preserve">Hasil Regresi Data Panel Random Effect </w:t>
      </w:r>
    </w:p>
    <w:p w:rsidR="0023385D" w:rsidRPr="00DB58FA" w:rsidRDefault="00267F50"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Berdasarkan </w:t>
      </w:r>
      <w:r w:rsidR="00854754" w:rsidRPr="00DB58FA">
        <w:rPr>
          <w:rFonts w:ascii="Times New Roman" w:hAnsi="Times New Roman" w:cs="Times New Roman"/>
        </w:rPr>
        <w:t xml:space="preserve">uji chow dan uji </w:t>
      </w:r>
      <w:proofErr w:type="gramStart"/>
      <w:r w:rsidR="00854754" w:rsidRPr="00DB58FA">
        <w:rPr>
          <w:rFonts w:ascii="Times New Roman" w:hAnsi="Times New Roman" w:cs="Times New Roman"/>
        </w:rPr>
        <w:t>hausman,</w:t>
      </w:r>
      <w:r w:rsidR="0023385D" w:rsidRPr="00DB58FA">
        <w:rPr>
          <w:rFonts w:ascii="Times New Roman" w:hAnsi="Times New Roman" w:cs="Times New Roman"/>
        </w:rPr>
        <w:t>disimpulkan</w:t>
      </w:r>
      <w:proofErr w:type="gramEnd"/>
      <w:r w:rsidR="0023385D" w:rsidRPr="00DB58FA">
        <w:rPr>
          <w:rFonts w:ascii="Times New Roman" w:hAnsi="Times New Roman" w:cs="Times New Roman"/>
        </w:rPr>
        <w:t xml:space="preserve"> bahwa model yang cocok digunakan penelitian ini adalah model random effect. Regresi dari olah data panel random </w:t>
      </w:r>
      <w:proofErr w:type="gramStart"/>
      <w:r w:rsidR="0023385D" w:rsidRPr="00DB58FA">
        <w:rPr>
          <w:rFonts w:ascii="Times New Roman" w:hAnsi="Times New Roman" w:cs="Times New Roman"/>
        </w:rPr>
        <w:t>adalah :</w:t>
      </w:r>
      <w:proofErr w:type="gramEnd"/>
    </w:p>
    <w:p w:rsidR="0023385D" w:rsidRPr="00DB58FA" w:rsidRDefault="0023385D" w:rsidP="00DB58FA">
      <w:pPr>
        <w:spacing w:line="360" w:lineRule="auto"/>
        <w:jc w:val="center"/>
        <w:rPr>
          <w:rFonts w:ascii="Times New Roman" w:hAnsi="Times New Roman" w:cs="Times New Roman"/>
          <w:b/>
        </w:rPr>
      </w:pPr>
      <w:r w:rsidRPr="00DB58FA">
        <w:rPr>
          <w:rFonts w:ascii="Times New Roman" w:hAnsi="Times New Roman" w:cs="Times New Roman"/>
          <w:b/>
        </w:rPr>
        <w:t>Hasil Uji Random Effect</w:t>
      </w:r>
    </w:p>
    <w:tbl>
      <w:tblPr>
        <w:tblW w:w="0" w:type="auto"/>
        <w:tblInd w:w="1186" w:type="dxa"/>
        <w:tblLayout w:type="fixed"/>
        <w:tblCellMar>
          <w:left w:w="0" w:type="dxa"/>
          <w:right w:w="0" w:type="dxa"/>
        </w:tblCellMar>
        <w:tblLook w:val="01E0" w:firstRow="1" w:lastRow="1" w:firstColumn="1" w:lastColumn="1" w:noHBand="0" w:noVBand="0"/>
      </w:tblPr>
      <w:tblGrid>
        <w:gridCol w:w="2230"/>
        <w:gridCol w:w="1345"/>
        <w:gridCol w:w="1590"/>
        <w:gridCol w:w="1408"/>
        <w:gridCol w:w="908"/>
      </w:tblGrid>
      <w:tr w:rsidR="0023385D" w:rsidRPr="00DB58FA" w:rsidTr="009F51C6">
        <w:trPr>
          <w:trHeight w:val="320"/>
        </w:trPr>
        <w:tc>
          <w:tcPr>
            <w:tcW w:w="2230" w:type="dxa"/>
            <w:tcBorders>
              <w:top w:val="single" w:sz="4" w:space="0" w:color="000000"/>
              <w:left w:val="single" w:sz="4" w:space="0" w:color="000000"/>
              <w:bottom w:val="double" w:sz="2" w:space="0" w:color="000000"/>
            </w:tcBorders>
          </w:tcPr>
          <w:p w:rsidR="0023385D" w:rsidRPr="00DB58FA" w:rsidRDefault="0023385D" w:rsidP="00DB58FA">
            <w:pPr>
              <w:pStyle w:val="TableParagraph"/>
              <w:spacing w:before="11" w:line="360" w:lineRule="auto"/>
              <w:ind w:left="657"/>
              <w:jc w:val="left"/>
              <w:rPr>
                <w:rFonts w:ascii="Times New Roman" w:hAnsi="Times New Roman" w:cs="Times New Roman"/>
                <w:b/>
              </w:rPr>
            </w:pPr>
            <w:r w:rsidRPr="00DB58FA">
              <w:rPr>
                <w:rFonts w:ascii="Times New Roman" w:hAnsi="Times New Roman" w:cs="Times New Roman"/>
                <w:b/>
              </w:rPr>
              <w:lastRenderedPageBreak/>
              <w:t>Variable</w:t>
            </w:r>
          </w:p>
        </w:tc>
        <w:tc>
          <w:tcPr>
            <w:tcW w:w="1345" w:type="dxa"/>
            <w:tcBorders>
              <w:top w:val="single" w:sz="4" w:space="0" w:color="000000"/>
              <w:bottom w:val="double" w:sz="2" w:space="0" w:color="000000"/>
            </w:tcBorders>
          </w:tcPr>
          <w:p w:rsidR="0023385D" w:rsidRPr="00DB58FA" w:rsidRDefault="0023385D" w:rsidP="00DB58FA">
            <w:pPr>
              <w:pStyle w:val="TableParagraph"/>
              <w:spacing w:before="11" w:line="360" w:lineRule="auto"/>
              <w:ind w:right="3"/>
              <w:rPr>
                <w:rFonts w:ascii="Times New Roman" w:hAnsi="Times New Roman" w:cs="Times New Roman"/>
                <w:b/>
              </w:rPr>
            </w:pPr>
            <w:r w:rsidRPr="00DB58FA">
              <w:rPr>
                <w:rFonts w:ascii="Times New Roman" w:hAnsi="Times New Roman" w:cs="Times New Roman"/>
                <w:b/>
              </w:rPr>
              <w:t>Coefficient</w:t>
            </w:r>
          </w:p>
        </w:tc>
        <w:tc>
          <w:tcPr>
            <w:tcW w:w="1590" w:type="dxa"/>
            <w:tcBorders>
              <w:top w:val="single" w:sz="4" w:space="0" w:color="000000"/>
              <w:bottom w:val="double" w:sz="2" w:space="0" w:color="000000"/>
            </w:tcBorders>
          </w:tcPr>
          <w:p w:rsidR="0023385D" w:rsidRPr="00DB58FA" w:rsidRDefault="0023385D" w:rsidP="00DB58FA">
            <w:pPr>
              <w:pStyle w:val="TableParagraph"/>
              <w:spacing w:before="11" w:line="360" w:lineRule="auto"/>
              <w:ind w:right="185"/>
              <w:rPr>
                <w:rFonts w:ascii="Times New Roman" w:hAnsi="Times New Roman" w:cs="Times New Roman"/>
                <w:b/>
              </w:rPr>
            </w:pPr>
            <w:r w:rsidRPr="00DB58FA">
              <w:rPr>
                <w:rFonts w:ascii="Times New Roman" w:hAnsi="Times New Roman" w:cs="Times New Roman"/>
                <w:b/>
              </w:rPr>
              <w:t>Std.</w:t>
            </w:r>
            <w:r w:rsidRPr="00DB58FA">
              <w:rPr>
                <w:rFonts w:ascii="Times New Roman" w:hAnsi="Times New Roman" w:cs="Times New Roman"/>
                <w:b/>
                <w:spacing w:val="-1"/>
              </w:rPr>
              <w:t xml:space="preserve"> </w:t>
            </w:r>
            <w:r w:rsidRPr="00DB58FA">
              <w:rPr>
                <w:rFonts w:ascii="Times New Roman" w:hAnsi="Times New Roman" w:cs="Times New Roman"/>
                <w:b/>
              </w:rPr>
              <w:t>Error</w:t>
            </w:r>
          </w:p>
        </w:tc>
        <w:tc>
          <w:tcPr>
            <w:tcW w:w="1408" w:type="dxa"/>
            <w:tcBorders>
              <w:top w:val="single" w:sz="4" w:space="0" w:color="000000"/>
              <w:bottom w:val="double" w:sz="2" w:space="0" w:color="000000"/>
            </w:tcBorders>
          </w:tcPr>
          <w:p w:rsidR="0023385D" w:rsidRPr="00DB58FA" w:rsidRDefault="0023385D" w:rsidP="00DB58FA">
            <w:pPr>
              <w:pStyle w:val="TableParagraph"/>
              <w:spacing w:before="11" w:line="360" w:lineRule="auto"/>
              <w:ind w:left="181" w:right="187"/>
              <w:jc w:val="center"/>
              <w:rPr>
                <w:rFonts w:ascii="Times New Roman" w:hAnsi="Times New Roman" w:cs="Times New Roman"/>
                <w:b/>
              </w:rPr>
            </w:pPr>
            <w:r w:rsidRPr="00DB58FA">
              <w:rPr>
                <w:rFonts w:ascii="Times New Roman" w:hAnsi="Times New Roman" w:cs="Times New Roman"/>
                <w:b/>
              </w:rPr>
              <w:t>t-Statistic</w:t>
            </w:r>
          </w:p>
        </w:tc>
        <w:tc>
          <w:tcPr>
            <w:tcW w:w="906" w:type="dxa"/>
            <w:tcBorders>
              <w:top w:val="single" w:sz="4" w:space="0" w:color="000000"/>
              <w:bottom w:val="double" w:sz="2" w:space="0" w:color="000000"/>
              <w:right w:val="single" w:sz="4" w:space="0" w:color="000000"/>
            </w:tcBorders>
          </w:tcPr>
          <w:p w:rsidR="0023385D" w:rsidRPr="00DB58FA" w:rsidRDefault="0023385D" w:rsidP="00DB58FA">
            <w:pPr>
              <w:pStyle w:val="TableParagraph"/>
              <w:spacing w:before="11" w:line="360" w:lineRule="auto"/>
              <w:ind w:left="223"/>
              <w:jc w:val="left"/>
              <w:rPr>
                <w:rFonts w:ascii="Times New Roman" w:hAnsi="Times New Roman" w:cs="Times New Roman"/>
                <w:b/>
              </w:rPr>
            </w:pPr>
            <w:r w:rsidRPr="00DB58FA">
              <w:rPr>
                <w:rFonts w:ascii="Times New Roman" w:hAnsi="Times New Roman" w:cs="Times New Roman"/>
                <w:b/>
              </w:rPr>
              <w:t>Prob.</w:t>
            </w:r>
          </w:p>
        </w:tc>
      </w:tr>
      <w:tr w:rsidR="0023385D" w:rsidRPr="00DB58FA" w:rsidTr="009F51C6">
        <w:trPr>
          <w:trHeight w:val="331"/>
        </w:trPr>
        <w:tc>
          <w:tcPr>
            <w:tcW w:w="2230" w:type="dxa"/>
            <w:tcBorders>
              <w:top w:val="double" w:sz="2" w:space="0" w:color="000000"/>
              <w:left w:val="single" w:sz="4" w:space="0" w:color="000000"/>
            </w:tcBorders>
          </w:tcPr>
          <w:p w:rsidR="0023385D" w:rsidRPr="00DB58FA" w:rsidRDefault="0023385D" w:rsidP="00DB58FA">
            <w:pPr>
              <w:pStyle w:val="TableParagraph"/>
              <w:spacing w:before="104" w:line="360" w:lineRule="auto"/>
              <w:ind w:left="74"/>
              <w:jc w:val="center"/>
              <w:rPr>
                <w:rFonts w:ascii="Times New Roman" w:hAnsi="Times New Roman" w:cs="Times New Roman"/>
                <w:b/>
              </w:rPr>
            </w:pPr>
            <w:r w:rsidRPr="00DB58FA">
              <w:rPr>
                <w:rFonts w:ascii="Times New Roman" w:hAnsi="Times New Roman" w:cs="Times New Roman"/>
                <w:b/>
                <w:w w:val="99"/>
              </w:rPr>
              <w:t>C</w:t>
            </w:r>
          </w:p>
        </w:tc>
        <w:tc>
          <w:tcPr>
            <w:tcW w:w="1345" w:type="dxa"/>
            <w:tcBorders>
              <w:top w:val="double" w:sz="2" w:space="0" w:color="000000"/>
            </w:tcBorders>
          </w:tcPr>
          <w:p w:rsidR="0023385D" w:rsidRPr="00DB58FA" w:rsidRDefault="0023385D" w:rsidP="00DB58FA">
            <w:pPr>
              <w:pStyle w:val="TableParagraph"/>
              <w:spacing w:before="108" w:line="360" w:lineRule="auto"/>
              <w:ind w:right="3"/>
              <w:rPr>
                <w:rFonts w:ascii="Times New Roman" w:hAnsi="Times New Roman" w:cs="Times New Roman"/>
              </w:rPr>
            </w:pPr>
            <w:r w:rsidRPr="00DB58FA">
              <w:rPr>
                <w:rFonts w:ascii="Times New Roman" w:hAnsi="Times New Roman" w:cs="Times New Roman"/>
              </w:rPr>
              <w:t>0.755629</w:t>
            </w:r>
          </w:p>
        </w:tc>
        <w:tc>
          <w:tcPr>
            <w:tcW w:w="1590" w:type="dxa"/>
            <w:tcBorders>
              <w:top w:val="double" w:sz="2" w:space="0" w:color="000000"/>
            </w:tcBorders>
          </w:tcPr>
          <w:p w:rsidR="0023385D" w:rsidRPr="00DB58FA" w:rsidRDefault="0023385D" w:rsidP="00DB58FA">
            <w:pPr>
              <w:pStyle w:val="TableParagraph"/>
              <w:spacing w:before="108" w:line="360" w:lineRule="auto"/>
              <w:ind w:right="184"/>
              <w:rPr>
                <w:rFonts w:ascii="Times New Roman" w:hAnsi="Times New Roman" w:cs="Times New Roman"/>
              </w:rPr>
            </w:pPr>
            <w:r w:rsidRPr="00DB58FA">
              <w:rPr>
                <w:rFonts w:ascii="Times New Roman" w:hAnsi="Times New Roman" w:cs="Times New Roman"/>
              </w:rPr>
              <w:t>0.037952</w:t>
            </w:r>
          </w:p>
        </w:tc>
        <w:tc>
          <w:tcPr>
            <w:tcW w:w="1408" w:type="dxa"/>
            <w:tcBorders>
              <w:top w:val="double" w:sz="2" w:space="0" w:color="000000"/>
            </w:tcBorders>
          </w:tcPr>
          <w:p w:rsidR="0023385D" w:rsidRPr="00DB58FA" w:rsidRDefault="0023385D" w:rsidP="00DB58FA">
            <w:pPr>
              <w:pStyle w:val="TableParagraph"/>
              <w:spacing w:before="108" w:line="360" w:lineRule="auto"/>
              <w:ind w:left="181" w:right="120"/>
              <w:jc w:val="center"/>
              <w:rPr>
                <w:rFonts w:ascii="Times New Roman" w:hAnsi="Times New Roman" w:cs="Times New Roman"/>
              </w:rPr>
            </w:pPr>
            <w:r w:rsidRPr="00DB58FA">
              <w:rPr>
                <w:rFonts w:ascii="Times New Roman" w:hAnsi="Times New Roman" w:cs="Times New Roman"/>
              </w:rPr>
              <w:t>19.90997</w:t>
            </w:r>
          </w:p>
        </w:tc>
        <w:tc>
          <w:tcPr>
            <w:tcW w:w="906" w:type="dxa"/>
            <w:tcBorders>
              <w:top w:val="double" w:sz="2" w:space="0" w:color="000000"/>
              <w:right w:val="single" w:sz="4" w:space="0" w:color="000000"/>
            </w:tcBorders>
          </w:tcPr>
          <w:p w:rsidR="0023385D" w:rsidRPr="00DB58FA" w:rsidRDefault="0023385D" w:rsidP="00DB58FA">
            <w:pPr>
              <w:pStyle w:val="TableParagraph"/>
              <w:spacing w:before="108" w:line="360" w:lineRule="auto"/>
              <w:ind w:left="232"/>
              <w:jc w:val="left"/>
              <w:rPr>
                <w:rFonts w:ascii="Times New Roman" w:hAnsi="Times New Roman" w:cs="Times New Roman"/>
              </w:rPr>
            </w:pPr>
            <w:r w:rsidRPr="00DB58FA">
              <w:rPr>
                <w:rFonts w:ascii="Times New Roman" w:hAnsi="Times New Roman" w:cs="Times New Roman"/>
              </w:rPr>
              <w:t>0.0000</w:t>
            </w:r>
          </w:p>
        </w:tc>
      </w:tr>
      <w:tr w:rsidR="0023385D" w:rsidRPr="00DB58FA" w:rsidTr="009F51C6">
        <w:trPr>
          <w:trHeight w:val="229"/>
        </w:trPr>
        <w:tc>
          <w:tcPr>
            <w:tcW w:w="2230" w:type="dxa"/>
            <w:tcBorders>
              <w:left w:val="single" w:sz="4" w:space="0" w:color="000000"/>
            </w:tcBorders>
          </w:tcPr>
          <w:p w:rsidR="0023385D" w:rsidRPr="00DB58FA" w:rsidRDefault="0023385D" w:rsidP="00DB58FA">
            <w:pPr>
              <w:pStyle w:val="TableParagraph"/>
              <w:spacing w:before="2" w:line="360" w:lineRule="auto"/>
              <w:ind w:left="786" w:right="711"/>
              <w:jc w:val="center"/>
              <w:rPr>
                <w:rFonts w:ascii="Times New Roman" w:hAnsi="Times New Roman" w:cs="Times New Roman"/>
                <w:b/>
              </w:rPr>
            </w:pPr>
            <w:r w:rsidRPr="00DB58FA">
              <w:rPr>
                <w:rFonts w:ascii="Times New Roman" w:hAnsi="Times New Roman" w:cs="Times New Roman"/>
                <w:b/>
              </w:rPr>
              <w:t>DPK</w:t>
            </w:r>
          </w:p>
        </w:tc>
        <w:tc>
          <w:tcPr>
            <w:tcW w:w="1345" w:type="dxa"/>
          </w:tcPr>
          <w:p w:rsidR="0023385D" w:rsidRPr="00DB58FA" w:rsidRDefault="0023385D" w:rsidP="00DB58FA">
            <w:pPr>
              <w:pStyle w:val="TableParagraph"/>
              <w:spacing w:before="7" w:line="360" w:lineRule="auto"/>
              <w:ind w:right="3"/>
              <w:rPr>
                <w:rFonts w:ascii="Times New Roman" w:hAnsi="Times New Roman" w:cs="Times New Roman"/>
              </w:rPr>
            </w:pPr>
            <w:r w:rsidRPr="00DB58FA">
              <w:rPr>
                <w:rFonts w:ascii="Times New Roman" w:hAnsi="Times New Roman" w:cs="Times New Roman"/>
              </w:rPr>
              <w:t>0.005763</w:t>
            </w:r>
          </w:p>
        </w:tc>
        <w:tc>
          <w:tcPr>
            <w:tcW w:w="1590" w:type="dxa"/>
          </w:tcPr>
          <w:p w:rsidR="0023385D" w:rsidRPr="00DB58FA" w:rsidRDefault="0023385D" w:rsidP="00DB58FA">
            <w:pPr>
              <w:pStyle w:val="TableParagraph"/>
              <w:spacing w:before="7" w:line="360" w:lineRule="auto"/>
              <w:ind w:right="184"/>
              <w:rPr>
                <w:rFonts w:ascii="Times New Roman" w:hAnsi="Times New Roman" w:cs="Times New Roman"/>
              </w:rPr>
            </w:pPr>
            <w:r w:rsidRPr="00DB58FA">
              <w:rPr>
                <w:rFonts w:ascii="Times New Roman" w:hAnsi="Times New Roman" w:cs="Times New Roman"/>
              </w:rPr>
              <w:t>0.015834</w:t>
            </w:r>
          </w:p>
        </w:tc>
        <w:tc>
          <w:tcPr>
            <w:tcW w:w="1408" w:type="dxa"/>
          </w:tcPr>
          <w:p w:rsidR="0023385D" w:rsidRPr="00DB58FA" w:rsidRDefault="0023385D" w:rsidP="00DB58FA">
            <w:pPr>
              <w:pStyle w:val="TableParagraph"/>
              <w:spacing w:before="7" w:line="360" w:lineRule="auto"/>
              <w:ind w:left="181" w:right="120"/>
              <w:jc w:val="center"/>
              <w:rPr>
                <w:rFonts w:ascii="Times New Roman" w:hAnsi="Times New Roman" w:cs="Times New Roman"/>
              </w:rPr>
            </w:pPr>
            <w:r w:rsidRPr="00DB58FA">
              <w:rPr>
                <w:rFonts w:ascii="Times New Roman" w:hAnsi="Times New Roman" w:cs="Times New Roman"/>
              </w:rPr>
              <w:t>0.363995</w:t>
            </w:r>
          </w:p>
        </w:tc>
        <w:tc>
          <w:tcPr>
            <w:tcW w:w="906" w:type="dxa"/>
            <w:tcBorders>
              <w:right w:val="single" w:sz="4" w:space="0" w:color="000000"/>
            </w:tcBorders>
          </w:tcPr>
          <w:p w:rsidR="0023385D" w:rsidRPr="00DB58FA" w:rsidRDefault="0023385D" w:rsidP="00DB58FA">
            <w:pPr>
              <w:pStyle w:val="TableParagraph"/>
              <w:spacing w:before="7" w:line="360" w:lineRule="auto"/>
              <w:ind w:left="232"/>
              <w:jc w:val="left"/>
              <w:rPr>
                <w:rFonts w:ascii="Times New Roman" w:hAnsi="Times New Roman" w:cs="Times New Roman"/>
              </w:rPr>
            </w:pPr>
            <w:r w:rsidRPr="00DB58FA">
              <w:rPr>
                <w:rFonts w:ascii="Times New Roman" w:hAnsi="Times New Roman" w:cs="Times New Roman"/>
              </w:rPr>
              <w:t>0.7169</w:t>
            </w:r>
          </w:p>
        </w:tc>
      </w:tr>
      <w:tr w:rsidR="0023385D" w:rsidRPr="00DB58FA" w:rsidTr="009F51C6">
        <w:trPr>
          <w:trHeight w:val="230"/>
        </w:trPr>
        <w:tc>
          <w:tcPr>
            <w:tcW w:w="2230" w:type="dxa"/>
            <w:tcBorders>
              <w:left w:val="single" w:sz="4" w:space="0" w:color="000000"/>
            </w:tcBorders>
          </w:tcPr>
          <w:p w:rsidR="0023385D" w:rsidRPr="00DB58FA" w:rsidRDefault="0023385D" w:rsidP="00DB58FA">
            <w:pPr>
              <w:pStyle w:val="TableParagraph"/>
              <w:spacing w:before="4" w:line="360" w:lineRule="auto"/>
              <w:ind w:left="786" w:right="712"/>
              <w:jc w:val="center"/>
              <w:rPr>
                <w:rFonts w:ascii="Times New Roman" w:hAnsi="Times New Roman" w:cs="Times New Roman"/>
                <w:b/>
              </w:rPr>
            </w:pPr>
            <w:r w:rsidRPr="00DB58FA">
              <w:rPr>
                <w:rFonts w:ascii="Times New Roman" w:hAnsi="Times New Roman" w:cs="Times New Roman"/>
                <w:b/>
              </w:rPr>
              <w:t>NPF</w:t>
            </w:r>
          </w:p>
        </w:tc>
        <w:tc>
          <w:tcPr>
            <w:tcW w:w="1345" w:type="dxa"/>
          </w:tcPr>
          <w:p w:rsidR="0023385D" w:rsidRPr="00DB58FA" w:rsidRDefault="0023385D" w:rsidP="00DB58FA">
            <w:pPr>
              <w:pStyle w:val="TableParagraph"/>
              <w:spacing w:before="9" w:line="360" w:lineRule="auto"/>
              <w:ind w:right="3"/>
              <w:rPr>
                <w:rFonts w:ascii="Times New Roman" w:hAnsi="Times New Roman" w:cs="Times New Roman"/>
              </w:rPr>
            </w:pPr>
            <w:r w:rsidRPr="00DB58FA">
              <w:rPr>
                <w:rFonts w:ascii="Times New Roman" w:hAnsi="Times New Roman" w:cs="Times New Roman"/>
              </w:rPr>
              <w:t>-0.638785</w:t>
            </w:r>
          </w:p>
        </w:tc>
        <w:tc>
          <w:tcPr>
            <w:tcW w:w="1590" w:type="dxa"/>
          </w:tcPr>
          <w:p w:rsidR="0023385D" w:rsidRPr="00DB58FA" w:rsidRDefault="0023385D" w:rsidP="00DB58FA">
            <w:pPr>
              <w:pStyle w:val="TableParagraph"/>
              <w:spacing w:before="9" w:line="360" w:lineRule="auto"/>
              <w:ind w:right="184"/>
              <w:rPr>
                <w:rFonts w:ascii="Times New Roman" w:hAnsi="Times New Roman" w:cs="Times New Roman"/>
              </w:rPr>
            </w:pPr>
            <w:r w:rsidRPr="00DB58FA">
              <w:rPr>
                <w:rFonts w:ascii="Times New Roman" w:hAnsi="Times New Roman" w:cs="Times New Roman"/>
              </w:rPr>
              <w:t>0.204255</w:t>
            </w:r>
          </w:p>
        </w:tc>
        <w:tc>
          <w:tcPr>
            <w:tcW w:w="1408" w:type="dxa"/>
          </w:tcPr>
          <w:p w:rsidR="0023385D" w:rsidRPr="00DB58FA" w:rsidRDefault="0023385D" w:rsidP="00DB58FA">
            <w:pPr>
              <w:pStyle w:val="TableParagraph"/>
              <w:spacing w:before="9" w:line="360" w:lineRule="auto"/>
              <w:ind w:left="181" w:right="180"/>
              <w:jc w:val="center"/>
              <w:rPr>
                <w:rFonts w:ascii="Times New Roman" w:hAnsi="Times New Roman" w:cs="Times New Roman"/>
              </w:rPr>
            </w:pPr>
            <w:r w:rsidRPr="00DB58FA">
              <w:rPr>
                <w:rFonts w:ascii="Times New Roman" w:hAnsi="Times New Roman" w:cs="Times New Roman"/>
              </w:rPr>
              <w:t>-3.127383</w:t>
            </w:r>
          </w:p>
        </w:tc>
        <w:tc>
          <w:tcPr>
            <w:tcW w:w="906" w:type="dxa"/>
            <w:tcBorders>
              <w:right w:val="single" w:sz="4" w:space="0" w:color="000000"/>
            </w:tcBorders>
          </w:tcPr>
          <w:p w:rsidR="0023385D" w:rsidRPr="00DB58FA" w:rsidRDefault="0023385D" w:rsidP="00DB58FA">
            <w:pPr>
              <w:pStyle w:val="TableParagraph"/>
              <w:spacing w:before="9" w:line="360" w:lineRule="auto"/>
              <w:ind w:left="232"/>
              <w:jc w:val="left"/>
              <w:rPr>
                <w:rFonts w:ascii="Times New Roman" w:hAnsi="Times New Roman" w:cs="Times New Roman"/>
              </w:rPr>
            </w:pPr>
            <w:r w:rsidRPr="00DB58FA">
              <w:rPr>
                <w:rFonts w:ascii="Times New Roman" w:hAnsi="Times New Roman" w:cs="Times New Roman"/>
              </w:rPr>
              <w:t>0.0025</w:t>
            </w:r>
          </w:p>
        </w:tc>
      </w:tr>
      <w:tr w:rsidR="0023385D" w:rsidRPr="00DB58FA" w:rsidTr="009F51C6">
        <w:trPr>
          <w:trHeight w:val="230"/>
        </w:trPr>
        <w:tc>
          <w:tcPr>
            <w:tcW w:w="2230" w:type="dxa"/>
            <w:tcBorders>
              <w:left w:val="single" w:sz="4" w:space="0" w:color="000000"/>
            </w:tcBorders>
          </w:tcPr>
          <w:p w:rsidR="0023385D" w:rsidRPr="00DB58FA" w:rsidRDefault="0023385D" w:rsidP="00DB58FA">
            <w:pPr>
              <w:pStyle w:val="TableParagraph"/>
              <w:spacing w:before="4" w:line="360" w:lineRule="auto"/>
              <w:ind w:left="786" w:right="712"/>
              <w:jc w:val="center"/>
              <w:rPr>
                <w:rFonts w:ascii="Times New Roman" w:hAnsi="Times New Roman" w:cs="Times New Roman"/>
                <w:b/>
              </w:rPr>
            </w:pPr>
            <w:r w:rsidRPr="00DB58FA">
              <w:rPr>
                <w:rFonts w:ascii="Times New Roman" w:hAnsi="Times New Roman" w:cs="Times New Roman"/>
                <w:b/>
              </w:rPr>
              <w:t>FDR</w:t>
            </w:r>
          </w:p>
        </w:tc>
        <w:tc>
          <w:tcPr>
            <w:tcW w:w="1345" w:type="dxa"/>
          </w:tcPr>
          <w:p w:rsidR="0023385D" w:rsidRPr="00DB58FA" w:rsidRDefault="0023385D" w:rsidP="00DB58FA">
            <w:pPr>
              <w:pStyle w:val="TableParagraph"/>
              <w:spacing w:before="8" w:line="360" w:lineRule="auto"/>
              <w:ind w:right="3"/>
              <w:rPr>
                <w:rFonts w:ascii="Times New Roman" w:hAnsi="Times New Roman" w:cs="Times New Roman"/>
              </w:rPr>
            </w:pPr>
            <w:r w:rsidRPr="00DB58FA">
              <w:rPr>
                <w:rFonts w:ascii="Times New Roman" w:hAnsi="Times New Roman" w:cs="Times New Roman"/>
              </w:rPr>
              <w:t>-0.579120</w:t>
            </w:r>
          </w:p>
        </w:tc>
        <w:tc>
          <w:tcPr>
            <w:tcW w:w="1590" w:type="dxa"/>
          </w:tcPr>
          <w:p w:rsidR="0023385D" w:rsidRPr="00DB58FA" w:rsidRDefault="0023385D" w:rsidP="00DB58FA">
            <w:pPr>
              <w:pStyle w:val="TableParagraph"/>
              <w:spacing w:before="8" w:line="360" w:lineRule="auto"/>
              <w:ind w:right="184"/>
              <w:rPr>
                <w:rFonts w:ascii="Times New Roman" w:hAnsi="Times New Roman" w:cs="Times New Roman"/>
              </w:rPr>
            </w:pPr>
            <w:r w:rsidRPr="00DB58FA">
              <w:rPr>
                <w:rFonts w:ascii="Times New Roman" w:hAnsi="Times New Roman" w:cs="Times New Roman"/>
              </w:rPr>
              <w:t>0.037105</w:t>
            </w:r>
          </w:p>
        </w:tc>
        <w:tc>
          <w:tcPr>
            <w:tcW w:w="1408" w:type="dxa"/>
          </w:tcPr>
          <w:p w:rsidR="0023385D" w:rsidRPr="00DB58FA" w:rsidRDefault="0023385D" w:rsidP="00DB58FA">
            <w:pPr>
              <w:pStyle w:val="TableParagraph"/>
              <w:spacing w:before="8" w:line="360" w:lineRule="auto"/>
              <w:ind w:left="181" w:right="180"/>
              <w:jc w:val="center"/>
              <w:rPr>
                <w:rFonts w:ascii="Times New Roman" w:hAnsi="Times New Roman" w:cs="Times New Roman"/>
              </w:rPr>
            </w:pPr>
            <w:r w:rsidRPr="00DB58FA">
              <w:rPr>
                <w:rFonts w:ascii="Times New Roman" w:hAnsi="Times New Roman" w:cs="Times New Roman"/>
              </w:rPr>
              <w:t>-15.60767</w:t>
            </w:r>
          </w:p>
        </w:tc>
        <w:tc>
          <w:tcPr>
            <w:tcW w:w="906" w:type="dxa"/>
            <w:tcBorders>
              <w:right w:val="single" w:sz="4" w:space="0" w:color="000000"/>
            </w:tcBorders>
          </w:tcPr>
          <w:p w:rsidR="0023385D" w:rsidRPr="00DB58FA" w:rsidRDefault="0023385D" w:rsidP="00DB58FA">
            <w:pPr>
              <w:pStyle w:val="TableParagraph"/>
              <w:spacing w:before="8" w:line="360" w:lineRule="auto"/>
              <w:ind w:left="232"/>
              <w:jc w:val="left"/>
              <w:rPr>
                <w:rFonts w:ascii="Times New Roman" w:hAnsi="Times New Roman" w:cs="Times New Roman"/>
              </w:rPr>
            </w:pPr>
            <w:r w:rsidRPr="00DB58FA">
              <w:rPr>
                <w:rFonts w:ascii="Times New Roman" w:hAnsi="Times New Roman" w:cs="Times New Roman"/>
              </w:rPr>
              <w:t>0.0000</w:t>
            </w:r>
          </w:p>
        </w:tc>
      </w:tr>
      <w:tr w:rsidR="0023385D" w:rsidRPr="00DB58FA" w:rsidTr="009F51C6">
        <w:trPr>
          <w:trHeight w:val="229"/>
        </w:trPr>
        <w:tc>
          <w:tcPr>
            <w:tcW w:w="2230" w:type="dxa"/>
            <w:tcBorders>
              <w:left w:val="single" w:sz="4" w:space="0" w:color="000000"/>
            </w:tcBorders>
          </w:tcPr>
          <w:p w:rsidR="0023385D" w:rsidRPr="00DB58FA" w:rsidRDefault="0023385D" w:rsidP="00DB58FA">
            <w:pPr>
              <w:pStyle w:val="TableParagraph"/>
              <w:spacing w:before="4" w:line="360" w:lineRule="auto"/>
              <w:ind w:left="783" w:right="714"/>
              <w:jc w:val="center"/>
              <w:rPr>
                <w:rFonts w:ascii="Times New Roman" w:hAnsi="Times New Roman" w:cs="Times New Roman"/>
                <w:b/>
              </w:rPr>
            </w:pPr>
            <w:r w:rsidRPr="00DB58FA">
              <w:rPr>
                <w:rFonts w:ascii="Times New Roman" w:hAnsi="Times New Roman" w:cs="Times New Roman"/>
                <w:b/>
              </w:rPr>
              <w:t>CAR</w:t>
            </w:r>
          </w:p>
        </w:tc>
        <w:tc>
          <w:tcPr>
            <w:tcW w:w="1345" w:type="dxa"/>
          </w:tcPr>
          <w:p w:rsidR="0023385D" w:rsidRPr="00DB58FA" w:rsidRDefault="0023385D" w:rsidP="00DB58FA">
            <w:pPr>
              <w:pStyle w:val="TableParagraph"/>
              <w:spacing w:before="8" w:line="360" w:lineRule="auto"/>
              <w:ind w:right="3"/>
              <w:rPr>
                <w:rFonts w:ascii="Times New Roman" w:hAnsi="Times New Roman" w:cs="Times New Roman"/>
              </w:rPr>
            </w:pPr>
            <w:r w:rsidRPr="00DB58FA">
              <w:rPr>
                <w:rFonts w:ascii="Times New Roman" w:hAnsi="Times New Roman" w:cs="Times New Roman"/>
              </w:rPr>
              <w:t>0.070042</w:t>
            </w:r>
          </w:p>
        </w:tc>
        <w:tc>
          <w:tcPr>
            <w:tcW w:w="1590" w:type="dxa"/>
          </w:tcPr>
          <w:p w:rsidR="0023385D" w:rsidRPr="00DB58FA" w:rsidRDefault="0023385D" w:rsidP="00DB58FA">
            <w:pPr>
              <w:pStyle w:val="TableParagraph"/>
              <w:spacing w:before="8" w:line="360" w:lineRule="auto"/>
              <w:ind w:right="184"/>
              <w:rPr>
                <w:rFonts w:ascii="Times New Roman" w:hAnsi="Times New Roman" w:cs="Times New Roman"/>
              </w:rPr>
            </w:pPr>
            <w:r w:rsidRPr="00DB58FA">
              <w:rPr>
                <w:rFonts w:ascii="Times New Roman" w:hAnsi="Times New Roman" w:cs="Times New Roman"/>
              </w:rPr>
              <w:t>0.086971</w:t>
            </w:r>
          </w:p>
        </w:tc>
        <w:tc>
          <w:tcPr>
            <w:tcW w:w="1408" w:type="dxa"/>
          </w:tcPr>
          <w:p w:rsidR="0023385D" w:rsidRPr="00DB58FA" w:rsidRDefault="0023385D" w:rsidP="00DB58FA">
            <w:pPr>
              <w:pStyle w:val="TableParagraph"/>
              <w:spacing w:before="8" w:line="360" w:lineRule="auto"/>
              <w:ind w:left="181" w:right="120"/>
              <w:jc w:val="center"/>
              <w:rPr>
                <w:rFonts w:ascii="Times New Roman" w:hAnsi="Times New Roman" w:cs="Times New Roman"/>
              </w:rPr>
            </w:pPr>
            <w:r w:rsidRPr="00DB58FA">
              <w:rPr>
                <w:rFonts w:ascii="Times New Roman" w:hAnsi="Times New Roman" w:cs="Times New Roman"/>
              </w:rPr>
              <w:t>0.805354</w:t>
            </w:r>
          </w:p>
        </w:tc>
        <w:tc>
          <w:tcPr>
            <w:tcW w:w="906" w:type="dxa"/>
            <w:tcBorders>
              <w:right w:val="single" w:sz="4" w:space="0" w:color="000000"/>
            </w:tcBorders>
          </w:tcPr>
          <w:p w:rsidR="0023385D" w:rsidRPr="00DB58FA" w:rsidRDefault="0023385D" w:rsidP="00DB58FA">
            <w:pPr>
              <w:pStyle w:val="TableParagraph"/>
              <w:spacing w:before="8" w:line="360" w:lineRule="auto"/>
              <w:ind w:left="232"/>
              <w:jc w:val="left"/>
              <w:rPr>
                <w:rFonts w:ascii="Times New Roman" w:hAnsi="Times New Roman" w:cs="Times New Roman"/>
              </w:rPr>
            </w:pPr>
            <w:r w:rsidRPr="00DB58FA">
              <w:rPr>
                <w:rFonts w:ascii="Times New Roman" w:hAnsi="Times New Roman" w:cs="Times New Roman"/>
              </w:rPr>
              <w:t>0.4232</w:t>
            </w:r>
          </w:p>
        </w:tc>
      </w:tr>
      <w:tr w:rsidR="0023385D" w:rsidRPr="00DB58FA" w:rsidTr="009F51C6">
        <w:trPr>
          <w:trHeight w:val="312"/>
        </w:trPr>
        <w:tc>
          <w:tcPr>
            <w:tcW w:w="2230" w:type="dxa"/>
            <w:tcBorders>
              <w:left w:val="single" w:sz="4" w:space="0" w:color="000000"/>
              <w:bottom w:val="double" w:sz="2" w:space="0" w:color="000000"/>
            </w:tcBorders>
          </w:tcPr>
          <w:p w:rsidR="0023385D" w:rsidRPr="00DB58FA" w:rsidRDefault="0023385D" w:rsidP="00DB58FA">
            <w:pPr>
              <w:pStyle w:val="TableParagraph"/>
              <w:spacing w:before="2" w:line="360" w:lineRule="auto"/>
              <w:ind w:left="786" w:right="714"/>
              <w:jc w:val="center"/>
              <w:rPr>
                <w:rFonts w:ascii="Times New Roman" w:hAnsi="Times New Roman" w:cs="Times New Roman"/>
                <w:b/>
              </w:rPr>
            </w:pPr>
            <w:r w:rsidRPr="00DB58FA">
              <w:rPr>
                <w:rFonts w:ascii="Times New Roman" w:hAnsi="Times New Roman" w:cs="Times New Roman"/>
                <w:b/>
              </w:rPr>
              <w:t>ROA</w:t>
            </w:r>
          </w:p>
        </w:tc>
        <w:tc>
          <w:tcPr>
            <w:tcW w:w="1345" w:type="dxa"/>
            <w:tcBorders>
              <w:bottom w:val="double" w:sz="2" w:space="0" w:color="000000"/>
            </w:tcBorders>
          </w:tcPr>
          <w:p w:rsidR="0023385D" w:rsidRPr="00DB58FA" w:rsidRDefault="0023385D" w:rsidP="00DB58FA">
            <w:pPr>
              <w:pStyle w:val="TableParagraph"/>
              <w:spacing w:before="7" w:line="360" w:lineRule="auto"/>
              <w:ind w:right="3"/>
              <w:rPr>
                <w:rFonts w:ascii="Times New Roman" w:hAnsi="Times New Roman" w:cs="Times New Roman"/>
              </w:rPr>
            </w:pPr>
            <w:r w:rsidRPr="00DB58FA">
              <w:rPr>
                <w:rFonts w:ascii="Times New Roman" w:hAnsi="Times New Roman" w:cs="Times New Roman"/>
              </w:rPr>
              <w:t>0.016603</w:t>
            </w:r>
          </w:p>
        </w:tc>
        <w:tc>
          <w:tcPr>
            <w:tcW w:w="1590" w:type="dxa"/>
            <w:tcBorders>
              <w:bottom w:val="double" w:sz="2" w:space="0" w:color="000000"/>
            </w:tcBorders>
          </w:tcPr>
          <w:p w:rsidR="0023385D" w:rsidRPr="00DB58FA" w:rsidRDefault="0023385D" w:rsidP="00DB58FA">
            <w:pPr>
              <w:pStyle w:val="TableParagraph"/>
              <w:spacing w:before="7" w:line="360" w:lineRule="auto"/>
              <w:ind w:right="184"/>
              <w:rPr>
                <w:rFonts w:ascii="Times New Roman" w:hAnsi="Times New Roman" w:cs="Times New Roman"/>
              </w:rPr>
            </w:pPr>
            <w:r w:rsidRPr="00DB58FA">
              <w:rPr>
                <w:rFonts w:ascii="Times New Roman" w:hAnsi="Times New Roman" w:cs="Times New Roman"/>
              </w:rPr>
              <w:t>0.331119</w:t>
            </w:r>
          </w:p>
        </w:tc>
        <w:tc>
          <w:tcPr>
            <w:tcW w:w="1408" w:type="dxa"/>
            <w:tcBorders>
              <w:bottom w:val="double" w:sz="2" w:space="0" w:color="000000"/>
            </w:tcBorders>
          </w:tcPr>
          <w:p w:rsidR="0023385D" w:rsidRPr="00DB58FA" w:rsidRDefault="0023385D" w:rsidP="00DB58FA">
            <w:pPr>
              <w:pStyle w:val="TableParagraph"/>
              <w:spacing w:before="7" w:line="360" w:lineRule="auto"/>
              <w:ind w:left="181" w:right="120"/>
              <w:jc w:val="center"/>
              <w:rPr>
                <w:rFonts w:ascii="Times New Roman" w:hAnsi="Times New Roman" w:cs="Times New Roman"/>
              </w:rPr>
            </w:pPr>
            <w:r w:rsidRPr="00DB58FA">
              <w:rPr>
                <w:rFonts w:ascii="Times New Roman" w:hAnsi="Times New Roman" w:cs="Times New Roman"/>
              </w:rPr>
              <w:t>0.050141</w:t>
            </w:r>
          </w:p>
        </w:tc>
        <w:tc>
          <w:tcPr>
            <w:tcW w:w="906" w:type="dxa"/>
            <w:tcBorders>
              <w:bottom w:val="double" w:sz="2" w:space="0" w:color="000000"/>
              <w:right w:val="single" w:sz="4" w:space="0" w:color="000000"/>
            </w:tcBorders>
          </w:tcPr>
          <w:p w:rsidR="0023385D" w:rsidRPr="00DB58FA" w:rsidRDefault="0023385D" w:rsidP="00DB58FA">
            <w:pPr>
              <w:pStyle w:val="TableParagraph"/>
              <w:spacing w:before="7" w:line="360" w:lineRule="auto"/>
              <w:ind w:left="232"/>
              <w:jc w:val="left"/>
              <w:rPr>
                <w:rFonts w:ascii="Times New Roman" w:hAnsi="Times New Roman" w:cs="Times New Roman"/>
              </w:rPr>
            </w:pPr>
            <w:r w:rsidRPr="00DB58FA">
              <w:rPr>
                <w:rFonts w:ascii="Times New Roman" w:hAnsi="Times New Roman" w:cs="Times New Roman"/>
              </w:rPr>
              <w:t>0.9601</w:t>
            </w:r>
          </w:p>
        </w:tc>
      </w:tr>
      <w:tr w:rsidR="0023385D" w:rsidRPr="00DB58FA" w:rsidTr="009F51C6">
        <w:trPr>
          <w:trHeight w:val="332"/>
        </w:trPr>
        <w:tc>
          <w:tcPr>
            <w:tcW w:w="2230" w:type="dxa"/>
            <w:tcBorders>
              <w:top w:val="double" w:sz="2" w:space="0" w:color="000000"/>
              <w:left w:val="single" w:sz="4" w:space="0" w:color="000000"/>
            </w:tcBorders>
          </w:tcPr>
          <w:p w:rsidR="0023385D" w:rsidRPr="00DB58FA" w:rsidRDefault="0023385D" w:rsidP="00DB58FA">
            <w:pPr>
              <w:pStyle w:val="TableParagraph"/>
              <w:spacing w:before="104" w:line="360" w:lineRule="auto"/>
              <w:ind w:left="2"/>
              <w:jc w:val="left"/>
              <w:rPr>
                <w:rFonts w:ascii="Times New Roman" w:hAnsi="Times New Roman" w:cs="Times New Roman"/>
                <w:b/>
              </w:rPr>
            </w:pPr>
            <w:r w:rsidRPr="00DB58FA">
              <w:rPr>
                <w:rFonts w:ascii="Times New Roman" w:hAnsi="Times New Roman" w:cs="Times New Roman"/>
                <w:b/>
              </w:rPr>
              <w:t>R-squared</w:t>
            </w:r>
          </w:p>
        </w:tc>
        <w:tc>
          <w:tcPr>
            <w:tcW w:w="1345" w:type="dxa"/>
            <w:tcBorders>
              <w:top w:val="double" w:sz="2" w:space="0" w:color="000000"/>
              <w:right w:val="single" w:sz="4" w:space="0" w:color="000000"/>
            </w:tcBorders>
          </w:tcPr>
          <w:p w:rsidR="0023385D" w:rsidRPr="00DB58FA" w:rsidRDefault="0023385D" w:rsidP="00DB58FA">
            <w:pPr>
              <w:pStyle w:val="TableParagraph"/>
              <w:spacing w:before="108" w:line="360" w:lineRule="auto"/>
              <w:ind w:right="3"/>
              <w:rPr>
                <w:rFonts w:ascii="Times New Roman" w:hAnsi="Times New Roman" w:cs="Times New Roman"/>
              </w:rPr>
            </w:pPr>
            <w:r w:rsidRPr="00DB58FA">
              <w:rPr>
                <w:rFonts w:ascii="Times New Roman" w:hAnsi="Times New Roman" w:cs="Times New Roman"/>
              </w:rPr>
              <w:t>0.787209</w:t>
            </w:r>
          </w:p>
        </w:tc>
        <w:tc>
          <w:tcPr>
            <w:tcW w:w="3906" w:type="dxa"/>
            <w:gridSpan w:val="3"/>
            <w:vMerge w:val="restart"/>
            <w:tcBorders>
              <w:top w:val="double" w:sz="2" w:space="0" w:color="000000"/>
              <w:left w:val="single" w:sz="4" w:space="0" w:color="000000"/>
            </w:tcBorders>
          </w:tcPr>
          <w:p w:rsidR="0023385D" w:rsidRPr="00DB58FA" w:rsidRDefault="0023385D" w:rsidP="00DB58FA">
            <w:pPr>
              <w:pStyle w:val="TableParagraph"/>
              <w:spacing w:line="360" w:lineRule="auto"/>
              <w:jc w:val="left"/>
              <w:rPr>
                <w:rFonts w:ascii="Times New Roman" w:hAnsi="Times New Roman" w:cs="Times New Roman"/>
              </w:rPr>
            </w:pPr>
          </w:p>
        </w:tc>
      </w:tr>
      <w:tr w:rsidR="0023385D" w:rsidRPr="00DB58FA" w:rsidTr="009F51C6">
        <w:trPr>
          <w:trHeight w:val="229"/>
        </w:trPr>
        <w:tc>
          <w:tcPr>
            <w:tcW w:w="2230" w:type="dxa"/>
            <w:tcBorders>
              <w:left w:val="single" w:sz="4" w:space="0" w:color="000000"/>
            </w:tcBorders>
          </w:tcPr>
          <w:p w:rsidR="0023385D" w:rsidRPr="00DB58FA" w:rsidRDefault="0023385D" w:rsidP="00DB58FA">
            <w:pPr>
              <w:pStyle w:val="TableParagraph"/>
              <w:spacing w:before="4" w:line="360" w:lineRule="auto"/>
              <w:ind w:left="2"/>
              <w:jc w:val="left"/>
              <w:rPr>
                <w:rFonts w:ascii="Times New Roman" w:hAnsi="Times New Roman" w:cs="Times New Roman"/>
                <w:b/>
              </w:rPr>
            </w:pPr>
            <w:r w:rsidRPr="00DB58FA">
              <w:rPr>
                <w:rFonts w:ascii="Times New Roman" w:hAnsi="Times New Roman" w:cs="Times New Roman"/>
                <w:b/>
              </w:rPr>
              <w:t>Adjusted</w:t>
            </w:r>
            <w:r w:rsidRPr="00DB58FA">
              <w:rPr>
                <w:rFonts w:ascii="Times New Roman" w:hAnsi="Times New Roman" w:cs="Times New Roman"/>
                <w:b/>
                <w:spacing w:val="-2"/>
              </w:rPr>
              <w:t xml:space="preserve"> </w:t>
            </w:r>
            <w:r w:rsidRPr="00DB58FA">
              <w:rPr>
                <w:rFonts w:ascii="Times New Roman" w:hAnsi="Times New Roman" w:cs="Times New Roman"/>
                <w:b/>
              </w:rPr>
              <w:t>R-squared</w:t>
            </w:r>
          </w:p>
        </w:tc>
        <w:tc>
          <w:tcPr>
            <w:tcW w:w="1345" w:type="dxa"/>
            <w:tcBorders>
              <w:right w:val="single" w:sz="4" w:space="0" w:color="000000"/>
            </w:tcBorders>
          </w:tcPr>
          <w:p w:rsidR="0023385D" w:rsidRPr="00DB58FA" w:rsidRDefault="0023385D" w:rsidP="00DB58FA">
            <w:pPr>
              <w:pStyle w:val="TableParagraph"/>
              <w:spacing w:before="8" w:line="360" w:lineRule="auto"/>
              <w:ind w:right="3"/>
              <w:rPr>
                <w:rFonts w:ascii="Times New Roman" w:hAnsi="Times New Roman" w:cs="Times New Roman"/>
              </w:rPr>
            </w:pPr>
            <w:r w:rsidRPr="00DB58FA">
              <w:rPr>
                <w:rFonts w:ascii="Times New Roman" w:hAnsi="Times New Roman" w:cs="Times New Roman"/>
              </w:rPr>
              <w:t>0.772832</w:t>
            </w:r>
          </w:p>
        </w:tc>
        <w:tc>
          <w:tcPr>
            <w:tcW w:w="3906" w:type="dxa"/>
            <w:gridSpan w:val="3"/>
            <w:vMerge/>
            <w:tcBorders>
              <w:top w:val="nil"/>
              <w:left w:val="single" w:sz="4" w:space="0" w:color="000000"/>
            </w:tcBorders>
          </w:tcPr>
          <w:p w:rsidR="0023385D" w:rsidRPr="00DB58FA" w:rsidRDefault="0023385D" w:rsidP="00DB58FA">
            <w:pPr>
              <w:spacing w:line="360" w:lineRule="auto"/>
              <w:rPr>
                <w:rFonts w:ascii="Times New Roman" w:hAnsi="Times New Roman" w:cs="Times New Roman"/>
              </w:rPr>
            </w:pPr>
          </w:p>
        </w:tc>
      </w:tr>
      <w:tr w:rsidR="0023385D" w:rsidRPr="00DB58FA" w:rsidTr="009F51C6">
        <w:trPr>
          <w:trHeight w:val="227"/>
        </w:trPr>
        <w:tc>
          <w:tcPr>
            <w:tcW w:w="2230" w:type="dxa"/>
            <w:tcBorders>
              <w:left w:val="single" w:sz="4" w:space="0" w:color="000000"/>
            </w:tcBorders>
          </w:tcPr>
          <w:p w:rsidR="0023385D" w:rsidRPr="00DB58FA" w:rsidRDefault="0023385D" w:rsidP="00DB58FA">
            <w:pPr>
              <w:pStyle w:val="TableParagraph"/>
              <w:spacing w:before="2" w:line="360" w:lineRule="auto"/>
              <w:ind w:left="2"/>
              <w:jc w:val="left"/>
              <w:rPr>
                <w:rFonts w:ascii="Times New Roman" w:hAnsi="Times New Roman" w:cs="Times New Roman"/>
                <w:b/>
              </w:rPr>
            </w:pPr>
            <w:r w:rsidRPr="00DB58FA">
              <w:rPr>
                <w:rFonts w:ascii="Times New Roman" w:hAnsi="Times New Roman" w:cs="Times New Roman"/>
                <w:b/>
              </w:rPr>
              <w:t>Prob(F-statistic)</w:t>
            </w:r>
          </w:p>
        </w:tc>
        <w:tc>
          <w:tcPr>
            <w:tcW w:w="1345" w:type="dxa"/>
            <w:tcBorders>
              <w:right w:val="single" w:sz="4" w:space="0" w:color="000000"/>
            </w:tcBorders>
          </w:tcPr>
          <w:p w:rsidR="0023385D" w:rsidRPr="00DB58FA" w:rsidRDefault="0023385D" w:rsidP="00DB58FA">
            <w:pPr>
              <w:pStyle w:val="TableParagraph"/>
              <w:spacing w:before="7" w:line="360" w:lineRule="auto"/>
              <w:ind w:right="3"/>
              <w:rPr>
                <w:rFonts w:ascii="Times New Roman" w:hAnsi="Times New Roman" w:cs="Times New Roman"/>
              </w:rPr>
            </w:pPr>
            <w:r w:rsidRPr="00DB58FA">
              <w:rPr>
                <w:rFonts w:ascii="Times New Roman" w:hAnsi="Times New Roman" w:cs="Times New Roman"/>
              </w:rPr>
              <w:t>0.000000</w:t>
            </w:r>
          </w:p>
        </w:tc>
        <w:tc>
          <w:tcPr>
            <w:tcW w:w="3906" w:type="dxa"/>
            <w:gridSpan w:val="3"/>
            <w:vMerge/>
            <w:tcBorders>
              <w:top w:val="nil"/>
              <w:left w:val="single" w:sz="4" w:space="0" w:color="000000"/>
            </w:tcBorders>
          </w:tcPr>
          <w:p w:rsidR="0023385D" w:rsidRPr="00DB58FA" w:rsidRDefault="0023385D" w:rsidP="00DB58FA">
            <w:pPr>
              <w:spacing w:line="360" w:lineRule="auto"/>
              <w:rPr>
                <w:rFonts w:ascii="Times New Roman" w:hAnsi="Times New Roman" w:cs="Times New Roman"/>
              </w:rPr>
            </w:pPr>
          </w:p>
        </w:tc>
      </w:tr>
    </w:tbl>
    <w:p w:rsidR="0023385D" w:rsidRPr="00DB58FA" w:rsidRDefault="0023385D" w:rsidP="00DB58FA">
      <w:pPr>
        <w:tabs>
          <w:tab w:val="left" w:pos="946"/>
        </w:tabs>
        <w:spacing w:line="360" w:lineRule="auto"/>
        <w:jc w:val="both"/>
        <w:rPr>
          <w:rFonts w:ascii="Times New Roman" w:hAnsi="Times New Roman" w:cs="Times New Roman"/>
        </w:rPr>
      </w:pPr>
      <w:r w:rsidRPr="00DB58FA">
        <w:rPr>
          <w:rFonts w:ascii="Times New Roman" w:hAnsi="Times New Roman" w:cs="Times New Roman"/>
          <w:b/>
        </w:rPr>
        <w:tab/>
      </w:r>
      <w:proofErr w:type="gramStart"/>
      <w:r w:rsidRPr="00DB58FA">
        <w:rPr>
          <w:rFonts w:ascii="Times New Roman" w:hAnsi="Times New Roman" w:cs="Times New Roman"/>
        </w:rPr>
        <w:t>Sumber :</w:t>
      </w:r>
      <w:proofErr w:type="gramEnd"/>
      <w:r w:rsidRPr="00DB58FA">
        <w:rPr>
          <w:rFonts w:ascii="Times New Roman" w:hAnsi="Times New Roman" w:cs="Times New Roman"/>
        </w:rPr>
        <w:t xml:space="preserve"> Data (diolah) </w:t>
      </w:r>
    </w:p>
    <w:p w:rsidR="0023385D" w:rsidRPr="00DB58FA" w:rsidRDefault="0023385D" w:rsidP="00DB58FA">
      <w:pPr>
        <w:pStyle w:val="BodyText"/>
        <w:spacing w:line="360" w:lineRule="auto"/>
        <w:ind w:left="605" w:firstLine="436"/>
        <w:jc w:val="both"/>
        <w:rPr>
          <w:sz w:val="22"/>
          <w:szCs w:val="22"/>
        </w:rPr>
      </w:pPr>
      <w:r w:rsidRPr="00DB58FA">
        <w:rPr>
          <w:sz w:val="22"/>
          <w:szCs w:val="22"/>
        </w:rPr>
        <w:t>Hasil</w:t>
      </w:r>
      <w:r w:rsidRPr="00DB58FA">
        <w:rPr>
          <w:spacing w:val="21"/>
          <w:sz w:val="22"/>
          <w:szCs w:val="22"/>
        </w:rPr>
        <w:t xml:space="preserve"> </w:t>
      </w:r>
      <w:r w:rsidRPr="00DB58FA">
        <w:rPr>
          <w:sz w:val="22"/>
          <w:szCs w:val="22"/>
        </w:rPr>
        <w:t>estimasi</w:t>
      </w:r>
      <w:r w:rsidRPr="00DB58FA">
        <w:rPr>
          <w:spacing w:val="20"/>
          <w:sz w:val="22"/>
          <w:szCs w:val="22"/>
        </w:rPr>
        <w:t xml:space="preserve"> </w:t>
      </w:r>
      <w:r w:rsidRPr="00DB58FA">
        <w:rPr>
          <w:sz w:val="22"/>
          <w:szCs w:val="22"/>
        </w:rPr>
        <w:t>dalam</w:t>
      </w:r>
      <w:r w:rsidRPr="00DB58FA">
        <w:rPr>
          <w:spacing w:val="22"/>
          <w:sz w:val="22"/>
          <w:szCs w:val="22"/>
        </w:rPr>
        <w:t xml:space="preserve"> </w:t>
      </w:r>
      <w:r w:rsidRPr="00DB58FA">
        <w:rPr>
          <w:sz w:val="22"/>
          <w:szCs w:val="22"/>
        </w:rPr>
        <w:t>model</w:t>
      </w:r>
      <w:r w:rsidRPr="00DB58FA">
        <w:rPr>
          <w:spacing w:val="21"/>
          <w:sz w:val="22"/>
          <w:szCs w:val="22"/>
        </w:rPr>
        <w:t xml:space="preserve"> </w:t>
      </w:r>
      <w:r w:rsidRPr="00DB58FA">
        <w:rPr>
          <w:sz w:val="22"/>
          <w:szCs w:val="22"/>
        </w:rPr>
        <w:t>regresi</w:t>
      </w:r>
      <w:r w:rsidRPr="00DB58FA">
        <w:rPr>
          <w:spacing w:val="21"/>
          <w:sz w:val="22"/>
          <w:szCs w:val="22"/>
        </w:rPr>
        <w:t xml:space="preserve"> </w:t>
      </w:r>
      <w:r w:rsidRPr="00DB58FA">
        <w:rPr>
          <w:sz w:val="22"/>
          <w:szCs w:val="22"/>
        </w:rPr>
        <w:t>pada</w:t>
      </w:r>
      <w:r w:rsidRPr="00DB58FA">
        <w:rPr>
          <w:spacing w:val="21"/>
          <w:sz w:val="22"/>
          <w:szCs w:val="22"/>
        </w:rPr>
        <w:t xml:space="preserve"> </w:t>
      </w:r>
      <w:r w:rsidRPr="00DB58FA">
        <w:rPr>
          <w:sz w:val="22"/>
          <w:szCs w:val="22"/>
        </w:rPr>
        <w:t>tabel</w:t>
      </w:r>
      <w:r w:rsidRPr="00DB58FA">
        <w:rPr>
          <w:spacing w:val="21"/>
          <w:sz w:val="22"/>
          <w:szCs w:val="22"/>
        </w:rPr>
        <w:t xml:space="preserve"> </w:t>
      </w:r>
      <w:r w:rsidRPr="00DB58FA">
        <w:rPr>
          <w:sz w:val="22"/>
          <w:szCs w:val="22"/>
        </w:rPr>
        <w:t>diatas</w:t>
      </w:r>
      <w:r w:rsidRPr="00DB58FA">
        <w:rPr>
          <w:spacing w:val="20"/>
          <w:sz w:val="22"/>
          <w:szCs w:val="22"/>
        </w:rPr>
        <w:t xml:space="preserve"> </w:t>
      </w:r>
      <w:r w:rsidRPr="00DB58FA">
        <w:rPr>
          <w:sz w:val="22"/>
          <w:szCs w:val="22"/>
        </w:rPr>
        <w:t>adalah</w:t>
      </w:r>
      <w:r w:rsidRPr="00DB58FA">
        <w:rPr>
          <w:spacing w:val="19"/>
          <w:sz w:val="22"/>
          <w:szCs w:val="22"/>
        </w:rPr>
        <w:t xml:space="preserve"> </w:t>
      </w:r>
      <w:r w:rsidRPr="00DB58FA">
        <w:rPr>
          <w:sz w:val="22"/>
          <w:szCs w:val="22"/>
        </w:rPr>
        <w:t>dengan</w:t>
      </w:r>
      <w:r w:rsidRPr="00DB58FA">
        <w:rPr>
          <w:spacing w:val="22"/>
          <w:sz w:val="22"/>
          <w:szCs w:val="22"/>
        </w:rPr>
        <w:t xml:space="preserve"> </w:t>
      </w:r>
      <w:r w:rsidRPr="00DB58FA">
        <w:rPr>
          <w:sz w:val="22"/>
          <w:szCs w:val="22"/>
        </w:rPr>
        <w:t>persamaan</w:t>
      </w:r>
      <w:r w:rsidRPr="00DB58FA">
        <w:rPr>
          <w:spacing w:val="-57"/>
          <w:sz w:val="22"/>
          <w:szCs w:val="22"/>
        </w:rPr>
        <w:t xml:space="preserve"> </w:t>
      </w:r>
      <w:r w:rsidRPr="00DB58FA">
        <w:rPr>
          <w:sz w:val="22"/>
          <w:szCs w:val="22"/>
        </w:rPr>
        <w:t>sebagai</w:t>
      </w:r>
      <w:r w:rsidRPr="00DB58FA">
        <w:rPr>
          <w:spacing w:val="-1"/>
          <w:sz w:val="22"/>
          <w:szCs w:val="22"/>
        </w:rPr>
        <w:t xml:space="preserve"> </w:t>
      </w:r>
      <w:r w:rsidRPr="00DB58FA">
        <w:rPr>
          <w:sz w:val="22"/>
          <w:szCs w:val="22"/>
        </w:rPr>
        <w:t>berikut:</w:t>
      </w:r>
    </w:p>
    <w:p w:rsidR="0023385D" w:rsidRPr="00DB58FA" w:rsidRDefault="0023385D" w:rsidP="00DB58FA">
      <w:pPr>
        <w:spacing w:before="166" w:line="360" w:lineRule="auto"/>
        <w:ind w:left="1041"/>
        <w:rPr>
          <w:rFonts w:ascii="Times New Roman" w:eastAsia="Trebuchet MS" w:hAnsi="Times New Roman" w:cs="Times New Roman"/>
        </w:rPr>
      </w:pPr>
      <w:r w:rsidRPr="00DB58FA">
        <w:rPr>
          <w:rFonts w:ascii="Cambria Math" w:eastAsia="Trebuchet MS" w:hAnsi="Cambria Math" w:cs="Cambria Math"/>
          <w:spacing w:val="-1"/>
          <w:position w:val="2"/>
        </w:rPr>
        <w:t>𝐘</w:t>
      </w:r>
      <w:r w:rsidRPr="00DB58FA">
        <w:rPr>
          <w:rFonts w:ascii="Times New Roman" w:eastAsia="Trebuchet MS" w:hAnsi="Times New Roman" w:cs="Times New Roman"/>
          <w:spacing w:val="-13"/>
          <w:position w:val="2"/>
        </w:rPr>
        <w:t xml:space="preserve"> </w:t>
      </w:r>
      <w:r w:rsidRPr="00DB58FA">
        <w:rPr>
          <w:rFonts w:ascii="Times New Roman" w:hAnsi="Times New Roman" w:cs="Times New Roman"/>
          <w:spacing w:val="-1"/>
          <w:position w:val="2"/>
        </w:rPr>
        <w:t>=</w:t>
      </w:r>
      <w:r w:rsidRPr="00DB58FA">
        <w:rPr>
          <w:rFonts w:ascii="Times New Roman" w:hAnsi="Times New Roman" w:cs="Times New Roman"/>
          <w:spacing w:val="-4"/>
          <w:position w:val="2"/>
        </w:rPr>
        <w:t xml:space="preserve"> </w:t>
      </w:r>
      <w:r w:rsidRPr="00DB58FA">
        <w:rPr>
          <w:rFonts w:ascii="Cambria Math" w:eastAsia="Trebuchet MS" w:hAnsi="Cambria Math" w:cs="Cambria Math"/>
          <w:spacing w:val="-1"/>
          <w:position w:val="2"/>
        </w:rPr>
        <w:t>𝑎</w:t>
      </w:r>
      <w:r w:rsidRPr="00DB58FA">
        <w:rPr>
          <w:rFonts w:ascii="Times New Roman" w:eastAsia="Trebuchet MS" w:hAnsi="Times New Roman" w:cs="Times New Roman"/>
          <w:spacing w:val="-18"/>
          <w:position w:val="2"/>
        </w:rPr>
        <w:t xml:space="preserve"> </w:t>
      </w:r>
      <w:r w:rsidRPr="00DB58FA">
        <w:rPr>
          <w:rFonts w:ascii="Times New Roman" w:hAnsi="Times New Roman" w:cs="Times New Roman"/>
          <w:spacing w:val="-1"/>
          <w:position w:val="2"/>
        </w:rPr>
        <w:t>+</w:t>
      </w:r>
      <w:r w:rsidRPr="00DB58FA">
        <w:rPr>
          <w:rFonts w:ascii="Times New Roman" w:hAnsi="Times New Roman" w:cs="Times New Roman"/>
          <w:spacing w:val="-4"/>
          <w:position w:val="2"/>
        </w:rPr>
        <w:t xml:space="preserve"> </w:t>
      </w:r>
      <w:r w:rsidRPr="00DB58FA">
        <w:rPr>
          <w:rFonts w:ascii="Cambria Math" w:eastAsia="Trebuchet MS" w:hAnsi="Cambria Math" w:cs="Cambria Math"/>
          <w:spacing w:val="-1"/>
          <w:position w:val="2"/>
        </w:rPr>
        <w:t>𝒃𝟏</w:t>
      </w:r>
      <w:r w:rsidRPr="00DB58FA">
        <w:rPr>
          <w:rFonts w:ascii="Times New Roman" w:eastAsia="Cambria" w:hAnsi="Times New Roman" w:cs="Times New Roman"/>
          <w:spacing w:val="-1"/>
          <w:position w:val="2"/>
        </w:rPr>
        <w:t>DPK</w:t>
      </w:r>
      <w:r w:rsidRPr="00DB58FA">
        <w:rPr>
          <w:rFonts w:ascii="Cambria Math" w:eastAsia="Trebuchet MS" w:hAnsi="Cambria Math" w:cs="Cambria Math"/>
          <w:spacing w:val="-1"/>
        </w:rPr>
        <w:t>𝒊𝒕</w:t>
      </w:r>
      <w:r w:rsidRPr="00DB58FA">
        <w:rPr>
          <w:rFonts w:ascii="Times New Roman" w:eastAsia="Trebuchet MS" w:hAnsi="Times New Roman" w:cs="Times New Roman"/>
          <w:spacing w:val="12"/>
        </w:rPr>
        <w:t xml:space="preserve"> </w:t>
      </w:r>
      <w:r w:rsidRPr="00DB58FA">
        <w:rPr>
          <w:rFonts w:ascii="Times New Roman" w:hAnsi="Times New Roman" w:cs="Times New Roman"/>
          <w:spacing w:val="-1"/>
          <w:position w:val="2"/>
        </w:rPr>
        <w:t>+</w:t>
      </w:r>
      <w:r w:rsidRPr="00DB58FA">
        <w:rPr>
          <w:rFonts w:ascii="Times New Roman" w:hAnsi="Times New Roman" w:cs="Times New Roman"/>
          <w:spacing w:val="-4"/>
          <w:position w:val="2"/>
        </w:rPr>
        <w:t xml:space="preserve"> </w:t>
      </w:r>
      <w:r w:rsidRPr="00DB58FA">
        <w:rPr>
          <w:rFonts w:ascii="Cambria Math" w:eastAsia="Trebuchet MS" w:hAnsi="Cambria Math" w:cs="Cambria Math"/>
          <w:spacing w:val="-1"/>
          <w:position w:val="2"/>
        </w:rPr>
        <w:t>𝒃𝟐</w:t>
      </w:r>
      <w:r w:rsidRPr="00DB58FA">
        <w:rPr>
          <w:rFonts w:ascii="Times New Roman" w:eastAsia="Cambria" w:hAnsi="Times New Roman" w:cs="Times New Roman"/>
          <w:spacing w:val="-1"/>
          <w:position w:val="2"/>
        </w:rPr>
        <w:t>NPF</w:t>
      </w:r>
      <w:r w:rsidRPr="00DB58FA">
        <w:rPr>
          <w:rFonts w:ascii="Cambria Math" w:eastAsia="Trebuchet MS" w:hAnsi="Cambria Math" w:cs="Cambria Math"/>
          <w:spacing w:val="-1"/>
        </w:rPr>
        <w:t>𝒊𝒕</w:t>
      </w:r>
      <w:r w:rsidRPr="00DB58FA">
        <w:rPr>
          <w:rFonts w:ascii="Times New Roman" w:eastAsia="Trebuchet MS" w:hAnsi="Times New Roman" w:cs="Times New Roman"/>
          <w:spacing w:val="14"/>
        </w:rPr>
        <w:t xml:space="preserve"> </w:t>
      </w:r>
      <w:r w:rsidRPr="00DB58FA">
        <w:rPr>
          <w:rFonts w:ascii="Times New Roman" w:hAnsi="Times New Roman" w:cs="Times New Roman"/>
          <w:spacing w:val="-1"/>
          <w:position w:val="2"/>
        </w:rPr>
        <w:t>+</w:t>
      </w:r>
      <w:r w:rsidRPr="00DB58FA">
        <w:rPr>
          <w:rFonts w:ascii="Times New Roman" w:hAnsi="Times New Roman" w:cs="Times New Roman"/>
          <w:spacing w:val="-4"/>
          <w:position w:val="2"/>
        </w:rPr>
        <w:t xml:space="preserve"> </w:t>
      </w:r>
      <w:r w:rsidRPr="00DB58FA">
        <w:rPr>
          <w:rFonts w:ascii="Cambria Math" w:eastAsia="Trebuchet MS" w:hAnsi="Cambria Math" w:cs="Cambria Math"/>
          <w:position w:val="2"/>
        </w:rPr>
        <w:t>𝒃𝟑</w:t>
      </w:r>
      <w:r w:rsidRPr="00DB58FA">
        <w:rPr>
          <w:rFonts w:ascii="Times New Roman" w:eastAsia="Cambria" w:hAnsi="Times New Roman" w:cs="Times New Roman"/>
          <w:position w:val="2"/>
        </w:rPr>
        <w:t>FDR</w:t>
      </w:r>
      <w:r w:rsidRPr="00DB58FA">
        <w:rPr>
          <w:rFonts w:ascii="Cambria Math" w:eastAsia="Trebuchet MS" w:hAnsi="Cambria Math" w:cs="Cambria Math"/>
        </w:rPr>
        <w:t>𝒊𝒕</w:t>
      </w:r>
      <w:r w:rsidRPr="00DB58FA">
        <w:rPr>
          <w:rFonts w:ascii="Times New Roman" w:eastAsia="Trebuchet MS" w:hAnsi="Times New Roman" w:cs="Times New Roman"/>
          <w:spacing w:val="12"/>
        </w:rPr>
        <w:t xml:space="preserve"> </w:t>
      </w:r>
      <w:r w:rsidRPr="00DB58FA">
        <w:rPr>
          <w:rFonts w:ascii="Times New Roman" w:hAnsi="Times New Roman" w:cs="Times New Roman"/>
          <w:position w:val="2"/>
        </w:rPr>
        <w:t>+</w:t>
      </w:r>
      <w:r w:rsidRPr="00DB58FA">
        <w:rPr>
          <w:rFonts w:ascii="Times New Roman" w:hAnsi="Times New Roman" w:cs="Times New Roman"/>
          <w:spacing w:val="-4"/>
          <w:position w:val="2"/>
        </w:rPr>
        <w:t xml:space="preserve"> </w:t>
      </w:r>
      <w:r w:rsidRPr="00DB58FA">
        <w:rPr>
          <w:rFonts w:ascii="Cambria Math" w:eastAsia="Trebuchet MS" w:hAnsi="Cambria Math" w:cs="Cambria Math"/>
          <w:position w:val="2"/>
        </w:rPr>
        <w:t>𝒃𝟒</w:t>
      </w:r>
      <w:r w:rsidRPr="00DB58FA">
        <w:rPr>
          <w:rFonts w:ascii="Times New Roman" w:eastAsia="Cambria" w:hAnsi="Times New Roman" w:cs="Times New Roman"/>
          <w:position w:val="2"/>
        </w:rPr>
        <w:t>CAR</w:t>
      </w:r>
      <w:r w:rsidRPr="00DB58FA">
        <w:rPr>
          <w:rFonts w:ascii="Cambria Math" w:eastAsia="Trebuchet MS" w:hAnsi="Cambria Math" w:cs="Cambria Math"/>
          <w:position w:val="2"/>
        </w:rPr>
        <w:t>𝟒</w:t>
      </w:r>
      <w:r w:rsidRPr="00DB58FA">
        <w:rPr>
          <w:rFonts w:ascii="Cambria Math" w:eastAsia="Trebuchet MS" w:hAnsi="Cambria Math" w:cs="Cambria Math"/>
        </w:rPr>
        <w:t>𝒊𝒕</w:t>
      </w:r>
      <w:r w:rsidRPr="00DB58FA">
        <w:rPr>
          <w:rFonts w:ascii="Times New Roman" w:eastAsia="Trebuchet MS" w:hAnsi="Times New Roman" w:cs="Times New Roman"/>
          <w:spacing w:val="12"/>
        </w:rPr>
        <w:t xml:space="preserve"> </w:t>
      </w:r>
      <w:r w:rsidRPr="00DB58FA">
        <w:rPr>
          <w:rFonts w:ascii="Times New Roman" w:hAnsi="Times New Roman" w:cs="Times New Roman"/>
          <w:position w:val="2"/>
        </w:rPr>
        <w:t>+</w:t>
      </w:r>
      <w:r w:rsidRPr="00DB58FA">
        <w:rPr>
          <w:rFonts w:ascii="Cambria Math" w:eastAsia="Trebuchet MS" w:hAnsi="Cambria Math" w:cs="Cambria Math"/>
          <w:position w:val="2"/>
        </w:rPr>
        <w:t>𝒃𝟓</w:t>
      </w:r>
      <w:r w:rsidRPr="00DB58FA">
        <w:rPr>
          <w:rFonts w:ascii="Times New Roman" w:eastAsia="Cambria" w:hAnsi="Times New Roman" w:cs="Times New Roman"/>
          <w:position w:val="2"/>
        </w:rPr>
        <w:t>ROA</w:t>
      </w:r>
      <w:r w:rsidRPr="00DB58FA">
        <w:rPr>
          <w:rFonts w:ascii="Cambria Math" w:eastAsia="Trebuchet MS" w:hAnsi="Cambria Math" w:cs="Cambria Math"/>
        </w:rPr>
        <w:t>𝒊𝒕</w:t>
      </w:r>
      <w:r w:rsidRPr="00DB58FA">
        <w:rPr>
          <w:rFonts w:ascii="Times New Roman" w:eastAsia="Trebuchet MS" w:hAnsi="Times New Roman" w:cs="Times New Roman"/>
          <w:spacing w:val="12"/>
        </w:rPr>
        <w:t xml:space="preserve"> </w:t>
      </w:r>
      <w:r w:rsidRPr="00DB58FA">
        <w:rPr>
          <w:rFonts w:ascii="Times New Roman" w:hAnsi="Times New Roman" w:cs="Times New Roman"/>
          <w:position w:val="2"/>
        </w:rPr>
        <w:t>+</w:t>
      </w:r>
      <w:r w:rsidRPr="00DB58FA">
        <w:rPr>
          <w:rFonts w:ascii="Times New Roman" w:hAnsi="Times New Roman" w:cs="Times New Roman"/>
          <w:spacing w:val="-4"/>
          <w:position w:val="2"/>
        </w:rPr>
        <w:t xml:space="preserve"> </w:t>
      </w:r>
      <w:r w:rsidRPr="00DB58FA">
        <w:rPr>
          <w:rFonts w:ascii="Cambria Math" w:eastAsia="Trebuchet MS" w:hAnsi="Cambria Math" w:cs="Cambria Math"/>
          <w:position w:val="2"/>
        </w:rPr>
        <w:t>𝒆</w:t>
      </w:r>
    </w:p>
    <w:p w:rsidR="0023385D" w:rsidRPr="00DB58FA" w:rsidRDefault="0023385D" w:rsidP="00DB58FA">
      <w:pPr>
        <w:spacing w:line="360" w:lineRule="auto"/>
        <w:jc w:val="both"/>
        <w:rPr>
          <w:rFonts w:ascii="Times New Roman" w:hAnsi="Times New Roman" w:cs="Times New Roman"/>
        </w:rPr>
      </w:pPr>
      <w:proofErr w:type="gramStart"/>
      <w:r w:rsidRPr="00DB58FA">
        <w:rPr>
          <w:rFonts w:ascii="Times New Roman" w:hAnsi="Times New Roman" w:cs="Times New Roman"/>
        </w:rPr>
        <w:t>Keterangan :</w:t>
      </w:r>
      <w:proofErr w:type="gramEnd"/>
    </w:p>
    <w:p w:rsidR="0023385D" w:rsidRPr="00DB58FA" w:rsidRDefault="0023385D" w:rsidP="00DB58FA">
      <w:pPr>
        <w:spacing w:line="360" w:lineRule="auto"/>
        <w:jc w:val="both"/>
        <w:rPr>
          <w:rFonts w:ascii="Times New Roman" w:hAnsi="Times New Roman" w:cs="Times New Roman"/>
        </w:rPr>
      </w:pPr>
      <w:r w:rsidRPr="00DB58FA">
        <w:rPr>
          <w:rFonts w:ascii="Times New Roman" w:hAnsi="Times New Roman" w:cs="Times New Roman"/>
        </w:rPr>
        <w:t xml:space="preserve">Y </w:t>
      </w:r>
      <w:r w:rsidRPr="00DB58FA">
        <w:rPr>
          <w:rFonts w:ascii="Times New Roman" w:hAnsi="Times New Roman" w:cs="Times New Roman"/>
        </w:rPr>
        <w:tab/>
        <w:t>: Variabel dependen (Risiko Likuiditas)</w:t>
      </w:r>
    </w:p>
    <w:p w:rsidR="008173FB" w:rsidRPr="00DB58FA" w:rsidRDefault="008173FB" w:rsidP="00DB58FA">
      <w:pPr>
        <w:spacing w:line="360" w:lineRule="auto"/>
        <w:jc w:val="both"/>
        <w:rPr>
          <w:rFonts w:ascii="Times New Roman" w:hAnsi="Times New Roman" w:cs="Times New Roman"/>
        </w:rPr>
      </w:pPr>
      <w:r w:rsidRPr="00DB58FA">
        <w:rPr>
          <w:rFonts w:ascii="Times New Roman" w:hAnsi="Times New Roman" w:cs="Times New Roman"/>
        </w:rPr>
        <w:t>α</w:t>
      </w:r>
      <w:r w:rsidR="0023385D" w:rsidRPr="00DB58FA">
        <w:rPr>
          <w:rFonts w:ascii="Times New Roman" w:hAnsi="Times New Roman" w:cs="Times New Roman"/>
        </w:rPr>
        <w:tab/>
        <w:t xml:space="preserve">: </w:t>
      </w:r>
      <w:r w:rsidRPr="00DB58FA">
        <w:rPr>
          <w:rFonts w:ascii="Times New Roman" w:hAnsi="Times New Roman" w:cs="Times New Roman"/>
        </w:rPr>
        <w:t>Konstanta</w:t>
      </w:r>
    </w:p>
    <w:p w:rsidR="008173FB" w:rsidRPr="00DB58FA" w:rsidRDefault="008173FB" w:rsidP="00DB58FA">
      <w:pPr>
        <w:spacing w:line="360" w:lineRule="auto"/>
        <w:jc w:val="both"/>
        <w:rPr>
          <w:rFonts w:ascii="Times New Roman" w:hAnsi="Times New Roman" w:cs="Times New Roman"/>
        </w:rPr>
      </w:pPr>
      <w:r w:rsidRPr="00DB58FA">
        <w:rPr>
          <w:rFonts w:ascii="Times New Roman" w:hAnsi="Times New Roman" w:cs="Times New Roman"/>
        </w:rPr>
        <w:t>DPK</w:t>
      </w:r>
      <w:r w:rsidRPr="00DB58FA">
        <w:rPr>
          <w:rFonts w:ascii="Times New Roman" w:hAnsi="Times New Roman" w:cs="Times New Roman"/>
        </w:rPr>
        <w:tab/>
        <w:t>: Variabel Independen 1 (Dana Pihak Ketiga)</w:t>
      </w:r>
    </w:p>
    <w:p w:rsidR="008173FB" w:rsidRPr="00DB58FA" w:rsidRDefault="008173FB" w:rsidP="00DB58FA">
      <w:pPr>
        <w:spacing w:line="360" w:lineRule="auto"/>
        <w:jc w:val="both"/>
        <w:rPr>
          <w:rFonts w:ascii="Times New Roman" w:hAnsi="Times New Roman" w:cs="Times New Roman"/>
        </w:rPr>
      </w:pPr>
      <w:r w:rsidRPr="00DB58FA">
        <w:rPr>
          <w:rFonts w:ascii="Times New Roman" w:hAnsi="Times New Roman" w:cs="Times New Roman"/>
        </w:rPr>
        <w:t xml:space="preserve">NPF </w:t>
      </w:r>
      <w:r w:rsidRPr="00DB58FA">
        <w:rPr>
          <w:rFonts w:ascii="Times New Roman" w:hAnsi="Times New Roman" w:cs="Times New Roman"/>
        </w:rPr>
        <w:tab/>
        <w:t>: Variabel Independen 2 (</w:t>
      </w:r>
      <w:proofErr w:type="gramStart"/>
      <w:r w:rsidRPr="00DB58FA">
        <w:rPr>
          <w:rFonts w:ascii="Times New Roman" w:hAnsi="Times New Roman" w:cs="Times New Roman"/>
        </w:rPr>
        <w:t>Non Performing</w:t>
      </w:r>
      <w:proofErr w:type="gramEnd"/>
      <w:r w:rsidRPr="00DB58FA">
        <w:rPr>
          <w:rFonts w:ascii="Times New Roman" w:hAnsi="Times New Roman" w:cs="Times New Roman"/>
        </w:rPr>
        <w:t xml:space="preserve"> Financing)</w:t>
      </w:r>
    </w:p>
    <w:p w:rsidR="008173FB" w:rsidRPr="00DB58FA" w:rsidRDefault="008173FB" w:rsidP="00DB58FA">
      <w:pPr>
        <w:spacing w:line="360" w:lineRule="auto"/>
        <w:jc w:val="both"/>
        <w:rPr>
          <w:rFonts w:ascii="Times New Roman" w:hAnsi="Times New Roman" w:cs="Times New Roman"/>
        </w:rPr>
      </w:pPr>
      <w:r w:rsidRPr="00DB58FA">
        <w:rPr>
          <w:rFonts w:ascii="Times New Roman" w:hAnsi="Times New Roman" w:cs="Times New Roman"/>
        </w:rPr>
        <w:t xml:space="preserve">FDR </w:t>
      </w:r>
      <w:r w:rsidRPr="00DB58FA">
        <w:rPr>
          <w:rFonts w:ascii="Times New Roman" w:hAnsi="Times New Roman" w:cs="Times New Roman"/>
        </w:rPr>
        <w:tab/>
        <w:t>: Variabel Independen 3 (Financing to Deposit Ratio)</w:t>
      </w:r>
    </w:p>
    <w:p w:rsidR="008173FB" w:rsidRPr="00DB58FA" w:rsidRDefault="008173FB" w:rsidP="00DB58FA">
      <w:pPr>
        <w:spacing w:line="360" w:lineRule="auto"/>
        <w:jc w:val="both"/>
        <w:rPr>
          <w:rFonts w:ascii="Times New Roman" w:hAnsi="Times New Roman" w:cs="Times New Roman"/>
        </w:rPr>
      </w:pPr>
      <w:r w:rsidRPr="00DB58FA">
        <w:rPr>
          <w:rFonts w:ascii="Times New Roman" w:hAnsi="Times New Roman" w:cs="Times New Roman"/>
        </w:rPr>
        <w:t xml:space="preserve">CAR </w:t>
      </w:r>
      <w:r w:rsidRPr="00DB58FA">
        <w:rPr>
          <w:rFonts w:ascii="Times New Roman" w:hAnsi="Times New Roman" w:cs="Times New Roman"/>
        </w:rPr>
        <w:tab/>
        <w:t>: Variabel Independen 4 (Capital Adequency Ratio)</w:t>
      </w:r>
    </w:p>
    <w:p w:rsidR="008173FB" w:rsidRPr="00DB58FA" w:rsidRDefault="008173FB" w:rsidP="00DB58FA">
      <w:pPr>
        <w:spacing w:line="360" w:lineRule="auto"/>
        <w:jc w:val="both"/>
        <w:rPr>
          <w:rFonts w:ascii="Times New Roman" w:hAnsi="Times New Roman" w:cs="Times New Roman"/>
        </w:rPr>
      </w:pPr>
      <w:r w:rsidRPr="00DB58FA">
        <w:rPr>
          <w:rFonts w:ascii="Times New Roman" w:hAnsi="Times New Roman" w:cs="Times New Roman"/>
        </w:rPr>
        <w:t xml:space="preserve">ROA </w:t>
      </w:r>
      <w:r w:rsidRPr="00DB58FA">
        <w:rPr>
          <w:rFonts w:ascii="Times New Roman" w:hAnsi="Times New Roman" w:cs="Times New Roman"/>
        </w:rPr>
        <w:tab/>
        <w:t xml:space="preserve">: Variabel Independen 5 </w:t>
      </w:r>
      <w:proofErr w:type="gramStart"/>
      <w:r w:rsidRPr="00DB58FA">
        <w:rPr>
          <w:rFonts w:ascii="Times New Roman" w:hAnsi="Times New Roman" w:cs="Times New Roman"/>
        </w:rPr>
        <w:t>( Return</w:t>
      </w:r>
      <w:proofErr w:type="gramEnd"/>
      <w:r w:rsidRPr="00DB58FA">
        <w:rPr>
          <w:rFonts w:ascii="Times New Roman" w:hAnsi="Times New Roman" w:cs="Times New Roman"/>
        </w:rPr>
        <w:t xml:space="preserve"> On Asset)</w:t>
      </w:r>
    </w:p>
    <w:p w:rsidR="00175F0C" w:rsidRPr="00DB58FA" w:rsidRDefault="00175F0C" w:rsidP="00DB58FA">
      <w:pPr>
        <w:spacing w:line="360" w:lineRule="auto"/>
        <w:jc w:val="both"/>
        <w:rPr>
          <w:rFonts w:ascii="Times New Roman" w:hAnsi="Times New Roman" w:cs="Times New Roman"/>
        </w:rPr>
      </w:pPr>
      <w:r w:rsidRPr="00DB58FA">
        <w:rPr>
          <w:rFonts w:ascii="Times New Roman" w:hAnsi="Times New Roman" w:cs="Times New Roman"/>
        </w:rPr>
        <w:t>e</w:t>
      </w:r>
      <w:r w:rsidRPr="00DB58FA">
        <w:rPr>
          <w:rFonts w:ascii="Times New Roman" w:hAnsi="Times New Roman" w:cs="Times New Roman"/>
        </w:rPr>
        <w:tab/>
        <w:t>: Error</w:t>
      </w:r>
    </w:p>
    <w:p w:rsidR="00CB13C8" w:rsidRPr="00DB58FA" w:rsidRDefault="00CB13C8" w:rsidP="00DB58FA">
      <w:pPr>
        <w:spacing w:line="360" w:lineRule="auto"/>
        <w:jc w:val="both"/>
        <w:rPr>
          <w:rFonts w:ascii="Times New Roman" w:hAnsi="Times New Roman" w:cs="Times New Roman"/>
        </w:rPr>
      </w:pPr>
      <w:r w:rsidRPr="00DB58FA">
        <w:rPr>
          <w:rFonts w:ascii="Times New Roman" w:hAnsi="Times New Roman" w:cs="Times New Roman"/>
        </w:rPr>
        <w:t>t</w:t>
      </w:r>
      <w:r w:rsidRPr="00DB58FA">
        <w:rPr>
          <w:rFonts w:ascii="Times New Roman" w:hAnsi="Times New Roman" w:cs="Times New Roman"/>
        </w:rPr>
        <w:tab/>
        <w:t>: Tahun</w:t>
      </w:r>
    </w:p>
    <w:p w:rsidR="00CB13C8" w:rsidRPr="00DB58FA" w:rsidRDefault="00CB13C8" w:rsidP="00DB58FA">
      <w:pPr>
        <w:spacing w:line="360" w:lineRule="auto"/>
        <w:jc w:val="both"/>
        <w:rPr>
          <w:rFonts w:ascii="Times New Roman" w:hAnsi="Times New Roman" w:cs="Times New Roman"/>
        </w:rPr>
      </w:pPr>
      <w:r w:rsidRPr="00DB58FA">
        <w:rPr>
          <w:rFonts w:ascii="Times New Roman" w:hAnsi="Times New Roman" w:cs="Times New Roman"/>
        </w:rPr>
        <w:t>I</w:t>
      </w:r>
      <w:r w:rsidRPr="00DB58FA">
        <w:rPr>
          <w:rFonts w:ascii="Times New Roman" w:hAnsi="Times New Roman" w:cs="Times New Roman"/>
        </w:rPr>
        <w:tab/>
        <w:t>: Bank</w:t>
      </w:r>
    </w:p>
    <w:p w:rsidR="00826A10" w:rsidRPr="00DB58FA" w:rsidRDefault="00826A10" w:rsidP="00DB58FA">
      <w:pPr>
        <w:pStyle w:val="ListParagraph"/>
        <w:numPr>
          <w:ilvl w:val="2"/>
          <w:numId w:val="1"/>
        </w:numPr>
        <w:spacing w:line="360" w:lineRule="auto"/>
        <w:jc w:val="both"/>
        <w:rPr>
          <w:rFonts w:ascii="Times New Roman" w:hAnsi="Times New Roman" w:cs="Times New Roman"/>
        </w:rPr>
      </w:pPr>
      <w:r w:rsidRPr="00DB58FA">
        <w:rPr>
          <w:rFonts w:ascii="Times New Roman" w:hAnsi="Times New Roman" w:cs="Times New Roman"/>
        </w:rPr>
        <w:t xml:space="preserve">Uji Hipotesis </w:t>
      </w:r>
    </w:p>
    <w:p w:rsidR="00CB13C8" w:rsidRPr="00DB58FA" w:rsidRDefault="00CB13C8" w:rsidP="00DB58FA">
      <w:pPr>
        <w:pStyle w:val="ListParagraph"/>
        <w:numPr>
          <w:ilvl w:val="0"/>
          <w:numId w:val="8"/>
        </w:numPr>
        <w:spacing w:line="360" w:lineRule="auto"/>
        <w:jc w:val="both"/>
        <w:rPr>
          <w:rFonts w:ascii="Times New Roman" w:hAnsi="Times New Roman" w:cs="Times New Roman"/>
        </w:rPr>
      </w:pPr>
      <w:r w:rsidRPr="00DB58FA">
        <w:rPr>
          <w:rFonts w:ascii="Times New Roman" w:hAnsi="Times New Roman" w:cs="Times New Roman"/>
        </w:rPr>
        <w:t>Uji F</w:t>
      </w:r>
    </w:p>
    <w:p w:rsidR="00CB13C8" w:rsidRPr="00DB58FA" w:rsidRDefault="00CB13C8" w:rsidP="00DB58FA">
      <w:pPr>
        <w:spacing w:line="360" w:lineRule="auto"/>
        <w:ind w:firstLine="720"/>
        <w:jc w:val="both"/>
        <w:rPr>
          <w:rFonts w:ascii="Times New Roman" w:hAnsi="Times New Roman" w:cs="Times New Roman"/>
        </w:rPr>
      </w:pPr>
      <w:r w:rsidRPr="00DB58FA">
        <w:rPr>
          <w:rFonts w:ascii="Times New Roman" w:hAnsi="Times New Roman" w:cs="Times New Roman"/>
        </w:rPr>
        <w:t xml:space="preserve">Uji F digunakan untuk menunjukan apakah ada pengaruh yang signifikan antar variabel independent terhadap variabel dependen. Berdasarkan hasil regresi variabel DPK, NPF, FDR, CAR dan </w:t>
      </w:r>
      <w:r w:rsidRPr="00DB58FA">
        <w:rPr>
          <w:rFonts w:ascii="Times New Roman" w:hAnsi="Times New Roman" w:cs="Times New Roman"/>
        </w:rPr>
        <w:lastRenderedPageBreak/>
        <w:t>ROA memiliki pengaruh signifikan terhadap risiko likuiditas karena memiliki nilai Probabilitas statistic 0.00000 &lt; 0,05</w:t>
      </w:r>
    </w:p>
    <w:p w:rsidR="00CB13C8" w:rsidRPr="00DB58FA" w:rsidRDefault="00CB13C8" w:rsidP="00DB58FA">
      <w:pPr>
        <w:pStyle w:val="ListParagraph"/>
        <w:numPr>
          <w:ilvl w:val="0"/>
          <w:numId w:val="8"/>
        </w:numPr>
        <w:spacing w:line="360" w:lineRule="auto"/>
        <w:jc w:val="both"/>
        <w:rPr>
          <w:rFonts w:ascii="Times New Roman" w:hAnsi="Times New Roman" w:cs="Times New Roman"/>
        </w:rPr>
      </w:pPr>
      <w:r w:rsidRPr="00DB58FA">
        <w:rPr>
          <w:rFonts w:ascii="Times New Roman" w:hAnsi="Times New Roman" w:cs="Times New Roman"/>
        </w:rPr>
        <w:t>Uji Parsial (Uji T)</w:t>
      </w:r>
    </w:p>
    <w:p w:rsidR="00CB13C8" w:rsidRPr="00DB58FA" w:rsidRDefault="00CB13C8"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Uji T melihat sebererapa jauh pengaruh variabel independent dalam menerangkan variasi variabel dependen dengan melihat dari probabilitasnya. Hipotesis akan diterima ketika nilai α &lt; 0,05 </w:t>
      </w:r>
    </w:p>
    <w:p w:rsidR="00CB13C8" w:rsidRPr="00DB58FA" w:rsidRDefault="00CB13C8" w:rsidP="00DB58FA">
      <w:pPr>
        <w:pStyle w:val="ListParagraph"/>
        <w:numPr>
          <w:ilvl w:val="0"/>
          <w:numId w:val="9"/>
        </w:numPr>
        <w:spacing w:line="360" w:lineRule="auto"/>
        <w:jc w:val="both"/>
        <w:rPr>
          <w:rFonts w:ascii="Times New Roman" w:hAnsi="Times New Roman" w:cs="Times New Roman"/>
        </w:rPr>
      </w:pPr>
      <w:r w:rsidRPr="00DB58FA">
        <w:rPr>
          <w:rFonts w:ascii="Times New Roman" w:hAnsi="Times New Roman" w:cs="Times New Roman"/>
        </w:rPr>
        <w:t>Variabel DPK</w:t>
      </w:r>
    </w:p>
    <w:p w:rsidR="00CB13C8" w:rsidRPr="00DB58FA" w:rsidRDefault="00B65629" w:rsidP="00DB58FA">
      <w:pPr>
        <w:spacing w:line="360" w:lineRule="auto"/>
        <w:ind w:firstLine="360"/>
        <w:jc w:val="both"/>
        <w:rPr>
          <w:rFonts w:ascii="Times New Roman" w:hAnsi="Times New Roman" w:cs="Times New Roman"/>
        </w:rPr>
      </w:pPr>
      <w:r w:rsidRPr="00DB58FA">
        <w:rPr>
          <w:rFonts w:ascii="Times New Roman" w:hAnsi="Times New Roman" w:cs="Times New Roman"/>
        </w:rPr>
        <w:t>Berdasarkan nilai probabilitas pada tabel terdapat pengaruh DPK terhadap risiko likuiditas yaitu sebesar 0.7169 &gt; 0.05 jadi dapat disimpulkan bahwa variabel DPK berpengaruh positif dan tidak signifikan terhadap risiko likuiditas dan H1 di tolak.</w:t>
      </w:r>
    </w:p>
    <w:p w:rsidR="00CB13C8" w:rsidRPr="00DB58FA" w:rsidRDefault="00CB13C8" w:rsidP="00DB58FA">
      <w:pPr>
        <w:pStyle w:val="ListParagraph"/>
        <w:numPr>
          <w:ilvl w:val="0"/>
          <w:numId w:val="9"/>
        </w:numPr>
        <w:spacing w:line="360" w:lineRule="auto"/>
        <w:jc w:val="both"/>
        <w:rPr>
          <w:rFonts w:ascii="Times New Roman" w:hAnsi="Times New Roman" w:cs="Times New Roman"/>
        </w:rPr>
      </w:pPr>
      <w:r w:rsidRPr="00DB58FA">
        <w:rPr>
          <w:rFonts w:ascii="Times New Roman" w:hAnsi="Times New Roman" w:cs="Times New Roman"/>
        </w:rPr>
        <w:t>Variabel NPF</w:t>
      </w:r>
    </w:p>
    <w:p w:rsidR="00B65629" w:rsidRPr="00DB58FA" w:rsidRDefault="00B65629" w:rsidP="00DB58FA">
      <w:pPr>
        <w:spacing w:line="360" w:lineRule="auto"/>
        <w:ind w:firstLine="360"/>
        <w:jc w:val="both"/>
        <w:rPr>
          <w:rFonts w:ascii="Times New Roman" w:hAnsi="Times New Roman" w:cs="Times New Roman"/>
        </w:rPr>
      </w:pPr>
      <w:r w:rsidRPr="00DB58FA">
        <w:rPr>
          <w:rFonts w:ascii="Times New Roman" w:hAnsi="Times New Roman" w:cs="Times New Roman"/>
        </w:rPr>
        <w:t>Berdasarkan hasil regresi pada tabel menunjukan pengaruh NPF terhadap risiko likuiditas yaitu sebesar 0.0025 &lt; 0.05 jadi dapat dikatakan bahwa variabel NPF berpengaruh negative dan signifikan terhadap risiko likuiditas</w:t>
      </w:r>
      <w:r w:rsidR="00AB0277" w:rsidRPr="00DB58FA">
        <w:rPr>
          <w:rFonts w:ascii="Times New Roman" w:hAnsi="Times New Roman" w:cs="Times New Roman"/>
        </w:rPr>
        <w:t xml:space="preserve"> maka dapat disimpulkan bahwa H2 diterima.</w:t>
      </w:r>
    </w:p>
    <w:p w:rsidR="00CB13C8" w:rsidRPr="00DB58FA" w:rsidRDefault="00CB13C8" w:rsidP="00DB58FA">
      <w:pPr>
        <w:pStyle w:val="ListParagraph"/>
        <w:numPr>
          <w:ilvl w:val="0"/>
          <w:numId w:val="9"/>
        </w:numPr>
        <w:spacing w:line="360" w:lineRule="auto"/>
        <w:jc w:val="both"/>
        <w:rPr>
          <w:rFonts w:ascii="Times New Roman" w:hAnsi="Times New Roman" w:cs="Times New Roman"/>
        </w:rPr>
      </w:pPr>
      <w:r w:rsidRPr="00DB58FA">
        <w:rPr>
          <w:rFonts w:ascii="Times New Roman" w:hAnsi="Times New Roman" w:cs="Times New Roman"/>
        </w:rPr>
        <w:t>Variabel FDR</w:t>
      </w:r>
    </w:p>
    <w:p w:rsidR="00AB0277" w:rsidRPr="00DB58FA" w:rsidRDefault="00AB0277" w:rsidP="00DB58FA">
      <w:pPr>
        <w:spacing w:line="360" w:lineRule="auto"/>
        <w:ind w:firstLine="360"/>
        <w:jc w:val="both"/>
        <w:rPr>
          <w:rFonts w:ascii="Times New Roman" w:hAnsi="Times New Roman" w:cs="Times New Roman"/>
        </w:rPr>
      </w:pPr>
      <w:r w:rsidRPr="00DB58FA">
        <w:rPr>
          <w:rFonts w:ascii="Times New Roman" w:hAnsi="Times New Roman" w:cs="Times New Roman"/>
        </w:rPr>
        <w:t>Berdasarkan hasil regresi pada tabel dapat diketahui bahwa pengaruh FDR terhadap risiko likuiditas adlah sebesar 0.0000 &lt; 0.05 jadi dapat disimpulkan bahwa variabel FDR memiliki pengaruh signifikan terhadap risiko likuiditas sehingga H3 diterima.</w:t>
      </w:r>
    </w:p>
    <w:p w:rsidR="00CB13C8" w:rsidRPr="00DB58FA" w:rsidRDefault="00CB13C8" w:rsidP="00DB58FA">
      <w:pPr>
        <w:pStyle w:val="ListParagraph"/>
        <w:numPr>
          <w:ilvl w:val="0"/>
          <w:numId w:val="9"/>
        </w:numPr>
        <w:spacing w:line="360" w:lineRule="auto"/>
        <w:jc w:val="both"/>
        <w:rPr>
          <w:rFonts w:ascii="Times New Roman" w:hAnsi="Times New Roman" w:cs="Times New Roman"/>
        </w:rPr>
      </w:pPr>
      <w:r w:rsidRPr="00DB58FA">
        <w:rPr>
          <w:rFonts w:ascii="Times New Roman" w:hAnsi="Times New Roman" w:cs="Times New Roman"/>
        </w:rPr>
        <w:t>Variabel CAR</w:t>
      </w:r>
    </w:p>
    <w:p w:rsidR="00AB0277" w:rsidRPr="00DB58FA" w:rsidRDefault="00AB0277"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Berdasarkan hasil regresi pada tabel di ketahui bahwa pengaruh CAR terhadap risiko likuiditas adalah sebesar 0.4232 &gt; 0.05 jadi dapat disimpulkan bahwa variabel CAR memiliki </w:t>
      </w:r>
    </w:p>
    <w:p w:rsidR="00CB13C8" w:rsidRPr="00DB58FA" w:rsidRDefault="00CB13C8" w:rsidP="00DB58FA">
      <w:pPr>
        <w:pStyle w:val="ListParagraph"/>
        <w:numPr>
          <w:ilvl w:val="0"/>
          <w:numId w:val="9"/>
        </w:numPr>
        <w:spacing w:line="360" w:lineRule="auto"/>
        <w:jc w:val="both"/>
        <w:rPr>
          <w:rFonts w:ascii="Times New Roman" w:hAnsi="Times New Roman" w:cs="Times New Roman"/>
        </w:rPr>
      </w:pPr>
      <w:r w:rsidRPr="00DB58FA">
        <w:rPr>
          <w:rFonts w:ascii="Times New Roman" w:hAnsi="Times New Roman" w:cs="Times New Roman"/>
        </w:rPr>
        <w:t>Variabel ROA</w:t>
      </w:r>
    </w:p>
    <w:p w:rsidR="00CB13C8" w:rsidRPr="00DB58FA" w:rsidRDefault="00CD7B68" w:rsidP="00DB58FA">
      <w:pPr>
        <w:pStyle w:val="BodyText"/>
        <w:spacing w:before="1" w:line="360" w:lineRule="auto"/>
        <w:ind w:right="116" w:firstLine="360"/>
        <w:jc w:val="both"/>
        <w:rPr>
          <w:sz w:val="22"/>
          <w:szCs w:val="22"/>
          <w:lang w:val="en-US"/>
        </w:rPr>
      </w:pPr>
      <w:r w:rsidRPr="00DB58FA">
        <w:rPr>
          <w:sz w:val="22"/>
          <w:szCs w:val="22"/>
        </w:rPr>
        <w:t>Berdasarkan pada tabel 4.10 untuk mengetahui pengaruh ROA</w:t>
      </w:r>
      <w:r w:rsidRPr="00DB58FA">
        <w:rPr>
          <w:spacing w:val="1"/>
          <w:sz w:val="22"/>
          <w:szCs w:val="22"/>
        </w:rPr>
        <w:t xml:space="preserve"> </w:t>
      </w:r>
      <w:r w:rsidRPr="00DB58FA">
        <w:rPr>
          <w:sz w:val="22"/>
          <w:szCs w:val="22"/>
        </w:rPr>
        <w:t>terhadap</w:t>
      </w:r>
      <w:r w:rsidRPr="00DB58FA">
        <w:rPr>
          <w:spacing w:val="1"/>
          <w:sz w:val="22"/>
          <w:szCs w:val="22"/>
        </w:rPr>
        <w:t xml:space="preserve"> </w:t>
      </w:r>
      <w:r w:rsidRPr="00DB58FA">
        <w:rPr>
          <w:sz w:val="22"/>
          <w:szCs w:val="22"/>
        </w:rPr>
        <w:t>Risiko</w:t>
      </w:r>
      <w:r w:rsidRPr="00DB58FA">
        <w:rPr>
          <w:spacing w:val="1"/>
          <w:sz w:val="22"/>
          <w:szCs w:val="22"/>
        </w:rPr>
        <w:t xml:space="preserve"> </w:t>
      </w:r>
      <w:r w:rsidRPr="00DB58FA">
        <w:rPr>
          <w:sz w:val="22"/>
          <w:szCs w:val="22"/>
        </w:rPr>
        <w:t>Likuiditas</w:t>
      </w:r>
      <w:r w:rsidRPr="00DB58FA">
        <w:rPr>
          <w:spacing w:val="1"/>
          <w:sz w:val="22"/>
          <w:szCs w:val="22"/>
        </w:rPr>
        <w:t xml:space="preserve"> </w:t>
      </w:r>
      <w:r w:rsidRPr="00DB58FA">
        <w:rPr>
          <w:sz w:val="22"/>
          <w:szCs w:val="22"/>
        </w:rPr>
        <w:t>sebesar</w:t>
      </w:r>
      <w:r w:rsidRPr="00DB58FA">
        <w:rPr>
          <w:spacing w:val="1"/>
          <w:sz w:val="22"/>
          <w:szCs w:val="22"/>
        </w:rPr>
        <w:t xml:space="preserve"> </w:t>
      </w:r>
      <w:r w:rsidRPr="00DB58FA">
        <w:rPr>
          <w:sz w:val="22"/>
          <w:szCs w:val="22"/>
        </w:rPr>
        <w:t>0.9601</w:t>
      </w:r>
      <w:r w:rsidRPr="00DB58FA">
        <w:rPr>
          <w:spacing w:val="1"/>
          <w:sz w:val="22"/>
          <w:szCs w:val="22"/>
        </w:rPr>
        <w:t xml:space="preserve"> </w:t>
      </w:r>
      <w:r w:rsidRPr="00DB58FA">
        <w:rPr>
          <w:sz w:val="22"/>
          <w:szCs w:val="22"/>
        </w:rPr>
        <w:t>&gt;</w:t>
      </w:r>
      <w:r w:rsidRPr="00DB58FA">
        <w:rPr>
          <w:spacing w:val="1"/>
          <w:sz w:val="22"/>
          <w:szCs w:val="22"/>
        </w:rPr>
        <w:t xml:space="preserve"> </w:t>
      </w:r>
      <w:r w:rsidRPr="00DB58FA">
        <w:rPr>
          <w:sz w:val="22"/>
          <w:szCs w:val="22"/>
        </w:rPr>
        <w:t>0,05</w:t>
      </w:r>
      <w:r w:rsidRPr="00DB58FA">
        <w:rPr>
          <w:spacing w:val="1"/>
          <w:sz w:val="22"/>
          <w:szCs w:val="22"/>
        </w:rPr>
        <w:t xml:space="preserve"> </w:t>
      </w:r>
      <w:r w:rsidRPr="00DB58FA">
        <w:rPr>
          <w:sz w:val="22"/>
          <w:szCs w:val="22"/>
        </w:rPr>
        <w:t>sehingga</w:t>
      </w:r>
      <w:r w:rsidRPr="00DB58FA">
        <w:rPr>
          <w:spacing w:val="1"/>
          <w:sz w:val="22"/>
          <w:szCs w:val="22"/>
        </w:rPr>
        <w:t xml:space="preserve"> </w:t>
      </w:r>
      <w:r w:rsidRPr="00DB58FA">
        <w:rPr>
          <w:sz w:val="22"/>
          <w:szCs w:val="22"/>
        </w:rPr>
        <w:t>dapat</w:t>
      </w:r>
      <w:r w:rsidRPr="00DB58FA">
        <w:rPr>
          <w:spacing w:val="1"/>
          <w:sz w:val="22"/>
          <w:szCs w:val="22"/>
        </w:rPr>
        <w:t xml:space="preserve"> </w:t>
      </w:r>
      <w:r w:rsidRPr="00DB58FA">
        <w:rPr>
          <w:sz w:val="22"/>
          <w:szCs w:val="22"/>
        </w:rPr>
        <w:t>disimpulkan</w:t>
      </w:r>
      <w:r w:rsidRPr="00DB58FA">
        <w:rPr>
          <w:spacing w:val="1"/>
          <w:sz w:val="22"/>
          <w:szCs w:val="22"/>
        </w:rPr>
        <w:t xml:space="preserve"> </w:t>
      </w:r>
      <w:r w:rsidRPr="00DB58FA">
        <w:rPr>
          <w:sz w:val="22"/>
          <w:szCs w:val="22"/>
        </w:rPr>
        <w:t>bahwa</w:t>
      </w:r>
      <w:r w:rsidRPr="00DB58FA">
        <w:rPr>
          <w:spacing w:val="1"/>
          <w:sz w:val="22"/>
          <w:szCs w:val="22"/>
        </w:rPr>
        <w:t xml:space="preserve"> </w:t>
      </w:r>
      <w:r w:rsidRPr="00DB58FA">
        <w:rPr>
          <w:sz w:val="22"/>
          <w:szCs w:val="22"/>
        </w:rPr>
        <w:t>variabel</w:t>
      </w:r>
      <w:r w:rsidRPr="00DB58FA">
        <w:rPr>
          <w:spacing w:val="1"/>
          <w:sz w:val="22"/>
          <w:szCs w:val="22"/>
        </w:rPr>
        <w:t xml:space="preserve"> </w:t>
      </w:r>
      <w:r w:rsidRPr="00DB58FA">
        <w:rPr>
          <w:sz w:val="22"/>
          <w:szCs w:val="22"/>
        </w:rPr>
        <w:t>ROA</w:t>
      </w:r>
      <w:r w:rsidRPr="00DB58FA">
        <w:rPr>
          <w:spacing w:val="1"/>
          <w:sz w:val="22"/>
          <w:szCs w:val="22"/>
        </w:rPr>
        <w:t xml:space="preserve"> </w:t>
      </w:r>
      <w:r w:rsidRPr="00DB58FA">
        <w:rPr>
          <w:sz w:val="22"/>
          <w:szCs w:val="22"/>
        </w:rPr>
        <w:t>berpengaruh</w:t>
      </w:r>
      <w:r w:rsidRPr="00DB58FA">
        <w:rPr>
          <w:spacing w:val="1"/>
          <w:sz w:val="22"/>
          <w:szCs w:val="22"/>
        </w:rPr>
        <w:t xml:space="preserve"> </w:t>
      </w:r>
      <w:r w:rsidRPr="00DB58FA">
        <w:rPr>
          <w:sz w:val="22"/>
          <w:szCs w:val="22"/>
        </w:rPr>
        <w:t>Positif</w:t>
      </w:r>
      <w:r w:rsidRPr="00DB58FA">
        <w:rPr>
          <w:spacing w:val="1"/>
          <w:sz w:val="22"/>
          <w:szCs w:val="22"/>
        </w:rPr>
        <w:t xml:space="preserve"> </w:t>
      </w:r>
      <w:r w:rsidRPr="00DB58FA">
        <w:rPr>
          <w:sz w:val="22"/>
          <w:szCs w:val="22"/>
        </w:rPr>
        <w:t>dan</w:t>
      </w:r>
      <w:r w:rsidRPr="00DB58FA">
        <w:rPr>
          <w:spacing w:val="1"/>
          <w:sz w:val="22"/>
          <w:szCs w:val="22"/>
        </w:rPr>
        <w:t xml:space="preserve"> </w:t>
      </w:r>
      <w:r w:rsidRPr="00DB58FA">
        <w:rPr>
          <w:sz w:val="22"/>
          <w:szCs w:val="22"/>
        </w:rPr>
        <w:t>tidak</w:t>
      </w:r>
      <w:r w:rsidRPr="00DB58FA">
        <w:rPr>
          <w:spacing w:val="1"/>
          <w:sz w:val="22"/>
          <w:szCs w:val="22"/>
        </w:rPr>
        <w:t xml:space="preserve"> </w:t>
      </w:r>
      <w:r w:rsidRPr="00DB58FA">
        <w:rPr>
          <w:sz w:val="22"/>
          <w:szCs w:val="22"/>
        </w:rPr>
        <w:t>signifikan terhadap risiko likuiditas dalam perbankan syariah maka H5</w:t>
      </w:r>
      <w:r w:rsidRPr="00DB58FA">
        <w:rPr>
          <w:spacing w:val="1"/>
          <w:sz w:val="22"/>
          <w:szCs w:val="22"/>
        </w:rPr>
        <w:t xml:space="preserve"> </w:t>
      </w:r>
      <w:r w:rsidRPr="00DB58FA">
        <w:rPr>
          <w:sz w:val="22"/>
          <w:szCs w:val="22"/>
        </w:rPr>
        <w:t>ditolak.</w:t>
      </w:r>
    </w:p>
    <w:p w:rsidR="00CD7B68" w:rsidRPr="00DB58FA" w:rsidRDefault="00CD7B68" w:rsidP="00DB58FA">
      <w:pPr>
        <w:pStyle w:val="BodyText"/>
        <w:numPr>
          <w:ilvl w:val="0"/>
          <w:numId w:val="8"/>
        </w:numPr>
        <w:spacing w:before="1" w:line="360" w:lineRule="auto"/>
        <w:ind w:right="116"/>
        <w:jc w:val="both"/>
        <w:rPr>
          <w:sz w:val="22"/>
          <w:szCs w:val="22"/>
          <w:lang w:val="en-US"/>
        </w:rPr>
      </w:pPr>
      <w:r w:rsidRPr="00DB58FA">
        <w:rPr>
          <w:sz w:val="22"/>
          <w:szCs w:val="22"/>
          <w:lang w:val="en-US"/>
        </w:rPr>
        <w:t xml:space="preserve">Uji Koefisien R2 </w:t>
      </w:r>
    </w:p>
    <w:p w:rsidR="00CB13C8" w:rsidRPr="00DB58FA" w:rsidRDefault="00CD7B68" w:rsidP="00DB58FA">
      <w:pPr>
        <w:pStyle w:val="BodyText"/>
        <w:spacing w:before="1" w:line="360" w:lineRule="auto"/>
        <w:ind w:right="116" w:firstLine="360"/>
        <w:jc w:val="both"/>
        <w:rPr>
          <w:sz w:val="22"/>
          <w:szCs w:val="22"/>
          <w:lang w:val="en-US"/>
        </w:rPr>
      </w:pPr>
      <w:r w:rsidRPr="00DB58FA">
        <w:rPr>
          <w:sz w:val="22"/>
          <w:szCs w:val="22"/>
        </w:rPr>
        <w:t>Koefisien</w:t>
      </w:r>
      <w:r w:rsidRPr="00DB58FA">
        <w:rPr>
          <w:spacing w:val="-13"/>
          <w:sz w:val="22"/>
          <w:szCs w:val="22"/>
        </w:rPr>
        <w:t xml:space="preserve"> </w:t>
      </w:r>
      <w:r w:rsidRPr="00DB58FA">
        <w:rPr>
          <w:sz w:val="22"/>
          <w:szCs w:val="22"/>
        </w:rPr>
        <w:t>determinasi</w:t>
      </w:r>
      <w:r w:rsidRPr="00DB58FA">
        <w:rPr>
          <w:spacing w:val="-10"/>
          <w:sz w:val="22"/>
          <w:szCs w:val="22"/>
        </w:rPr>
        <w:t xml:space="preserve"> </w:t>
      </w:r>
      <w:r w:rsidRPr="00DB58FA">
        <w:rPr>
          <w:sz w:val="22"/>
          <w:szCs w:val="22"/>
        </w:rPr>
        <w:t>(R</w:t>
      </w:r>
      <w:r w:rsidRPr="00DB58FA">
        <w:rPr>
          <w:sz w:val="22"/>
          <w:szCs w:val="22"/>
          <w:vertAlign w:val="superscript"/>
        </w:rPr>
        <w:t>2</w:t>
      </w:r>
      <w:r w:rsidRPr="00DB58FA">
        <w:rPr>
          <w:sz w:val="22"/>
          <w:szCs w:val="22"/>
        </w:rPr>
        <w:t>)</w:t>
      </w:r>
      <w:r w:rsidRPr="00DB58FA">
        <w:rPr>
          <w:spacing w:val="-13"/>
          <w:sz w:val="22"/>
          <w:szCs w:val="22"/>
        </w:rPr>
        <w:t xml:space="preserve"> </w:t>
      </w:r>
      <w:r w:rsidRPr="00DB58FA">
        <w:rPr>
          <w:sz w:val="22"/>
          <w:szCs w:val="22"/>
        </w:rPr>
        <w:t>mengukur</w:t>
      </w:r>
      <w:r w:rsidRPr="00DB58FA">
        <w:rPr>
          <w:spacing w:val="-12"/>
          <w:sz w:val="22"/>
          <w:szCs w:val="22"/>
        </w:rPr>
        <w:t xml:space="preserve"> </w:t>
      </w:r>
      <w:r w:rsidRPr="00DB58FA">
        <w:rPr>
          <w:sz w:val="22"/>
          <w:szCs w:val="22"/>
        </w:rPr>
        <w:t>seberapa</w:t>
      </w:r>
      <w:r w:rsidRPr="00DB58FA">
        <w:rPr>
          <w:spacing w:val="-13"/>
          <w:sz w:val="22"/>
          <w:szCs w:val="22"/>
        </w:rPr>
        <w:t xml:space="preserve"> </w:t>
      </w:r>
      <w:r w:rsidRPr="00DB58FA">
        <w:rPr>
          <w:sz w:val="22"/>
          <w:szCs w:val="22"/>
        </w:rPr>
        <w:t>besar</w:t>
      </w:r>
      <w:r w:rsidRPr="00DB58FA">
        <w:rPr>
          <w:spacing w:val="-12"/>
          <w:sz w:val="22"/>
          <w:szCs w:val="22"/>
        </w:rPr>
        <w:t xml:space="preserve"> </w:t>
      </w:r>
      <w:r w:rsidRPr="00DB58FA">
        <w:rPr>
          <w:sz w:val="22"/>
          <w:szCs w:val="22"/>
        </w:rPr>
        <w:t>kemampuan</w:t>
      </w:r>
      <w:r w:rsidRPr="00DB58FA">
        <w:rPr>
          <w:spacing w:val="-11"/>
          <w:sz w:val="22"/>
          <w:szCs w:val="22"/>
        </w:rPr>
        <w:t xml:space="preserve"> </w:t>
      </w:r>
      <w:r w:rsidRPr="00DB58FA">
        <w:rPr>
          <w:sz w:val="22"/>
          <w:szCs w:val="22"/>
        </w:rPr>
        <w:t>variabel</w:t>
      </w:r>
      <w:r w:rsidRPr="00DB58FA">
        <w:rPr>
          <w:spacing w:val="-58"/>
          <w:sz w:val="22"/>
          <w:szCs w:val="22"/>
        </w:rPr>
        <w:t xml:space="preserve"> </w:t>
      </w:r>
      <w:r w:rsidRPr="00DB58FA">
        <w:rPr>
          <w:sz w:val="22"/>
          <w:szCs w:val="22"/>
        </w:rPr>
        <w:t>independen mampu menjelaskan variabel dependen. Hasil yang didapatkan dari</w:t>
      </w:r>
      <w:r w:rsidRPr="00DB58FA">
        <w:rPr>
          <w:spacing w:val="-57"/>
          <w:sz w:val="22"/>
          <w:szCs w:val="22"/>
        </w:rPr>
        <w:t xml:space="preserve"> </w:t>
      </w:r>
      <w:r w:rsidRPr="00DB58FA">
        <w:rPr>
          <w:sz w:val="22"/>
          <w:szCs w:val="22"/>
        </w:rPr>
        <w:t xml:space="preserve">nilai koefisien determinasi </w:t>
      </w:r>
      <w:r w:rsidRPr="00DB58FA">
        <w:rPr>
          <w:i/>
          <w:sz w:val="22"/>
          <w:szCs w:val="22"/>
        </w:rPr>
        <w:t xml:space="preserve">Adjusted R-squared </w:t>
      </w:r>
      <w:r w:rsidRPr="00DB58FA">
        <w:rPr>
          <w:sz w:val="22"/>
          <w:szCs w:val="22"/>
        </w:rPr>
        <w:t>(R2) dari hasil regresi random</w:t>
      </w:r>
      <w:r w:rsidRPr="00DB58FA">
        <w:rPr>
          <w:spacing w:val="1"/>
          <w:sz w:val="22"/>
          <w:szCs w:val="22"/>
        </w:rPr>
        <w:t xml:space="preserve"> </w:t>
      </w:r>
      <w:r w:rsidRPr="00DB58FA">
        <w:rPr>
          <w:sz w:val="22"/>
          <w:szCs w:val="22"/>
        </w:rPr>
        <w:t>effect sebesar 0.772832 menunjukkan bahwa 77%</w:t>
      </w:r>
      <w:r w:rsidRPr="00DB58FA">
        <w:rPr>
          <w:spacing w:val="1"/>
          <w:sz w:val="22"/>
          <w:szCs w:val="22"/>
        </w:rPr>
        <w:t xml:space="preserve"> </w:t>
      </w:r>
      <w:r w:rsidRPr="00DB58FA">
        <w:rPr>
          <w:sz w:val="22"/>
          <w:szCs w:val="22"/>
        </w:rPr>
        <w:t>variasi Risiko Likuiditas</w:t>
      </w:r>
      <w:r w:rsidRPr="00DB58FA">
        <w:rPr>
          <w:spacing w:val="1"/>
          <w:sz w:val="22"/>
          <w:szCs w:val="22"/>
        </w:rPr>
        <w:t xml:space="preserve"> </w:t>
      </w:r>
      <w:r w:rsidRPr="00DB58FA">
        <w:rPr>
          <w:sz w:val="22"/>
          <w:szCs w:val="22"/>
        </w:rPr>
        <w:t>dapat dijelaskan oleh faktor-faktor Dana Pihak Ketiga (DPK), Non Performing</w:t>
      </w:r>
      <w:r w:rsidRPr="00DB58FA">
        <w:rPr>
          <w:spacing w:val="1"/>
          <w:sz w:val="22"/>
          <w:szCs w:val="22"/>
        </w:rPr>
        <w:t xml:space="preserve"> </w:t>
      </w:r>
      <w:r w:rsidRPr="00DB58FA">
        <w:rPr>
          <w:sz w:val="22"/>
          <w:szCs w:val="22"/>
        </w:rPr>
        <w:t>Financing (NPF), Financing to Deposit Ratio (FDR), Capital Adequacy Ratio</w:t>
      </w:r>
      <w:r w:rsidRPr="00DB58FA">
        <w:rPr>
          <w:spacing w:val="1"/>
          <w:sz w:val="22"/>
          <w:szCs w:val="22"/>
        </w:rPr>
        <w:t xml:space="preserve"> </w:t>
      </w:r>
      <w:r w:rsidRPr="00DB58FA">
        <w:rPr>
          <w:sz w:val="22"/>
          <w:szCs w:val="22"/>
        </w:rPr>
        <w:t>(CAR), dan Return on Asset (ROA) sedangkan sisanya senilai 23%</w:t>
      </w:r>
      <w:r w:rsidRPr="00DB58FA">
        <w:rPr>
          <w:spacing w:val="1"/>
          <w:sz w:val="22"/>
          <w:szCs w:val="22"/>
        </w:rPr>
        <w:t xml:space="preserve"> </w:t>
      </w:r>
      <w:r w:rsidRPr="00DB58FA">
        <w:rPr>
          <w:sz w:val="22"/>
          <w:szCs w:val="22"/>
        </w:rPr>
        <w:t>yang</w:t>
      </w:r>
      <w:r w:rsidRPr="00DB58FA">
        <w:rPr>
          <w:spacing w:val="1"/>
          <w:sz w:val="22"/>
          <w:szCs w:val="22"/>
        </w:rPr>
        <w:t xml:space="preserve"> </w:t>
      </w:r>
      <w:r w:rsidRPr="00DB58FA">
        <w:rPr>
          <w:sz w:val="22"/>
          <w:szCs w:val="22"/>
        </w:rPr>
        <w:t>dipengaruhi</w:t>
      </w:r>
      <w:r w:rsidRPr="00DB58FA">
        <w:rPr>
          <w:spacing w:val="-2"/>
          <w:sz w:val="22"/>
          <w:szCs w:val="22"/>
        </w:rPr>
        <w:t xml:space="preserve"> </w:t>
      </w:r>
      <w:r w:rsidRPr="00DB58FA">
        <w:rPr>
          <w:sz w:val="22"/>
          <w:szCs w:val="22"/>
        </w:rPr>
        <w:t>oleh faktor lain</w:t>
      </w:r>
    </w:p>
    <w:p w:rsidR="00826A10" w:rsidRPr="00DB58FA" w:rsidRDefault="00826A10" w:rsidP="00DB58FA">
      <w:pPr>
        <w:pStyle w:val="ListParagraph"/>
        <w:numPr>
          <w:ilvl w:val="1"/>
          <w:numId w:val="1"/>
        </w:numPr>
        <w:spacing w:line="360" w:lineRule="auto"/>
        <w:jc w:val="both"/>
        <w:rPr>
          <w:rFonts w:ascii="Times New Roman" w:hAnsi="Times New Roman" w:cs="Times New Roman"/>
          <w:b/>
        </w:rPr>
      </w:pPr>
      <w:r w:rsidRPr="00DB58FA">
        <w:rPr>
          <w:rFonts w:ascii="Times New Roman" w:hAnsi="Times New Roman" w:cs="Times New Roman"/>
          <w:b/>
        </w:rPr>
        <w:t xml:space="preserve">Interpretasi Hasil </w:t>
      </w:r>
    </w:p>
    <w:p w:rsidR="00826A10" w:rsidRPr="00DB58FA" w:rsidRDefault="00826A10" w:rsidP="00DB58FA">
      <w:pPr>
        <w:pStyle w:val="ListParagraph"/>
        <w:numPr>
          <w:ilvl w:val="2"/>
          <w:numId w:val="1"/>
        </w:numPr>
        <w:spacing w:line="360" w:lineRule="auto"/>
        <w:jc w:val="both"/>
        <w:rPr>
          <w:rFonts w:ascii="Times New Roman" w:hAnsi="Times New Roman" w:cs="Times New Roman"/>
        </w:rPr>
      </w:pPr>
      <w:r w:rsidRPr="00DB58FA">
        <w:rPr>
          <w:rFonts w:ascii="Times New Roman" w:hAnsi="Times New Roman" w:cs="Times New Roman"/>
        </w:rPr>
        <w:lastRenderedPageBreak/>
        <w:t xml:space="preserve">Pengaruh DPK Terhadap Risiko Likuiditas Pada Perbankan Syariah </w:t>
      </w:r>
    </w:p>
    <w:p w:rsidR="00CD7B68" w:rsidRPr="00DB58FA" w:rsidRDefault="00CD7B68"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Berdasarkan hasil penelitian dan hipotesis mengenai pengaruh DPK terhadap risiko likuiditas menunjukan bahwa DPK memiliki pengaruh positif dan tidak signifikan terhadap risiko likuiditas dalam perbankan syariah. Hasil tidak signifikan ini disebabkan oleh kritera dan persyaratan yang memiliki perbedaan dalam menyalurkan dana likuiditasnya pada masing-masing bank. Ketika semakin besar DPK akan semakin besar pula kemampuan bank untuk bisa memenuhi kewajiban dalam jangka pendek dan ketika sebaliknya maka dana likuiditasnya dapat mengakibatkan terjadinya risiko likuiditas. </w:t>
      </w:r>
    </w:p>
    <w:p w:rsidR="00F12066" w:rsidRPr="00DB58FA" w:rsidRDefault="00F12066" w:rsidP="00DB58FA">
      <w:pPr>
        <w:spacing w:line="360" w:lineRule="auto"/>
        <w:jc w:val="both"/>
        <w:rPr>
          <w:rFonts w:ascii="Times New Roman" w:hAnsi="Times New Roman" w:cs="Times New Roman"/>
        </w:rPr>
      </w:pPr>
      <w:r w:rsidRPr="00DB58FA">
        <w:rPr>
          <w:rFonts w:ascii="Times New Roman" w:hAnsi="Times New Roman" w:cs="Times New Roman"/>
          <w:noProof/>
        </w:rPr>
        <mc:AlternateContent>
          <mc:Choice Requires="wpg">
            <w:drawing>
              <wp:anchor distT="0" distB="0" distL="114300" distR="114300" simplePos="0" relativeHeight="251680768" behindDoc="0" locked="0" layoutInCell="1" allowOverlap="1" wp14:editId="3E784605">
                <wp:simplePos x="0" y="0"/>
                <wp:positionH relativeFrom="page">
                  <wp:posOffset>1924334</wp:posOffset>
                </wp:positionH>
                <wp:positionV relativeFrom="paragraph">
                  <wp:posOffset>170995</wp:posOffset>
                </wp:positionV>
                <wp:extent cx="3903260" cy="1709420"/>
                <wp:effectExtent l="0" t="0" r="21590" b="2413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3260" cy="1709420"/>
                          <a:chOff x="2710" y="6446"/>
                          <a:chExt cx="6310" cy="3048"/>
                        </a:xfrm>
                      </wpg:grpSpPr>
                      <wps:wsp>
                        <wps:cNvPr id="12" name="Line 3"/>
                        <wps:cNvCnPr>
                          <a:cxnSpLocks noChangeShapeType="1"/>
                        </wps:cNvCnPr>
                        <wps:spPr bwMode="auto">
                          <a:xfrm>
                            <a:off x="3619" y="8083"/>
                            <a:ext cx="67"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3" name="AutoShape 4"/>
                        <wps:cNvSpPr>
                          <a:spLocks/>
                        </wps:cNvSpPr>
                        <wps:spPr bwMode="auto">
                          <a:xfrm>
                            <a:off x="3777" y="8076"/>
                            <a:ext cx="807" cy="8"/>
                          </a:xfrm>
                          <a:custGeom>
                            <a:avLst/>
                            <a:gdLst>
                              <a:gd name="T0" fmla="+- 0 3778 3778"/>
                              <a:gd name="T1" fmla="*/ T0 w 807"/>
                              <a:gd name="T2" fmla="+- 0 8084 8077"/>
                              <a:gd name="T3" fmla="*/ 8084 h 8"/>
                              <a:gd name="T4" fmla="+- 0 4584 3778"/>
                              <a:gd name="T5" fmla="*/ T4 w 807"/>
                              <a:gd name="T6" fmla="+- 0 8084 8077"/>
                              <a:gd name="T7" fmla="*/ 8084 h 8"/>
                              <a:gd name="T8" fmla="+- 0 3778 3778"/>
                              <a:gd name="T9" fmla="*/ T8 w 807"/>
                              <a:gd name="T10" fmla="+- 0 8077 8077"/>
                              <a:gd name="T11" fmla="*/ 8077 h 8"/>
                              <a:gd name="T12" fmla="+- 0 4584 3778"/>
                              <a:gd name="T13" fmla="*/ T12 w 807"/>
                              <a:gd name="T14" fmla="+- 0 8077 8077"/>
                              <a:gd name="T15" fmla="*/ 8077 h 8"/>
                            </a:gdLst>
                            <a:ahLst/>
                            <a:cxnLst>
                              <a:cxn ang="0">
                                <a:pos x="T1" y="T3"/>
                              </a:cxn>
                              <a:cxn ang="0">
                                <a:pos x="T5" y="T7"/>
                              </a:cxn>
                              <a:cxn ang="0">
                                <a:pos x="T9" y="T11"/>
                              </a:cxn>
                              <a:cxn ang="0">
                                <a:pos x="T13" y="T15"/>
                              </a:cxn>
                            </a:cxnLst>
                            <a:rect l="0" t="0" r="r" b="b"/>
                            <a:pathLst>
                              <a:path w="807" h="8">
                                <a:moveTo>
                                  <a:pt x="0" y="7"/>
                                </a:moveTo>
                                <a:lnTo>
                                  <a:pt x="806" y="7"/>
                                </a:lnTo>
                                <a:moveTo>
                                  <a:pt x="0" y="0"/>
                                </a:moveTo>
                                <a:lnTo>
                                  <a:pt x="806" y="0"/>
                                </a:lnTo>
                              </a:path>
                            </a:pathLst>
                          </a:custGeom>
                          <a:noFill/>
                          <a:ln w="762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5"/>
                        <wps:cNvSpPr>
                          <a:spLocks/>
                        </wps:cNvSpPr>
                        <wps:spPr bwMode="auto">
                          <a:xfrm>
                            <a:off x="3619" y="7417"/>
                            <a:ext cx="4491" cy="442"/>
                          </a:xfrm>
                          <a:custGeom>
                            <a:avLst/>
                            <a:gdLst>
                              <a:gd name="T0" fmla="+- 0 3619 3619"/>
                              <a:gd name="T1" fmla="*/ T0 w 4491"/>
                              <a:gd name="T2" fmla="+- 0 7859 7418"/>
                              <a:gd name="T3" fmla="*/ 7859 h 442"/>
                              <a:gd name="T4" fmla="+- 0 3686 3619"/>
                              <a:gd name="T5" fmla="*/ T4 w 4491"/>
                              <a:gd name="T6" fmla="+- 0 7859 7418"/>
                              <a:gd name="T7" fmla="*/ 7859 h 442"/>
                              <a:gd name="T8" fmla="+- 0 3778 3619"/>
                              <a:gd name="T9" fmla="*/ T8 w 4491"/>
                              <a:gd name="T10" fmla="+- 0 7859 7418"/>
                              <a:gd name="T11" fmla="*/ 7859 h 442"/>
                              <a:gd name="T12" fmla="+- 0 8110 3619"/>
                              <a:gd name="T13" fmla="*/ T12 w 4491"/>
                              <a:gd name="T14" fmla="+- 0 7859 7418"/>
                              <a:gd name="T15" fmla="*/ 7859 h 442"/>
                              <a:gd name="T16" fmla="+- 0 3619 3619"/>
                              <a:gd name="T17" fmla="*/ T16 w 4491"/>
                              <a:gd name="T18" fmla="+- 0 7639 7418"/>
                              <a:gd name="T19" fmla="*/ 7639 h 442"/>
                              <a:gd name="T20" fmla="+- 0 3686 3619"/>
                              <a:gd name="T21" fmla="*/ T20 w 4491"/>
                              <a:gd name="T22" fmla="+- 0 7639 7418"/>
                              <a:gd name="T23" fmla="*/ 7639 h 442"/>
                              <a:gd name="T24" fmla="+- 0 3778 3619"/>
                              <a:gd name="T25" fmla="*/ T24 w 4491"/>
                              <a:gd name="T26" fmla="+- 0 7639 7418"/>
                              <a:gd name="T27" fmla="*/ 7639 h 442"/>
                              <a:gd name="T28" fmla="+- 0 8110 3619"/>
                              <a:gd name="T29" fmla="*/ T28 w 4491"/>
                              <a:gd name="T30" fmla="+- 0 7639 7418"/>
                              <a:gd name="T31" fmla="*/ 7639 h 442"/>
                              <a:gd name="T32" fmla="+- 0 3619 3619"/>
                              <a:gd name="T33" fmla="*/ T32 w 4491"/>
                              <a:gd name="T34" fmla="+- 0 7418 7418"/>
                              <a:gd name="T35" fmla="*/ 7418 h 442"/>
                              <a:gd name="T36" fmla="+- 0 3686 3619"/>
                              <a:gd name="T37" fmla="*/ T36 w 4491"/>
                              <a:gd name="T38" fmla="+- 0 7418 7418"/>
                              <a:gd name="T39" fmla="*/ 7418 h 442"/>
                              <a:gd name="T40" fmla="+- 0 3778 3619"/>
                              <a:gd name="T41" fmla="*/ T40 w 4491"/>
                              <a:gd name="T42" fmla="+- 0 7418 7418"/>
                              <a:gd name="T43" fmla="*/ 7418 h 442"/>
                              <a:gd name="T44" fmla="+- 0 8110 3619"/>
                              <a:gd name="T45" fmla="*/ T44 w 4491"/>
                              <a:gd name="T46" fmla="+- 0 7418 7418"/>
                              <a:gd name="T47" fmla="*/ 7418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91" h="442">
                                <a:moveTo>
                                  <a:pt x="0" y="441"/>
                                </a:moveTo>
                                <a:lnTo>
                                  <a:pt x="67" y="441"/>
                                </a:lnTo>
                                <a:moveTo>
                                  <a:pt x="159" y="441"/>
                                </a:moveTo>
                                <a:lnTo>
                                  <a:pt x="4491" y="441"/>
                                </a:lnTo>
                                <a:moveTo>
                                  <a:pt x="0" y="221"/>
                                </a:moveTo>
                                <a:lnTo>
                                  <a:pt x="67" y="221"/>
                                </a:lnTo>
                                <a:moveTo>
                                  <a:pt x="159" y="221"/>
                                </a:moveTo>
                                <a:lnTo>
                                  <a:pt x="4491" y="221"/>
                                </a:lnTo>
                                <a:moveTo>
                                  <a:pt x="0" y="0"/>
                                </a:moveTo>
                                <a:lnTo>
                                  <a:pt x="67" y="0"/>
                                </a:lnTo>
                                <a:moveTo>
                                  <a:pt x="159" y="0"/>
                                </a:moveTo>
                                <a:lnTo>
                                  <a:pt x="4491"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6"/>
                        <wps:cNvSpPr>
                          <a:spLocks/>
                        </wps:cNvSpPr>
                        <wps:spPr bwMode="auto">
                          <a:xfrm>
                            <a:off x="3686" y="7398"/>
                            <a:ext cx="764" cy="905"/>
                          </a:xfrm>
                          <a:custGeom>
                            <a:avLst/>
                            <a:gdLst>
                              <a:gd name="T0" fmla="+- 0 3778 3686"/>
                              <a:gd name="T1" fmla="*/ T0 w 764"/>
                              <a:gd name="T2" fmla="+- 0 7399 7399"/>
                              <a:gd name="T3" fmla="*/ 7399 h 905"/>
                              <a:gd name="T4" fmla="+- 0 3686 3686"/>
                              <a:gd name="T5" fmla="*/ T4 w 764"/>
                              <a:gd name="T6" fmla="+- 0 7399 7399"/>
                              <a:gd name="T7" fmla="*/ 7399 h 905"/>
                              <a:gd name="T8" fmla="+- 0 3686 3686"/>
                              <a:gd name="T9" fmla="*/ T8 w 764"/>
                              <a:gd name="T10" fmla="+- 0 8303 7399"/>
                              <a:gd name="T11" fmla="*/ 8303 h 905"/>
                              <a:gd name="T12" fmla="+- 0 3778 3686"/>
                              <a:gd name="T13" fmla="*/ T12 w 764"/>
                              <a:gd name="T14" fmla="+- 0 8303 7399"/>
                              <a:gd name="T15" fmla="*/ 8303 h 905"/>
                              <a:gd name="T16" fmla="+- 0 3778 3686"/>
                              <a:gd name="T17" fmla="*/ T16 w 764"/>
                              <a:gd name="T18" fmla="+- 0 7399 7399"/>
                              <a:gd name="T19" fmla="*/ 7399 h 905"/>
                              <a:gd name="T20" fmla="+- 0 4001 3686"/>
                              <a:gd name="T21" fmla="*/ T20 w 764"/>
                              <a:gd name="T22" fmla="+- 0 8102 7399"/>
                              <a:gd name="T23" fmla="*/ 8102 h 905"/>
                              <a:gd name="T24" fmla="+- 0 3912 3686"/>
                              <a:gd name="T25" fmla="*/ T24 w 764"/>
                              <a:gd name="T26" fmla="+- 0 8102 7399"/>
                              <a:gd name="T27" fmla="*/ 8102 h 905"/>
                              <a:gd name="T28" fmla="+- 0 3912 3686"/>
                              <a:gd name="T29" fmla="*/ T28 w 764"/>
                              <a:gd name="T30" fmla="+- 0 8303 7399"/>
                              <a:gd name="T31" fmla="*/ 8303 h 905"/>
                              <a:gd name="T32" fmla="+- 0 4001 3686"/>
                              <a:gd name="T33" fmla="*/ T32 w 764"/>
                              <a:gd name="T34" fmla="+- 0 8303 7399"/>
                              <a:gd name="T35" fmla="*/ 8303 h 905"/>
                              <a:gd name="T36" fmla="+- 0 4001 3686"/>
                              <a:gd name="T37" fmla="*/ T36 w 764"/>
                              <a:gd name="T38" fmla="+- 0 8102 7399"/>
                              <a:gd name="T39" fmla="*/ 8102 h 905"/>
                              <a:gd name="T40" fmla="+- 0 4226 3686"/>
                              <a:gd name="T41" fmla="*/ T40 w 764"/>
                              <a:gd name="T42" fmla="+- 0 8078 7399"/>
                              <a:gd name="T43" fmla="*/ 8078 h 905"/>
                              <a:gd name="T44" fmla="+- 0 4135 3686"/>
                              <a:gd name="T45" fmla="*/ T44 w 764"/>
                              <a:gd name="T46" fmla="+- 0 8078 7399"/>
                              <a:gd name="T47" fmla="*/ 8078 h 905"/>
                              <a:gd name="T48" fmla="+- 0 4135 3686"/>
                              <a:gd name="T49" fmla="*/ T48 w 764"/>
                              <a:gd name="T50" fmla="+- 0 8303 7399"/>
                              <a:gd name="T51" fmla="*/ 8303 h 905"/>
                              <a:gd name="T52" fmla="+- 0 4226 3686"/>
                              <a:gd name="T53" fmla="*/ T52 w 764"/>
                              <a:gd name="T54" fmla="+- 0 8303 7399"/>
                              <a:gd name="T55" fmla="*/ 8303 h 905"/>
                              <a:gd name="T56" fmla="+- 0 4226 3686"/>
                              <a:gd name="T57" fmla="*/ T56 w 764"/>
                              <a:gd name="T58" fmla="+- 0 8078 7399"/>
                              <a:gd name="T59" fmla="*/ 8078 h 905"/>
                              <a:gd name="T60" fmla="+- 0 4450 3686"/>
                              <a:gd name="T61" fmla="*/ T60 w 764"/>
                              <a:gd name="T62" fmla="+- 0 8109 7399"/>
                              <a:gd name="T63" fmla="*/ 8109 h 905"/>
                              <a:gd name="T64" fmla="+- 0 4361 3686"/>
                              <a:gd name="T65" fmla="*/ T64 w 764"/>
                              <a:gd name="T66" fmla="+- 0 8109 7399"/>
                              <a:gd name="T67" fmla="*/ 8109 h 905"/>
                              <a:gd name="T68" fmla="+- 0 4361 3686"/>
                              <a:gd name="T69" fmla="*/ T68 w 764"/>
                              <a:gd name="T70" fmla="+- 0 8303 7399"/>
                              <a:gd name="T71" fmla="*/ 8303 h 905"/>
                              <a:gd name="T72" fmla="+- 0 4450 3686"/>
                              <a:gd name="T73" fmla="*/ T72 w 764"/>
                              <a:gd name="T74" fmla="+- 0 8303 7399"/>
                              <a:gd name="T75" fmla="*/ 8303 h 905"/>
                              <a:gd name="T76" fmla="+- 0 4450 3686"/>
                              <a:gd name="T77" fmla="*/ T76 w 764"/>
                              <a:gd name="T78" fmla="+- 0 8109 7399"/>
                              <a:gd name="T79" fmla="*/ 8109 h 9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64" h="905">
                                <a:moveTo>
                                  <a:pt x="92" y="0"/>
                                </a:moveTo>
                                <a:lnTo>
                                  <a:pt x="0" y="0"/>
                                </a:lnTo>
                                <a:lnTo>
                                  <a:pt x="0" y="904"/>
                                </a:lnTo>
                                <a:lnTo>
                                  <a:pt x="92" y="904"/>
                                </a:lnTo>
                                <a:lnTo>
                                  <a:pt x="92" y="0"/>
                                </a:lnTo>
                                <a:close/>
                                <a:moveTo>
                                  <a:pt x="315" y="703"/>
                                </a:moveTo>
                                <a:lnTo>
                                  <a:pt x="226" y="703"/>
                                </a:lnTo>
                                <a:lnTo>
                                  <a:pt x="226" y="904"/>
                                </a:lnTo>
                                <a:lnTo>
                                  <a:pt x="315" y="904"/>
                                </a:lnTo>
                                <a:lnTo>
                                  <a:pt x="315" y="703"/>
                                </a:lnTo>
                                <a:close/>
                                <a:moveTo>
                                  <a:pt x="540" y="679"/>
                                </a:moveTo>
                                <a:lnTo>
                                  <a:pt x="449" y="679"/>
                                </a:lnTo>
                                <a:lnTo>
                                  <a:pt x="449" y="904"/>
                                </a:lnTo>
                                <a:lnTo>
                                  <a:pt x="540" y="904"/>
                                </a:lnTo>
                                <a:lnTo>
                                  <a:pt x="540" y="679"/>
                                </a:lnTo>
                                <a:close/>
                                <a:moveTo>
                                  <a:pt x="764" y="710"/>
                                </a:moveTo>
                                <a:lnTo>
                                  <a:pt x="675" y="710"/>
                                </a:lnTo>
                                <a:lnTo>
                                  <a:pt x="675" y="904"/>
                                </a:lnTo>
                                <a:lnTo>
                                  <a:pt x="764" y="904"/>
                                </a:lnTo>
                                <a:lnTo>
                                  <a:pt x="764" y="71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7"/>
                        <wps:cNvSpPr>
                          <a:spLocks/>
                        </wps:cNvSpPr>
                        <wps:spPr bwMode="auto">
                          <a:xfrm>
                            <a:off x="4675" y="8081"/>
                            <a:ext cx="2604" cy="6"/>
                          </a:xfrm>
                          <a:custGeom>
                            <a:avLst/>
                            <a:gdLst>
                              <a:gd name="T0" fmla="+- 0 4675 4675"/>
                              <a:gd name="T1" fmla="*/ T0 w 2604"/>
                              <a:gd name="T2" fmla="+- 0 8087 8081"/>
                              <a:gd name="T3" fmla="*/ 8087 h 6"/>
                              <a:gd name="T4" fmla="+- 0 7279 4675"/>
                              <a:gd name="T5" fmla="*/ T4 w 2604"/>
                              <a:gd name="T6" fmla="+- 0 8087 8081"/>
                              <a:gd name="T7" fmla="*/ 8087 h 6"/>
                              <a:gd name="T8" fmla="+- 0 4675 4675"/>
                              <a:gd name="T9" fmla="*/ T8 w 2604"/>
                              <a:gd name="T10" fmla="+- 0 8081 8081"/>
                              <a:gd name="T11" fmla="*/ 8081 h 6"/>
                              <a:gd name="T12" fmla="+- 0 7279 4675"/>
                              <a:gd name="T13" fmla="*/ T12 w 2604"/>
                              <a:gd name="T14" fmla="+- 0 8081 8081"/>
                              <a:gd name="T15" fmla="*/ 8081 h 6"/>
                            </a:gdLst>
                            <a:ahLst/>
                            <a:cxnLst>
                              <a:cxn ang="0">
                                <a:pos x="T1" y="T3"/>
                              </a:cxn>
                              <a:cxn ang="0">
                                <a:pos x="T5" y="T7"/>
                              </a:cxn>
                              <a:cxn ang="0">
                                <a:pos x="T9" y="T11"/>
                              </a:cxn>
                              <a:cxn ang="0">
                                <a:pos x="T13" y="T15"/>
                              </a:cxn>
                            </a:cxnLst>
                            <a:rect l="0" t="0" r="r" b="b"/>
                            <a:pathLst>
                              <a:path w="2604" h="6">
                                <a:moveTo>
                                  <a:pt x="0" y="6"/>
                                </a:moveTo>
                                <a:lnTo>
                                  <a:pt x="2604" y="6"/>
                                </a:lnTo>
                                <a:moveTo>
                                  <a:pt x="0" y="0"/>
                                </a:moveTo>
                                <a:lnTo>
                                  <a:pt x="2604" y="0"/>
                                </a:lnTo>
                              </a:path>
                            </a:pathLst>
                          </a:custGeom>
                          <a:noFill/>
                          <a:ln w="3048">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8"/>
                        <wps:cNvCnPr>
                          <a:cxnSpLocks noChangeShapeType="1"/>
                        </wps:cNvCnPr>
                        <wps:spPr bwMode="auto">
                          <a:xfrm>
                            <a:off x="4675" y="8077"/>
                            <a:ext cx="2604" cy="0"/>
                          </a:xfrm>
                          <a:prstGeom prst="line">
                            <a:avLst/>
                          </a:prstGeom>
                          <a:noFill/>
                          <a:ln w="7620">
                            <a:solidFill>
                              <a:srgbClr val="D9D9D9"/>
                            </a:solidFill>
                            <a:round/>
                            <a:headEnd/>
                            <a:tailEnd/>
                          </a:ln>
                          <a:extLst>
                            <a:ext uri="{909E8E84-426E-40DD-AFC4-6F175D3DCCD1}">
                              <a14:hiddenFill xmlns:a14="http://schemas.microsoft.com/office/drawing/2010/main">
                                <a:noFill/>
                              </a14:hiddenFill>
                            </a:ext>
                          </a:extLst>
                        </wps:spPr>
                        <wps:bodyPr/>
                      </wps:wsp>
                      <wps:wsp>
                        <wps:cNvPr id="26" name="AutoShape 9"/>
                        <wps:cNvSpPr>
                          <a:spLocks/>
                        </wps:cNvSpPr>
                        <wps:spPr bwMode="auto">
                          <a:xfrm>
                            <a:off x="4584" y="7883"/>
                            <a:ext cx="2559" cy="420"/>
                          </a:xfrm>
                          <a:custGeom>
                            <a:avLst/>
                            <a:gdLst>
                              <a:gd name="T0" fmla="+- 0 4675 4584"/>
                              <a:gd name="T1" fmla="*/ T0 w 2559"/>
                              <a:gd name="T2" fmla="+- 0 7883 7883"/>
                              <a:gd name="T3" fmla="*/ 7883 h 420"/>
                              <a:gd name="T4" fmla="+- 0 4584 4584"/>
                              <a:gd name="T5" fmla="*/ T4 w 2559"/>
                              <a:gd name="T6" fmla="+- 0 7883 7883"/>
                              <a:gd name="T7" fmla="*/ 7883 h 420"/>
                              <a:gd name="T8" fmla="+- 0 4584 4584"/>
                              <a:gd name="T9" fmla="*/ T8 w 2559"/>
                              <a:gd name="T10" fmla="+- 0 8303 7883"/>
                              <a:gd name="T11" fmla="*/ 8303 h 420"/>
                              <a:gd name="T12" fmla="+- 0 4675 4584"/>
                              <a:gd name="T13" fmla="*/ T12 w 2559"/>
                              <a:gd name="T14" fmla="+- 0 8303 7883"/>
                              <a:gd name="T15" fmla="*/ 8303 h 420"/>
                              <a:gd name="T16" fmla="+- 0 4675 4584"/>
                              <a:gd name="T17" fmla="*/ T16 w 2559"/>
                              <a:gd name="T18" fmla="+- 0 7883 7883"/>
                              <a:gd name="T19" fmla="*/ 7883 h 420"/>
                              <a:gd name="T20" fmla="+- 0 4898 4584"/>
                              <a:gd name="T21" fmla="*/ T20 w 2559"/>
                              <a:gd name="T22" fmla="+- 0 8085 7883"/>
                              <a:gd name="T23" fmla="*/ 8085 h 420"/>
                              <a:gd name="T24" fmla="+- 0 4810 4584"/>
                              <a:gd name="T25" fmla="*/ T24 w 2559"/>
                              <a:gd name="T26" fmla="+- 0 8085 7883"/>
                              <a:gd name="T27" fmla="*/ 8085 h 420"/>
                              <a:gd name="T28" fmla="+- 0 4810 4584"/>
                              <a:gd name="T29" fmla="*/ T28 w 2559"/>
                              <a:gd name="T30" fmla="+- 0 8303 7883"/>
                              <a:gd name="T31" fmla="*/ 8303 h 420"/>
                              <a:gd name="T32" fmla="+- 0 4898 4584"/>
                              <a:gd name="T33" fmla="*/ T32 w 2559"/>
                              <a:gd name="T34" fmla="+- 0 8303 7883"/>
                              <a:gd name="T35" fmla="*/ 8303 h 420"/>
                              <a:gd name="T36" fmla="+- 0 4898 4584"/>
                              <a:gd name="T37" fmla="*/ T36 w 2559"/>
                              <a:gd name="T38" fmla="+- 0 8085 7883"/>
                              <a:gd name="T39" fmla="*/ 8085 h 420"/>
                              <a:gd name="T40" fmla="+- 0 5124 4584"/>
                              <a:gd name="T41" fmla="*/ T40 w 2559"/>
                              <a:gd name="T42" fmla="+- 0 8097 7883"/>
                              <a:gd name="T43" fmla="*/ 8097 h 420"/>
                              <a:gd name="T44" fmla="+- 0 5033 4584"/>
                              <a:gd name="T45" fmla="*/ T44 w 2559"/>
                              <a:gd name="T46" fmla="+- 0 8097 7883"/>
                              <a:gd name="T47" fmla="*/ 8097 h 420"/>
                              <a:gd name="T48" fmla="+- 0 5033 4584"/>
                              <a:gd name="T49" fmla="*/ T48 w 2559"/>
                              <a:gd name="T50" fmla="+- 0 8303 7883"/>
                              <a:gd name="T51" fmla="*/ 8303 h 420"/>
                              <a:gd name="T52" fmla="+- 0 5124 4584"/>
                              <a:gd name="T53" fmla="*/ T52 w 2559"/>
                              <a:gd name="T54" fmla="+- 0 8303 7883"/>
                              <a:gd name="T55" fmla="*/ 8303 h 420"/>
                              <a:gd name="T56" fmla="+- 0 5124 4584"/>
                              <a:gd name="T57" fmla="*/ T56 w 2559"/>
                              <a:gd name="T58" fmla="+- 0 8097 7883"/>
                              <a:gd name="T59" fmla="*/ 8097 h 420"/>
                              <a:gd name="T60" fmla="+- 0 5347 4584"/>
                              <a:gd name="T61" fmla="*/ T60 w 2559"/>
                              <a:gd name="T62" fmla="+- 0 8159 7883"/>
                              <a:gd name="T63" fmla="*/ 8159 h 420"/>
                              <a:gd name="T64" fmla="+- 0 5258 4584"/>
                              <a:gd name="T65" fmla="*/ T64 w 2559"/>
                              <a:gd name="T66" fmla="+- 0 8159 7883"/>
                              <a:gd name="T67" fmla="*/ 8159 h 420"/>
                              <a:gd name="T68" fmla="+- 0 5258 4584"/>
                              <a:gd name="T69" fmla="*/ T68 w 2559"/>
                              <a:gd name="T70" fmla="+- 0 8303 7883"/>
                              <a:gd name="T71" fmla="*/ 8303 h 420"/>
                              <a:gd name="T72" fmla="+- 0 5347 4584"/>
                              <a:gd name="T73" fmla="*/ T72 w 2559"/>
                              <a:gd name="T74" fmla="+- 0 8303 7883"/>
                              <a:gd name="T75" fmla="*/ 8303 h 420"/>
                              <a:gd name="T76" fmla="+- 0 5347 4584"/>
                              <a:gd name="T77" fmla="*/ T76 w 2559"/>
                              <a:gd name="T78" fmla="+- 0 8159 7883"/>
                              <a:gd name="T79" fmla="*/ 8159 h 420"/>
                              <a:gd name="T80" fmla="+- 0 5573 4584"/>
                              <a:gd name="T81" fmla="*/ T80 w 2559"/>
                              <a:gd name="T82" fmla="+- 0 8121 7883"/>
                              <a:gd name="T83" fmla="*/ 8121 h 420"/>
                              <a:gd name="T84" fmla="+- 0 5482 4584"/>
                              <a:gd name="T85" fmla="*/ T84 w 2559"/>
                              <a:gd name="T86" fmla="+- 0 8121 7883"/>
                              <a:gd name="T87" fmla="*/ 8121 h 420"/>
                              <a:gd name="T88" fmla="+- 0 5482 4584"/>
                              <a:gd name="T89" fmla="*/ T88 w 2559"/>
                              <a:gd name="T90" fmla="+- 0 8303 7883"/>
                              <a:gd name="T91" fmla="*/ 8303 h 420"/>
                              <a:gd name="T92" fmla="+- 0 5573 4584"/>
                              <a:gd name="T93" fmla="*/ T92 w 2559"/>
                              <a:gd name="T94" fmla="+- 0 8303 7883"/>
                              <a:gd name="T95" fmla="*/ 8303 h 420"/>
                              <a:gd name="T96" fmla="+- 0 5573 4584"/>
                              <a:gd name="T97" fmla="*/ T96 w 2559"/>
                              <a:gd name="T98" fmla="+- 0 8121 7883"/>
                              <a:gd name="T99" fmla="*/ 8121 h 420"/>
                              <a:gd name="T100" fmla="+- 0 5796 4584"/>
                              <a:gd name="T101" fmla="*/ T100 w 2559"/>
                              <a:gd name="T102" fmla="+- 0 8207 7883"/>
                              <a:gd name="T103" fmla="*/ 8207 h 420"/>
                              <a:gd name="T104" fmla="+- 0 5707 4584"/>
                              <a:gd name="T105" fmla="*/ T104 w 2559"/>
                              <a:gd name="T106" fmla="+- 0 8207 7883"/>
                              <a:gd name="T107" fmla="*/ 8207 h 420"/>
                              <a:gd name="T108" fmla="+- 0 5707 4584"/>
                              <a:gd name="T109" fmla="*/ T108 w 2559"/>
                              <a:gd name="T110" fmla="+- 0 8303 7883"/>
                              <a:gd name="T111" fmla="*/ 8303 h 420"/>
                              <a:gd name="T112" fmla="+- 0 5796 4584"/>
                              <a:gd name="T113" fmla="*/ T112 w 2559"/>
                              <a:gd name="T114" fmla="+- 0 8303 7883"/>
                              <a:gd name="T115" fmla="*/ 8303 h 420"/>
                              <a:gd name="T116" fmla="+- 0 5796 4584"/>
                              <a:gd name="T117" fmla="*/ T116 w 2559"/>
                              <a:gd name="T118" fmla="+- 0 8207 7883"/>
                              <a:gd name="T119" fmla="*/ 8207 h 420"/>
                              <a:gd name="T120" fmla="+- 0 6022 4584"/>
                              <a:gd name="T121" fmla="*/ T120 w 2559"/>
                              <a:gd name="T122" fmla="+- 0 8164 7883"/>
                              <a:gd name="T123" fmla="*/ 8164 h 420"/>
                              <a:gd name="T124" fmla="+- 0 5930 4584"/>
                              <a:gd name="T125" fmla="*/ T124 w 2559"/>
                              <a:gd name="T126" fmla="+- 0 8164 7883"/>
                              <a:gd name="T127" fmla="*/ 8164 h 420"/>
                              <a:gd name="T128" fmla="+- 0 5930 4584"/>
                              <a:gd name="T129" fmla="*/ T128 w 2559"/>
                              <a:gd name="T130" fmla="+- 0 8303 7883"/>
                              <a:gd name="T131" fmla="*/ 8303 h 420"/>
                              <a:gd name="T132" fmla="+- 0 6022 4584"/>
                              <a:gd name="T133" fmla="*/ T132 w 2559"/>
                              <a:gd name="T134" fmla="+- 0 8303 7883"/>
                              <a:gd name="T135" fmla="*/ 8303 h 420"/>
                              <a:gd name="T136" fmla="+- 0 6022 4584"/>
                              <a:gd name="T137" fmla="*/ T136 w 2559"/>
                              <a:gd name="T138" fmla="+- 0 8164 7883"/>
                              <a:gd name="T139" fmla="*/ 8164 h 420"/>
                              <a:gd name="T140" fmla="+- 0 6245 4584"/>
                              <a:gd name="T141" fmla="*/ T140 w 2559"/>
                              <a:gd name="T142" fmla="+- 0 8123 7883"/>
                              <a:gd name="T143" fmla="*/ 8123 h 420"/>
                              <a:gd name="T144" fmla="+- 0 6156 4584"/>
                              <a:gd name="T145" fmla="*/ T144 w 2559"/>
                              <a:gd name="T146" fmla="+- 0 8123 7883"/>
                              <a:gd name="T147" fmla="*/ 8123 h 420"/>
                              <a:gd name="T148" fmla="+- 0 6156 4584"/>
                              <a:gd name="T149" fmla="*/ T148 w 2559"/>
                              <a:gd name="T150" fmla="+- 0 8303 7883"/>
                              <a:gd name="T151" fmla="*/ 8303 h 420"/>
                              <a:gd name="T152" fmla="+- 0 6245 4584"/>
                              <a:gd name="T153" fmla="*/ T152 w 2559"/>
                              <a:gd name="T154" fmla="+- 0 8303 7883"/>
                              <a:gd name="T155" fmla="*/ 8303 h 420"/>
                              <a:gd name="T156" fmla="+- 0 6245 4584"/>
                              <a:gd name="T157" fmla="*/ T156 w 2559"/>
                              <a:gd name="T158" fmla="+- 0 8123 7883"/>
                              <a:gd name="T159" fmla="*/ 8123 h 420"/>
                              <a:gd name="T160" fmla="+- 0 6470 4584"/>
                              <a:gd name="T161" fmla="*/ T160 w 2559"/>
                              <a:gd name="T162" fmla="+- 0 8159 7883"/>
                              <a:gd name="T163" fmla="*/ 8159 h 420"/>
                              <a:gd name="T164" fmla="+- 0 6379 4584"/>
                              <a:gd name="T165" fmla="*/ T164 w 2559"/>
                              <a:gd name="T166" fmla="+- 0 8159 7883"/>
                              <a:gd name="T167" fmla="*/ 8159 h 420"/>
                              <a:gd name="T168" fmla="+- 0 6379 4584"/>
                              <a:gd name="T169" fmla="*/ T168 w 2559"/>
                              <a:gd name="T170" fmla="+- 0 8303 7883"/>
                              <a:gd name="T171" fmla="*/ 8303 h 420"/>
                              <a:gd name="T172" fmla="+- 0 6470 4584"/>
                              <a:gd name="T173" fmla="*/ T172 w 2559"/>
                              <a:gd name="T174" fmla="+- 0 8303 7883"/>
                              <a:gd name="T175" fmla="*/ 8303 h 420"/>
                              <a:gd name="T176" fmla="+- 0 6470 4584"/>
                              <a:gd name="T177" fmla="*/ T176 w 2559"/>
                              <a:gd name="T178" fmla="+- 0 8159 7883"/>
                              <a:gd name="T179" fmla="*/ 8159 h 420"/>
                              <a:gd name="T180" fmla="+- 0 6694 4584"/>
                              <a:gd name="T181" fmla="*/ T180 w 2559"/>
                              <a:gd name="T182" fmla="+- 0 8205 7883"/>
                              <a:gd name="T183" fmla="*/ 8205 h 420"/>
                              <a:gd name="T184" fmla="+- 0 6605 4584"/>
                              <a:gd name="T185" fmla="*/ T184 w 2559"/>
                              <a:gd name="T186" fmla="+- 0 8205 7883"/>
                              <a:gd name="T187" fmla="*/ 8205 h 420"/>
                              <a:gd name="T188" fmla="+- 0 6605 4584"/>
                              <a:gd name="T189" fmla="*/ T188 w 2559"/>
                              <a:gd name="T190" fmla="+- 0 8303 7883"/>
                              <a:gd name="T191" fmla="*/ 8303 h 420"/>
                              <a:gd name="T192" fmla="+- 0 6694 4584"/>
                              <a:gd name="T193" fmla="*/ T192 w 2559"/>
                              <a:gd name="T194" fmla="+- 0 8303 7883"/>
                              <a:gd name="T195" fmla="*/ 8303 h 420"/>
                              <a:gd name="T196" fmla="+- 0 6694 4584"/>
                              <a:gd name="T197" fmla="*/ T196 w 2559"/>
                              <a:gd name="T198" fmla="+- 0 8205 7883"/>
                              <a:gd name="T199" fmla="*/ 8205 h 420"/>
                              <a:gd name="T200" fmla="+- 0 6919 4584"/>
                              <a:gd name="T201" fmla="*/ T200 w 2559"/>
                              <a:gd name="T202" fmla="+- 0 8210 7883"/>
                              <a:gd name="T203" fmla="*/ 8210 h 420"/>
                              <a:gd name="T204" fmla="+- 0 6828 4584"/>
                              <a:gd name="T205" fmla="*/ T204 w 2559"/>
                              <a:gd name="T206" fmla="+- 0 8210 7883"/>
                              <a:gd name="T207" fmla="*/ 8210 h 420"/>
                              <a:gd name="T208" fmla="+- 0 6828 4584"/>
                              <a:gd name="T209" fmla="*/ T208 w 2559"/>
                              <a:gd name="T210" fmla="+- 0 8303 7883"/>
                              <a:gd name="T211" fmla="*/ 8303 h 420"/>
                              <a:gd name="T212" fmla="+- 0 6919 4584"/>
                              <a:gd name="T213" fmla="*/ T212 w 2559"/>
                              <a:gd name="T214" fmla="+- 0 8303 7883"/>
                              <a:gd name="T215" fmla="*/ 8303 h 420"/>
                              <a:gd name="T216" fmla="+- 0 6919 4584"/>
                              <a:gd name="T217" fmla="*/ T216 w 2559"/>
                              <a:gd name="T218" fmla="+- 0 8210 7883"/>
                              <a:gd name="T219" fmla="*/ 8210 h 420"/>
                              <a:gd name="T220" fmla="+- 0 7142 4584"/>
                              <a:gd name="T221" fmla="*/ T220 w 2559"/>
                              <a:gd name="T222" fmla="+- 0 8164 7883"/>
                              <a:gd name="T223" fmla="*/ 8164 h 420"/>
                              <a:gd name="T224" fmla="+- 0 7054 4584"/>
                              <a:gd name="T225" fmla="*/ T224 w 2559"/>
                              <a:gd name="T226" fmla="+- 0 8164 7883"/>
                              <a:gd name="T227" fmla="*/ 8164 h 420"/>
                              <a:gd name="T228" fmla="+- 0 7054 4584"/>
                              <a:gd name="T229" fmla="*/ T228 w 2559"/>
                              <a:gd name="T230" fmla="+- 0 8303 7883"/>
                              <a:gd name="T231" fmla="*/ 8303 h 420"/>
                              <a:gd name="T232" fmla="+- 0 7142 4584"/>
                              <a:gd name="T233" fmla="*/ T232 w 2559"/>
                              <a:gd name="T234" fmla="+- 0 8303 7883"/>
                              <a:gd name="T235" fmla="*/ 8303 h 420"/>
                              <a:gd name="T236" fmla="+- 0 7142 4584"/>
                              <a:gd name="T237" fmla="*/ T236 w 2559"/>
                              <a:gd name="T238" fmla="+- 0 8164 7883"/>
                              <a:gd name="T239" fmla="*/ 8164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559" h="420">
                                <a:moveTo>
                                  <a:pt x="91" y="0"/>
                                </a:moveTo>
                                <a:lnTo>
                                  <a:pt x="0" y="0"/>
                                </a:lnTo>
                                <a:lnTo>
                                  <a:pt x="0" y="420"/>
                                </a:lnTo>
                                <a:lnTo>
                                  <a:pt x="91" y="420"/>
                                </a:lnTo>
                                <a:lnTo>
                                  <a:pt x="91" y="0"/>
                                </a:lnTo>
                                <a:close/>
                                <a:moveTo>
                                  <a:pt x="314" y="202"/>
                                </a:moveTo>
                                <a:lnTo>
                                  <a:pt x="226" y="202"/>
                                </a:lnTo>
                                <a:lnTo>
                                  <a:pt x="226" y="420"/>
                                </a:lnTo>
                                <a:lnTo>
                                  <a:pt x="314" y="420"/>
                                </a:lnTo>
                                <a:lnTo>
                                  <a:pt x="314" y="202"/>
                                </a:lnTo>
                                <a:close/>
                                <a:moveTo>
                                  <a:pt x="540" y="214"/>
                                </a:moveTo>
                                <a:lnTo>
                                  <a:pt x="449" y="214"/>
                                </a:lnTo>
                                <a:lnTo>
                                  <a:pt x="449" y="420"/>
                                </a:lnTo>
                                <a:lnTo>
                                  <a:pt x="540" y="420"/>
                                </a:lnTo>
                                <a:lnTo>
                                  <a:pt x="540" y="214"/>
                                </a:lnTo>
                                <a:close/>
                                <a:moveTo>
                                  <a:pt x="763" y="276"/>
                                </a:moveTo>
                                <a:lnTo>
                                  <a:pt x="674" y="276"/>
                                </a:lnTo>
                                <a:lnTo>
                                  <a:pt x="674" y="420"/>
                                </a:lnTo>
                                <a:lnTo>
                                  <a:pt x="763" y="420"/>
                                </a:lnTo>
                                <a:lnTo>
                                  <a:pt x="763" y="276"/>
                                </a:lnTo>
                                <a:close/>
                                <a:moveTo>
                                  <a:pt x="989" y="238"/>
                                </a:moveTo>
                                <a:lnTo>
                                  <a:pt x="898" y="238"/>
                                </a:lnTo>
                                <a:lnTo>
                                  <a:pt x="898" y="420"/>
                                </a:lnTo>
                                <a:lnTo>
                                  <a:pt x="989" y="420"/>
                                </a:lnTo>
                                <a:lnTo>
                                  <a:pt x="989" y="238"/>
                                </a:lnTo>
                                <a:close/>
                                <a:moveTo>
                                  <a:pt x="1212" y="324"/>
                                </a:moveTo>
                                <a:lnTo>
                                  <a:pt x="1123" y="324"/>
                                </a:lnTo>
                                <a:lnTo>
                                  <a:pt x="1123" y="420"/>
                                </a:lnTo>
                                <a:lnTo>
                                  <a:pt x="1212" y="420"/>
                                </a:lnTo>
                                <a:lnTo>
                                  <a:pt x="1212" y="324"/>
                                </a:lnTo>
                                <a:close/>
                                <a:moveTo>
                                  <a:pt x="1438" y="281"/>
                                </a:moveTo>
                                <a:lnTo>
                                  <a:pt x="1346" y="281"/>
                                </a:lnTo>
                                <a:lnTo>
                                  <a:pt x="1346" y="420"/>
                                </a:lnTo>
                                <a:lnTo>
                                  <a:pt x="1438" y="420"/>
                                </a:lnTo>
                                <a:lnTo>
                                  <a:pt x="1438" y="281"/>
                                </a:lnTo>
                                <a:close/>
                                <a:moveTo>
                                  <a:pt x="1661" y="240"/>
                                </a:moveTo>
                                <a:lnTo>
                                  <a:pt x="1572" y="240"/>
                                </a:lnTo>
                                <a:lnTo>
                                  <a:pt x="1572" y="420"/>
                                </a:lnTo>
                                <a:lnTo>
                                  <a:pt x="1661" y="420"/>
                                </a:lnTo>
                                <a:lnTo>
                                  <a:pt x="1661" y="240"/>
                                </a:lnTo>
                                <a:close/>
                                <a:moveTo>
                                  <a:pt x="1886" y="276"/>
                                </a:moveTo>
                                <a:lnTo>
                                  <a:pt x="1795" y="276"/>
                                </a:lnTo>
                                <a:lnTo>
                                  <a:pt x="1795" y="420"/>
                                </a:lnTo>
                                <a:lnTo>
                                  <a:pt x="1886" y="420"/>
                                </a:lnTo>
                                <a:lnTo>
                                  <a:pt x="1886" y="276"/>
                                </a:lnTo>
                                <a:close/>
                                <a:moveTo>
                                  <a:pt x="2110" y="322"/>
                                </a:moveTo>
                                <a:lnTo>
                                  <a:pt x="2021" y="322"/>
                                </a:lnTo>
                                <a:lnTo>
                                  <a:pt x="2021" y="420"/>
                                </a:lnTo>
                                <a:lnTo>
                                  <a:pt x="2110" y="420"/>
                                </a:lnTo>
                                <a:lnTo>
                                  <a:pt x="2110" y="322"/>
                                </a:lnTo>
                                <a:close/>
                                <a:moveTo>
                                  <a:pt x="2335" y="327"/>
                                </a:moveTo>
                                <a:lnTo>
                                  <a:pt x="2244" y="327"/>
                                </a:lnTo>
                                <a:lnTo>
                                  <a:pt x="2244" y="420"/>
                                </a:lnTo>
                                <a:lnTo>
                                  <a:pt x="2335" y="420"/>
                                </a:lnTo>
                                <a:lnTo>
                                  <a:pt x="2335" y="327"/>
                                </a:lnTo>
                                <a:close/>
                                <a:moveTo>
                                  <a:pt x="2558" y="281"/>
                                </a:moveTo>
                                <a:lnTo>
                                  <a:pt x="2470" y="281"/>
                                </a:lnTo>
                                <a:lnTo>
                                  <a:pt x="2470" y="420"/>
                                </a:lnTo>
                                <a:lnTo>
                                  <a:pt x="2558" y="420"/>
                                </a:lnTo>
                                <a:lnTo>
                                  <a:pt x="2558" y="281"/>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10"/>
                        <wps:cNvSpPr>
                          <a:spLocks/>
                        </wps:cNvSpPr>
                        <wps:spPr bwMode="auto">
                          <a:xfrm>
                            <a:off x="7368" y="8081"/>
                            <a:ext cx="584" cy="6"/>
                          </a:xfrm>
                          <a:custGeom>
                            <a:avLst/>
                            <a:gdLst>
                              <a:gd name="T0" fmla="+- 0 7368 7368"/>
                              <a:gd name="T1" fmla="*/ T0 w 584"/>
                              <a:gd name="T2" fmla="+- 0 8087 8081"/>
                              <a:gd name="T3" fmla="*/ 8087 h 6"/>
                              <a:gd name="T4" fmla="+- 0 7951 7368"/>
                              <a:gd name="T5" fmla="*/ T4 w 584"/>
                              <a:gd name="T6" fmla="+- 0 8087 8081"/>
                              <a:gd name="T7" fmla="*/ 8087 h 6"/>
                              <a:gd name="T8" fmla="+- 0 7368 7368"/>
                              <a:gd name="T9" fmla="*/ T8 w 584"/>
                              <a:gd name="T10" fmla="+- 0 8081 8081"/>
                              <a:gd name="T11" fmla="*/ 8081 h 6"/>
                              <a:gd name="T12" fmla="+- 0 7951 7368"/>
                              <a:gd name="T13" fmla="*/ T12 w 584"/>
                              <a:gd name="T14" fmla="+- 0 8081 8081"/>
                              <a:gd name="T15" fmla="*/ 8081 h 6"/>
                            </a:gdLst>
                            <a:ahLst/>
                            <a:cxnLst>
                              <a:cxn ang="0">
                                <a:pos x="T1" y="T3"/>
                              </a:cxn>
                              <a:cxn ang="0">
                                <a:pos x="T5" y="T7"/>
                              </a:cxn>
                              <a:cxn ang="0">
                                <a:pos x="T9" y="T11"/>
                              </a:cxn>
                              <a:cxn ang="0">
                                <a:pos x="T13" y="T15"/>
                              </a:cxn>
                            </a:cxnLst>
                            <a:rect l="0" t="0" r="r" b="b"/>
                            <a:pathLst>
                              <a:path w="584" h="6">
                                <a:moveTo>
                                  <a:pt x="0" y="6"/>
                                </a:moveTo>
                                <a:lnTo>
                                  <a:pt x="583" y="6"/>
                                </a:lnTo>
                                <a:moveTo>
                                  <a:pt x="0" y="0"/>
                                </a:moveTo>
                                <a:lnTo>
                                  <a:pt x="583" y="0"/>
                                </a:lnTo>
                              </a:path>
                            </a:pathLst>
                          </a:custGeom>
                          <a:noFill/>
                          <a:ln w="3048">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11"/>
                        <wps:cNvCnPr>
                          <a:cxnSpLocks noChangeShapeType="1"/>
                        </wps:cNvCnPr>
                        <wps:spPr bwMode="auto">
                          <a:xfrm>
                            <a:off x="7368" y="8077"/>
                            <a:ext cx="583" cy="0"/>
                          </a:xfrm>
                          <a:prstGeom prst="line">
                            <a:avLst/>
                          </a:prstGeom>
                          <a:noFill/>
                          <a:ln w="7620">
                            <a:solidFill>
                              <a:srgbClr val="D9D9D9"/>
                            </a:solidFill>
                            <a:round/>
                            <a:headEnd/>
                            <a:tailEnd/>
                          </a:ln>
                          <a:extLst>
                            <a:ext uri="{909E8E84-426E-40DD-AFC4-6F175D3DCCD1}">
                              <a14:hiddenFill xmlns:a14="http://schemas.microsoft.com/office/drawing/2010/main">
                                <a:noFill/>
                              </a14:hiddenFill>
                            </a:ext>
                          </a:extLst>
                        </wps:spPr>
                        <wps:bodyPr/>
                      </wps:wsp>
                      <wps:wsp>
                        <wps:cNvPr id="29" name="AutoShape 12"/>
                        <wps:cNvSpPr>
                          <a:spLocks/>
                        </wps:cNvSpPr>
                        <wps:spPr bwMode="auto">
                          <a:xfrm>
                            <a:off x="7279" y="8029"/>
                            <a:ext cx="538" cy="274"/>
                          </a:xfrm>
                          <a:custGeom>
                            <a:avLst/>
                            <a:gdLst>
                              <a:gd name="T0" fmla="+- 0 7368 7279"/>
                              <a:gd name="T1" fmla="*/ T0 w 538"/>
                              <a:gd name="T2" fmla="+- 0 8030 8030"/>
                              <a:gd name="T3" fmla="*/ 8030 h 274"/>
                              <a:gd name="T4" fmla="+- 0 7279 7279"/>
                              <a:gd name="T5" fmla="*/ T4 w 538"/>
                              <a:gd name="T6" fmla="+- 0 8030 8030"/>
                              <a:gd name="T7" fmla="*/ 8030 h 274"/>
                              <a:gd name="T8" fmla="+- 0 7279 7279"/>
                              <a:gd name="T9" fmla="*/ T8 w 538"/>
                              <a:gd name="T10" fmla="+- 0 8303 8030"/>
                              <a:gd name="T11" fmla="*/ 8303 h 274"/>
                              <a:gd name="T12" fmla="+- 0 7368 7279"/>
                              <a:gd name="T13" fmla="*/ T12 w 538"/>
                              <a:gd name="T14" fmla="+- 0 8303 8030"/>
                              <a:gd name="T15" fmla="*/ 8303 h 274"/>
                              <a:gd name="T16" fmla="+- 0 7368 7279"/>
                              <a:gd name="T17" fmla="*/ T16 w 538"/>
                              <a:gd name="T18" fmla="+- 0 8030 8030"/>
                              <a:gd name="T19" fmla="*/ 8030 h 274"/>
                              <a:gd name="T20" fmla="+- 0 7591 7279"/>
                              <a:gd name="T21" fmla="*/ T20 w 538"/>
                              <a:gd name="T22" fmla="+- 0 8275 8030"/>
                              <a:gd name="T23" fmla="*/ 8275 h 274"/>
                              <a:gd name="T24" fmla="+- 0 7502 7279"/>
                              <a:gd name="T25" fmla="*/ T24 w 538"/>
                              <a:gd name="T26" fmla="+- 0 8275 8030"/>
                              <a:gd name="T27" fmla="*/ 8275 h 274"/>
                              <a:gd name="T28" fmla="+- 0 7502 7279"/>
                              <a:gd name="T29" fmla="*/ T28 w 538"/>
                              <a:gd name="T30" fmla="+- 0 8303 8030"/>
                              <a:gd name="T31" fmla="*/ 8303 h 274"/>
                              <a:gd name="T32" fmla="+- 0 7591 7279"/>
                              <a:gd name="T33" fmla="*/ T32 w 538"/>
                              <a:gd name="T34" fmla="+- 0 8303 8030"/>
                              <a:gd name="T35" fmla="*/ 8303 h 274"/>
                              <a:gd name="T36" fmla="+- 0 7591 7279"/>
                              <a:gd name="T37" fmla="*/ T36 w 538"/>
                              <a:gd name="T38" fmla="+- 0 8275 8030"/>
                              <a:gd name="T39" fmla="*/ 8275 h 274"/>
                              <a:gd name="T40" fmla="+- 0 7817 7279"/>
                              <a:gd name="T41" fmla="*/ T40 w 538"/>
                              <a:gd name="T42" fmla="+- 0 8227 8030"/>
                              <a:gd name="T43" fmla="*/ 8227 h 274"/>
                              <a:gd name="T44" fmla="+- 0 7728 7279"/>
                              <a:gd name="T45" fmla="*/ T44 w 538"/>
                              <a:gd name="T46" fmla="+- 0 8227 8030"/>
                              <a:gd name="T47" fmla="*/ 8227 h 274"/>
                              <a:gd name="T48" fmla="+- 0 7728 7279"/>
                              <a:gd name="T49" fmla="*/ T48 w 538"/>
                              <a:gd name="T50" fmla="+- 0 8303 8030"/>
                              <a:gd name="T51" fmla="*/ 8303 h 274"/>
                              <a:gd name="T52" fmla="+- 0 7817 7279"/>
                              <a:gd name="T53" fmla="*/ T52 w 538"/>
                              <a:gd name="T54" fmla="+- 0 8303 8030"/>
                              <a:gd name="T55" fmla="*/ 8303 h 274"/>
                              <a:gd name="T56" fmla="+- 0 7817 7279"/>
                              <a:gd name="T57" fmla="*/ T56 w 538"/>
                              <a:gd name="T58" fmla="+- 0 8227 8030"/>
                              <a:gd name="T59" fmla="*/ 822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274">
                                <a:moveTo>
                                  <a:pt x="89" y="0"/>
                                </a:moveTo>
                                <a:lnTo>
                                  <a:pt x="0" y="0"/>
                                </a:lnTo>
                                <a:lnTo>
                                  <a:pt x="0" y="273"/>
                                </a:lnTo>
                                <a:lnTo>
                                  <a:pt x="89" y="273"/>
                                </a:lnTo>
                                <a:lnTo>
                                  <a:pt x="89" y="0"/>
                                </a:lnTo>
                                <a:close/>
                                <a:moveTo>
                                  <a:pt x="312" y="245"/>
                                </a:moveTo>
                                <a:lnTo>
                                  <a:pt x="223" y="245"/>
                                </a:lnTo>
                                <a:lnTo>
                                  <a:pt x="223" y="273"/>
                                </a:lnTo>
                                <a:lnTo>
                                  <a:pt x="312" y="273"/>
                                </a:lnTo>
                                <a:lnTo>
                                  <a:pt x="312" y="245"/>
                                </a:lnTo>
                                <a:close/>
                                <a:moveTo>
                                  <a:pt x="538" y="197"/>
                                </a:moveTo>
                                <a:lnTo>
                                  <a:pt x="449" y="197"/>
                                </a:lnTo>
                                <a:lnTo>
                                  <a:pt x="449" y="273"/>
                                </a:lnTo>
                                <a:lnTo>
                                  <a:pt x="538" y="273"/>
                                </a:lnTo>
                                <a:lnTo>
                                  <a:pt x="538" y="197"/>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13"/>
                        <wps:cNvSpPr>
                          <a:spLocks/>
                        </wps:cNvSpPr>
                        <wps:spPr bwMode="auto">
                          <a:xfrm>
                            <a:off x="8040" y="8081"/>
                            <a:ext cx="70" cy="6"/>
                          </a:xfrm>
                          <a:custGeom>
                            <a:avLst/>
                            <a:gdLst>
                              <a:gd name="T0" fmla="+- 0 8040 8040"/>
                              <a:gd name="T1" fmla="*/ T0 w 70"/>
                              <a:gd name="T2" fmla="+- 0 8087 8081"/>
                              <a:gd name="T3" fmla="*/ 8087 h 6"/>
                              <a:gd name="T4" fmla="+- 0 8110 8040"/>
                              <a:gd name="T5" fmla="*/ T4 w 70"/>
                              <a:gd name="T6" fmla="+- 0 8087 8081"/>
                              <a:gd name="T7" fmla="*/ 8087 h 6"/>
                              <a:gd name="T8" fmla="+- 0 8040 8040"/>
                              <a:gd name="T9" fmla="*/ T8 w 70"/>
                              <a:gd name="T10" fmla="+- 0 8081 8081"/>
                              <a:gd name="T11" fmla="*/ 8081 h 6"/>
                              <a:gd name="T12" fmla="+- 0 8110 8040"/>
                              <a:gd name="T13" fmla="*/ T12 w 70"/>
                              <a:gd name="T14" fmla="+- 0 8081 8081"/>
                              <a:gd name="T15" fmla="*/ 8081 h 6"/>
                            </a:gdLst>
                            <a:ahLst/>
                            <a:cxnLst>
                              <a:cxn ang="0">
                                <a:pos x="T1" y="T3"/>
                              </a:cxn>
                              <a:cxn ang="0">
                                <a:pos x="T5" y="T7"/>
                              </a:cxn>
                              <a:cxn ang="0">
                                <a:pos x="T9" y="T11"/>
                              </a:cxn>
                              <a:cxn ang="0">
                                <a:pos x="T13" y="T15"/>
                              </a:cxn>
                            </a:cxnLst>
                            <a:rect l="0" t="0" r="r" b="b"/>
                            <a:pathLst>
                              <a:path w="70" h="6">
                                <a:moveTo>
                                  <a:pt x="0" y="6"/>
                                </a:moveTo>
                                <a:lnTo>
                                  <a:pt x="70" y="6"/>
                                </a:lnTo>
                                <a:moveTo>
                                  <a:pt x="0" y="0"/>
                                </a:moveTo>
                                <a:lnTo>
                                  <a:pt x="70" y="0"/>
                                </a:lnTo>
                              </a:path>
                            </a:pathLst>
                          </a:custGeom>
                          <a:noFill/>
                          <a:ln w="3048">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14"/>
                        <wps:cNvCnPr>
                          <a:cxnSpLocks noChangeShapeType="1"/>
                        </wps:cNvCnPr>
                        <wps:spPr bwMode="auto">
                          <a:xfrm>
                            <a:off x="8040" y="8077"/>
                            <a:ext cx="70" cy="0"/>
                          </a:xfrm>
                          <a:prstGeom prst="line">
                            <a:avLst/>
                          </a:prstGeom>
                          <a:noFill/>
                          <a:ln w="7620">
                            <a:solidFill>
                              <a:srgbClr val="D9D9D9"/>
                            </a:solidFill>
                            <a:round/>
                            <a:headEnd/>
                            <a:tailEnd/>
                          </a:ln>
                          <a:extLst>
                            <a:ext uri="{909E8E84-426E-40DD-AFC4-6F175D3DCCD1}">
                              <a14:hiddenFill xmlns:a14="http://schemas.microsoft.com/office/drawing/2010/main">
                                <a:noFill/>
                              </a14:hiddenFill>
                            </a:ext>
                          </a:extLst>
                        </wps:spPr>
                        <wps:bodyPr/>
                      </wps:wsp>
                      <wps:wsp>
                        <wps:cNvPr id="32" name="Rectangle 15"/>
                        <wps:cNvSpPr>
                          <a:spLocks noChangeArrowheads="1"/>
                        </wps:cNvSpPr>
                        <wps:spPr bwMode="auto">
                          <a:xfrm>
                            <a:off x="7951" y="8013"/>
                            <a:ext cx="89" cy="291"/>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16"/>
                        <wps:cNvCnPr>
                          <a:cxnSpLocks noChangeShapeType="1"/>
                        </wps:cNvCnPr>
                        <wps:spPr bwMode="auto">
                          <a:xfrm>
                            <a:off x="3619" y="8303"/>
                            <a:ext cx="4491"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34" name="Freeform 17"/>
                        <wps:cNvSpPr>
                          <a:spLocks/>
                        </wps:cNvSpPr>
                        <wps:spPr bwMode="auto">
                          <a:xfrm>
                            <a:off x="3730" y="7457"/>
                            <a:ext cx="4265" cy="392"/>
                          </a:xfrm>
                          <a:custGeom>
                            <a:avLst/>
                            <a:gdLst>
                              <a:gd name="T0" fmla="+- 0 3731 3731"/>
                              <a:gd name="T1" fmla="*/ T0 w 4265"/>
                              <a:gd name="T2" fmla="+- 0 7849 7457"/>
                              <a:gd name="T3" fmla="*/ 7849 h 392"/>
                              <a:gd name="T4" fmla="+- 0 3956 3731"/>
                              <a:gd name="T5" fmla="*/ T4 w 4265"/>
                              <a:gd name="T6" fmla="+- 0 7834 7457"/>
                              <a:gd name="T7" fmla="*/ 7834 h 392"/>
                              <a:gd name="T8" fmla="+- 0 4180 3731"/>
                              <a:gd name="T9" fmla="*/ T8 w 4265"/>
                              <a:gd name="T10" fmla="+- 0 7808 7457"/>
                              <a:gd name="T11" fmla="*/ 7808 h 392"/>
                              <a:gd name="T12" fmla="+- 0 4405 3731"/>
                              <a:gd name="T13" fmla="*/ T12 w 4265"/>
                              <a:gd name="T14" fmla="+- 0 7748 7457"/>
                              <a:gd name="T15" fmla="*/ 7748 h 392"/>
                              <a:gd name="T16" fmla="+- 0 4628 3731"/>
                              <a:gd name="T17" fmla="*/ T16 w 4265"/>
                              <a:gd name="T18" fmla="+- 0 7798 7457"/>
                              <a:gd name="T19" fmla="*/ 7798 h 392"/>
                              <a:gd name="T20" fmla="+- 0 4854 3731"/>
                              <a:gd name="T21" fmla="*/ T20 w 4265"/>
                              <a:gd name="T22" fmla="+- 0 7815 7457"/>
                              <a:gd name="T23" fmla="*/ 7815 h 392"/>
                              <a:gd name="T24" fmla="+- 0 5080 3731"/>
                              <a:gd name="T25" fmla="*/ T24 w 4265"/>
                              <a:gd name="T26" fmla="+- 0 7745 7457"/>
                              <a:gd name="T27" fmla="*/ 7745 h 392"/>
                              <a:gd name="T28" fmla="+- 0 5303 3731"/>
                              <a:gd name="T29" fmla="*/ T28 w 4265"/>
                              <a:gd name="T30" fmla="+- 0 7743 7457"/>
                              <a:gd name="T31" fmla="*/ 7743 h 392"/>
                              <a:gd name="T32" fmla="+- 0 5528 3731"/>
                              <a:gd name="T33" fmla="*/ T32 w 4265"/>
                              <a:gd name="T34" fmla="+- 0 7700 7457"/>
                              <a:gd name="T35" fmla="*/ 7700 h 392"/>
                              <a:gd name="T36" fmla="+- 0 5752 3731"/>
                              <a:gd name="T37" fmla="*/ T36 w 4265"/>
                              <a:gd name="T38" fmla="+- 0 7733 7457"/>
                              <a:gd name="T39" fmla="*/ 7733 h 392"/>
                              <a:gd name="T40" fmla="+- 0 5977 3731"/>
                              <a:gd name="T41" fmla="*/ T40 w 4265"/>
                              <a:gd name="T42" fmla="+- 0 7736 7457"/>
                              <a:gd name="T43" fmla="*/ 7736 h 392"/>
                              <a:gd name="T44" fmla="+- 0 6200 3731"/>
                              <a:gd name="T45" fmla="*/ T44 w 4265"/>
                              <a:gd name="T46" fmla="+- 0 7700 7457"/>
                              <a:gd name="T47" fmla="*/ 7700 h 392"/>
                              <a:gd name="T48" fmla="+- 0 6426 3731"/>
                              <a:gd name="T49" fmla="*/ T48 w 4265"/>
                              <a:gd name="T50" fmla="+- 0 7642 7457"/>
                              <a:gd name="T51" fmla="*/ 7642 h 392"/>
                              <a:gd name="T52" fmla="+- 0 6649 3731"/>
                              <a:gd name="T53" fmla="*/ T52 w 4265"/>
                              <a:gd name="T54" fmla="+- 0 7695 7457"/>
                              <a:gd name="T55" fmla="*/ 7695 h 392"/>
                              <a:gd name="T56" fmla="+- 0 6875 3731"/>
                              <a:gd name="T57" fmla="*/ T56 w 4265"/>
                              <a:gd name="T58" fmla="+- 0 7666 7457"/>
                              <a:gd name="T59" fmla="*/ 7666 h 392"/>
                              <a:gd name="T60" fmla="+- 0 7098 3731"/>
                              <a:gd name="T61" fmla="*/ T60 w 4265"/>
                              <a:gd name="T62" fmla="+- 0 7606 7457"/>
                              <a:gd name="T63" fmla="*/ 7606 h 392"/>
                              <a:gd name="T64" fmla="+- 0 7324 3731"/>
                              <a:gd name="T65" fmla="*/ T64 w 4265"/>
                              <a:gd name="T66" fmla="+- 0 7457 7457"/>
                              <a:gd name="T67" fmla="*/ 7457 h 392"/>
                              <a:gd name="T68" fmla="+- 0 7547 3731"/>
                              <a:gd name="T69" fmla="*/ T68 w 4265"/>
                              <a:gd name="T70" fmla="+- 0 7587 7457"/>
                              <a:gd name="T71" fmla="*/ 7587 h 392"/>
                              <a:gd name="T72" fmla="+- 0 7772 3731"/>
                              <a:gd name="T73" fmla="*/ T72 w 4265"/>
                              <a:gd name="T74" fmla="+- 0 7640 7457"/>
                              <a:gd name="T75" fmla="*/ 7640 h 392"/>
                              <a:gd name="T76" fmla="+- 0 7996 3731"/>
                              <a:gd name="T77" fmla="*/ T76 w 4265"/>
                              <a:gd name="T78" fmla="+- 0 7568 7457"/>
                              <a:gd name="T79" fmla="*/ 7568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265" h="392">
                                <a:moveTo>
                                  <a:pt x="0" y="392"/>
                                </a:moveTo>
                                <a:lnTo>
                                  <a:pt x="225" y="377"/>
                                </a:lnTo>
                                <a:lnTo>
                                  <a:pt x="449" y="351"/>
                                </a:lnTo>
                                <a:lnTo>
                                  <a:pt x="674" y="291"/>
                                </a:lnTo>
                                <a:lnTo>
                                  <a:pt x="897" y="341"/>
                                </a:lnTo>
                                <a:lnTo>
                                  <a:pt x="1123" y="358"/>
                                </a:lnTo>
                                <a:lnTo>
                                  <a:pt x="1349" y="288"/>
                                </a:lnTo>
                                <a:lnTo>
                                  <a:pt x="1572" y="286"/>
                                </a:lnTo>
                                <a:lnTo>
                                  <a:pt x="1797" y="243"/>
                                </a:lnTo>
                                <a:lnTo>
                                  <a:pt x="2021" y="276"/>
                                </a:lnTo>
                                <a:lnTo>
                                  <a:pt x="2246" y="279"/>
                                </a:lnTo>
                                <a:lnTo>
                                  <a:pt x="2469" y="243"/>
                                </a:lnTo>
                                <a:lnTo>
                                  <a:pt x="2695" y="185"/>
                                </a:lnTo>
                                <a:lnTo>
                                  <a:pt x="2918" y="238"/>
                                </a:lnTo>
                                <a:lnTo>
                                  <a:pt x="3144" y="209"/>
                                </a:lnTo>
                                <a:lnTo>
                                  <a:pt x="3367" y="149"/>
                                </a:lnTo>
                                <a:lnTo>
                                  <a:pt x="3593" y="0"/>
                                </a:lnTo>
                                <a:lnTo>
                                  <a:pt x="3816" y="130"/>
                                </a:lnTo>
                                <a:lnTo>
                                  <a:pt x="4041" y="183"/>
                                </a:lnTo>
                                <a:lnTo>
                                  <a:pt x="4265" y="111"/>
                                </a:lnTo>
                              </a:path>
                            </a:pathLst>
                          </a:custGeom>
                          <a:noFill/>
                          <a:ln w="2895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673" y="7792"/>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896" y="7775"/>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122" y="774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345" y="768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571" y="7742"/>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794" y="775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020" y="768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245" y="768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68" y="764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694" y="767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917" y="767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143" y="764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366" y="758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592" y="7636"/>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815" y="760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040" y="754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264" y="739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489" y="753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712" y="758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938" y="7511"/>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55" name="Line 38"/>
                        <wps:cNvCnPr>
                          <a:cxnSpLocks noChangeShapeType="1"/>
                        </wps:cNvCnPr>
                        <wps:spPr bwMode="auto">
                          <a:xfrm>
                            <a:off x="3619" y="7195"/>
                            <a:ext cx="4491"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6"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313" y="8393"/>
                            <a:ext cx="4699" cy="481"/>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0"/>
                        <wps:cNvSpPr>
                          <a:spLocks noChangeArrowheads="1"/>
                        </wps:cNvSpPr>
                        <wps:spPr bwMode="auto">
                          <a:xfrm>
                            <a:off x="4617" y="9148"/>
                            <a:ext cx="384" cy="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600" y="9138"/>
                            <a:ext cx="384" cy="116"/>
                          </a:xfrm>
                          <a:prstGeom prst="rect">
                            <a:avLst/>
                          </a:prstGeom>
                          <a:noFill/>
                          <a:extLst>
                            <a:ext uri="{909E8E84-426E-40DD-AFC4-6F175D3DCCD1}">
                              <a14:hiddenFill xmlns:a14="http://schemas.microsoft.com/office/drawing/2010/main">
                                <a:solidFill>
                                  <a:srgbClr val="FFFFFF"/>
                                </a:solidFill>
                              </a14:hiddenFill>
                            </a:ext>
                          </a:extLst>
                        </pic:spPr>
                      </pic:pic>
                      <wps:wsp>
                        <wps:cNvPr id="59" name="Rectangle 42"/>
                        <wps:cNvSpPr>
                          <a:spLocks noChangeArrowheads="1"/>
                        </wps:cNvSpPr>
                        <wps:spPr bwMode="auto">
                          <a:xfrm>
                            <a:off x="2716" y="6453"/>
                            <a:ext cx="6296" cy="3034"/>
                          </a:xfrm>
                          <a:prstGeom prst="rect">
                            <a:avLst/>
                          </a:prstGeom>
                          <a:noFill/>
                          <a:ln w="9144">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43"/>
                        <wps:cNvSpPr txBox="1">
                          <a:spLocks noChangeArrowheads="1"/>
                        </wps:cNvSpPr>
                        <wps:spPr bwMode="auto">
                          <a:xfrm>
                            <a:off x="3848" y="6660"/>
                            <a:ext cx="4053"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87" w:rsidRDefault="00BC3C87" w:rsidP="00F12066">
                              <w:pPr>
                                <w:spacing w:line="281" w:lineRule="exact"/>
                                <w:rPr>
                                  <w:rFonts w:ascii="Calibri"/>
                                  <w:sz w:val="28"/>
                                </w:rPr>
                              </w:pPr>
                              <w:r>
                                <w:rPr>
                                  <w:rFonts w:ascii="Calibri"/>
                                  <w:color w:val="585858"/>
                                  <w:sz w:val="28"/>
                                </w:rPr>
                                <w:t>Hubungan</w:t>
                              </w:r>
                              <w:r>
                                <w:rPr>
                                  <w:rFonts w:ascii="Calibri"/>
                                  <w:color w:val="585858"/>
                                  <w:spacing w:val="-7"/>
                                  <w:sz w:val="28"/>
                                </w:rPr>
                                <w:t xml:space="preserve"> </w:t>
                              </w:r>
                              <w:r>
                                <w:rPr>
                                  <w:rFonts w:ascii="Calibri"/>
                                  <w:color w:val="585858"/>
                                  <w:sz w:val="28"/>
                                </w:rPr>
                                <w:t>Risiko</w:t>
                              </w:r>
                              <w:r>
                                <w:rPr>
                                  <w:rFonts w:ascii="Calibri"/>
                                  <w:color w:val="585858"/>
                                  <w:spacing w:val="-9"/>
                                  <w:sz w:val="28"/>
                                </w:rPr>
                                <w:t xml:space="preserve"> </w:t>
                              </w:r>
                              <w:r>
                                <w:rPr>
                                  <w:rFonts w:ascii="Calibri"/>
                                  <w:color w:val="585858"/>
                                  <w:sz w:val="28"/>
                                </w:rPr>
                                <w:t>Likuiditas</w:t>
                              </w:r>
                              <w:r>
                                <w:rPr>
                                  <w:rFonts w:ascii="Calibri"/>
                                  <w:color w:val="585858"/>
                                  <w:spacing w:val="-10"/>
                                  <w:sz w:val="28"/>
                                </w:rPr>
                                <w:t xml:space="preserve"> </w:t>
                              </w:r>
                              <w:r>
                                <w:rPr>
                                  <w:rFonts w:ascii="Calibri"/>
                                  <w:color w:val="585858"/>
                                  <w:sz w:val="28"/>
                                </w:rPr>
                                <w:t>dan</w:t>
                              </w:r>
                              <w:r>
                                <w:rPr>
                                  <w:rFonts w:ascii="Calibri"/>
                                  <w:color w:val="585858"/>
                                  <w:spacing w:val="-6"/>
                                  <w:sz w:val="28"/>
                                </w:rPr>
                                <w:t xml:space="preserve"> </w:t>
                              </w:r>
                              <w:r>
                                <w:rPr>
                                  <w:rFonts w:ascii="Calibri"/>
                                  <w:color w:val="585858"/>
                                  <w:sz w:val="28"/>
                                </w:rPr>
                                <w:t>DPK</w:t>
                              </w:r>
                            </w:p>
                          </w:txbxContent>
                        </wps:txbx>
                        <wps:bodyPr rot="0" vert="horz" wrap="square" lIns="0" tIns="0" rIns="0" bIns="0" anchor="t" anchorCtr="0" upright="1">
                          <a:noAutofit/>
                        </wps:bodyPr>
                      </wps:wsp>
                      <wps:wsp>
                        <wps:cNvPr id="61" name="Text Box 44"/>
                        <wps:cNvSpPr txBox="1">
                          <a:spLocks noChangeArrowheads="1"/>
                        </wps:cNvSpPr>
                        <wps:spPr bwMode="auto">
                          <a:xfrm>
                            <a:off x="3270" y="7112"/>
                            <a:ext cx="203" cy="1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87" w:rsidRDefault="00BC3C87" w:rsidP="00F12066">
                              <w:pPr>
                                <w:spacing w:line="183" w:lineRule="exact"/>
                                <w:rPr>
                                  <w:rFonts w:ascii="Calibri"/>
                                  <w:sz w:val="18"/>
                                </w:rPr>
                              </w:pPr>
                              <w:r>
                                <w:rPr>
                                  <w:rFonts w:ascii="Calibri"/>
                                  <w:color w:val="585858"/>
                                  <w:sz w:val="18"/>
                                </w:rPr>
                                <w:t>50</w:t>
                              </w:r>
                            </w:p>
                            <w:p w:rsidR="00BC3C87" w:rsidRDefault="00BC3C87" w:rsidP="00F12066">
                              <w:pPr>
                                <w:spacing w:before="2"/>
                                <w:rPr>
                                  <w:rFonts w:ascii="Calibri"/>
                                  <w:sz w:val="18"/>
                                </w:rPr>
                              </w:pPr>
                              <w:r>
                                <w:rPr>
                                  <w:rFonts w:ascii="Calibri"/>
                                  <w:color w:val="585858"/>
                                  <w:sz w:val="18"/>
                                </w:rPr>
                                <w:t>40</w:t>
                              </w:r>
                            </w:p>
                            <w:p w:rsidR="00BC3C87" w:rsidRDefault="00BC3C87" w:rsidP="00F12066">
                              <w:pPr>
                                <w:spacing w:before="2"/>
                                <w:rPr>
                                  <w:rFonts w:ascii="Calibri"/>
                                  <w:sz w:val="18"/>
                                </w:rPr>
                              </w:pPr>
                              <w:r>
                                <w:rPr>
                                  <w:rFonts w:ascii="Calibri"/>
                                  <w:color w:val="585858"/>
                                  <w:sz w:val="18"/>
                                </w:rPr>
                                <w:t>30</w:t>
                              </w:r>
                            </w:p>
                            <w:p w:rsidR="00BC3C87" w:rsidRDefault="00BC3C87" w:rsidP="00F12066">
                              <w:pPr>
                                <w:spacing w:before="2"/>
                                <w:rPr>
                                  <w:rFonts w:ascii="Calibri"/>
                                  <w:sz w:val="18"/>
                                </w:rPr>
                              </w:pPr>
                              <w:r>
                                <w:rPr>
                                  <w:rFonts w:ascii="Calibri"/>
                                  <w:color w:val="585858"/>
                                  <w:sz w:val="18"/>
                                </w:rPr>
                                <w:t>20</w:t>
                              </w:r>
                            </w:p>
                            <w:p w:rsidR="00BC3C87" w:rsidRDefault="00BC3C87" w:rsidP="00F12066">
                              <w:pPr>
                                <w:spacing w:before="2"/>
                                <w:rPr>
                                  <w:rFonts w:ascii="Calibri"/>
                                  <w:sz w:val="18"/>
                                </w:rPr>
                              </w:pPr>
                              <w:r>
                                <w:rPr>
                                  <w:rFonts w:ascii="Calibri"/>
                                  <w:color w:val="585858"/>
                                  <w:sz w:val="18"/>
                                </w:rPr>
                                <w:t>10</w:t>
                              </w:r>
                            </w:p>
                            <w:p w:rsidR="00BC3C87" w:rsidRDefault="00BC3C87" w:rsidP="00F12066">
                              <w:pPr>
                                <w:spacing w:before="2" w:line="216" w:lineRule="exact"/>
                                <w:ind w:left="91"/>
                                <w:rPr>
                                  <w:rFonts w:ascii="Calibri"/>
                                  <w:sz w:val="18"/>
                                </w:rPr>
                              </w:pPr>
                              <w:r>
                                <w:rPr>
                                  <w:rFonts w:ascii="Calibri"/>
                                  <w:color w:val="585858"/>
                                  <w:sz w:val="18"/>
                                </w:rPr>
                                <w:t>0</w:t>
                              </w:r>
                            </w:p>
                          </w:txbxContent>
                        </wps:txbx>
                        <wps:bodyPr rot="0" vert="horz" wrap="square" lIns="0" tIns="0" rIns="0" bIns="0" anchor="t" anchorCtr="0" upright="1">
                          <a:noAutofit/>
                        </wps:bodyPr>
                      </wps:wsp>
                      <wps:wsp>
                        <wps:cNvPr id="62" name="Text Box 45"/>
                        <wps:cNvSpPr txBox="1">
                          <a:spLocks noChangeArrowheads="1"/>
                        </wps:cNvSpPr>
                        <wps:spPr bwMode="auto">
                          <a:xfrm>
                            <a:off x="8277" y="7112"/>
                            <a:ext cx="203" cy="1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87" w:rsidRDefault="00BC3C87" w:rsidP="00F12066">
                              <w:pPr>
                                <w:spacing w:line="183" w:lineRule="exact"/>
                                <w:rPr>
                                  <w:rFonts w:ascii="Calibri"/>
                                  <w:sz w:val="18"/>
                                </w:rPr>
                              </w:pPr>
                              <w:r>
                                <w:rPr>
                                  <w:rFonts w:ascii="Calibri"/>
                                  <w:color w:val="585858"/>
                                  <w:sz w:val="18"/>
                                </w:rPr>
                                <w:t>50</w:t>
                              </w:r>
                            </w:p>
                            <w:p w:rsidR="00BC3C87" w:rsidRDefault="00BC3C87" w:rsidP="00F12066">
                              <w:pPr>
                                <w:spacing w:before="2"/>
                                <w:rPr>
                                  <w:rFonts w:ascii="Calibri"/>
                                  <w:sz w:val="18"/>
                                </w:rPr>
                              </w:pPr>
                              <w:r>
                                <w:rPr>
                                  <w:rFonts w:ascii="Calibri"/>
                                  <w:color w:val="585858"/>
                                  <w:sz w:val="18"/>
                                </w:rPr>
                                <w:t>40</w:t>
                              </w:r>
                            </w:p>
                            <w:p w:rsidR="00BC3C87" w:rsidRDefault="00BC3C87" w:rsidP="00F12066">
                              <w:pPr>
                                <w:spacing w:before="2"/>
                                <w:rPr>
                                  <w:rFonts w:ascii="Calibri"/>
                                  <w:sz w:val="18"/>
                                </w:rPr>
                              </w:pPr>
                              <w:r>
                                <w:rPr>
                                  <w:rFonts w:ascii="Calibri"/>
                                  <w:color w:val="585858"/>
                                  <w:sz w:val="18"/>
                                </w:rPr>
                                <w:t>30</w:t>
                              </w:r>
                            </w:p>
                            <w:p w:rsidR="00BC3C87" w:rsidRDefault="00BC3C87" w:rsidP="00F12066">
                              <w:pPr>
                                <w:spacing w:before="2"/>
                                <w:rPr>
                                  <w:rFonts w:ascii="Calibri"/>
                                  <w:sz w:val="18"/>
                                </w:rPr>
                              </w:pPr>
                              <w:r>
                                <w:rPr>
                                  <w:rFonts w:ascii="Calibri"/>
                                  <w:color w:val="585858"/>
                                  <w:sz w:val="18"/>
                                </w:rPr>
                                <w:t>20</w:t>
                              </w:r>
                            </w:p>
                            <w:p w:rsidR="00BC3C87" w:rsidRDefault="00BC3C87" w:rsidP="00F12066">
                              <w:pPr>
                                <w:spacing w:before="2"/>
                                <w:rPr>
                                  <w:rFonts w:ascii="Calibri"/>
                                  <w:sz w:val="18"/>
                                </w:rPr>
                              </w:pPr>
                              <w:r>
                                <w:rPr>
                                  <w:rFonts w:ascii="Calibri"/>
                                  <w:color w:val="585858"/>
                                  <w:sz w:val="18"/>
                                </w:rPr>
                                <w:t>10</w:t>
                              </w:r>
                            </w:p>
                            <w:p w:rsidR="00BC3C87" w:rsidRDefault="00BC3C87" w:rsidP="00F12066">
                              <w:pPr>
                                <w:spacing w:before="2" w:line="216" w:lineRule="exact"/>
                                <w:rPr>
                                  <w:rFonts w:ascii="Calibri"/>
                                  <w:sz w:val="18"/>
                                </w:rPr>
                              </w:pPr>
                              <w:r>
                                <w:rPr>
                                  <w:rFonts w:ascii="Calibri"/>
                                  <w:color w:val="585858"/>
                                  <w:sz w:val="18"/>
                                </w:rPr>
                                <w:t>0</w:t>
                              </w:r>
                            </w:p>
                          </w:txbxContent>
                        </wps:txbx>
                        <wps:bodyPr rot="0" vert="horz" wrap="square" lIns="0" tIns="0" rIns="0" bIns="0" anchor="t" anchorCtr="0" upright="1">
                          <a:noAutofit/>
                        </wps:bodyPr>
                      </wps:wsp>
                      <wps:wsp>
                        <wps:cNvPr id="63" name="Text Box 46"/>
                        <wps:cNvSpPr txBox="1">
                          <a:spLocks noChangeArrowheads="1"/>
                        </wps:cNvSpPr>
                        <wps:spPr bwMode="auto">
                          <a:xfrm>
                            <a:off x="5043" y="9115"/>
                            <a:ext cx="31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87" w:rsidRDefault="00BC3C87" w:rsidP="00F12066">
                              <w:pPr>
                                <w:spacing w:line="180" w:lineRule="exact"/>
                                <w:rPr>
                                  <w:rFonts w:ascii="Calibri"/>
                                  <w:sz w:val="18"/>
                                </w:rPr>
                              </w:pPr>
                              <w:r>
                                <w:rPr>
                                  <w:rFonts w:ascii="Calibri"/>
                                  <w:color w:val="585858"/>
                                  <w:sz w:val="18"/>
                                </w:rPr>
                                <w:t>DPK</w:t>
                              </w:r>
                            </w:p>
                          </w:txbxContent>
                        </wps:txbx>
                        <wps:bodyPr rot="0" vert="horz" wrap="square" lIns="0" tIns="0" rIns="0" bIns="0" anchor="t" anchorCtr="0" upright="1">
                          <a:noAutofit/>
                        </wps:bodyPr>
                      </wps:wsp>
                      <wps:wsp>
                        <wps:cNvPr id="64" name="Text Box 47"/>
                        <wps:cNvSpPr txBox="1">
                          <a:spLocks noChangeArrowheads="1"/>
                        </wps:cNvSpPr>
                        <wps:spPr bwMode="auto">
                          <a:xfrm>
                            <a:off x="6025" y="9115"/>
                            <a:ext cx="11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87" w:rsidRDefault="00BC3C87" w:rsidP="00F12066">
                              <w:pPr>
                                <w:spacing w:line="180" w:lineRule="exact"/>
                                <w:rPr>
                                  <w:rFonts w:ascii="Calibri"/>
                                  <w:sz w:val="18"/>
                                </w:rPr>
                              </w:pPr>
                              <w:r>
                                <w:rPr>
                                  <w:rFonts w:ascii="Calibri"/>
                                  <w:color w:val="585858"/>
                                  <w:sz w:val="18"/>
                                </w:rPr>
                                <w:t>Risiko</w:t>
                              </w:r>
                              <w:r>
                                <w:rPr>
                                  <w:rFonts w:ascii="Calibri"/>
                                  <w:color w:val="585858"/>
                                  <w:spacing w:val="-5"/>
                                  <w:sz w:val="18"/>
                                </w:rPr>
                                <w:t xml:space="preserve"> </w:t>
                              </w:r>
                              <w:r>
                                <w:rPr>
                                  <w:rFonts w:ascii="Calibri"/>
                                  <w:color w:val="585858"/>
                                  <w:sz w:val="18"/>
                                </w:rPr>
                                <w:t>Likuiditas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51.5pt;margin-top:13.45pt;width:307.35pt;height:134.6pt;z-index:251680768;mso-position-horizontal-relative:page" coordorigin="2710,6446" coordsize="6310,3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">
                <v:line id="Line 3" o:spid="_x0000_s1027" style="position:absolute;visibility:visible;mso-wrap-style:square" from="3619,8083" to="3686,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" strokecolor="#d9d9d9" strokeweight=".72pt"/>
                <v:shape id="AutoShape 4" o:spid="_x0000_s1028" style="position:absolute;left:3777;top:8076;width:807;height:8;visibility:visible;mso-wrap-style:square;v-text-anchor:top" coordsize="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" path="m,7r806,m,l806,e" filled="f" strokecolor="#d9d9d9" strokeweight=".6pt">
                  <v:path arrowok="t" o:connecttype="custom" o:connectlocs="0,8084;806,8084;0,8077;806,8077" o:connectangles="0,0,0,0"/>
                </v:shape>
                <v:shape id="AutoShape 5" o:spid="_x0000_s1029" style="position:absolute;left:3619;top:7417;width:4491;height:442;visibility:visible;mso-wrap-style:square;v-text-anchor:top" coordsize="44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" path="m,441r67,m159,441r4332,m,221r67,m159,221r4332,m,l67,t92,l4491,e" filled="f" strokecolor="#d9d9d9" strokeweight=".72pt">
                  <v:path arrowok="t" o:connecttype="custom" o:connectlocs="0,7859;67,7859;159,7859;4491,7859;0,7639;67,7639;159,7639;4491,7639;0,7418;67,7418;159,7418;4491,7418" o:connectangles="0,0,0,0,0,0,0,0,0,0,0,0"/>
                </v:shape>
                <v:shape id="AutoShape 6" o:spid="_x0000_s1030" style="position:absolute;left:3686;top:7398;width:764;height:905;visibility:visible;mso-wrap-style:square;v-text-anchor:top" coordsize="76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" path="m92,l,,,904r92,l92,xm315,703r-89,l226,904r89,l315,703xm540,679r-91,l449,904r91,l540,679xm764,710r-89,l675,904r89,l764,710xe" fillcolor="#ec7c30" stroked="f">
                  <v:path arrowok="t" o:connecttype="custom" o:connectlocs="92,7399;0,7399;0,8303;92,8303;92,7399;315,8102;226,8102;226,8303;315,8303;315,8102;540,8078;449,8078;449,8303;540,8303;540,8078;764,8109;675,8109;675,8303;764,8303;764,8109" o:connectangles="0,0,0,0,0,0,0,0,0,0,0,0,0,0,0,0,0,0,0,0"/>
                </v:shape>
                <v:shape id="AutoShape 7" o:spid="_x0000_s1031" style="position:absolute;left:4675;top:8081;width:2604;height:6;visibility:visible;mso-wrap-style:square;v-text-anchor:top" coordsize="2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" path="m,6r2604,m,l2604,e" filled="f" strokecolor="#d9d9d9" strokeweight=".24pt">
                  <v:path arrowok="t" o:connecttype="custom" o:connectlocs="0,8087;2604,8087;0,8081;2604,8081" o:connectangles="0,0,0,0"/>
                </v:shape>
                <v:line id="Line 8" o:spid="_x0000_s1032" style="position:absolute;visibility:visible;mso-wrap-style:square" from="4675,8077" to="7279,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" strokecolor="#d9d9d9" strokeweight=".6pt"/>
                <v:shape id="AutoShape 9" o:spid="_x0000_s1033" style="position:absolute;left:4584;top:7883;width:2559;height:420;visibility:visible;mso-wrap-style:square;v-text-anchor:top" coordsize="255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" path="m91,l,,,420r91,l91,xm314,202r-88,l226,420r88,l314,202xm540,214r-91,l449,420r91,l540,214xm763,276r-89,l674,420r89,l763,276xm989,238r-91,l898,420r91,l989,238xm1212,324r-89,l1123,420r89,l1212,324xm1438,281r-92,l1346,420r92,l1438,281xm1661,240r-89,l1572,420r89,l1661,240xm1886,276r-91,l1795,420r91,l1886,276xm2110,322r-89,l2021,420r89,l2110,322xm2335,327r-91,l2244,420r91,l2335,327xm2558,281r-88,l2470,420r88,l2558,281xe" fillcolor="#ec7c30" stroked="f">
                  <v:path arrowok="t" o:connecttype="custom" o:connectlocs="91,7883;0,7883;0,8303;91,8303;91,7883;314,8085;226,8085;226,8303;314,8303;314,8085;540,8097;449,8097;449,8303;540,8303;540,8097;763,8159;674,8159;674,8303;763,8303;763,8159;989,8121;898,8121;898,8303;989,8303;989,8121;1212,8207;1123,8207;1123,8303;1212,8303;1212,8207;1438,8164;1346,8164;1346,8303;1438,8303;1438,8164;1661,8123;1572,8123;1572,8303;1661,8303;1661,8123;1886,8159;1795,8159;1795,8303;1886,8303;1886,8159;2110,8205;2021,8205;2021,8303;2110,8303;2110,8205;2335,8210;2244,8210;2244,8303;2335,8303;2335,8210;2558,8164;2470,8164;2470,8303;2558,8303;2558,8164" o:connectangles="0,0,0,0,0,0,0,0,0,0,0,0,0,0,0,0,0,0,0,0,0,0,0,0,0,0,0,0,0,0,0,0,0,0,0,0,0,0,0,0,0,0,0,0,0,0,0,0,0,0,0,0,0,0,0,0,0,0,0,0"/>
                </v:shape>
                <v:shape id="AutoShape 10" o:spid="_x0000_s1034" style="position:absolute;left:7368;top:8081;width:584;height:6;visibility:visible;mso-wrap-style:square;v-text-anchor:top" coordsize="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" path="m,6r583,m,l583,e" filled="f" strokecolor="#d9d9d9" strokeweight=".24pt">
                  <v:path arrowok="t" o:connecttype="custom" o:connectlocs="0,8087;583,8087;0,8081;583,8081" o:connectangles="0,0,0,0"/>
                </v:shape>
                <v:line id="Line 11" o:spid="_x0000_s1035" style="position:absolute;visibility:visible;mso-wrap-style:square" from="7368,8077" to="7951,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" strokecolor="#d9d9d9" strokeweight=".6pt"/>
                <v:shape id="AutoShape 12" o:spid="_x0000_s1036" style="position:absolute;left:7279;top:8029;width:538;height:274;visibility:visible;mso-wrap-style:square;v-text-anchor:top" coordsize="53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" path="m89,l,,,273r89,l89,xm312,245r-89,l223,273r89,l312,245xm538,197r-89,l449,273r89,l538,197xe" fillcolor="#ec7c30" stroked="f">
                  <v:path arrowok="t" o:connecttype="custom" o:connectlocs="89,8030;0,8030;0,8303;89,8303;89,8030;312,8275;223,8275;223,8303;312,8303;312,8275;538,8227;449,8227;449,8303;538,8303;538,8227" o:connectangles="0,0,0,0,0,0,0,0,0,0,0,0,0,0,0"/>
                </v:shape>
                <v:shape id="AutoShape 13" o:spid="_x0000_s1037" style="position:absolute;left:8040;top:8081;width:70;height:6;visibility:visible;mso-wrap-style:square;v-text-anchor:top" coordsize="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" path="m,6r70,m,l70,e" filled="f" strokecolor="#d9d9d9" strokeweight=".24pt">
                  <v:path arrowok="t" o:connecttype="custom" o:connectlocs="0,8087;70,8087;0,8081;70,8081" o:connectangles="0,0,0,0"/>
                </v:shape>
                <v:line id="Line 14" o:spid="_x0000_s1038" style="position:absolute;visibility:visible;mso-wrap-style:square" from="8040,8077" to="8110,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" strokecolor="#d9d9d9" strokeweight=".6pt"/>
                <v:rect id="Rectangle 15" o:spid="_x0000_s1039" style="position:absolute;left:7951;top:8013;width:8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" fillcolor="#ec7c30" stroked="f"/>
                <v:line id="Line 16" o:spid="_x0000_s1040" style="position:absolute;visibility:visible;mso-wrap-style:square" from="3619,8303" to="8110,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" strokecolor="#d9d9d9" strokeweight=".72pt"/>
                <v:shape id="Freeform 17" o:spid="_x0000_s1041" style="position:absolute;left:3730;top:7457;width:4265;height:392;visibility:visible;mso-wrap-style:square;v-text-anchor:top" coordsize="426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" path="m,392l225,377,449,351,674,291r223,50l1123,358r226,-70l1572,286r225,-43l2021,276r225,3l2469,243r226,-58l2918,238r226,-29l3367,149,3593,r223,130l4041,183r224,-72e" filled="f" strokecolor="#5b9bd4" strokeweight="2.28pt">
                  <v:path arrowok="t" o:connecttype="custom" o:connectlocs="0,7849;225,7834;449,7808;674,7748;897,7798;1123,7815;1349,7745;1572,7743;1797,7700;2021,7733;2246,7736;2469,7700;2695,7642;2918,7695;3144,7666;3367,7606;3593,7457;3816,7587;4041,7640;4265,7568" o:connectangles="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42" type="#_x0000_t75" style="position:absolute;left:3673;top:7792;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">
                  <v:imagedata r:id="rId18" o:title=""/>
                </v:shape>
                <v:shape id="Picture 19" o:spid="_x0000_s1043" type="#_x0000_t75" style="position:absolute;left:3896;top:7775;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">
                  <v:imagedata r:id="rId18" o:title=""/>
                </v:shape>
                <v:shape id="Picture 20" o:spid="_x0000_s1044" type="#_x0000_t75" style="position:absolute;left:4122;top:7749;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">
                  <v:imagedata r:id="rId19" o:title=""/>
                </v:shape>
                <v:shape id="Picture 21" o:spid="_x0000_s1045" type="#_x0000_t75" style="position:absolute;left:4345;top:7689;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">
                  <v:imagedata r:id="rId20" o:title=""/>
                </v:shape>
                <v:shape id="Picture 22" o:spid="_x0000_s1046" type="#_x0000_t75" style="position:absolute;left:4571;top:7742;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">
                  <v:imagedata r:id="rId20" o:title=""/>
                </v:shape>
                <v:shape id="Picture 23" o:spid="_x0000_s1047" type="#_x0000_t75" style="position:absolute;left:4794;top:7756;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">
                  <v:imagedata r:id="rId20" o:title=""/>
                </v:shape>
                <v:shape id="Picture 24" o:spid="_x0000_s1048" type="#_x0000_t75" style="position:absolute;left:5020;top:7687;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">
                  <v:imagedata r:id="rId21" o:title=""/>
                </v:shape>
                <v:shape id="Picture 25" o:spid="_x0000_s1049" type="#_x0000_t75" style="position:absolute;left:5245;top:7687;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">
                  <v:imagedata r:id="rId21" o:title=""/>
                </v:shape>
                <v:shape id="Picture 26" o:spid="_x0000_s1050" type="#_x0000_t75" style="position:absolute;left:5468;top:7643;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">
                  <v:imagedata r:id="rId20" o:title=""/>
                </v:shape>
                <v:shape id="Picture 27" o:spid="_x0000_s1051" type="#_x0000_t75" style="position:absolute;left:5694;top:7677;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">
                  <v:imagedata r:id="rId21" o:title=""/>
                </v:shape>
                <v:shape id="Picture 28" o:spid="_x0000_s1052" type="#_x0000_t75" style="position:absolute;left:5917;top:7679;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">
                  <v:imagedata r:id="rId18" o:title=""/>
                </v:shape>
                <v:shape id="Picture 29" o:spid="_x0000_s1053" type="#_x0000_t75" style="position:absolute;left:6143;top:7641;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">
                  <v:imagedata r:id="rId18" o:title=""/>
                </v:shape>
                <v:shape id="Picture 30" o:spid="_x0000_s1054" type="#_x0000_t75" style="position:absolute;left:6366;top:7586;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">
                  <v:imagedata r:id="rId18" o:title=""/>
                </v:shape>
                <v:shape id="Picture 31" o:spid="_x0000_s1055" type="#_x0000_t75" style="position:absolute;left:6592;top:7636;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">
                  <v:imagedata r:id="rId19" o:title=""/>
                </v:shape>
                <v:shape id="Picture 32" o:spid="_x0000_s1056" type="#_x0000_t75" style="position:absolute;left:6815;top:7607;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">
                  <v:imagedata r:id="rId19" o:title=""/>
                </v:shape>
                <v:shape id="Picture 33" o:spid="_x0000_s1057" type="#_x0000_t75" style="position:absolute;left:7040;top:7547;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">
                  <v:imagedata r:id="rId19" o:title=""/>
                </v:shape>
                <v:shape id="Picture 34" o:spid="_x0000_s1058" type="#_x0000_t75" style="position:absolute;left:7264;top:7399;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">
                  <v:imagedata r:id="rId18" o:title=""/>
                </v:shape>
                <v:shape id="Picture 35" o:spid="_x0000_s1059" type="#_x0000_t75" style="position:absolute;left:7489;top:7531;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">
                  <v:imagedata r:id="rId19" o:title=""/>
                </v:shape>
                <v:shape id="Picture 36" o:spid="_x0000_s1060" type="#_x0000_t75" style="position:absolute;left:7712;top:7581;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">
                  <v:imagedata r:id="rId21" o:title=""/>
                </v:shape>
                <v:shape id="Picture 37" o:spid="_x0000_s1061" type="#_x0000_t75" style="position:absolute;left:7938;top:7511;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">
                  <v:imagedata r:id="rId21" o:title=""/>
                </v:shape>
                <v:line id="Line 38" o:spid="_x0000_s1062" style="position:absolute;visibility:visible;mso-wrap-style:square" from="3619,7195" to="8110,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" strokecolor="#d9d9d9" strokeweight=".72pt"/>
                <v:shape id="Picture 39" o:spid="_x0000_s1063" type="#_x0000_t75" style="position:absolute;left:3313;top:8393;width:4699;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">
                  <v:imagedata r:id="rId22" o:title=""/>
                </v:shape>
                <v:rect id="Rectangle 40" o:spid="_x0000_s1064" style="position:absolute;left:4617;top:9148;width:384;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" fillcolor="#ec7c30" stroked="f"/>
                <v:shape id="Picture 41" o:spid="_x0000_s1065" type="#_x0000_t75" style="position:absolute;left:5600;top:9138;width:384;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">
                  <v:imagedata r:id="rId23" o:title=""/>
                </v:shape>
                <v:rect id="Rectangle 42" o:spid="_x0000_s1066" style="position:absolute;left:2716;top:6453;width:6296;height:3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" filled="f" strokecolor="#d9d9d9" strokeweight=".72pt"/>
                <v:shapetype id="_x0000_t202" coordsize="21600,21600" o:spt="202" path="m,l,21600r21600,l21600,xe">
                  <v:stroke joinstyle="miter"/>
                  <v:path gradientshapeok="t" o:connecttype="rect"/>
                </v:shapetype>
                <v:shape id="Text Box 43" o:spid="_x0000_s1067" type="#_x0000_t202" style="position:absolute;left:3848;top:6660;width:405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BC3C87" w:rsidRDefault="00BC3C87" w:rsidP="00F12066">
                        <w:pPr>
                          <w:spacing w:line="281" w:lineRule="exact"/>
                          <w:rPr>
                            <w:rFonts w:ascii="Calibri"/>
                            <w:sz w:val="28"/>
                          </w:rPr>
                        </w:pPr>
                        <w:r>
                          <w:rPr>
                            <w:rFonts w:ascii="Calibri"/>
                            <w:color w:val="585858"/>
                            <w:sz w:val="28"/>
                          </w:rPr>
                          <w:t>Hubungan</w:t>
                        </w:r>
                        <w:r>
                          <w:rPr>
                            <w:rFonts w:ascii="Calibri"/>
                            <w:color w:val="585858"/>
                            <w:spacing w:val="-7"/>
                            <w:sz w:val="28"/>
                          </w:rPr>
                          <w:t xml:space="preserve"> </w:t>
                        </w:r>
                        <w:r>
                          <w:rPr>
                            <w:rFonts w:ascii="Calibri"/>
                            <w:color w:val="585858"/>
                            <w:sz w:val="28"/>
                          </w:rPr>
                          <w:t>Risiko</w:t>
                        </w:r>
                        <w:r>
                          <w:rPr>
                            <w:rFonts w:ascii="Calibri"/>
                            <w:color w:val="585858"/>
                            <w:spacing w:val="-9"/>
                            <w:sz w:val="28"/>
                          </w:rPr>
                          <w:t xml:space="preserve"> </w:t>
                        </w:r>
                        <w:r>
                          <w:rPr>
                            <w:rFonts w:ascii="Calibri"/>
                            <w:color w:val="585858"/>
                            <w:sz w:val="28"/>
                          </w:rPr>
                          <w:t>Likuiditas</w:t>
                        </w:r>
                        <w:r>
                          <w:rPr>
                            <w:rFonts w:ascii="Calibri"/>
                            <w:color w:val="585858"/>
                            <w:spacing w:val="-10"/>
                            <w:sz w:val="28"/>
                          </w:rPr>
                          <w:t xml:space="preserve"> </w:t>
                        </w:r>
                        <w:r>
                          <w:rPr>
                            <w:rFonts w:ascii="Calibri"/>
                            <w:color w:val="585858"/>
                            <w:sz w:val="28"/>
                          </w:rPr>
                          <w:t>dan</w:t>
                        </w:r>
                        <w:r>
                          <w:rPr>
                            <w:rFonts w:ascii="Calibri"/>
                            <w:color w:val="585858"/>
                            <w:spacing w:val="-6"/>
                            <w:sz w:val="28"/>
                          </w:rPr>
                          <w:t xml:space="preserve"> </w:t>
                        </w:r>
                        <w:r>
                          <w:rPr>
                            <w:rFonts w:ascii="Calibri"/>
                            <w:color w:val="585858"/>
                            <w:sz w:val="28"/>
                          </w:rPr>
                          <w:t>DPK</w:t>
                        </w:r>
                      </w:p>
                    </w:txbxContent>
                  </v:textbox>
                </v:shape>
                <v:shape id="Text Box 44" o:spid="_x0000_s1068" type="#_x0000_t202" style="position:absolute;left:3270;top:7112;width:203;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BC3C87" w:rsidRDefault="00BC3C87" w:rsidP="00F12066">
                        <w:pPr>
                          <w:spacing w:line="183" w:lineRule="exact"/>
                          <w:rPr>
                            <w:rFonts w:ascii="Calibri"/>
                            <w:sz w:val="18"/>
                          </w:rPr>
                        </w:pPr>
                        <w:r>
                          <w:rPr>
                            <w:rFonts w:ascii="Calibri"/>
                            <w:color w:val="585858"/>
                            <w:sz w:val="18"/>
                          </w:rPr>
                          <w:t>50</w:t>
                        </w:r>
                      </w:p>
                      <w:p w:rsidR="00BC3C87" w:rsidRDefault="00BC3C87" w:rsidP="00F12066">
                        <w:pPr>
                          <w:spacing w:before="2"/>
                          <w:rPr>
                            <w:rFonts w:ascii="Calibri"/>
                            <w:sz w:val="18"/>
                          </w:rPr>
                        </w:pPr>
                        <w:r>
                          <w:rPr>
                            <w:rFonts w:ascii="Calibri"/>
                            <w:color w:val="585858"/>
                            <w:sz w:val="18"/>
                          </w:rPr>
                          <w:t>40</w:t>
                        </w:r>
                      </w:p>
                      <w:p w:rsidR="00BC3C87" w:rsidRDefault="00BC3C87" w:rsidP="00F12066">
                        <w:pPr>
                          <w:spacing w:before="2"/>
                          <w:rPr>
                            <w:rFonts w:ascii="Calibri"/>
                            <w:sz w:val="18"/>
                          </w:rPr>
                        </w:pPr>
                        <w:r>
                          <w:rPr>
                            <w:rFonts w:ascii="Calibri"/>
                            <w:color w:val="585858"/>
                            <w:sz w:val="18"/>
                          </w:rPr>
                          <w:t>30</w:t>
                        </w:r>
                      </w:p>
                      <w:p w:rsidR="00BC3C87" w:rsidRDefault="00BC3C87" w:rsidP="00F12066">
                        <w:pPr>
                          <w:spacing w:before="2"/>
                          <w:rPr>
                            <w:rFonts w:ascii="Calibri"/>
                            <w:sz w:val="18"/>
                          </w:rPr>
                        </w:pPr>
                        <w:r>
                          <w:rPr>
                            <w:rFonts w:ascii="Calibri"/>
                            <w:color w:val="585858"/>
                            <w:sz w:val="18"/>
                          </w:rPr>
                          <w:t>20</w:t>
                        </w:r>
                      </w:p>
                      <w:p w:rsidR="00BC3C87" w:rsidRDefault="00BC3C87" w:rsidP="00F12066">
                        <w:pPr>
                          <w:spacing w:before="2"/>
                          <w:rPr>
                            <w:rFonts w:ascii="Calibri"/>
                            <w:sz w:val="18"/>
                          </w:rPr>
                        </w:pPr>
                        <w:r>
                          <w:rPr>
                            <w:rFonts w:ascii="Calibri"/>
                            <w:color w:val="585858"/>
                            <w:sz w:val="18"/>
                          </w:rPr>
                          <w:t>10</w:t>
                        </w:r>
                      </w:p>
                      <w:p w:rsidR="00BC3C87" w:rsidRDefault="00BC3C87" w:rsidP="00F12066">
                        <w:pPr>
                          <w:spacing w:before="2" w:line="216" w:lineRule="exact"/>
                          <w:ind w:left="91"/>
                          <w:rPr>
                            <w:rFonts w:ascii="Calibri"/>
                            <w:sz w:val="18"/>
                          </w:rPr>
                        </w:pPr>
                        <w:r>
                          <w:rPr>
                            <w:rFonts w:ascii="Calibri"/>
                            <w:color w:val="585858"/>
                            <w:sz w:val="18"/>
                          </w:rPr>
                          <w:t>0</w:t>
                        </w:r>
                      </w:p>
                    </w:txbxContent>
                  </v:textbox>
                </v:shape>
                <v:shape id="Text Box 45" o:spid="_x0000_s1069" type="#_x0000_t202" style="position:absolute;left:8277;top:7112;width:203;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BC3C87" w:rsidRDefault="00BC3C87" w:rsidP="00F12066">
                        <w:pPr>
                          <w:spacing w:line="183" w:lineRule="exact"/>
                          <w:rPr>
                            <w:rFonts w:ascii="Calibri"/>
                            <w:sz w:val="18"/>
                          </w:rPr>
                        </w:pPr>
                        <w:r>
                          <w:rPr>
                            <w:rFonts w:ascii="Calibri"/>
                            <w:color w:val="585858"/>
                            <w:sz w:val="18"/>
                          </w:rPr>
                          <w:t>50</w:t>
                        </w:r>
                      </w:p>
                      <w:p w:rsidR="00BC3C87" w:rsidRDefault="00BC3C87" w:rsidP="00F12066">
                        <w:pPr>
                          <w:spacing w:before="2"/>
                          <w:rPr>
                            <w:rFonts w:ascii="Calibri"/>
                            <w:sz w:val="18"/>
                          </w:rPr>
                        </w:pPr>
                        <w:r>
                          <w:rPr>
                            <w:rFonts w:ascii="Calibri"/>
                            <w:color w:val="585858"/>
                            <w:sz w:val="18"/>
                          </w:rPr>
                          <w:t>40</w:t>
                        </w:r>
                      </w:p>
                      <w:p w:rsidR="00BC3C87" w:rsidRDefault="00BC3C87" w:rsidP="00F12066">
                        <w:pPr>
                          <w:spacing w:before="2"/>
                          <w:rPr>
                            <w:rFonts w:ascii="Calibri"/>
                            <w:sz w:val="18"/>
                          </w:rPr>
                        </w:pPr>
                        <w:r>
                          <w:rPr>
                            <w:rFonts w:ascii="Calibri"/>
                            <w:color w:val="585858"/>
                            <w:sz w:val="18"/>
                          </w:rPr>
                          <w:t>30</w:t>
                        </w:r>
                      </w:p>
                      <w:p w:rsidR="00BC3C87" w:rsidRDefault="00BC3C87" w:rsidP="00F12066">
                        <w:pPr>
                          <w:spacing w:before="2"/>
                          <w:rPr>
                            <w:rFonts w:ascii="Calibri"/>
                            <w:sz w:val="18"/>
                          </w:rPr>
                        </w:pPr>
                        <w:r>
                          <w:rPr>
                            <w:rFonts w:ascii="Calibri"/>
                            <w:color w:val="585858"/>
                            <w:sz w:val="18"/>
                          </w:rPr>
                          <w:t>20</w:t>
                        </w:r>
                      </w:p>
                      <w:p w:rsidR="00BC3C87" w:rsidRDefault="00BC3C87" w:rsidP="00F12066">
                        <w:pPr>
                          <w:spacing w:before="2"/>
                          <w:rPr>
                            <w:rFonts w:ascii="Calibri"/>
                            <w:sz w:val="18"/>
                          </w:rPr>
                        </w:pPr>
                        <w:r>
                          <w:rPr>
                            <w:rFonts w:ascii="Calibri"/>
                            <w:color w:val="585858"/>
                            <w:sz w:val="18"/>
                          </w:rPr>
                          <w:t>10</w:t>
                        </w:r>
                      </w:p>
                      <w:p w:rsidR="00BC3C87" w:rsidRDefault="00BC3C87" w:rsidP="00F12066">
                        <w:pPr>
                          <w:spacing w:before="2" w:line="216" w:lineRule="exact"/>
                          <w:rPr>
                            <w:rFonts w:ascii="Calibri"/>
                            <w:sz w:val="18"/>
                          </w:rPr>
                        </w:pPr>
                        <w:r>
                          <w:rPr>
                            <w:rFonts w:ascii="Calibri"/>
                            <w:color w:val="585858"/>
                            <w:sz w:val="18"/>
                          </w:rPr>
                          <w:t>0</w:t>
                        </w:r>
                      </w:p>
                    </w:txbxContent>
                  </v:textbox>
                </v:shape>
                <v:shape id="Text Box 46" o:spid="_x0000_s1070" type="#_x0000_t202" style="position:absolute;left:5043;top:9115;width:31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BC3C87" w:rsidRDefault="00BC3C87" w:rsidP="00F12066">
                        <w:pPr>
                          <w:spacing w:line="180" w:lineRule="exact"/>
                          <w:rPr>
                            <w:rFonts w:ascii="Calibri"/>
                            <w:sz w:val="18"/>
                          </w:rPr>
                        </w:pPr>
                        <w:r>
                          <w:rPr>
                            <w:rFonts w:ascii="Calibri"/>
                            <w:color w:val="585858"/>
                            <w:sz w:val="18"/>
                          </w:rPr>
                          <w:t>DPK</w:t>
                        </w:r>
                      </w:p>
                    </w:txbxContent>
                  </v:textbox>
                </v:shape>
                <v:shape id="Text Box 47" o:spid="_x0000_s1071" type="#_x0000_t202" style="position:absolute;left:6025;top:9115;width:11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BC3C87" w:rsidRDefault="00BC3C87" w:rsidP="00F12066">
                        <w:pPr>
                          <w:spacing w:line="180" w:lineRule="exact"/>
                          <w:rPr>
                            <w:rFonts w:ascii="Calibri"/>
                            <w:sz w:val="18"/>
                          </w:rPr>
                        </w:pPr>
                        <w:r>
                          <w:rPr>
                            <w:rFonts w:ascii="Calibri"/>
                            <w:color w:val="585858"/>
                            <w:sz w:val="18"/>
                          </w:rPr>
                          <w:t>Risiko</w:t>
                        </w:r>
                        <w:r>
                          <w:rPr>
                            <w:rFonts w:ascii="Calibri"/>
                            <w:color w:val="585858"/>
                            <w:spacing w:val="-5"/>
                            <w:sz w:val="18"/>
                          </w:rPr>
                          <w:t xml:space="preserve"> </w:t>
                        </w:r>
                        <w:r>
                          <w:rPr>
                            <w:rFonts w:ascii="Calibri"/>
                            <w:color w:val="585858"/>
                            <w:sz w:val="18"/>
                          </w:rPr>
                          <w:t>Likuiditas</w:t>
                        </w:r>
                      </w:p>
                    </w:txbxContent>
                  </v:textbox>
                </v:shape>
                <w10:wrap anchorx="page"/>
              </v:group>
            </w:pict>
          </mc:Fallback>
        </mc:AlternateContent>
      </w:r>
    </w:p>
    <w:p w:rsidR="00F12066" w:rsidRPr="00DB58FA" w:rsidRDefault="00F12066" w:rsidP="00DB58FA">
      <w:pPr>
        <w:spacing w:line="360" w:lineRule="auto"/>
        <w:jc w:val="both"/>
        <w:rPr>
          <w:rFonts w:ascii="Times New Roman" w:hAnsi="Times New Roman" w:cs="Times New Roman"/>
        </w:rPr>
      </w:pPr>
    </w:p>
    <w:p w:rsidR="00F12066" w:rsidRPr="00DB58FA" w:rsidRDefault="00F12066" w:rsidP="00DB58FA">
      <w:pPr>
        <w:spacing w:line="360" w:lineRule="auto"/>
        <w:jc w:val="both"/>
        <w:rPr>
          <w:rFonts w:ascii="Times New Roman" w:hAnsi="Times New Roman" w:cs="Times New Roman"/>
        </w:rPr>
      </w:pPr>
    </w:p>
    <w:p w:rsidR="00F12066" w:rsidRPr="00DB58FA" w:rsidRDefault="00F12066" w:rsidP="00DB58FA">
      <w:pPr>
        <w:spacing w:line="360" w:lineRule="auto"/>
        <w:jc w:val="both"/>
        <w:rPr>
          <w:rFonts w:ascii="Times New Roman" w:hAnsi="Times New Roman" w:cs="Times New Roman"/>
        </w:rPr>
      </w:pPr>
    </w:p>
    <w:p w:rsidR="00F12066" w:rsidRPr="00DB58FA" w:rsidRDefault="00F12066" w:rsidP="00DB58FA">
      <w:pPr>
        <w:spacing w:line="360" w:lineRule="auto"/>
        <w:jc w:val="both"/>
        <w:rPr>
          <w:rFonts w:ascii="Times New Roman" w:hAnsi="Times New Roman" w:cs="Times New Roman"/>
        </w:rPr>
      </w:pPr>
    </w:p>
    <w:p w:rsidR="00F12066" w:rsidRPr="00DB58FA" w:rsidRDefault="00F12066" w:rsidP="00DB58FA">
      <w:pPr>
        <w:spacing w:line="360" w:lineRule="auto"/>
        <w:jc w:val="both"/>
        <w:rPr>
          <w:rFonts w:ascii="Times New Roman" w:hAnsi="Times New Roman" w:cs="Times New Roman"/>
        </w:rPr>
      </w:pPr>
    </w:p>
    <w:p w:rsidR="00F12066" w:rsidRPr="00DB58FA" w:rsidRDefault="00F12066" w:rsidP="00DB58FA">
      <w:pPr>
        <w:spacing w:line="360" w:lineRule="auto"/>
        <w:ind w:firstLine="720"/>
        <w:jc w:val="both"/>
        <w:rPr>
          <w:rFonts w:ascii="Times New Roman" w:hAnsi="Times New Roman" w:cs="Times New Roman"/>
        </w:rPr>
      </w:pPr>
      <w:r w:rsidRPr="00DB58FA">
        <w:rPr>
          <w:rFonts w:ascii="Times New Roman" w:hAnsi="Times New Roman" w:cs="Times New Roman"/>
        </w:rPr>
        <w:t>Berdasarkan tabel diatas nilai DPK tahun 2014-2018 mengalami fluktuatif sehingga nilai DPKk harus di kelola dengan baik. Menurut Denda dalam buku dana pihak ketiga adalah sumber dana terbesar yang paling diandalkan dalam suatu bank yaitu sekitar 80% - 90% dari jumlah keseluruhan dana yang dikelola oleh bank. Penelitian ini bertentangan dengan penelitian yang dilakukan oleh Yasin pada tahun 2019 yang mengatakan bahwa variabel DPK berpengaruh negative dan signifikan pada risiko likuiditas.</w:t>
      </w:r>
    </w:p>
    <w:p w:rsidR="00826A10" w:rsidRPr="00DB58FA" w:rsidRDefault="00826A10" w:rsidP="00DB58FA">
      <w:pPr>
        <w:pStyle w:val="ListParagraph"/>
        <w:numPr>
          <w:ilvl w:val="2"/>
          <w:numId w:val="1"/>
        </w:numPr>
        <w:spacing w:line="360" w:lineRule="auto"/>
        <w:jc w:val="both"/>
        <w:rPr>
          <w:rFonts w:ascii="Times New Roman" w:hAnsi="Times New Roman" w:cs="Times New Roman"/>
        </w:rPr>
      </w:pPr>
      <w:r w:rsidRPr="00DB58FA">
        <w:rPr>
          <w:rFonts w:ascii="Times New Roman" w:hAnsi="Times New Roman" w:cs="Times New Roman"/>
        </w:rPr>
        <w:t>Pengaruh NP</w:t>
      </w:r>
      <w:r w:rsidR="00CB13C8" w:rsidRPr="00DB58FA">
        <w:rPr>
          <w:rFonts w:ascii="Times New Roman" w:hAnsi="Times New Roman" w:cs="Times New Roman"/>
        </w:rPr>
        <w:t>F</w:t>
      </w:r>
      <w:r w:rsidRPr="00DB58FA">
        <w:rPr>
          <w:rFonts w:ascii="Times New Roman" w:hAnsi="Times New Roman" w:cs="Times New Roman"/>
        </w:rPr>
        <w:t xml:space="preserve"> Terhadap Risiko Likuiditas Pada Perbankan Syariah </w:t>
      </w:r>
    </w:p>
    <w:p w:rsidR="00F12066" w:rsidRPr="00DB58FA" w:rsidRDefault="00F12066"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Hasil penelitian pengaruh NPF terhadap risiko perbankan syariah yaitu mengatakan bahwa variabel NPF memiliki pengaruh negatif dan signifikan terhadap risiko likuiditas dalam perbankan syariah. </w:t>
      </w:r>
    </w:p>
    <w:p w:rsidR="00F12066" w:rsidRPr="00DB58FA" w:rsidRDefault="00F12066"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Berdasarkan </w:t>
      </w:r>
      <w:r w:rsidR="00982E2E" w:rsidRPr="00DB58FA">
        <w:rPr>
          <w:rFonts w:ascii="Times New Roman" w:hAnsi="Times New Roman" w:cs="Times New Roman"/>
        </w:rPr>
        <w:t xml:space="preserve">data, </w:t>
      </w:r>
      <w:r w:rsidRPr="00DB58FA">
        <w:rPr>
          <w:rFonts w:ascii="Times New Roman" w:hAnsi="Times New Roman" w:cs="Times New Roman"/>
        </w:rPr>
        <w:t>NPF mengalami kenaikan yang tinggi pada tahun 2014-2016 dan memiliki nilai 7% pada NPF jadi harus selalu menjaga dananya dan melakukan pembiayaan dan pada tahun 2017-2018 terjadi naik turun nilai NPF jadi harus dijaga juga dana dalam penyaluran pembiayaan oleh bank kepada nasabah.</w:t>
      </w:r>
    </w:p>
    <w:p w:rsidR="00F12066" w:rsidRPr="00DB58FA" w:rsidRDefault="00F12066" w:rsidP="00DB58FA">
      <w:pPr>
        <w:spacing w:line="360" w:lineRule="auto"/>
        <w:ind w:firstLine="360"/>
        <w:jc w:val="both"/>
        <w:rPr>
          <w:rFonts w:ascii="Times New Roman" w:hAnsi="Times New Roman" w:cs="Times New Roman"/>
        </w:rPr>
      </w:pPr>
      <w:r w:rsidRPr="00DB58FA">
        <w:rPr>
          <w:rFonts w:ascii="Times New Roman" w:hAnsi="Times New Roman" w:cs="Times New Roman"/>
        </w:rPr>
        <w:t>Penelitian ini sesuai dengan hasil penelitian yang dilakukan oleh Aditya pada tahun 2017 yang mengatakan bahwa variabel NPF berhubungan negative signifikan terhadap risiko likuiditas.</w:t>
      </w:r>
    </w:p>
    <w:p w:rsidR="00826A10" w:rsidRPr="00DB58FA" w:rsidRDefault="00826A10" w:rsidP="00DB58FA">
      <w:pPr>
        <w:pStyle w:val="ListParagraph"/>
        <w:numPr>
          <w:ilvl w:val="2"/>
          <w:numId w:val="1"/>
        </w:numPr>
        <w:spacing w:line="360" w:lineRule="auto"/>
        <w:jc w:val="both"/>
        <w:rPr>
          <w:rFonts w:ascii="Times New Roman" w:hAnsi="Times New Roman" w:cs="Times New Roman"/>
        </w:rPr>
      </w:pPr>
      <w:r w:rsidRPr="00DB58FA">
        <w:rPr>
          <w:rFonts w:ascii="Times New Roman" w:hAnsi="Times New Roman" w:cs="Times New Roman"/>
        </w:rPr>
        <w:t xml:space="preserve">Pengaruh FDR Terhadap Risiko Likuditas Pada Perbankan Syariah </w:t>
      </w:r>
    </w:p>
    <w:p w:rsidR="00F12066" w:rsidRPr="00DB58FA" w:rsidRDefault="00F12066"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Hasil penelitian pada pengaruh FDR terhadap risiko likuiditas menunjukan bahwa variabel </w:t>
      </w:r>
      <w:proofErr w:type="gramStart"/>
      <w:r w:rsidRPr="00DB58FA">
        <w:rPr>
          <w:rFonts w:ascii="Times New Roman" w:hAnsi="Times New Roman" w:cs="Times New Roman"/>
        </w:rPr>
        <w:t>FDR  memiliki</w:t>
      </w:r>
      <w:proofErr w:type="gramEnd"/>
      <w:r w:rsidRPr="00DB58FA">
        <w:rPr>
          <w:rFonts w:ascii="Times New Roman" w:hAnsi="Times New Roman" w:cs="Times New Roman"/>
        </w:rPr>
        <w:t xml:space="preserve"> pengaruh negative dan signifikan terhadap risiko likuiditas dalam perbankan syariah. </w:t>
      </w:r>
    </w:p>
    <w:p w:rsidR="00F12066" w:rsidRPr="00DB58FA" w:rsidRDefault="00F12066" w:rsidP="00DB58FA">
      <w:pPr>
        <w:spacing w:line="360" w:lineRule="auto"/>
        <w:ind w:firstLine="360"/>
        <w:jc w:val="both"/>
        <w:rPr>
          <w:rFonts w:ascii="Times New Roman" w:hAnsi="Times New Roman" w:cs="Times New Roman"/>
          <w:noProof/>
        </w:rPr>
      </w:pPr>
      <w:r w:rsidRPr="00DB58FA">
        <w:rPr>
          <w:rFonts w:ascii="Times New Roman" w:hAnsi="Times New Roman" w:cs="Times New Roman"/>
          <w:noProof/>
        </w:rPr>
        <w:lastRenderedPageBreak/>
        <w:t>Menurut muhammad Bank Indonesia menetapkan dalam memberikan kredit atau pembiayaan melebihi jumlah DPK dan sudah berhasil dihimpun asal tidak melebihi batas yang sudah diterapkan yaitu 110%. FDR diibaratkan perbandingan dengan pembiayaan yang disalurkan dengan jumlah DPK yang sudah disalurkan. Jika rasio berada dibawah 75% maka bank masih dikatakan dalam kondisi likuiditas, dan sebaliknya juka rasio berada diatas 100% maka bank dalam kondisi kurang likuid. Kriteria Bank Indonesia ketika rasio sebesar 115% keatas maka bisa dikatakan nilai likuiditas bank ialah nol. Didalam penelitian ini asumsi tingginya nilai tingkat FDR menandakan tingginya tingkat risiko likuiditas, dikarenakan jumlah dana yang diperlukan dalam pembiayaan atau kredit yang semakin meningkat.</w:t>
      </w:r>
    </w:p>
    <w:p w:rsidR="00F12066" w:rsidRPr="00DB58FA" w:rsidRDefault="00F12066"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Hasil penelitian ini sesuai dengan penelitian yang dilakukan oleh Nugraheni dan Alam pada tahun 2016 yang mengatakan bahwa FDR memiliki pengaruh negative dan signifikan terhadap likuiditas perbankan. </w:t>
      </w:r>
    </w:p>
    <w:p w:rsidR="00826A10" w:rsidRPr="00DB58FA" w:rsidRDefault="00826A10" w:rsidP="00DB58FA">
      <w:pPr>
        <w:pStyle w:val="ListParagraph"/>
        <w:numPr>
          <w:ilvl w:val="2"/>
          <w:numId w:val="1"/>
        </w:numPr>
        <w:spacing w:line="360" w:lineRule="auto"/>
        <w:jc w:val="both"/>
        <w:rPr>
          <w:rFonts w:ascii="Times New Roman" w:hAnsi="Times New Roman" w:cs="Times New Roman"/>
        </w:rPr>
      </w:pPr>
      <w:r w:rsidRPr="00DB58FA">
        <w:rPr>
          <w:rFonts w:ascii="Times New Roman" w:hAnsi="Times New Roman" w:cs="Times New Roman"/>
        </w:rPr>
        <w:t xml:space="preserve">Pengaruh CAR Terhadap Risiko Likuiditas Pada Perbankan Syariah </w:t>
      </w:r>
    </w:p>
    <w:p w:rsidR="00F12066" w:rsidRPr="00DB58FA" w:rsidRDefault="00F12066" w:rsidP="00DB58FA">
      <w:pPr>
        <w:spacing w:line="360" w:lineRule="auto"/>
        <w:jc w:val="both"/>
        <w:rPr>
          <w:rFonts w:ascii="Times New Roman" w:hAnsi="Times New Roman" w:cs="Times New Roman"/>
        </w:rPr>
      </w:pPr>
      <w:r w:rsidRPr="00DB58FA">
        <w:rPr>
          <w:rFonts w:ascii="Times New Roman" w:hAnsi="Times New Roman" w:cs="Times New Roman"/>
        </w:rPr>
        <w:t xml:space="preserve">Penelitian mengenai pengaruh CAR terhadap risiko likuiditas perbankan syariah menunjukan bahwa variabel CAR berpengaruh positif dan tidak signifikan terhadap risiko likuiditas dalam perbankan syariah. Hasil ini bertentangan dengan hasil hipotesis penelitian yang tidak signifikan. Permasalahannya adalah karena adanya ketidakpastian hubungan antara keduanya dan nilai kenaikan CAR tidak berpengaruh pada kenaikan risiko likuiditas dan begitu juga sebaliknya. Jadi CAR tidak berpengaruh pada risiko likuiditas. </w:t>
      </w:r>
    </w:p>
    <w:p w:rsidR="00F12066" w:rsidRPr="00DB58FA" w:rsidRDefault="00F12066" w:rsidP="00DB58FA">
      <w:pPr>
        <w:spacing w:line="360" w:lineRule="auto"/>
        <w:jc w:val="both"/>
        <w:rPr>
          <w:rFonts w:ascii="Times New Roman" w:hAnsi="Times New Roman" w:cs="Times New Roman"/>
        </w:rPr>
      </w:pPr>
      <w:r w:rsidRPr="00DB58FA">
        <w:rPr>
          <w:rFonts w:ascii="Times New Roman" w:hAnsi="Times New Roman" w:cs="Times New Roman"/>
        </w:rPr>
        <w:tab/>
        <w:t>Hasil penelitian ini sesuai dengan penelitian yang dilakukan oleh Muharam dan Kurnia tahun 2012 yang mengatakan bahwa rasio CAR tidak berpengaruh signifikan terhadap risiko likuditas. Hal ini dikarenakan rasio CAR adalah rasio yang menunjukan berapa jauh aset bank yang berisiko (pinjaman, sekuritas dan investasi) yang telah dibiayai dari modal sendiri. Artinya bank mempunyai modal yang besar dan digunakan untuk bisa menutup kebutuhan tanggal jatuh tempo dan ketika bank memiliki masalah pada saat situasi yang berisiko.</w:t>
      </w:r>
    </w:p>
    <w:p w:rsidR="00826A10" w:rsidRPr="00DB58FA" w:rsidRDefault="00826A10" w:rsidP="00DB58FA">
      <w:pPr>
        <w:pStyle w:val="ListParagraph"/>
        <w:numPr>
          <w:ilvl w:val="2"/>
          <w:numId w:val="1"/>
        </w:numPr>
        <w:spacing w:line="360" w:lineRule="auto"/>
        <w:jc w:val="both"/>
        <w:rPr>
          <w:rFonts w:ascii="Times New Roman" w:hAnsi="Times New Roman" w:cs="Times New Roman"/>
        </w:rPr>
      </w:pPr>
      <w:r w:rsidRPr="00DB58FA">
        <w:rPr>
          <w:rFonts w:ascii="Times New Roman" w:hAnsi="Times New Roman" w:cs="Times New Roman"/>
        </w:rPr>
        <w:t xml:space="preserve">Pengaruh ROA Terhadap Risiko Likuiditas Pada Perbankan Syariah </w:t>
      </w:r>
    </w:p>
    <w:p w:rsidR="00F12066" w:rsidRPr="00DB58FA" w:rsidRDefault="00F12066" w:rsidP="00DB58FA">
      <w:pPr>
        <w:spacing w:line="360" w:lineRule="auto"/>
        <w:ind w:firstLine="360"/>
        <w:jc w:val="both"/>
        <w:rPr>
          <w:rFonts w:ascii="Times New Roman" w:hAnsi="Times New Roman" w:cs="Times New Roman"/>
        </w:rPr>
      </w:pPr>
      <w:r w:rsidRPr="00DB58FA">
        <w:rPr>
          <w:rFonts w:ascii="Times New Roman" w:hAnsi="Times New Roman" w:cs="Times New Roman"/>
        </w:rPr>
        <w:t>Hasil penelitian mengatakan bahwa ROA berpengaruh positif dan signifikan terhadao risiko likuiditas dalam perbankan syariah. Risiko likuiditas yang tidak stabil tidak berpengaruh langsung pada nilai ROA. ROA adalah rasio yang menunjukan kemampuan bank untuk mengelola dana yang telah diinvestasikan secara keseluruhan aktiva yang menghasilkan laba. ROA menggambarkan produktivitas bank untuk mengelola dana untuk menghasilkan laba. Jadi semakin besar nilai ROA yang dimiliki oleh perusahaan maka dapat semakin efisien dalam menggunakan aktiva dan akan meningkatkan laba dan akan menarik investor. Angkat ideal didialam ROA adalah 1,5%.</w:t>
      </w:r>
    </w:p>
    <w:p w:rsidR="00E96ECF" w:rsidRDefault="00F12066" w:rsidP="00DB58FA">
      <w:pPr>
        <w:spacing w:line="360" w:lineRule="auto"/>
        <w:jc w:val="both"/>
        <w:rPr>
          <w:rFonts w:ascii="Times New Roman" w:hAnsi="Times New Roman" w:cs="Times New Roman"/>
        </w:rPr>
      </w:pPr>
      <w:r w:rsidRPr="00DB58FA">
        <w:rPr>
          <w:rFonts w:ascii="Times New Roman" w:hAnsi="Times New Roman" w:cs="Times New Roman"/>
        </w:rPr>
        <w:tab/>
        <w:t xml:space="preserve">Hasil penelitian ini sesuai dengan penelitian yang dilakukan oleh Akhtar 2011 yang mengatakan bahwa ROA tidak berpengaruh pada risiko likuiditas. Penelitian juga sesuai dengan penelitian yang dilakukan oleh Widowati dan Yudono tahun 2015. ROA memiliki kelemahan yaitu lebih berfokus pada jangka pendek bukan jangka Panjang. Berdasarkan surat edaran No. 11/16/DPNP didalam manajemen </w:t>
      </w:r>
      <w:r w:rsidRPr="00DB58FA">
        <w:rPr>
          <w:rFonts w:ascii="Times New Roman" w:hAnsi="Times New Roman" w:cs="Times New Roman"/>
        </w:rPr>
        <w:lastRenderedPageBreak/>
        <w:t xml:space="preserve">risiko mengatakan bahwa risiko likuiditas memerlukan penilaian kebutuhan likuiditas jangka pendek dan jangka panjang untuk menghindari permasalahan pada risiko likuiditas. </w:t>
      </w:r>
    </w:p>
    <w:p w:rsidR="00950B5B" w:rsidRDefault="00950B5B" w:rsidP="00DB58FA">
      <w:pPr>
        <w:spacing w:line="360" w:lineRule="auto"/>
        <w:jc w:val="both"/>
        <w:rPr>
          <w:rFonts w:ascii="Times New Roman" w:hAnsi="Times New Roman" w:cs="Times New Roman"/>
        </w:rPr>
      </w:pPr>
    </w:p>
    <w:p w:rsidR="00950B5B" w:rsidRDefault="00950B5B" w:rsidP="00DB58FA">
      <w:pPr>
        <w:spacing w:line="360" w:lineRule="auto"/>
        <w:jc w:val="both"/>
        <w:rPr>
          <w:rFonts w:ascii="Times New Roman" w:hAnsi="Times New Roman" w:cs="Times New Roman"/>
        </w:rPr>
      </w:pPr>
    </w:p>
    <w:p w:rsidR="00950B5B" w:rsidRPr="00DB58FA" w:rsidRDefault="00950B5B" w:rsidP="00DB58FA">
      <w:pPr>
        <w:spacing w:line="360" w:lineRule="auto"/>
        <w:jc w:val="both"/>
        <w:rPr>
          <w:rFonts w:ascii="Times New Roman" w:hAnsi="Times New Roman" w:cs="Times New Roman"/>
        </w:rPr>
      </w:pPr>
    </w:p>
    <w:p w:rsidR="00AB3CEA" w:rsidRPr="00DB58FA" w:rsidRDefault="00AB3CEA" w:rsidP="00DB58FA">
      <w:pPr>
        <w:pStyle w:val="ListParagraph"/>
        <w:numPr>
          <w:ilvl w:val="0"/>
          <w:numId w:val="1"/>
        </w:numPr>
        <w:spacing w:line="360" w:lineRule="auto"/>
        <w:jc w:val="both"/>
        <w:rPr>
          <w:rFonts w:ascii="Times New Roman" w:hAnsi="Times New Roman" w:cs="Times New Roman"/>
          <w:b/>
        </w:rPr>
      </w:pPr>
      <w:r w:rsidRPr="00DB58FA">
        <w:rPr>
          <w:rFonts w:ascii="Times New Roman" w:hAnsi="Times New Roman" w:cs="Times New Roman"/>
          <w:b/>
        </w:rPr>
        <w:t xml:space="preserve">KESIMPULAN </w:t>
      </w:r>
    </w:p>
    <w:p w:rsidR="00E96ECF" w:rsidRPr="00DB58FA" w:rsidRDefault="00E96ECF" w:rsidP="00DB58FA">
      <w:pPr>
        <w:pStyle w:val="ListParagraph"/>
        <w:numPr>
          <w:ilvl w:val="1"/>
          <w:numId w:val="1"/>
        </w:numPr>
        <w:spacing w:line="360" w:lineRule="auto"/>
        <w:jc w:val="both"/>
        <w:rPr>
          <w:rFonts w:ascii="Times New Roman" w:hAnsi="Times New Roman" w:cs="Times New Roman"/>
          <w:b/>
        </w:rPr>
      </w:pPr>
      <w:r w:rsidRPr="00DB58FA">
        <w:rPr>
          <w:rFonts w:ascii="Times New Roman" w:hAnsi="Times New Roman" w:cs="Times New Roman"/>
          <w:b/>
        </w:rPr>
        <w:t xml:space="preserve">Kesimpulan </w:t>
      </w:r>
    </w:p>
    <w:p w:rsidR="00E96ECF" w:rsidRPr="00DB58FA" w:rsidRDefault="00E96ECF" w:rsidP="00DB58FA">
      <w:pPr>
        <w:spacing w:line="360" w:lineRule="auto"/>
        <w:ind w:firstLine="360"/>
        <w:jc w:val="both"/>
        <w:rPr>
          <w:rFonts w:ascii="Times New Roman" w:hAnsi="Times New Roman" w:cs="Times New Roman"/>
        </w:rPr>
      </w:pPr>
      <w:r w:rsidRPr="00DB58FA">
        <w:rPr>
          <w:rFonts w:ascii="Times New Roman" w:hAnsi="Times New Roman" w:cs="Times New Roman"/>
        </w:rPr>
        <w:t xml:space="preserve">Berdasarkan hasil penelitian diketahui bahwa faktor0faktor yang mempengaruhi risiko likuiditas pada Bank Muamalat Indonesia, BNIS, BSM dan Mega syariah yang telah mempublikasikan laporan keuangan pada triwulan tahun 2014-2018 maka bisa diambil kesimpulan </w:t>
      </w:r>
      <w:proofErr w:type="gramStart"/>
      <w:r w:rsidRPr="00DB58FA">
        <w:rPr>
          <w:rFonts w:ascii="Times New Roman" w:hAnsi="Times New Roman" w:cs="Times New Roman"/>
        </w:rPr>
        <w:t xml:space="preserve">bahwa </w:t>
      </w:r>
      <w:r w:rsidR="00DB58FA" w:rsidRPr="00DB58FA">
        <w:rPr>
          <w:rFonts w:ascii="Times New Roman" w:hAnsi="Times New Roman" w:cs="Times New Roman"/>
        </w:rPr>
        <w:t>:</w:t>
      </w:r>
      <w:proofErr w:type="gramEnd"/>
    </w:p>
    <w:p w:rsidR="00E96ECF" w:rsidRPr="00DB58FA" w:rsidRDefault="00E96ECF" w:rsidP="00DB58FA">
      <w:pPr>
        <w:pStyle w:val="ListParagraph"/>
        <w:numPr>
          <w:ilvl w:val="0"/>
          <w:numId w:val="10"/>
        </w:numPr>
        <w:spacing w:line="360" w:lineRule="auto"/>
        <w:jc w:val="both"/>
        <w:rPr>
          <w:rFonts w:ascii="Times New Roman" w:hAnsi="Times New Roman" w:cs="Times New Roman"/>
        </w:rPr>
      </w:pPr>
      <w:r w:rsidRPr="00DB58FA">
        <w:rPr>
          <w:rFonts w:ascii="Times New Roman" w:hAnsi="Times New Roman" w:cs="Times New Roman"/>
        </w:rPr>
        <w:t>Hasil uji secara parsial atau uji t variabel DPK berpengaruh positif dan tidak signifikan terhadap risiko likuiditas dalam perbankan syariah.</w:t>
      </w:r>
    </w:p>
    <w:p w:rsidR="00E96ECF" w:rsidRPr="00DB58FA" w:rsidRDefault="00E96ECF" w:rsidP="00DB58FA">
      <w:pPr>
        <w:pStyle w:val="ListParagraph"/>
        <w:numPr>
          <w:ilvl w:val="0"/>
          <w:numId w:val="10"/>
        </w:numPr>
        <w:spacing w:line="360" w:lineRule="auto"/>
        <w:jc w:val="both"/>
        <w:rPr>
          <w:rFonts w:ascii="Times New Roman" w:hAnsi="Times New Roman" w:cs="Times New Roman"/>
        </w:rPr>
      </w:pPr>
      <w:r w:rsidRPr="00DB58FA">
        <w:rPr>
          <w:rFonts w:ascii="Times New Roman" w:hAnsi="Times New Roman" w:cs="Times New Roman"/>
        </w:rPr>
        <w:t>Hasil secara parsial atau uji t NPF berpengaruh negative dan signifikan terhadap risiko likuiditas perbankan syariah.</w:t>
      </w:r>
    </w:p>
    <w:p w:rsidR="00E96ECF" w:rsidRPr="00DB58FA" w:rsidRDefault="00E96ECF" w:rsidP="00DB58FA">
      <w:pPr>
        <w:pStyle w:val="ListParagraph"/>
        <w:numPr>
          <w:ilvl w:val="0"/>
          <w:numId w:val="10"/>
        </w:numPr>
        <w:spacing w:line="360" w:lineRule="auto"/>
        <w:jc w:val="both"/>
        <w:rPr>
          <w:rFonts w:ascii="Times New Roman" w:hAnsi="Times New Roman" w:cs="Times New Roman"/>
        </w:rPr>
      </w:pPr>
      <w:r w:rsidRPr="00DB58FA">
        <w:rPr>
          <w:rFonts w:ascii="Times New Roman" w:hAnsi="Times New Roman" w:cs="Times New Roman"/>
        </w:rPr>
        <w:t>Secara parsial dan uji t maka variabel FDR berpengaruh negative dan signifikan terhadap risiko likuiditas perbankan syariah.</w:t>
      </w:r>
    </w:p>
    <w:p w:rsidR="00E96ECF" w:rsidRPr="00DB58FA" w:rsidRDefault="00E96ECF" w:rsidP="00DB58FA">
      <w:pPr>
        <w:pStyle w:val="ListParagraph"/>
        <w:numPr>
          <w:ilvl w:val="0"/>
          <w:numId w:val="10"/>
        </w:numPr>
        <w:spacing w:line="360" w:lineRule="auto"/>
        <w:jc w:val="both"/>
        <w:rPr>
          <w:rFonts w:ascii="Times New Roman" w:hAnsi="Times New Roman" w:cs="Times New Roman"/>
        </w:rPr>
      </w:pPr>
      <w:r w:rsidRPr="00DB58FA">
        <w:rPr>
          <w:rFonts w:ascii="Times New Roman" w:hAnsi="Times New Roman" w:cs="Times New Roman"/>
        </w:rPr>
        <w:t>Secara parsial dan uji t dapat disimpulkan bahwa CAR memiliki pengaruh positif dan tidak signifikan terhadap risiko likuiditas dalam perbankan syariah.</w:t>
      </w:r>
    </w:p>
    <w:p w:rsidR="00E96ECF" w:rsidRPr="00DB58FA" w:rsidRDefault="00E96ECF" w:rsidP="00DB58FA">
      <w:pPr>
        <w:pStyle w:val="ListParagraph"/>
        <w:numPr>
          <w:ilvl w:val="0"/>
          <w:numId w:val="10"/>
        </w:numPr>
        <w:spacing w:line="360" w:lineRule="auto"/>
        <w:jc w:val="both"/>
        <w:rPr>
          <w:rFonts w:ascii="Times New Roman" w:hAnsi="Times New Roman" w:cs="Times New Roman"/>
        </w:rPr>
      </w:pPr>
      <w:r w:rsidRPr="00DB58FA">
        <w:rPr>
          <w:rFonts w:ascii="Times New Roman" w:hAnsi="Times New Roman" w:cs="Times New Roman"/>
        </w:rPr>
        <w:t>Secara parsial atau uji t dapat disimpulkan bahwa ROA memiliki pengaruh positif dan todak signifikan terhadap likuiditas perbankan syariah.</w:t>
      </w:r>
    </w:p>
    <w:p w:rsidR="00E96ECF" w:rsidRPr="00DB58FA" w:rsidRDefault="00E96ECF" w:rsidP="00DB58FA">
      <w:pPr>
        <w:pStyle w:val="ListParagraph"/>
        <w:numPr>
          <w:ilvl w:val="0"/>
          <w:numId w:val="10"/>
        </w:numPr>
        <w:spacing w:line="360" w:lineRule="auto"/>
        <w:jc w:val="both"/>
        <w:rPr>
          <w:rFonts w:ascii="Times New Roman" w:hAnsi="Times New Roman" w:cs="Times New Roman"/>
        </w:rPr>
      </w:pPr>
      <w:r w:rsidRPr="00DB58FA">
        <w:rPr>
          <w:rFonts w:ascii="Times New Roman" w:hAnsi="Times New Roman" w:cs="Times New Roman"/>
        </w:rPr>
        <w:t>Secara parsial hasil uji F statistic bisa diketahui bahwa variabel DPK, NPF, FDR, CAR dan ROA berpengaruh signifikan pada risiko likuiditas pada Bank Muamalat Indonesia, BNIS, BSM dan Bank Mega Syariah pada periode waktu 2014-2018 dalam laporan keuangan pada triwulan dikarenakan nilai Prob-(F-statistic 0.0000 &lt; 0.05. variabel independent dapat menjelaskan sebesar 77% dan sisanya adalah dipengaruhi oleh faktor-faktor yang lain yang tidak bisa dijelaskan dalam penelitian.</w:t>
      </w:r>
    </w:p>
    <w:p w:rsidR="00AB3CEA" w:rsidRPr="00104C2D" w:rsidRDefault="00AB3CEA" w:rsidP="00104C2D">
      <w:pPr>
        <w:pStyle w:val="ListParagraph"/>
        <w:spacing w:line="360" w:lineRule="auto"/>
        <w:jc w:val="both"/>
        <w:rPr>
          <w:rFonts w:ascii="Times New Roman" w:hAnsi="Times New Roman" w:cs="Times New Roman"/>
          <w:b/>
        </w:rPr>
      </w:pPr>
    </w:p>
    <w:p w:rsidR="00104C2D" w:rsidRPr="0051056F" w:rsidRDefault="00104C2D" w:rsidP="0051056F">
      <w:pPr>
        <w:pStyle w:val="ListParagraph"/>
        <w:numPr>
          <w:ilvl w:val="0"/>
          <w:numId w:val="1"/>
        </w:numPr>
        <w:spacing w:line="360" w:lineRule="auto"/>
        <w:jc w:val="both"/>
        <w:rPr>
          <w:rFonts w:ascii="Times New Roman" w:hAnsi="Times New Roman" w:cs="Times New Roman"/>
          <w:b/>
        </w:rPr>
      </w:pPr>
      <w:r>
        <w:rPr>
          <w:rFonts w:ascii="Times New Roman" w:hAnsi="Times New Roman" w:cs="Times New Roman"/>
          <w:b/>
        </w:rPr>
        <w:t>DAFTAR PUSTAKA</w:t>
      </w:r>
    </w:p>
    <w:p w:rsidR="00104C2D" w:rsidRPr="00104C2D" w:rsidRDefault="00104C2D" w:rsidP="000D73CD">
      <w:pPr>
        <w:pStyle w:val="BodyText"/>
        <w:spacing w:before="183" w:line="360" w:lineRule="auto"/>
        <w:ind w:left="821" w:right="144" w:hanging="821"/>
        <w:jc w:val="both"/>
        <w:rPr>
          <w:sz w:val="22"/>
          <w:szCs w:val="22"/>
          <w:lang w:val="id-ID"/>
        </w:rPr>
      </w:pPr>
      <w:r w:rsidRPr="00104C2D">
        <w:rPr>
          <w:sz w:val="22"/>
          <w:szCs w:val="22"/>
          <w:lang w:val="id-ID"/>
        </w:rPr>
        <w:t>Annisa, E. I., &amp; Adityawarman, A. (2017). Analisis Faktor-Faktor Yang Mempengaruhi</w:t>
      </w:r>
      <w:r w:rsidRPr="00104C2D">
        <w:rPr>
          <w:spacing w:val="-57"/>
          <w:sz w:val="22"/>
          <w:szCs w:val="22"/>
          <w:lang w:val="id-ID"/>
        </w:rPr>
        <w:t xml:space="preserve"> </w:t>
      </w:r>
      <w:r w:rsidRPr="00104C2D">
        <w:rPr>
          <w:sz w:val="22"/>
          <w:szCs w:val="22"/>
          <w:lang w:val="id-ID"/>
        </w:rPr>
        <w:t>Risiko Likuiditas Dan Kinerja (Studi Kasus Pada Seluruh Perbankan Syariah Di</w:t>
      </w:r>
      <w:r w:rsidRPr="00104C2D">
        <w:rPr>
          <w:spacing w:val="-57"/>
          <w:sz w:val="22"/>
          <w:szCs w:val="22"/>
          <w:lang w:val="id-ID"/>
        </w:rPr>
        <w:t xml:space="preserve"> </w:t>
      </w:r>
      <w:r w:rsidRPr="00104C2D">
        <w:rPr>
          <w:sz w:val="22"/>
          <w:szCs w:val="22"/>
          <w:lang w:val="id-ID"/>
        </w:rPr>
        <w:t>Indonesia).</w:t>
      </w:r>
      <w:r w:rsidRPr="00104C2D">
        <w:rPr>
          <w:spacing w:val="-2"/>
          <w:sz w:val="22"/>
          <w:szCs w:val="22"/>
          <w:lang w:val="id-ID"/>
        </w:rPr>
        <w:t xml:space="preserve"> </w:t>
      </w:r>
      <w:r w:rsidRPr="00104C2D">
        <w:rPr>
          <w:i/>
          <w:sz w:val="22"/>
          <w:szCs w:val="22"/>
          <w:lang w:val="id-ID"/>
        </w:rPr>
        <w:t>Diponegoro Journal Of Accounting</w:t>
      </w:r>
      <w:r w:rsidRPr="00104C2D">
        <w:rPr>
          <w:sz w:val="22"/>
          <w:szCs w:val="22"/>
          <w:lang w:val="id-ID"/>
        </w:rPr>
        <w:t xml:space="preserve">, </w:t>
      </w:r>
      <w:r w:rsidRPr="00104C2D">
        <w:rPr>
          <w:i/>
          <w:sz w:val="22"/>
          <w:szCs w:val="22"/>
          <w:lang w:val="id-ID"/>
        </w:rPr>
        <w:t>6</w:t>
      </w:r>
      <w:r w:rsidRPr="00104C2D">
        <w:rPr>
          <w:sz w:val="22"/>
          <w:szCs w:val="22"/>
          <w:lang w:val="id-ID"/>
        </w:rPr>
        <w:t>(1),</w:t>
      </w:r>
      <w:r w:rsidRPr="00104C2D">
        <w:rPr>
          <w:spacing w:val="-1"/>
          <w:sz w:val="22"/>
          <w:szCs w:val="22"/>
          <w:lang w:val="id-ID"/>
        </w:rPr>
        <w:t xml:space="preserve"> </w:t>
      </w:r>
      <w:r w:rsidRPr="00104C2D">
        <w:rPr>
          <w:sz w:val="22"/>
          <w:szCs w:val="22"/>
          <w:lang w:val="id-ID"/>
        </w:rPr>
        <w:t>113–127.</w:t>
      </w:r>
    </w:p>
    <w:p w:rsidR="00104C2D" w:rsidRPr="00104C2D" w:rsidRDefault="00104C2D" w:rsidP="000D73CD">
      <w:pPr>
        <w:spacing w:before="1" w:line="360" w:lineRule="auto"/>
        <w:ind w:left="821" w:right="112" w:hanging="821"/>
        <w:jc w:val="both"/>
        <w:rPr>
          <w:rFonts w:ascii="Times New Roman" w:hAnsi="Times New Roman" w:cs="Times New Roman"/>
          <w:lang w:val="id-ID"/>
        </w:rPr>
      </w:pPr>
      <w:r w:rsidRPr="00104C2D">
        <w:rPr>
          <w:rFonts w:ascii="Times New Roman" w:hAnsi="Times New Roman" w:cs="Times New Roman"/>
          <w:lang w:val="id-ID"/>
        </w:rPr>
        <w:t>Aulina, N., Yuliana, R., &amp; Kusufi, M. S. (2018). Liquidity Risk Management Perbankan</w:t>
      </w:r>
      <w:r w:rsidRPr="00104C2D">
        <w:rPr>
          <w:rFonts w:ascii="Times New Roman" w:hAnsi="Times New Roman" w:cs="Times New Roman"/>
          <w:spacing w:val="-57"/>
          <w:lang w:val="id-ID"/>
        </w:rPr>
        <w:t xml:space="preserve"> </w:t>
      </w:r>
      <w:r w:rsidRPr="00104C2D">
        <w:rPr>
          <w:rFonts w:ascii="Times New Roman" w:hAnsi="Times New Roman" w:cs="Times New Roman"/>
          <w:lang w:val="id-ID"/>
        </w:rPr>
        <w:t xml:space="preserve">Syariah Di Indonesia. </w:t>
      </w:r>
      <w:r w:rsidRPr="00104C2D">
        <w:rPr>
          <w:rFonts w:ascii="Times New Roman" w:hAnsi="Times New Roman" w:cs="Times New Roman"/>
          <w:i/>
          <w:lang w:val="id-ID"/>
        </w:rPr>
        <w:t>Prosiding Seminar Nasional: Manajemen, Akuntansi, Dan</w:t>
      </w:r>
      <w:r w:rsidRPr="00104C2D">
        <w:rPr>
          <w:rFonts w:ascii="Times New Roman" w:hAnsi="Times New Roman" w:cs="Times New Roman"/>
          <w:i/>
          <w:spacing w:val="-57"/>
          <w:lang w:val="id-ID"/>
        </w:rPr>
        <w:t xml:space="preserve"> </w:t>
      </w:r>
      <w:r w:rsidRPr="00104C2D">
        <w:rPr>
          <w:rFonts w:ascii="Times New Roman" w:hAnsi="Times New Roman" w:cs="Times New Roman"/>
          <w:i/>
          <w:lang w:val="id-ID"/>
        </w:rPr>
        <w:t>Perbankan</w:t>
      </w:r>
      <w:r w:rsidRPr="00104C2D">
        <w:rPr>
          <w:rFonts w:ascii="Times New Roman" w:hAnsi="Times New Roman" w:cs="Times New Roman"/>
          <w:lang w:val="id-ID"/>
        </w:rPr>
        <w:t>,</w:t>
      </w:r>
      <w:r w:rsidRPr="00104C2D">
        <w:rPr>
          <w:rFonts w:ascii="Times New Roman" w:hAnsi="Times New Roman" w:cs="Times New Roman"/>
          <w:spacing w:val="-1"/>
          <w:lang w:val="id-ID"/>
        </w:rPr>
        <w:t xml:space="preserve"> </w:t>
      </w:r>
      <w:r w:rsidRPr="00104C2D">
        <w:rPr>
          <w:rFonts w:ascii="Times New Roman" w:hAnsi="Times New Roman" w:cs="Times New Roman"/>
          <w:i/>
          <w:lang w:val="id-ID"/>
        </w:rPr>
        <w:t>1</w:t>
      </w:r>
      <w:r w:rsidRPr="00104C2D">
        <w:rPr>
          <w:rFonts w:ascii="Times New Roman" w:hAnsi="Times New Roman" w:cs="Times New Roman"/>
          <w:lang w:val="id-ID"/>
        </w:rPr>
        <w:t>(1), 1354–</w:t>
      </w:r>
      <w:r w:rsidRPr="00104C2D">
        <w:rPr>
          <w:rFonts w:ascii="Times New Roman" w:hAnsi="Times New Roman" w:cs="Times New Roman"/>
          <w:lang w:val="id-ID"/>
        </w:rPr>
        <w:lastRenderedPageBreak/>
        <w:t>1371.Bani, F., &amp; Yaya, R. (2018). Risiko Likuiditas Pada Perbankan Konvensional Dan</w:t>
      </w:r>
      <w:r w:rsidRPr="00104C2D">
        <w:rPr>
          <w:rFonts w:ascii="Times New Roman" w:hAnsi="Times New Roman" w:cs="Times New Roman"/>
          <w:spacing w:val="-57"/>
          <w:lang w:val="id-ID"/>
        </w:rPr>
        <w:t xml:space="preserve"> </w:t>
      </w:r>
      <w:r w:rsidRPr="00104C2D">
        <w:rPr>
          <w:rFonts w:ascii="Times New Roman" w:hAnsi="Times New Roman" w:cs="Times New Roman"/>
          <w:lang w:val="id-ID"/>
        </w:rPr>
        <w:t>Syariah</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Di</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Indonesia.</w:t>
      </w:r>
      <w:r w:rsidRPr="00104C2D">
        <w:rPr>
          <w:rFonts w:ascii="Times New Roman" w:hAnsi="Times New Roman" w:cs="Times New Roman"/>
          <w:spacing w:val="1"/>
          <w:lang w:val="id-ID"/>
        </w:rPr>
        <w:t xml:space="preserve"> </w:t>
      </w:r>
      <w:r w:rsidRPr="00104C2D">
        <w:rPr>
          <w:rFonts w:ascii="Times New Roman" w:hAnsi="Times New Roman" w:cs="Times New Roman"/>
          <w:i/>
          <w:lang w:val="id-ID"/>
        </w:rPr>
        <w:t>JRAB:</w:t>
      </w:r>
      <w:r w:rsidRPr="00104C2D">
        <w:rPr>
          <w:rFonts w:ascii="Times New Roman" w:hAnsi="Times New Roman" w:cs="Times New Roman"/>
          <w:i/>
          <w:spacing w:val="-2"/>
          <w:lang w:val="id-ID"/>
        </w:rPr>
        <w:t xml:space="preserve"> </w:t>
      </w:r>
      <w:r w:rsidRPr="00104C2D">
        <w:rPr>
          <w:rFonts w:ascii="Times New Roman" w:hAnsi="Times New Roman" w:cs="Times New Roman"/>
          <w:i/>
          <w:lang w:val="id-ID"/>
        </w:rPr>
        <w:t>Jurnal Riset</w:t>
      </w:r>
      <w:r w:rsidRPr="00104C2D">
        <w:rPr>
          <w:rFonts w:ascii="Times New Roman" w:hAnsi="Times New Roman" w:cs="Times New Roman"/>
          <w:i/>
          <w:spacing w:val="-1"/>
          <w:lang w:val="id-ID"/>
        </w:rPr>
        <w:t xml:space="preserve"> </w:t>
      </w:r>
      <w:r w:rsidRPr="00104C2D">
        <w:rPr>
          <w:rFonts w:ascii="Times New Roman" w:hAnsi="Times New Roman" w:cs="Times New Roman"/>
          <w:i/>
          <w:lang w:val="id-ID"/>
        </w:rPr>
        <w:t>Akuntansi</w:t>
      </w:r>
      <w:r w:rsidRPr="00104C2D">
        <w:rPr>
          <w:rFonts w:ascii="Times New Roman" w:hAnsi="Times New Roman" w:cs="Times New Roman"/>
          <w:i/>
          <w:spacing w:val="3"/>
          <w:lang w:val="id-ID"/>
        </w:rPr>
        <w:t xml:space="preserve"> </w:t>
      </w:r>
      <w:r w:rsidRPr="00104C2D">
        <w:rPr>
          <w:rFonts w:ascii="Times New Roman" w:hAnsi="Times New Roman" w:cs="Times New Roman"/>
          <w:i/>
          <w:lang w:val="id-ID"/>
        </w:rPr>
        <w:t>&amp;</w:t>
      </w:r>
      <w:r w:rsidRPr="00104C2D">
        <w:rPr>
          <w:rFonts w:ascii="Times New Roman" w:hAnsi="Times New Roman" w:cs="Times New Roman"/>
          <w:i/>
          <w:spacing w:val="-6"/>
          <w:lang w:val="id-ID"/>
        </w:rPr>
        <w:t xml:space="preserve"> </w:t>
      </w:r>
      <w:r w:rsidRPr="00104C2D">
        <w:rPr>
          <w:rFonts w:ascii="Times New Roman" w:hAnsi="Times New Roman" w:cs="Times New Roman"/>
          <w:i/>
          <w:lang w:val="id-ID"/>
        </w:rPr>
        <w:t>Bisnis</w:t>
      </w:r>
      <w:r w:rsidRPr="00104C2D">
        <w:rPr>
          <w:rFonts w:ascii="Times New Roman" w:hAnsi="Times New Roman" w:cs="Times New Roman"/>
          <w:lang w:val="id-ID"/>
        </w:rPr>
        <w:t xml:space="preserve">, </w:t>
      </w:r>
      <w:r w:rsidRPr="00104C2D">
        <w:rPr>
          <w:rFonts w:ascii="Times New Roman" w:hAnsi="Times New Roman" w:cs="Times New Roman"/>
          <w:i/>
          <w:lang w:val="id-ID"/>
        </w:rPr>
        <w:t>16</w:t>
      </w:r>
      <w:r w:rsidRPr="00104C2D">
        <w:rPr>
          <w:rFonts w:ascii="Times New Roman" w:hAnsi="Times New Roman" w:cs="Times New Roman"/>
          <w:lang w:val="id-ID"/>
        </w:rPr>
        <w:t>(1).</w:t>
      </w:r>
    </w:p>
    <w:p w:rsidR="0051056F" w:rsidRDefault="00F916D0" w:rsidP="000D73CD">
      <w:pPr>
        <w:pStyle w:val="BodyText"/>
        <w:spacing w:line="360" w:lineRule="auto"/>
        <w:ind w:left="821"/>
        <w:jc w:val="both"/>
        <w:rPr>
          <w:sz w:val="22"/>
          <w:szCs w:val="22"/>
          <w:lang w:val="id-ID"/>
        </w:rPr>
      </w:pPr>
      <w:hyperlink r:id="rId24" w:history="1">
        <w:r w:rsidR="0051056F" w:rsidRPr="0003674E">
          <w:rPr>
            <w:rStyle w:val="Hyperlink"/>
            <w:sz w:val="22"/>
            <w:szCs w:val="22"/>
            <w:lang w:val="id-ID"/>
          </w:rPr>
          <w:t>Https://Doi.Org/10.30596/Jrab.V16i1.1716</w:t>
        </w:r>
      </w:hyperlink>
    </w:p>
    <w:p w:rsidR="000D73CD" w:rsidRDefault="00104C2D" w:rsidP="000D73CD">
      <w:pPr>
        <w:pStyle w:val="BodyText"/>
        <w:spacing w:before="150" w:line="360" w:lineRule="auto"/>
        <w:ind w:left="821" w:right="1116" w:hanging="821"/>
        <w:jc w:val="both"/>
        <w:rPr>
          <w:sz w:val="22"/>
          <w:szCs w:val="22"/>
          <w:lang w:val="id-ID"/>
        </w:rPr>
      </w:pPr>
      <w:r w:rsidRPr="00104C2D">
        <w:rPr>
          <w:sz w:val="22"/>
          <w:szCs w:val="22"/>
          <w:lang w:val="id-ID"/>
        </w:rPr>
        <w:t>Fitriana, A. I., &amp; Febrianto, H. G. (2018). Manajemen Risiko Likuiditas Bank</w:t>
      </w:r>
      <w:r w:rsidRPr="00104C2D">
        <w:rPr>
          <w:spacing w:val="-57"/>
          <w:sz w:val="22"/>
          <w:szCs w:val="22"/>
          <w:lang w:val="id-ID"/>
        </w:rPr>
        <w:t xml:space="preserve"> </w:t>
      </w:r>
      <w:r w:rsidRPr="00104C2D">
        <w:rPr>
          <w:sz w:val="22"/>
          <w:szCs w:val="22"/>
          <w:lang w:val="id-ID"/>
        </w:rPr>
        <w:t>Perkreditan Rakyat (Studi Empiris Pada Bank Prekreditan Rakyat Di</w:t>
      </w:r>
      <w:r w:rsidRPr="00104C2D">
        <w:rPr>
          <w:spacing w:val="1"/>
          <w:sz w:val="22"/>
          <w:szCs w:val="22"/>
          <w:lang w:val="id-ID"/>
        </w:rPr>
        <w:t xml:space="preserve"> </w:t>
      </w:r>
      <w:r w:rsidRPr="00104C2D">
        <w:rPr>
          <w:sz w:val="22"/>
          <w:szCs w:val="22"/>
          <w:lang w:val="id-ID"/>
        </w:rPr>
        <w:t>Tangerang).</w:t>
      </w:r>
      <w:r w:rsidRPr="00104C2D">
        <w:rPr>
          <w:spacing w:val="-2"/>
          <w:sz w:val="22"/>
          <w:szCs w:val="22"/>
          <w:lang w:val="id-ID"/>
        </w:rPr>
        <w:t xml:space="preserve"> </w:t>
      </w:r>
      <w:r w:rsidRPr="00104C2D">
        <w:rPr>
          <w:i/>
          <w:sz w:val="22"/>
          <w:szCs w:val="22"/>
          <w:lang w:val="id-ID"/>
        </w:rPr>
        <w:t>Profita</w:t>
      </w:r>
      <w:r w:rsidRPr="00104C2D">
        <w:rPr>
          <w:sz w:val="22"/>
          <w:szCs w:val="22"/>
          <w:lang w:val="id-ID"/>
        </w:rPr>
        <w:t xml:space="preserve">, </w:t>
      </w:r>
      <w:r w:rsidRPr="00104C2D">
        <w:rPr>
          <w:i/>
          <w:sz w:val="22"/>
          <w:szCs w:val="22"/>
          <w:lang w:val="id-ID"/>
        </w:rPr>
        <w:t>11</w:t>
      </w:r>
      <w:r w:rsidRPr="00104C2D">
        <w:rPr>
          <w:sz w:val="22"/>
          <w:szCs w:val="22"/>
          <w:lang w:val="id-ID"/>
        </w:rPr>
        <w:t>(2), 251–272.</w:t>
      </w:r>
    </w:p>
    <w:p w:rsidR="00104C2D" w:rsidRPr="00104C2D" w:rsidRDefault="00104C2D" w:rsidP="000D73CD">
      <w:pPr>
        <w:pStyle w:val="BodyText"/>
        <w:spacing w:before="150" w:line="360" w:lineRule="auto"/>
        <w:ind w:left="821" w:right="1116" w:hanging="821"/>
        <w:jc w:val="both"/>
        <w:rPr>
          <w:sz w:val="22"/>
          <w:szCs w:val="22"/>
          <w:lang w:val="id-ID"/>
        </w:rPr>
      </w:pPr>
      <w:r w:rsidRPr="00104C2D">
        <w:rPr>
          <w:sz w:val="22"/>
          <w:szCs w:val="22"/>
          <w:lang w:val="id-ID"/>
        </w:rPr>
        <w:t>Haryono,</w:t>
      </w:r>
      <w:r w:rsidRPr="00104C2D">
        <w:rPr>
          <w:spacing w:val="-1"/>
          <w:sz w:val="22"/>
          <w:szCs w:val="22"/>
          <w:lang w:val="id-ID"/>
        </w:rPr>
        <w:t xml:space="preserve"> </w:t>
      </w:r>
      <w:r w:rsidRPr="00104C2D">
        <w:rPr>
          <w:sz w:val="22"/>
          <w:szCs w:val="22"/>
          <w:lang w:val="id-ID"/>
        </w:rPr>
        <w:t>S.</w:t>
      </w:r>
      <w:r w:rsidRPr="00104C2D">
        <w:rPr>
          <w:spacing w:val="-1"/>
          <w:sz w:val="22"/>
          <w:szCs w:val="22"/>
          <w:lang w:val="id-ID"/>
        </w:rPr>
        <w:t xml:space="preserve"> </w:t>
      </w:r>
      <w:r w:rsidRPr="00104C2D">
        <w:rPr>
          <w:sz w:val="22"/>
          <w:szCs w:val="22"/>
          <w:lang w:val="id-ID"/>
        </w:rPr>
        <w:t>(2009).</w:t>
      </w:r>
      <w:r w:rsidRPr="00104C2D">
        <w:rPr>
          <w:spacing w:val="-2"/>
          <w:sz w:val="22"/>
          <w:szCs w:val="22"/>
          <w:lang w:val="id-ID"/>
        </w:rPr>
        <w:t xml:space="preserve"> </w:t>
      </w:r>
      <w:r w:rsidRPr="00104C2D">
        <w:rPr>
          <w:i/>
          <w:sz w:val="22"/>
          <w:szCs w:val="22"/>
          <w:lang w:val="id-ID"/>
        </w:rPr>
        <w:t>Analisis</w:t>
      </w:r>
      <w:r w:rsidRPr="00104C2D">
        <w:rPr>
          <w:i/>
          <w:spacing w:val="-1"/>
          <w:sz w:val="22"/>
          <w:szCs w:val="22"/>
          <w:lang w:val="id-ID"/>
        </w:rPr>
        <w:t xml:space="preserve"> </w:t>
      </w:r>
      <w:r w:rsidRPr="00104C2D">
        <w:rPr>
          <w:i/>
          <w:sz w:val="22"/>
          <w:szCs w:val="22"/>
          <w:lang w:val="id-ID"/>
        </w:rPr>
        <w:t>Laporan</w:t>
      </w:r>
      <w:r w:rsidRPr="00104C2D">
        <w:rPr>
          <w:i/>
          <w:spacing w:val="-1"/>
          <w:sz w:val="22"/>
          <w:szCs w:val="22"/>
          <w:lang w:val="id-ID"/>
        </w:rPr>
        <w:t xml:space="preserve"> </w:t>
      </w:r>
      <w:r w:rsidRPr="00104C2D">
        <w:rPr>
          <w:i/>
          <w:sz w:val="22"/>
          <w:szCs w:val="22"/>
          <w:lang w:val="id-ID"/>
        </w:rPr>
        <w:t>Keuangan</w:t>
      </w:r>
      <w:r w:rsidRPr="00104C2D">
        <w:rPr>
          <w:i/>
          <w:spacing w:val="-3"/>
          <w:sz w:val="22"/>
          <w:szCs w:val="22"/>
          <w:lang w:val="id-ID"/>
        </w:rPr>
        <w:t xml:space="preserve"> </w:t>
      </w:r>
      <w:r w:rsidRPr="00104C2D">
        <w:rPr>
          <w:i/>
          <w:sz w:val="22"/>
          <w:szCs w:val="22"/>
          <w:lang w:val="id-ID"/>
        </w:rPr>
        <w:t>Perbankan</w:t>
      </w:r>
      <w:r w:rsidRPr="00104C2D">
        <w:rPr>
          <w:i/>
          <w:spacing w:val="-1"/>
          <w:sz w:val="22"/>
          <w:szCs w:val="22"/>
          <w:lang w:val="id-ID"/>
        </w:rPr>
        <w:t xml:space="preserve"> </w:t>
      </w:r>
      <w:r w:rsidRPr="00104C2D">
        <w:rPr>
          <w:i/>
          <w:sz w:val="22"/>
          <w:szCs w:val="22"/>
          <w:lang w:val="id-ID"/>
        </w:rPr>
        <w:t>Syariah</w:t>
      </w:r>
      <w:r w:rsidRPr="00104C2D">
        <w:rPr>
          <w:i/>
          <w:spacing w:val="1"/>
          <w:sz w:val="22"/>
          <w:szCs w:val="22"/>
          <w:lang w:val="id-ID"/>
        </w:rPr>
        <w:t xml:space="preserve"> </w:t>
      </w:r>
      <w:r w:rsidRPr="00104C2D">
        <w:rPr>
          <w:sz w:val="22"/>
          <w:szCs w:val="22"/>
          <w:lang w:val="id-ID"/>
        </w:rPr>
        <w:t>(1st</w:t>
      </w:r>
      <w:r w:rsidRPr="00104C2D">
        <w:rPr>
          <w:spacing w:val="1"/>
          <w:sz w:val="22"/>
          <w:szCs w:val="22"/>
          <w:lang w:val="id-ID"/>
        </w:rPr>
        <w:t xml:space="preserve"> </w:t>
      </w:r>
      <w:r w:rsidRPr="00104C2D">
        <w:rPr>
          <w:sz w:val="22"/>
          <w:szCs w:val="22"/>
          <w:lang w:val="id-ID"/>
        </w:rPr>
        <w:t>Ed.).</w:t>
      </w:r>
      <w:r w:rsidR="000D73CD">
        <w:rPr>
          <w:lang w:val="en-US"/>
        </w:rPr>
        <w:t xml:space="preserve"> </w:t>
      </w:r>
      <w:r w:rsidRPr="00104C2D">
        <w:rPr>
          <w:sz w:val="22"/>
          <w:szCs w:val="22"/>
          <w:lang w:val="id-ID"/>
        </w:rPr>
        <w:t>Indramayu:</w:t>
      </w:r>
      <w:r w:rsidRPr="00104C2D">
        <w:rPr>
          <w:spacing w:val="-1"/>
          <w:sz w:val="22"/>
          <w:szCs w:val="22"/>
          <w:lang w:val="id-ID"/>
        </w:rPr>
        <w:t xml:space="preserve"> </w:t>
      </w:r>
      <w:r w:rsidRPr="00104C2D">
        <w:rPr>
          <w:sz w:val="22"/>
          <w:szCs w:val="22"/>
          <w:lang w:val="id-ID"/>
        </w:rPr>
        <w:t>Pustaka</w:t>
      </w:r>
      <w:r w:rsidRPr="00104C2D">
        <w:rPr>
          <w:spacing w:val="-3"/>
          <w:sz w:val="22"/>
          <w:szCs w:val="22"/>
          <w:lang w:val="id-ID"/>
        </w:rPr>
        <w:t xml:space="preserve"> </w:t>
      </w:r>
      <w:r w:rsidRPr="00104C2D">
        <w:rPr>
          <w:sz w:val="22"/>
          <w:szCs w:val="22"/>
          <w:lang w:val="id-ID"/>
        </w:rPr>
        <w:t>Sayid</w:t>
      </w:r>
      <w:r w:rsidRPr="00104C2D">
        <w:rPr>
          <w:spacing w:val="-1"/>
          <w:sz w:val="22"/>
          <w:szCs w:val="22"/>
          <w:lang w:val="id-ID"/>
        </w:rPr>
        <w:t xml:space="preserve"> </w:t>
      </w:r>
      <w:r w:rsidRPr="00104C2D">
        <w:rPr>
          <w:sz w:val="22"/>
          <w:szCs w:val="22"/>
          <w:lang w:val="id-ID"/>
        </w:rPr>
        <w:t>Sabiq.</w:t>
      </w:r>
    </w:p>
    <w:p w:rsidR="00104C2D" w:rsidRPr="00104C2D" w:rsidRDefault="00104C2D" w:rsidP="000D73CD">
      <w:pPr>
        <w:spacing w:before="152" w:line="360" w:lineRule="auto"/>
        <w:ind w:left="102"/>
        <w:jc w:val="both"/>
        <w:rPr>
          <w:rFonts w:ascii="Times New Roman" w:hAnsi="Times New Roman" w:cs="Times New Roman"/>
          <w:lang w:val="id-ID"/>
        </w:rPr>
      </w:pPr>
      <w:r w:rsidRPr="00104C2D">
        <w:rPr>
          <w:rFonts w:ascii="Times New Roman" w:hAnsi="Times New Roman" w:cs="Times New Roman"/>
          <w:lang w:val="id-ID"/>
        </w:rPr>
        <w:t>Kasmir.</w:t>
      </w:r>
      <w:r w:rsidRPr="00104C2D">
        <w:rPr>
          <w:rFonts w:ascii="Times New Roman" w:hAnsi="Times New Roman" w:cs="Times New Roman"/>
          <w:spacing w:val="-2"/>
          <w:lang w:val="id-ID"/>
        </w:rPr>
        <w:t xml:space="preserve"> </w:t>
      </w:r>
      <w:r w:rsidRPr="00104C2D">
        <w:rPr>
          <w:rFonts w:ascii="Times New Roman" w:hAnsi="Times New Roman" w:cs="Times New Roman"/>
          <w:lang w:val="id-ID"/>
        </w:rPr>
        <w:t>(2015).</w:t>
      </w:r>
      <w:r w:rsidRPr="00104C2D">
        <w:rPr>
          <w:rFonts w:ascii="Times New Roman" w:hAnsi="Times New Roman" w:cs="Times New Roman"/>
          <w:spacing w:val="-2"/>
          <w:lang w:val="id-ID"/>
        </w:rPr>
        <w:t xml:space="preserve"> </w:t>
      </w:r>
      <w:r w:rsidRPr="00104C2D">
        <w:rPr>
          <w:rFonts w:ascii="Times New Roman" w:hAnsi="Times New Roman" w:cs="Times New Roman"/>
          <w:i/>
          <w:lang w:val="id-ID"/>
        </w:rPr>
        <w:t>Manajemen</w:t>
      </w:r>
      <w:r w:rsidRPr="00104C2D">
        <w:rPr>
          <w:rFonts w:ascii="Times New Roman" w:hAnsi="Times New Roman" w:cs="Times New Roman"/>
          <w:i/>
          <w:spacing w:val="-2"/>
          <w:lang w:val="id-ID"/>
        </w:rPr>
        <w:t xml:space="preserve"> </w:t>
      </w:r>
      <w:r w:rsidRPr="00104C2D">
        <w:rPr>
          <w:rFonts w:ascii="Times New Roman" w:hAnsi="Times New Roman" w:cs="Times New Roman"/>
          <w:i/>
          <w:lang w:val="id-ID"/>
        </w:rPr>
        <w:t>Perbankan</w:t>
      </w:r>
      <w:r w:rsidRPr="00104C2D">
        <w:rPr>
          <w:rFonts w:ascii="Times New Roman" w:hAnsi="Times New Roman" w:cs="Times New Roman"/>
          <w:i/>
          <w:spacing w:val="2"/>
          <w:lang w:val="id-ID"/>
        </w:rPr>
        <w:t xml:space="preserve"> </w:t>
      </w:r>
      <w:r w:rsidRPr="00104C2D">
        <w:rPr>
          <w:rFonts w:ascii="Times New Roman" w:hAnsi="Times New Roman" w:cs="Times New Roman"/>
          <w:lang w:val="id-ID"/>
        </w:rPr>
        <w:t>(13th</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Ed.).</w:t>
      </w:r>
      <w:r w:rsidRPr="00104C2D">
        <w:rPr>
          <w:rFonts w:ascii="Times New Roman" w:hAnsi="Times New Roman" w:cs="Times New Roman"/>
          <w:spacing w:val="-3"/>
          <w:lang w:val="id-ID"/>
        </w:rPr>
        <w:t xml:space="preserve"> </w:t>
      </w:r>
      <w:r w:rsidRPr="00104C2D">
        <w:rPr>
          <w:rFonts w:ascii="Times New Roman" w:hAnsi="Times New Roman" w:cs="Times New Roman"/>
          <w:lang w:val="id-ID"/>
        </w:rPr>
        <w:t>Jakarta:</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PT</w:t>
      </w:r>
      <w:r w:rsidRPr="00104C2D">
        <w:rPr>
          <w:rFonts w:ascii="Times New Roman" w:hAnsi="Times New Roman" w:cs="Times New Roman"/>
          <w:spacing w:val="-2"/>
          <w:lang w:val="id-ID"/>
        </w:rPr>
        <w:t xml:space="preserve"> </w:t>
      </w:r>
      <w:r w:rsidRPr="00104C2D">
        <w:rPr>
          <w:rFonts w:ascii="Times New Roman" w:hAnsi="Times New Roman" w:cs="Times New Roman"/>
          <w:lang w:val="id-ID"/>
        </w:rPr>
        <w:t>Rajagrafindo Persada.</w:t>
      </w:r>
    </w:p>
    <w:p w:rsidR="00104C2D" w:rsidRPr="00104C2D" w:rsidRDefault="00104C2D" w:rsidP="000D73CD">
      <w:pPr>
        <w:pStyle w:val="BodyText"/>
        <w:spacing w:before="150" w:line="360" w:lineRule="auto"/>
        <w:ind w:left="821" w:right="203" w:hanging="720"/>
        <w:jc w:val="both"/>
        <w:rPr>
          <w:sz w:val="22"/>
          <w:szCs w:val="22"/>
          <w:lang w:val="id-ID"/>
        </w:rPr>
      </w:pPr>
      <w:r w:rsidRPr="00104C2D">
        <w:rPr>
          <w:sz w:val="22"/>
          <w:szCs w:val="22"/>
          <w:lang w:val="id-ID"/>
        </w:rPr>
        <w:t>Monisa, C. D., &amp; Fadhlia, W. (2018). Pengaruh Kinerja Bank, Solvabilitas, Likuiditas</w:t>
      </w:r>
      <w:r w:rsidRPr="00104C2D">
        <w:rPr>
          <w:spacing w:val="1"/>
          <w:sz w:val="22"/>
          <w:szCs w:val="22"/>
          <w:lang w:val="id-ID"/>
        </w:rPr>
        <w:t xml:space="preserve"> </w:t>
      </w:r>
      <w:r w:rsidRPr="00104C2D">
        <w:rPr>
          <w:sz w:val="22"/>
          <w:szCs w:val="22"/>
          <w:lang w:val="id-ID"/>
        </w:rPr>
        <w:t>Dan Non Performing Financing Terhadap Risiko Likuiditas Pada Bank Umum</w:t>
      </w:r>
      <w:r w:rsidRPr="00104C2D">
        <w:rPr>
          <w:spacing w:val="1"/>
          <w:sz w:val="22"/>
          <w:szCs w:val="22"/>
          <w:lang w:val="id-ID"/>
        </w:rPr>
        <w:t xml:space="preserve"> </w:t>
      </w:r>
      <w:r w:rsidRPr="00104C2D">
        <w:rPr>
          <w:sz w:val="22"/>
          <w:szCs w:val="22"/>
          <w:lang w:val="id-ID"/>
        </w:rPr>
        <w:t xml:space="preserve">Syariah Di Indonesia. </w:t>
      </w:r>
      <w:r w:rsidRPr="00104C2D">
        <w:rPr>
          <w:i/>
          <w:sz w:val="22"/>
          <w:szCs w:val="22"/>
          <w:lang w:val="id-ID"/>
        </w:rPr>
        <w:t>Jurnal Ilmiah Mahasiswa Ekonomi Akuntansi</w:t>
      </w:r>
      <w:r w:rsidRPr="00104C2D">
        <w:rPr>
          <w:sz w:val="22"/>
          <w:szCs w:val="22"/>
          <w:lang w:val="id-ID"/>
        </w:rPr>
        <w:t xml:space="preserve">, </w:t>
      </w:r>
      <w:r w:rsidRPr="00104C2D">
        <w:rPr>
          <w:i/>
          <w:sz w:val="22"/>
          <w:szCs w:val="22"/>
          <w:lang w:val="id-ID"/>
        </w:rPr>
        <w:t>3</w:t>
      </w:r>
      <w:r w:rsidRPr="00104C2D">
        <w:rPr>
          <w:sz w:val="22"/>
          <w:szCs w:val="22"/>
          <w:lang w:val="id-ID"/>
        </w:rPr>
        <w:t>(1), 142–</w:t>
      </w:r>
      <w:r w:rsidRPr="00104C2D">
        <w:rPr>
          <w:spacing w:val="-57"/>
          <w:sz w:val="22"/>
          <w:szCs w:val="22"/>
          <w:lang w:val="id-ID"/>
        </w:rPr>
        <w:t xml:space="preserve"> </w:t>
      </w:r>
      <w:r w:rsidRPr="00104C2D">
        <w:rPr>
          <w:sz w:val="22"/>
          <w:szCs w:val="22"/>
          <w:lang w:val="id-ID"/>
        </w:rPr>
        <w:t>155.</w:t>
      </w:r>
      <w:r w:rsidRPr="00104C2D">
        <w:rPr>
          <w:spacing w:val="-1"/>
          <w:sz w:val="22"/>
          <w:szCs w:val="22"/>
          <w:lang w:val="id-ID"/>
        </w:rPr>
        <w:t xml:space="preserve"> </w:t>
      </w:r>
      <w:r w:rsidRPr="00104C2D">
        <w:rPr>
          <w:sz w:val="22"/>
          <w:szCs w:val="22"/>
          <w:lang w:val="id-ID"/>
        </w:rPr>
        <w:t>Https://Doi.Org/10.24815/Jimeka.V3i1.6674</w:t>
      </w:r>
    </w:p>
    <w:p w:rsidR="000D73CD" w:rsidRDefault="00104C2D" w:rsidP="000D73CD">
      <w:pPr>
        <w:spacing w:before="1" w:line="360" w:lineRule="auto"/>
        <w:ind w:left="821" w:right="551" w:hanging="720"/>
        <w:jc w:val="both"/>
        <w:rPr>
          <w:rFonts w:ascii="Times New Roman" w:hAnsi="Times New Roman" w:cs="Times New Roman"/>
          <w:lang w:val="id-ID"/>
        </w:rPr>
      </w:pPr>
      <w:r w:rsidRPr="00104C2D">
        <w:rPr>
          <w:rFonts w:ascii="Times New Roman" w:hAnsi="Times New Roman" w:cs="Times New Roman"/>
          <w:lang w:val="id-ID"/>
        </w:rPr>
        <w:t xml:space="preserve">Muhammad. (2005). </w:t>
      </w:r>
      <w:r w:rsidRPr="00104C2D">
        <w:rPr>
          <w:rFonts w:ascii="Times New Roman" w:hAnsi="Times New Roman" w:cs="Times New Roman"/>
          <w:i/>
          <w:lang w:val="id-ID"/>
        </w:rPr>
        <w:t>Manajemen Pembiayaan Bank Syariah</w:t>
      </w:r>
      <w:r w:rsidRPr="00104C2D">
        <w:rPr>
          <w:rFonts w:ascii="Times New Roman" w:hAnsi="Times New Roman" w:cs="Times New Roman"/>
          <w:lang w:val="id-ID"/>
        </w:rPr>
        <w:t>. Yogyakarta: Akademi</w:t>
      </w:r>
      <w:r w:rsidRPr="00104C2D">
        <w:rPr>
          <w:rFonts w:ascii="Times New Roman" w:hAnsi="Times New Roman" w:cs="Times New Roman"/>
          <w:spacing w:val="-57"/>
          <w:lang w:val="id-ID"/>
        </w:rPr>
        <w:t xml:space="preserve"> </w:t>
      </w:r>
      <w:r w:rsidRPr="00104C2D">
        <w:rPr>
          <w:rFonts w:ascii="Times New Roman" w:hAnsi="Times New Roman" w:cs="Times New Roman"/>
          <w:lang w:val="id-ID"/>
        </w:rPr>
        <w:t>Manajemen</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Perusahaan</w:t>
      </w:r>
      <w:r w:rsidRPr="00104C2D">
        <w:rPr>
          <w:rFonts w:ascii="Times New Roman" w:hAnsi="Times New Roman" w:cs="Times New Roman"/>
          <w:spacing w:val="2"/>
          <w:lang w:val="id-ID"/>
        </w:rPr>
        <w:t xml:space="preserve"> </w:t>
      </w:r>
      <w:r w:rsidRPr="00104C2D">
        <w:rPr>
          <w:rFonts w:ascii="Times New Roman" w:hAnsi="Times New Roman" w:cs="Times New Roman"/>
          <w:lang w:val="id-ID"/>
        </w:rPr>
        <w:t>YKPN</w:t>
      </w:r>
    </w:p>
    <w:p w:rsidR="000D73CD" w:rsidRPr="00104C2D" w:rsidRDefault="000D73CD" w:rsidP="000D73CD">
      <w:pPr>
        <w:pStyle w:val="BodyText"/>
        <w:spacing w:before="150" w:line="360" w:lineRule="auto"/>
        <w:ind w:left="821" w:right="223" w:hanging="720"/>
        <w:jc w:val="both"/>
        <w:rPr>
          <w:sz w:val="22"/>
          <w:szCs w:val="22"/>
          <w:lang w:val="id-ID"/>
        </w:rPr>
      </w:pPr>
      <w:r w:rsidRPr="00104C2D">
        <w:rPr>
          <w:sz w:val="22"/>
          <w:szCs w:val="22"/>
          <w:lang w:val="id-ID"/>
        </w:rPr>
        <w:t>Nugraheni, P., &amp; Alam, W. F. I. (2016). Pengaruh Risiko Likuiditas Terhadap</w:t>
      </w:r>
      <w:r w:rsidRPr="00104C2D">
        <w:rPr>
          <w:spacing w:val="1"/>
          <w:sz w:val="22"/>
          <w:szCs w:val="22"/>
          <w:lang w:val="id-ID"/>
        </w:rPr>
        <w:t xml:space="preserve"> </w:t>
      </w:r>
      <w:r w:rsidRPr="00104C2D">
        <w:rPr>
          <w:sz w:val="22"/>
          <w:szCs w:val="22"/>
          <w:lang w:val="id-ID"/>
        </w:rPr>
        <w:t xml:space="preserve">Profitabilitas Pada Perbankan Syariah Dan Konvensional Di Indonesia. </w:t>
      </w:r>
      <w:r w:rsidRPr="00104C2D">
        <w:rPr>
          <w:i/>
          <w:sz w:val="22"/>
          <w:szCs w:val="22"/>
          <w:lang w:val="id-ID"/>
        </w:rPr>
        <w:t>Journal</w:t>
      </w:r>
      <w:r w:rsidRPr="00104C2D">
        <w:rPr>
          <w:i/>
          <w:spacing w:val="-57"/>
          <w:sz w:val="22"/>
          <w:szCs w:val="22"/>
          <w:lang w:val="id-ID"/>
        </w:rPr>
        <w:t xml:space="preserve"> </w:t>
      </w:r>
      <w:r w:rsidRPr="00104C2D">
        <w:rPr>
          <w:i/>
          <w:sz w:val="22"/>
          <w:szCs w:val="22"/>
          <w:lang w:val="id-ID"/>
        </w:rPr>
        <w:t>Of</w:t>
      </w:r>
      <w:r w:rsidRPr="00104C2D">
        <w:rPr>
          <w:i/>
          <w:spacing w:val="-1"/>
          <w:sz w:val="22"/>
          <w:szCs w:val="22"/>
          <w:lang w:val="id-ID"/>
        </w:rPr>
        <w:t xml:space="preserve"> </w:t>
      </w:r>
      <w:r w:rsidRPr="00104C2D">
        <w:rPr>
          <w:i/>
          <w:sz w:val="22"/>
          <w:szCs w:val="22"/>
          <w:lang w:val="id-ID"/>
        </w:rPr>
        <w:t>Accounting And</w:t>
      </w:r>
      <w:r w:rsidRPr="00104C2D">
        <w:rPr>
          <w:i/>
          <w:spacing w:val="-1"/>
          <w:sz w:val="22"/>
          <w:szCs w:val="22"/>
          <w:lang w:val="id-ID"/>
        </w:rPr>
        <w:t xml:space="preserve"> </w:t>
      </w:r>
      <w:r w:rsidRPr="00104C2D">
        <w:rPr>
          <w:i/>
          <w:sz w:val="22"/>
          <w:szCs w:val="22"/>
          <w:lang w:val="id-ID"/>
        </w:rPr>
        <w:t>Investment</w:t>
      </w:r>
      <w:r w:rsidRPr="00104C2D">
        <w:rPr>
          <w:sz w:val="22"/>
          <w:szCs w:val="22"/>
          <w:lang w:val="id-ID"/>
        </w:rPr>
        <w:t xml:space="preserve">, </w:t>
      </w:r>
      <w:r w:rsidRPr="00104C2D">
        <w:rPr>
          <w:i/>
          <w:sz w:val="22"/>
          <w:szCs w:val="22"/>
          <w:lang w:val="id-ID"/>
        </w:rPr>
        <w:t>15</w:t>
      </w:r>
      <w:r w:rsidRPr="00104C2D">
        <w:rPr>
          <w:sz w:val="22"/>
          <w:szCs w:val="22"/>
          <w:lang w:val="id-ID"/>
        </w:rPr>
        <w:t>(1), 1–16.</w:t>
      </w:r>
    </w:p>
    <w:p w:rsidR="000D73CD" w:rsidRDefault="000D73CD" w:rsidP="000D73CD">
      <w:pPr>
        <w:spacing w:line="360" w:lineRule="auto"/>
        <w:ind w:left="102"/>
        <w:jc w:val="both"/>
        <w:rPr>
          <w:rFonts w:ascii="Times New Roman" w:hAnsi="Times New Roman" w:cs="Times New Roman"/>
          <w:lang w:val="id-ID"/>
        </w:rPr>
      </w:pPr>
      <w:r w:rsidRPr="00104C2D">
        <w:rPr>
          <w:rFonts w:ascii="Times New Roman" w:hAnsi="Times New Roman" w:cs="Times New Roman"/>
          <w:i/>
          <w:lang w:val="id-ID"/>
        </w:rPr>
        <w:t>Peraturan</w:t>
      </w:r>
      <w:r w:rsidRPr="00104C2D">
        <w:rPr>
          <w:rFonts w:ascii="Times New Roman" w:hAnsi="Times New Roman" w:cs="Times New Roman"/>
          <w:i/>
          <w:spacing w:val="-2"/>
          <w:lang w:val="id-ID"/>
        </w:rPr>
        <w:t xml:space="preserve"> </w:t>
      </w:r>
      <w:r w:rsidRPr="00104C2D">
        <w:rPr>
          <w:rFonts w:ascii="Times New Roman" w:hAnsi="Times New Roman" w:cs="Times New Roman"/>
          <w:i/>
          <w:lang w:val="id-ID"/>
        </w:rPr>
        <w:t>Bank</w:t>
      </w:r>
      <w:r w:rsidRPr="00104C2D">
        <w:rPr>
          <w:rFonts w:ascii="Times New Roman" w:hAnsi="Times New Roman" w:cs="Times New Roman"/>
          <w:i/>
          <w:spacing w:val="-3"/>
          <w:lang w:val="id-ID"/>
        </w:rPr>
        <w:t xml:space="preserve"> </w:t>
      </w:r>
      <w:r w:rsidRPr="00104C2D">
        <w:rPr>
          <w:rFonts w:ascii="Times New Roman" w:hAnsi="Times New Roman" w:cs="Times New Roman"/>
          <w:i/>
          <w:lang w:val="id-ID"/>
        </w:rPr>
        <w:t>Indonesia</w:t>
      </w:r>
      <w:r w:rsidRPr="00104C2D">
        <w:rPr>
          <w:rFonts w:ascii="Times New Roman" w:hAnsi="Times New Roman" w:cs="Times New Roman"/>
          <w:i/>
          <w:spacing w:val="-2"/>
          <w:lang w:val="id-ID"/>
        </w:rPr>
        <w:t xml:space="preserve"> </w:t>
      </w:r>
      <w:r w:rsidRPr="00104C2D">
        <w:rPr>
          <w:rFonts w:ascii="Times New Roman" w:hAnsi="Times New Roman" w:cs="Times New Roman"/>
          <w:i/>
          <w:lang w:val="id-ID"/>
        </w:rPr>
        <w:t>No.10/19/PBI/2008</w:t>
      </w:r>
      <w:r w:rsidRPr="00104C2D">
        <w:rPr>
          <w:rFonts w:ascii="Times New Roman" w:hAnsi="Times New Roman" w:cs="Times New Roman"/>
          <w:lang w:val="id-ID"/>
        </w:rPr>
        <w:t>.</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(N.D.).</w:t>
      </w:r>
    </w:p>
    <w:p w:rsidR="000D73CD" w:rsidRPr="00104C2D" w:rsidRDefault="000D73CD" w:rsidP="000D73CD">
      <w:pPr>
        <w:spacing w:line="360" w:lineRule="auto"/>
        <w:ind w:left="102"/>
        <w:jc w:val="both"/>
        <w:rPr>
          <w:rFonts w:ascii="Times New Roman" w:hAnsi="Times New Roman" w:cs="Times New Roman"/>
          <w:lang w:val="id-ID"/>
        </w:rPr>
      </w:pPr>
      <w:r w:rsidRPr="00104C2D">
        <w:rPr>
          <w:rFonts w:ascii="Times New Roman" w:hAnsi="Times New Roman" w:cs="Times New Roman"/>
          <w:lang w:val="id-ID"/>
        </w:rPr>
        <w:t xml:space="preserve">Prasetyoningrum, A. K. (2015). </w:t>
      </w:r>
      <w:r w:rsidRPr="00104C2D">
        <w:rPr>
          <w:rFonts w:ascii="Times New Roman" w:hAnsi="Times New Roman" w:cs="Times New Roman"/>
          <w:i/>
          <w:lang w:val="id-ID"/>
        </w:rPr>
        <w:t xml:space="preserve">Risiko Bank Syariah </w:t>
      </w:r>
      <w:r w:rsidRPr="00104C2D">
        <w:rPr>
          <w:rFonts w:ascii="Times New Roman" w:hAnsi="Times New Roman" w:cs="Times New Roman"/>
          <w:lang w:val="id-ID"/>
        </w:rPr>
        <w:t>(1st Ed.). Yogyakarta: Pustaka</w:t>
      </w:r>
      <w:r w:rsidRPr="00104C2D">
        <w:rPr>
          <w:rFonts w:ascii="Times New Roman" w:hAnsi="Times New Roman" w:cs="Times New Roman"/>
          <w:spacing w:val="-57"/>
          <w:lang w:val="id-ID"/>
        </w:rPr>
        <w:t xml:space="preserve"> </w:t>
      </w:r>
      <w:r w:rsidRPr="00104C2D">
        <w:rPr>
          <w:rFonts w:ascii="Times New Roman" w:hAnsi="Times New Roman" w:cs="Times New Roman"/>
          <w:lang w:val="id-ID"/>
        </w:rPr>
        <w:t>Belajar.</w:t>
      </w:r>
    </w:p>
    <w:p w:rsidR="000D73CD" w:rsidRPr="00104C2D" w:rsidRDefault="000D73CD" w:rsidP="000D73CD">
      <w:pPr>
        <w:spacing w:before="150" w:line="360" w:lineRule="auto"/>
        <w:ind w:left="821" w:right="309" w:hanging="720"/>
        <w:jc w:val="both"/>
        <w:rPr>
          <w:rFonts w:ascii="Times New Roman" w:hAnsi="Times New Roman" w:cs="Times New Roman"/>
          <w:lang w:val="id-ID"/>
        </w:rPr>
      </w:pPr>
      <w:r w:rsidRPr="00104C2D">
        <w:rPr>
          <w:rFonts w:ascii="Times New Roman" w:hAnsi="Times New Roman" w:cs="Times New Roman"/>
          <w:lang w:val="id-ID"/>
        </w:rPr>
        <w:t xml:space="preserve">Ramadanti, F., &amp; Meiranto, W. (2015). </w:t>
      </w:r>
      <w:r w:rsidRPr="00104C2D">
        <w:rPr>
          <w:rFonts w:ascii="Times New Roman" w:hAnsi="Times New Roman" w:cs="Times New Roman"/>
          <w:i/>
          <w:lang w:val="id-ID"/>
        </w:rPr>
        <w:t>Analisis Pengaruh Risiko Likuiditas Terhadap</w:t>
      </w:r>
      <w:r w:rsidRPr="00104C2D">
        <w:rPr>
          <w:rFonts w:ascii="Times New Roman" w:hAnsi="Times New Roman" w:cs="Times New Roman"/>
          <w:i/>
          <w:spacing w:val="-57"/>
          <w:lang w:val="id-ID"/>
        </w:rPr>
        <w:t xml:space="preserve"> </w:t>
      </w:r>
      <w:r w:rsidRPr="00104C2D">
        <w:rPr>
          <w:rFonts w:ascii="Times New Roman" w:hAnsi="Times New Roman" w:cs="Times New Roman"/>
          <w:i/>
          <w:lang w:val="id-ID"/>
        </w:rPr>
        <w:t>Profitabilitasperusahaan</w:t>
      </w:r>
      <w:r w:rsidRPr="00104C2D">
        <w:rPr>
          <w:rFonts w:ascii="Times New Roman" w:hAnsi="Times New Roman" w:cs="Times New Roman"/>
          <w:i/>
          <w:spacing w:val="-1"/>
          <w:lang w:val="id-ID"/>
        </w:rPr>
        <w:t xml:space="preserve"> </w:t>
      </w:r>
      <w:r w:rsidRPr="00104C2D">
        <w:rPr>
          <w:rFonts w:ascii="Times New Roman" w:hAnsi="Times New Roman" w:cs="Times New Roman"/>
          <w:i/>
          <w:lang w:val="id-ID"/>
        </w:rPr>
        <w:t>Perbankan Di Indonesia</w:t>
      </w:r>
      <w:r w:rsidRPr="00104C2D">
        <w:rPr>
          <w:rFonts w:ascii="Times New Roman" w:hAnsi="Times New Roman" w:cs="Times New Roman"/>
          <w:lang w:val="id-ID"/>
        </w:rPr>
        <w:t xml:space="preserve">. </w:t>
      </w:r>
      <w:r w:rsidRPr="00104C2D">
        <w:rPr>
          <w:rFonts w:ascii="Times New Roman" w:hAnsi="Times New Roman" w:cs="Times New Roman"/>
          <w:i/>
          <w:lang w:val="id-ID"/>
        </w:rPr>
        <w:t>4</w:t>
      </w:r>
      <w:r w:rsidRPr="00104C2D">
        <w:rPr>
          <w:rFonts w:ascii="Times New Roman" w:hAnsi="Times New Roman" w:cs="Times New Roman"/>
          <w:lang w:val="id-ID"/>
        </w:rPr>
        <w:t>(2).</w:t>
      </w:r>
    </w:p>
    <w:p w:rsidR="000D73CD" w:rsidRPr="00104C2D" w:rsidRDefault="000D73CD" w:rsidP="000D73CD">
      <w:pPr>
        <w:spacing w:before="150" w:line="360" w:lineRule="auto"/>
        <w:ind w:left="102"/>
        <w:jc w:val="both"/>
        <w:rPr>
          <w:rFonts w:ascii="Times New Roman" w:hAnsi="Times New Roman" w:cs="Times New Roman"/>
          <w:i/>
          <w:lang w:val="id-ID"/>
        </w:rPr>
      </w:pPr>
      <w:r w:rsidRPr="00104C2D">
        <w:rPr>
          <w:rFonts w:ascii="Times New Roman" w:hAnsi="Times New Roman" w:cs="Times New Roman"/>
          <w:lang w:val="id-ID"/>
        </w:rPr>
        <w:t>Rivai,</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V., &amp;</w:t>
      </w:r>
      <w:r w:rsidRPr="00104C2D">
        <w:rPr>
          <w:rFonts w:ascii="Times New Roman" w:hAnsi="Times New Roman" w:cs="Times New Roman"/>
          <w:spacing w:val="-2"/>
          <w:lang w:val="id-ID"/>
        </w:rPr>
        <w:t xml:space="preserve"> </w:t>
      </w:r>
      <w:r w:rsidRPr="00104C2D">
        <w:rPr>
          <w:rFonts w:ascii="Times New Roman" w:hAnsi="Times New Roman" w:cs="Times New Roman"/>
          <w:lang w:val="id-ID"/>
        </w:rPr>
        <w:t>Arifin,</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A.</w:t>
      </w:r>
      <w:r w:rsidRPr="00104C2D">
        <w:rPr>
          <w:rFonts w:ascii="Times New Roman" w:hAnsi="Times New Roman" w:cs="Times New Roman"/>
          <w:spacing w:val="2"/>
          <w:lang w:val="id-ID"/>
        </w:rPr>
        <w:t xml:space="preserve"> </w:t>
      </w:r>
      <w:r w:rsidRPr="00104C2D">
        <w:rPr>
          <w:rFonts w:ascii="Times New Roman" w:hAnsi="Times New Roman" w:cs="Times New Roman"/>
          <w:lang w:val="id-ID"/>
        </w:rPr>
        <w:t>(2010).</w:t>
      </w:r>
      <w:r w:rsidRPr="00104C2D">
        <w:rPr>
          <w:rFonts w:ascii="Times New Roman" w:hAnsi="Times New Roman" w:cs="Times New Roman"/>
          <w:spacing w:val="-1"/>
          <w:lang w:val="id-ID"/>
        </w:rPr>
        <w:t xml:space="preserve"> </w:t>
      </w:r>
      <w:r w:rsidRPr="00104C2D">
        <w:rPr>
          <w:rFonts w:ascii="Times New Roman" w:hAnsi="Times New Roman" w:cs="Times New Roman"/>
          <w:i/>
          <w:lang w:val="id-ID"/>
        </w:rPr>
        <w:t>Islamic</w:t>
      </w:r>
      <w:r w:rsidRPr="00104C2D">
        <w:rPr>
          <w:rFonts w:ascii="Times New Roman" w:hAnsi="Times New Roman" w:cs="Times New Roman"/>
          <w:i/>
          <w:spacing w:val="-2"/>
          <w:lang w:val="id-ID"/>
        </w:rPr>
        <w:t xml:space="preserve"> </w:t>
      </w:r>
      <w:r w:rsidRPr="00104C2D">
        <w:rPr>
          <w:rFonts w:ascii="Times New Roman" w:hAnsi="Times New Roman" w:cs="Times New Roman"/>
          <w:i/>
          <w:lang w:val="id-ID"/>
        </w:rPr>
        <w:t>Banking  Sebuah Teori,</w:t>
      </w:r>
      <w:r w:rsidRPr="00104C2D">
        <w:rPr>
          <w:rFonts w:ascii="Times New Roman" w:hAnsi="Times New Roman" w:cs="Times New Roman"/>
          <w:i/>
          <w:spacing w:val="-1"/>
          <w:lang w:val="id-ID"/>
        </w:rPr>
        <w:t xml:space="preserve"> </w:t>
      </w:r>
      <w:r w:rsidRPr="00104C2D">
        <w:rPr>
          <w:rFonts w:ascii="Times New Roman" w:hAnsi="Times New Roman" w:cs="Times New Roman"/>
          <w:i/>
          <w:lang w:val="id-ID"/>
        </w:rPr>
        <w:t>Konsep, Dan Aplikasi</w:t>
      </w:r>
    </w:p>
    <w:p w:rsidR="000D73CD" w:rsidRPr="00104C2D" w:rsidRDefault="000D73CD" w:rsidP="000D73CD">
      <w:pPr>
        <w:pStyle w:val="BodyText"/>
        <w:spacing w:line="360" w:lineRule="auto"/>
        <w:ind w:left="821"/>
        <w:jc w:val="both"/>
        <w:rPr>
          <w:sz w:val="22"/>
          <w:szCs w:val="22"/>
          <w:lang w:val="id-ID"/>
        </w:rPr>
      </w:pPr>
      <w:r w:rsidRPr="00104C2D">
        <w:rPr>
          <w:sz w:val="22"/>
          <w:szCs w:val="22"/>
          <w:lang w:val="id-ID"/>
        </w:rPr>
        <w:t>(1st</w:t>
      </w:r>
      <w:r w:rsidRPr="00104C2D">
        <w:rPr>
          <w:spacing w:val="-1"/>
          <w:sz w:val="22"/>
          <w:szCs w:val="22"/>
          <w:lang w:val="id-ID"/>
        </w:rPr>
        <w:t xml:space="preserve"> </w:t>
      </w:r>
      <w:r w:rsidRPr="00104C2D">
        <w:rPr>
          <w:sz w:val="22"/>
          <w:szCs w:val="22"/>
          <w:lang w:val="id-ID"/>
        </w:rPr>
        <w:t>Ed.).</w:t>
      </w:r>
      <w:r w:rsidRPr="00104C2D">
        <w:rPr>
          <w:spacing w:val="-1"/>
          <w:sz w:val="22"/>
          <w:szCs w:val="22"/>
          <w:lang w:val="id-ID"/>
        </w:rPr>
        <w:t xml:space="preserve"> </w:t>
      </w:r>
      <w:r w:rsidRPr="00104C2D">
        <w:rPr>
          <w:sz w:val="22"/>
          <w:szCs w:val="22"/>
          <w:lang w:val="id-ID"/>
        </w:rPr>
        <w:t>Jakarta:</w:t>
      </w:r>
      <w:r w:rsidRPr="00104C2D">
        <w:rPr>
          <w:spacing w:val="-1"/>
          <w:sz w:val="22"/>
          <w:szCs w:val="22"/>
          <w:lang w:val="id-ID"/>
        </w:rPr>
        <w:t xml:space="preserve"> </w:t>
      </w:r>
      <w:r w:rsidRPr="00104C2D">
        <w:rPr>
          <w:sz w:val="22"/>
          <w:szCs w:val="22"/>
          <w:lang w:val="id-ID"/>
        </w:rPr>
        <w:t>PT</w:t>
      </w:r>
      <w:r w:rsidRPr="00104C2D">
        <w:rPr>
          <w:spacing w:val="-1"/>
          <w:sz w:val="22"/>
          <w:szCs w:val="22"/>
          <w:lang w:val="id-ID"/>
        </w:rPr>
        <w:t xml:space="preserve"> </w:t>
      </w:r>
      <w:r w:rsidRPr="00104C2D">
        <w:rPr>
          <w:sz w:val="22"/>
          <w:szCs w:val="22"/>
          <w:lang w:val="id-ID"/>
        </w:rPr>
        <w:t>Bumi</w:t>
      </w:r>
      <w:r w:rsidRPr="00104C2D">
        <w:rPr>
          <w:spacing w:val="-1"/>
          <w:sz w:val="22"/>
          <w:szCs w:val="22"/>
          <w:lang w:val="id-ID"/>
        </w:rPr>
        <w:t xml:space="preserve"> </w:t>
      </w:r>
      <w:r w:rsidRPr="00104C2D">
        <w:rPr>
          <w:sz w:val="22"/>
          <w:szCs w:val="22"/>
          <w:lang w:val="id-ID"/>
        </w:rPr>
        <w:t>Aksara.</w:t>
      </w:r>
    </w:p>
    <w:p w:rsidR="00E12090" w:rsidRDefault="000D73CD" w:rsidP="00E12090">
      <w:pPr>
        <w:pStyle w:val="BodyText"/>
        <w:spacing w:before="152" w:line="360" w:lineRule="auto"/>
        <w:ind w:left="821" w:right="262" w:hanging="720"/>
        <w:jc w:val="both"/>
        <w:rPr>
          <w:sz w:val="22"/>
          <w:szCs w:val="22"/>
          <w:lang w:val="id-ID"/>
        </w:rPr>
      </w:pPr>
      <w:r w:rsidRPr="00104C2D">
        <w:rPr>
          <w:sz w:val="22"/>
          <w:szCs w:val="22"/>
          <w:lang w:val="id-ID"/>
        </w:rPr>
        <w:t>Sengkey, J. I. B., Murni, S., &amp; Tulung, J. E. (2018). Analisis Faktor – Faktor Yang</w:t>
      </w:r>
      <w:r w:rsidRPr="00104C2D">
        <w:rPr>
          <w:spacing w:val="1"/>
          <w:sz w:val="22"/>
          <w:szCs w:val="22"/>
          <w:lang w:val="id-ID"/>
        </w:rPr>
        <w:t xml:space="preserve"> </w:t>
      </w:r>
      <w:r w:rsidRPr="00104C2D">
        <w:rPr>
          <w:sz w:val="22"/>
          <w:szCs w:val="22"/>
          <w:lang w:val="id-ID"/>
        </w:rPr>
        <w:t>Mempengaruhi Risiko Likuiditas Bank (Studi Kasus Pada Bank Umum Swasta</w:t>
      </w:r>
      <w:r w:rsidRPr="00104C2D">
        <w:rPr>
          <w:spacing w:val="-57"/>
          <w:sz w:val="22"/>
          <w:szCs w:val="22"/>
          <w:lang w:val="id-ID"/>
        </w:rPr>
        <w:t xml:space="preserve"> </w:t>
      </w:r>
      <w:r w:rsidRPr="00104C2D">
        <w:rPr>
          <w:sz w:val="22"/>
          <w:szCs w:val="22"/>
          <w:lang w:val="id-ID"/>
        </w:rPr>
        <w:t xml:space="preserve">Nasional Yang Terdaftar Di Bei Periode 2012-2015). </w:t>
      </w:r>
      <w:r w:rsidRPr="00104C2D">
        <w:rPr>
          <w:i/>
          <w:sz w:val="22"/>
          <w:szCs w:val="22"/>
          <w:lang w:val="id-ID"/>
        </w:rPr>
        <w:t>Jurnal EMBA: Jurnal</w:t>
      </w:r>
      <w:r w:rsidRPr="00104C2D">
        <w:rPr>
          <w:i/>
          <w:spacing w:val="1"/>
          <w:sz w:val="22"/>
          <w:szCs w:val="22"/>
          <w:lang w:val="id-ID"/>
        </w:rPr>
        <w:t xml:space="preserve"> </w:t>
      </w:r>
      <w:r w:rsidRPr="00104C2D">
        <w:rPr>
          <w:i/>
          <w:sz w:val="22"/>
          <w:szCs w:val="22"/>
          <w:lang w:val="id-ID"/>
        </w:rPr>
        <w:t>Riset Ekonomi, Manajemen, Bisnis Dan Akuntansi</w:t>
      </w:r>
      <w:r w:rsidRPr="00104C2D">
        <w:rPr>
          <w:sz w:val="22"/>
          <w:szCs w:val="22"/>
          <w:lang w:val="id-ID"/>
        </w:rPr>
        <w:t xml:space="preserve">, </w:t>
      </w:r>
      <w:r w:rsidRPr="00104C2D">
        <w:rPr>
          <w:i/>
          <w:sz w:val="22"/>
          <w:szCs w:val="22"/>
          <w:lang w:val="id-ID"/>
        </w:rPr>
        <w:t>6</w:t>
      </w:r>
      <w:r w:rsidRPr="00104C2D">
        <w:rPr>
          <w:sz w:val="22"/>
          <w:szCs w:val="22"/>
          <w:lang w:val="id-ID"/>
        </w:rPr>
        <w:t>(4). Retrieved From</w:t>
      </w:r>
      <w:r w:rsidRPr="00104C2D">
        <w:rPr>
          <w:spacing w:val="1"/>
          <w:sz w:val="22"/>
          <w:szCs w:val="22"/>
          <w:lang w:val="id-ID"/>
        </w:rPr>
        <w:t xml:space="preserve"> </w:t>
      </w:r>
      <w:hyperlink r:id="rId25" w:history="1">
        <w:r w:rsidR="00E12090" w:rsidRPr="0003674E">
          <w:rPr>
            <w:rStyle w:val="Hyperlink"/>
            <w:sz w:val="22"/>
            <w:szCs w:val="22"/>
            <w:lang w:val="id-ID"/>
          </w:rPr>
          <w:t>Https://Ejournal.Unsrat.Ac.Id/Index.Php/Emba/Article/View/21226</w:t>
        </w:r>
      </w:hyperlink>
    </w:p>
    <w:p w:rsidR="000D73CD" w:rsidRPr="00E12090" w:rsidRDefault="000D73CD" w:rsidP="00E12090">
      <w:pPr>
        <w:pStyle w:val="BodyText"/>
        <w:spacing w:before="152" w:line="360" w:lineRule="auto"/>
        <w:ind w:left="821" w:right="262" w:hanging="720"/>
        <w:jc w:val="both"/>
        <w:rPr>
          <w:sz w:val="22"/>
          <w:szCs w:val="22"/>
          <w:lang w:val="id-ID"/>
        </w:rPr>
      </w:pPr>
      <w:r w:rsidRPr="00104C2D">
        <w:rPr>
          <w:lang w:val="id-ID"/>
        </w:rPr>
        <w:t>Suryaningtyas,</w:t>
      </w:r>
      <w:r w:rsidRPr="00104C2D">
        <w:rPr>
          <w:spacing w:val="-2"/>
          <w:lang w:val="id-ID"/>
        </w:rPr>
        <w:t xml:space="preserve"> </w:t>
      </w:r>
      <w:r w:rsidRPr="00104C2D">
        <w:rPr>
          <w:lang w:val="id-ID"/>
        </w:rPr>
        <w:t>S.</w:t>
      </w:r>
      <w:r w:rsidRPr="00104C2D">
        <w:rPr>
          <w:spacing w:val="-2"/>
          <w:lang w:val="id-ID"/>
        </w:rPr>
        <w:t xml:space="preserve"> </w:t>
      </w:r>
      <w:r w:rsidRPr="00104C2D">
        <w:rPr>
          <w:lang w:val="id-ID"/>
        </w:rPr>
        <w:t>(2016).</w:t>
      </w:r>
      <w:r w:rsidRPr="00104C2D">
        <w:rPr>
          <w:spacing w:val="-1"/>
          <w:lang w:val="id-ID"/>
        </w:rPr>
        <w:t xml:space="preserve"> </w:t>
      </w:r>
      <w:r w:rsidRPr="00104C2D">
        <w:rPr>
          <w:lang w:val="id-ID"/>
        </w:rPr>
        <w:t>Determinants Of</w:t>
      </w:r>
      <w:r w:rsidRPr="00104C2D">
        <w:rPr>
          <w:spacing w:val="-1"/>
          <w:lang w:val="id-ID"/>
        </w:rPr>
        <w:t xml:space="preserve"> </w:t>
      </w:r>
      <w:r w:rsidRPr="00104C2D">
        <w:rPr>
          <w:lang w:val="id-ID"/>
        </w:rPr>
        <w:t>Liquidity</w:t>
      </w:r>
      <w:r w:rsidRPr="00104C2D">
        <w:rPr>
          <w:spacing w:val="-6"/>
          <w:lang w:val="id-ID"/>
        </w:rPr>
        <w:t xml:space="preserve"> </w:t>
      </w:r>
      <w:r w:rsidRPr="00104C2D">
        <w:rPr>
          <w:lang w:val="id-ID"/>
        </w:rPr>
        <w:t>Risk</w:t>
      </w:r>
      <w:r w:rsidRPr="00104C2D">
        <w:rPr>
          <w:spacing w:val="1"/>
          <w:lang w:val="id-ID"/>
        </w:rPr>
        <w:t xml:space="preserve"> </w:t>
      </w:r>
      <w:r w:rsidRPr="00104C2D">
        <w:rPr>
          <w:lang w:val="id-ID"/>
        </w:rPr>
        <w:t>InIndonesian</w:t>
      </w:r>
      <w:r w:rsidRPr="00104C2D">
        <w:rPr>
          <w:spacing w:val="-1"/>
          <w:lang w:val="id-ID"/>
        </w:rPr>
        <w:t xml:space="preserve"> </w:t>
      </w:r>
      <w:r w:rsidRPr="00104C2D">
        <w:rPr>
          <w:lang w:val="id-ID"/>
        </w:rPr>
        <w:t>Islamic And</w:t>
      </w:r>
      <w:r w:rsidRPr="00104C2D">
        <w:rPr>
          <w:spacing w:val="-1"/>
          <w:lang w:val="id-ID"/>
        </w:rPr>
        <w:t xml:space="preserve"> </w:t>
      </w:r>
      <w:r w:rsidRPr="00104C2D">
        <w:rPr>
          <w:lang w:val="id-ID"/>
        </w:rPr>
        <w:t>Conventional</w:t>
      </w:r>
      <w:r w:rsidRPr="00104C2D">
        <w:rPr>
          <w:spacing w:val="-1"/>
          <w:lang w:val="id-ID"/>
        </w:rPr>
        <w:t xml:space="preserve"> </w:t>
      </w:r>
      <w:r w:rsidRPr="00104C2D">
        <w:rPr>
          <w:lang w:val="id-ID"/>
        </w:rPr>
        <w:t>Banks.</w:t>
      </w:r>
      <w:r w:rsidRPr="00104C2D">
        <w:rPr>
          <w:spacing w:val="-2"/>
          <w:lang w:val="id-ID"/>
        </w:rPr>
        <w:t xml:space="preserve"> </w:t>
      </w:r>
      <w:r w:rsidRPr="00104C2D">
        <w:rPr>
          <w:i/>
          <w:lang w:val="id-ID"/>
        </w:rPr>
        <w:t>Al-Iqtishad</w:t>
      </w:r>
      <w:r w:rsidRPr="00104C2D">
        <w:rPr>
          <w:i/>
          <w:spacing w:val="-1"/>
          <w:lang w:val="id-ID"/>
        </w:rPr>
        <w:t xml:space="preserve"> </w:t>
      </w:r>
      <w:r w:rsidRPr="00104C2D">
        <w:rPr>
          <w:i/>
          <w:lang w:val="id-ID"/>
        </w:rPr>
        <w:t>Journal Of</w:t>
      </w:r>
      <w:r w:rsidRPr="00104C2D">
        <w:rPr>
          <w:i/>
          <w:spacing w:val="-2"/>
          <w:lang w:val="id-ID"/>
        </w:rPr>
        <w:t xml:space="preserve"> </w:t>
      </w:r>
      <w:r w:rsidRPr="00104C2D">
        <w:rPr>
          <w:i/>
          <w:lang w:val="id-ID"/>
        </w:rPr>
        <w:t>Islamic</w:t>
      </w:r>
      <w:r>
        <w:rPr>
          <w:lang w:val="en-US"/>
        </w:rPr>
        <w:t xml:space="preserve"> </w:t>
      </w:r>
      <w:r w:rsidRPr="00104C2D">
        <w:rPr>
          <w:i/>
          <w:lang w:val="id-ID"/>
        </w:rPr>
        <w:t>Economics</w:t>
      </w:r>
      <w:r w:rsidRPr="00104C2D">
        <w:rPr>
          <w:lang w:val="id-ID"/>
        </w:rPr>
        <w:t>,</w:t>
      </w:r>
      <w:r w:rsidRPr="00104C2D">
        <w:rPr>
          <w:spacing w:val="-1"/>
          <w:lang w:val="id-ID"/>
        </w:rPr>
        <w:t xml:space="preserve"> </w:t>
      </w:r>
      <w:r w:rsidRPr="00104C2D">
        <w:rPr>
          <w:i/>
          <w:lang w:val="id-ID"/>
        </w:rPr>
        <w:t>8</w:t>
      </w:r>
      <w:r w:rsidRPr="00104C2D">
        <w:rPr>
          <w:lang w:val="id-ID"/>
        </w:rPr>
        <w:t>(2),</w:t>
      </w:r>
      <w:r w:rsidRPr="00104C2D">
        <w:rPr>
          <w:spacing w:val="-1"/>
          <w:lang w:val="id-ID"/>
        </w:rPr>
        <w:t xml:space="preserve"> </w:t>
      </w:r>
      <w:r w:rsidRPr="00104C2D">
        <w:rPr>
          <w:lang w:val="id-ID"/>
        </w:rPr>
        <w:t>187–200.</w:t>
      </w:r>
    </w:p>
    <w:p w:rsidR="000D73CD" w:rsidRPr="00104C2D" w:rsidRDefault="000D73CD" w:rsidP="000D73CD">
      <w:pPr>
        <w:pStyle w:val="BodyText"/>
        <w:spacing w:line="360" w:lineRule="auto"/>
        <w:jc w:val="both"/>
        <w:rPr>
          <w:sz w:val="22"/>
          <w:szCs w:val="22"/>
          <w:lang w:val="id-ID"/>
        </w:rPr>
      </w:pPr>
    </w:p>
    <w:p w:rsidR="000D73CD" w:rsidRPr="00104C2D" w:rsidRDefault="000D73CD" w:rsidP="000D73CD">
      <w:pPr>
        <w:spacing w:before="1" w:line="360" w:lineRule="auto"/>
        <w:ind w:left="821" w:right="551" w:hanging="720"/>
        <w:jc w:val="both"/>
        <w:rPr>
          <w:rFonts w:ascii="Times New Roman" w:hAnsi="Times New Roman" w:cs="Times New Roman"/>
          <w:lang w:val="id-ID"/>
        </w:rPr>
        <w:sectPr w:rsidR="000D73CD" w:rsidRPr="00104C2D" w:rsidSect="00950B5B">
          <w:pgSz w:w="11910" w:h="16840"/>
          <w:pgMar w:top="1418" w:right="1134" w:bottom="1418" w:left="1418" w:header="720" w:footer="1004" w:gutter="0"/>
          <w:pgNumType w:start="1"/>
          <w:cols w:space="720"/>
        </w:sectPr>
      </w:pPr>
    </w:p>
    <w:p w:rsidR="00104C2D" w:rsidRPr="00104C2D" w:rsidRDefault="00104C2D" w:rsidP="00E12090">
      <w:pPr>
        <w:spacing w:before="149" w:line="360" w:lineRule="auto"/>
        <w:ind w:left="102" w:hanging="102"/>
        <w:jc w:val="both"/>
        <w:rPr>
          <w:rFonts w:ascii="Times New Roman" w:hAnsi="Times New Roman" w:cs="Times New Roman"/>
          <w:lang w:val="id-ID"/>
        </w:rPr>
      </w:pPr>
      <w:r w:rsidRPr="00104C2D">
        <w:rPr>
          <w:rFonts w:ascii="Times New Roman" w:hAnsi="Times New Roman" w:cs="Times New Roman"/>
          <w:i/>
          <w:lang w:val="id-ID"/>
        </w:rPr>
        <w:lastRenderedPageBreak/>
        <w:t>Surat</w:t>
      </w:r>
      <w:r w:rsidRPr="00104C2D">
        <w:rPr>
          <w:rFonts w:ascii="Times New Roman" w:hAnsi="Times New Roman" w:cs="Times New Roman"/>
          <w:i/>
          <w:spacing w:val="-1"/>
          <w:lang w:val="id-ID"/>
        </w:rPr>
        <w:t xml:space="preserve"> </w:t>
      </w:r>
      <w:r w:rsidRPr="00104C2D">
        <w:rPr>
          <w:rFonts w:ascii="Times New Roman" w:hAnsi="Times New Roman" w:cs="Times New Roman"/>
          <w:i/>
          <w:lang w:val="id-ID"/>
        </w:rPr>
        <w:t>Edaran</w:t>
      </w:r>
      <w:r w:rsidRPr="00104C2D">
        <w:rPr>
          <w:rFonts w:ascii="Times New Roman" w:hAnsi="Times New Roman" w:cs="Times New Roman"/>
          <w:i/>
          <w:spacing w:val="-1"/>
          <w:lang w:val="id-ID"/>
        </w:rPr>
        <w:t xml:space="preserve"> </w:t>
      </w:r>
      <w:r w:rsidRPr="00104C2D">
        <w:rPr>
          <w:rFonts w:ascii="Times New Roman" w:hAnsi="Times New Roman" w:cs="Times New Roman"/>
          <w:i/>
          <w:lang w:val="id-ID"/>
        </w:rPr>
        <w:t>Bank</w:t>
      </w:r>
      <w:r w:rsidRPr="00104C2D">
        <w:rPr>
          <w:rFonts w:ascii="Times New Roman" w:hAnsi="Times New Roman" w:cs="Times New Roman"/>
          <w:i/>
          <w:spacing w:val="-2"/>
          <w:lang w:val="id-ID"/>
        </w:rPr>
        <w:t xml:space="preserve"> </w:t>
      </w:r>
      <w:r w:rsidRPr="00104C2D">
        <w:rPr>
          <w:rFonts w:ascii="Times New Roman" w:hAnsi="Times New Roman" w:cs="Times New Roman"/>
          <w:i/>
          <w:lang w:val="id-ID"/>
        </w:rPr>
        <w:t>Indonesia</w:t>
      </w:r>
      <w:r w:rsidRPr="00104C2D">
        <w:rPr>
          <w:rFonts w:ascii="Times New Roman" w:hAnsi="Times New Roman" w:cs="Times New Roman"/>
          <w:i/>
          <w:spacing w:val="-1"/>
          <w:lang w:val="id-ID"/>
        </w:rPr>
        <w:t xml:space="preserve"> </w:t>
      </w:r>
      <w:r w:rsidRPr="00104C2D">
        <w:rPr>
          <w:rFonts w:ascii="Times New Roman" w:hAnsi="Times New Roman" w:cs="Times New Roman"/>
          <w:i/>
          <w:lang w:val="id-ID"/>
        </w:rPr>
        <w:t>No.17/19/DPUM, 2015</w:t>
      </w:r>
      <w:r w:rsidRPr="00104C2D">
        <w:rPr>
          <w:rFonts w:ascii="Times New Roman" w:hAnsi="Times New Roman" w:cs="Times New Roman"/>
          <w:lang w:val="id-ID"/>
        </w:rPr>
        <w:t>.</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(N.D</w:t>
      </w:r>
      <w:r w:rsidR="00E12090">
        <w:rPr>
          <w:rFonts w:ascii="Times New Roman" w:hAnsi="Times New Roman" w:cs="Times New Roman"/>
          <w:lang w:val="en-US"/>
        </w:rPr>
        <w:t>)</w:t>
      </w:r>
    </w:p>
    <w:p w:rsidR="00104C2D" w:rsidRPr="00104C2D" w:rsidRDefault="00104C2D" w:rsidP="000D73CD">
      <w:pPr>
        <w:spacing w:before="153" w:line="360" w:lineRule="auto"/>
        <w:ind w:left="720" w:hanging="720"/>
        <w:rPr>
          <w:rFonts w:ascii="Times New Roman" w:hAnsi="Times New Roman" w:cs="Times New Roman"/>
          <w:lang w:val="id-ID"/>
        </w:rPr>
      </w:pPr>
      <w:bookmarkStart w:id="0" w:name="_GoBack"/>
      <w:bookmarkEnd w:id="0"/>
      <w:r w:rsidRPr="00104C2D">
        <w:rPr>
          <w:rFonts w:ascii="Times New Roman" w:hAnsi="Times New Roman" w:cs="Times New Roman"/>
          <w:lang w:val="id-ID"/>
        </w:rPr>
        <w:t>Yasin, A. (2019). Pengaruh Dana Pihak Ketiga (Dpk) Terhadap Keputusan Penyaluran</w:t>
      </w:r>
      <w:r w:rsidRPr="00104C2D">
        <w:rPr>
          <w:rFonts w:ascii="Times New Roman" w:hAnsi="Times New Roman" w:cs="Times New Roman"/>
          <w:spacing w:val="-57"/>
          <w:lang w:val="id-ID"/>
        </w:rPr>
        <w:t xml:space="preserve"> </w:t>
      </w:r>
      <w:r w:rsidRPr="00104C2D">
        <w:rPr>
          <w:rFonts w:ascii="Times New Roman" w:hAnsi="Times New Roman" w:cs="Times New Roman"/>
          <w:lang w:val="id-ID"/>
        </w:rPr>
        <w:t>Pembiayaan Pada Bank Syariah Di Indonesia Dengan Risiko Pembiayaan Dan</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Risiko</w:t>
      </w:r>
      <w:r w:rsidRPr="00104C2D">
        <w:rPr>
          <w:rFonts w:ascii="Times New Roman" w:hAnsi="Times New Roman" w:cs="Times New Roman"/>
          <w:spacing w:val="-2"/>
          <w:lang w:val="id-ID"/>
        </w:rPr>
        <w:t xml:space="preserve"> </w:t>
      </w:r>
      <w:r w:rsidRPr="00104C2D">
        <w:rPr>
          <w:rFonts w:ascii="Times New Roman" w:hAnsi="Times New Roman" w:cs="Times New Roman"/>
          <w:lang w:val="id-ID"/>
        </w:rPr>
        <w:t>Likuiditas</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Sebagai</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Intervening.</w:t>
      </w:r>
      <w:r w:rsidRPr="00104C2D">
        <w:rPr>
          <w:rFonts w:ascii="Times New Roman" w:hAnsi="Times New Roman" w:cs="Times New Roman"/>
          <w:spacing w:val="2"/>
          <w:lang w:val="id-ID"/>
        </w:rPr>
        <w:t xml:space="preserve"> </w:t>
      </w:r>
      <w:r w:rsidRPr="00104C2D">
        <w:rPr>
          <w:rFonts w:ascii="Times New Roman" w:hAnsi="Times New Roman" w:cs="Times New Roman"/>
          <w:i/>
          <w:lang w:val="id-ID"/>
        </w:rPr>
        <w:t>Jurnal</w:t>
      </w:r>
      <w:r w:rsidRPr="00104C2D">
        <w:rPr>
          <w:rFonts w:ascii="Times New Roman" w:hAnsi="Times New Roman" w:cs="Times New Roman"/>
          <w:i/>
          <w:spacing w:val="-1"/>
          <w:lang w:val="id-ID"/>
        </w:rPr>
        <w:t xml:space="preserve"> </w:t>
      </w:r>
      <w:r w:rsidRPr="00104C2D">
        <w:rPr>
          <w:rFonts w:ascii="Times New Roman" w:hAnsi="Times New Roman" w:cs="Times New Roman"/>
          <w:i/>
          <w:lang w:val="id-ID"/>
        </w:rPr>
        <w:t>Eksekutif</w:t>
      </w:r>
      <w:r w:rsidRPr="00104C2D">
        <w:rPr>
          <w:rFonts w:ascii="Times New Roman" w:hAnsi="Times New Roman" w:cs="Times New Roman"/>
          <w:lang w:val="id-ID"/>
        </w:rPr>
        <w:t>,</w:t>
      </w:r>
      <w:r w:rsidRPr="00104C2D">
        <w:rPr>
          <w:rFonts w:ascii="Times New Roman" w:hAnsi="Times New Roman" w:cs="Times New Roman"/>
          <w:spacing w:val="-1"/>
          <w:lang w:val="id-ID"/>
        </w:rPr>
        <w:t xml:space="preserve"> </w:t>
      </w:r>
      <w:r w:rsidRPr="00104C2D">
        <w:rPr>
          <w:rFonts w:ascii="Times New Roman" w:hAnsi="Times New Roman" w:cs="Times New Roman"/>
          <w:i/>
          <w:lang w:val="id-ID"/>
        </w:rPr>
        <w:t>16</w:t>
      </w:r>
      <w:r w:rsidRPr="00104C2D">
        <w:rPr>
          <w:rFonts w:ascii="Times New Roman" w:hAnsi="Times New Roman" w:cs="Times New Roman"/>
          <w:lang w:val="id-ID"/>
        </w:rPr>
        <w:t>(1),</w:t>
      </w:r>
      <w:r w:rsidRPr="00104C2D">
        <w:rPr>
          <w:rFonts w:ascii="Times New Roman" w:hAnsi="Times New Roman" w:cs="Times New Roman"/>
          <w:spacing w:val="-1"/>
          <w:lang w:val="id-ID"/>
        </w:rPr>
        <w:t xml:space="preserve"> </w:t>
      </w:r>
      <w:r w:rsidRPr="00104C2D">
        <w:rPr>
          <w:rFonts w:ascii="Times New Roman" w:hAnsi="Times New Roman" w:cs="Times New Roman"/>
          <w:lang w:val="id-ID"/>
        </w:rPr>
        <w:t>130–148.</w:t>
      </w:r>
    </w:p>
    <w:p w:rsidR="00104C2D" w:rsidRPr="00104C2D" w:rsidRDefault="00104C2D" w:rsidP="000D73CD">
      <w:pPr>
        <w:spacing w:line="360" w:lineRule="auto"/>
        <w:ind w:hanging="102"/>
        <w:jc w:val="both"/>
        <w:rPr>
          <w:rFonts w:ascii="Times New Roman" w:hAnsi="Times New Roman" w:cs="Times New Roman"/>
          <w:b/>
        </w:rPr>
      </w:pPr>
    </w:p>
    <w:sectPr w:rsidR="00104C2D" w:rsidRPr="00104C2D" w:rsidSect="00EF43EC">
      <w:footerReference w:type="default" r:id="rId2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6D0" w:rsidRDefault="00F916D0" w:rsidP="00EF43EC">
      <w:pPr>
        <w:spacing w:after="0" w:line="240" w:lineRule="auto"/>
      </w:pPr>
      <w:r>
        <w:separator/>
      </w:r>
    </w:p>
  </w:endnote>
  <w:endnote w:type="continuationSeparator" w:id="0">
    <w:p w:rsidR="00F916D0" w:rsidRDefault="00F916D0" w:rsidP="00EF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343860"/>
      <w:docPartObj>
        <w:docPartGallery w:val="Page Numbers (Bottom of Page)"/>
        <w:docPartUnique/>
      </w:docPartObj>
    </w:sdtPr>
    <w:sdtEndPr>
      <w:rPr>
        <w:noProof/>
      </w:rPr>
    </w:sdtEndPr>
    <w:sdtContent>
      <w:p w:rsidR="00BC3C87" w:rsidRDefault="00BC3C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C3C87" w:rsidRDefault="00BC3C87">
    <w:pPr>
      <w:pStyle w:val="Footer"/>
    </w:pPr>
  </w:p>
  <w:p w:rsidR="00BC3C87" w:rsidRDefault="00BC3C87"/>
  <w:p w:rsidR="00BC3C87" w:rsidRDefault="00BC3C87"/>
  <w:p w:rsidR="00BC3C87" w:rsidRDefault="00BC3C87"/>
  <w:p w:rsidR="00BC3C87" w:rsidRDefault="00BC3C87"/>
  <w:p w:rsidR="00BC3C87" w:rsidRDefault="00BC3C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6D0" w:rsidRDefault="00F916D0" w:rsidP="00EF43EC">
      <w:pPr>
        <w:spacing w:after="0" w:line="240" w:lineRule="auto"/>
      </w:pPr>
      <w:r>
        <w:separator/>
      </w:r>
    </w:p>
  </w:footnote>
  <w:footnote w:type="continuationSeparator" w:id="0">
    <w:p w:rsidR="00F916D0" w:rsidRDefault="00F916D0" w:rsidP="00EF4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0E7D"/>
    <w:multiLevelType w:val="hybridMultilevel"/>
    <w:tmpl w:val="71DA11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8C430B"/>
    <w:multiLevelType w:val="hybridMultilevel"/>
    <w:tmpl w:val="093803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0623F3"/>
    <w:multiLevelType w:val="hybridMultilevel"/>
    <w:tmpl w:val="11FA01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7795B21"/>
    <w:multiLevelType w:val="hybridMultilevel"/>
    <w:tmpl w:val="5936C8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D7B4C2D"/>
    <w:multiLevelType w:val="hybridMultilevel"/>
    <w:tmpl w:val="B3288E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8859A0"/>
    <w:multiLevelType w:val="multilevel"/>
    <w:tmpl w:val="7040E3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7B3211"/>
    <w:multiLevelType w:val="hybridMultilevel"/>
    <w:tmpl w:val="4FB2DC02"/>
    <w:lvl w:ilvl="0" w:tplc="CCA08D82">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75662464"/>
    <w:multiLevelType w:val="hybridMultilevel"/>
    <w:tmpl w:val="9DB251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A1F478C"/>
    <w:multiLevelType w:val="hybridMultilevel"/>
    <w:tmpl w:val="2A1E0F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DD0707C"/>
    <w:multiLevelType w:val="hybridMultilevel"/>
    <w:tmpl w:val="F09082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9"/>
  </w:num>
  <w:num w:numId="6">
    <w:abstractNumId w:val="4"/>
  </w:num>
  <w:num w:numId="7">
    <w:abstractNumId w:val="0"/>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93"/>
    <w:rsid w:val="000172DE"/>
    <w:rsid w:val="00036A1D"/>
    <w:rsid w:val="000613B7"/>
    <w:rsid w:val="0006228A"/>
    <w:rsid w:val="000725B9"/>
    <w:rsid w:val="00080D99"/>
    <w:rsid w:val="000A2E2C"/>
    <w:rsid w:val="000C0499"/>
    <w:rsid w:val="000C0F0D"/>
    <w:rsid w:val="000C1B69"/>
    <w:rsid w:val="000D04B6"/>
    <w:rsid w:val="000D73CD"/>
    <w:rsid w:val="000F213D"/>
    <w:rsid w:val="00104C2D"/>
    <w:rsid w:val="00125061"/>
    <w:rsid w:val="00141C3E"/>
    <w:rsid w:val="00143FDD"/>
    <w:rsid w:val="00175F0C"/>
    <w:rsid w:val="00177CD5"/>
    <w:rsid w:val="00181A6B"/>
    <w:rsid w:val="00183A23"/>
    <w:rsid w:val="001B0E60"/>
    <w:rsid w:val="001C4A2E"/>
    <w:rsid w:val="001C5A16"/>
    <w:rsid w:val="001E1C1F"/>
    <w:rsid w:val="00201174"/>
    <w:rsid w:val="00202C17"/>
    <w:rsid w:val="00227110"/>
    <w:rsid w:val="0023385D"/>
    <w:rsid w:val="00262038"/>
    <w:rsid w:val="00263E31"/>
    <w:rsid w:val="00267F50"/>
    <w:rsid w:val="002975DB"/>
    <w:rsid w:val="002A36E9"/>
    <w:rsid w:val="002B7EB2"/>
    <w:rsid w:val="002D73BB"/>
    <w:rsid w:val="002E02AB"/>
    <w:rsid w:val="002F1CB2"/>
    <w:rsid w:val="002F23BF"/>
    <w:rsid w:val="002F2B89"/>
    <w:rsid w:val="002F2BC5"/>
    <w:rsid w:val="00307485"/>
    <w:rsid w:val="00325B1A"/>
    <w:rsid w:val="00365A08"/>
    <w:rsid w:val="00375486"/>
    <w:rsid w:val="003C2AC7"/>
    <w:rsid w:val="003E25F5"/>
    <w:rsid w:val="003E27A5"/>
    <w:rsid w:val="00407D2E"/>
    <w:rsid w:val="00414B77"/>
    <w:rsid w:val="00427267"/>
    <w:rsid w:val="004446DC"/>
    <w:rsid w:val="00450375"/>
    <w:rsid w:val="0046396A"/>
    <w:rsid w:val="004761D3"/>
    <w:rsid w:val="004A526C"/>
    <w:rsid w:val="004B3FD4"/>
    <w:rsid w:val="004B6F87"/>
    <w:rsid w:val="004E57A3"/>
    <w:rsid w:val="004F0FA7"/>
    <w:rsid w:val="004F3C40"/>
    <w:rsid w:val="0051056F"/>
    <w:rsid w:val="00511B67"/>
    <w:rsid w:val="005123A8"/>
    <w:rsid w:val="005441DE"/>
    <w:rsid w:val="00574522"/>
    <w:rsid w:val="00596422"/>
    <w:rsid w:val="0063690E"/>
    <w:rsid w:val="00656D79"/>
    <w:rsid w:val="00671720"/>
    <w:rsid w:val="00676DE2"/>
    <w:rsid w:val="00677AEC"/>
    <w:rsid w:val="006A040A"/>
    <w:rsid w:val="006C19DB"/>
    <w:rsid w:val="0075371C"/>
    <w:rsid w:val="007B01C6"/>
    <w:rsid w:val="007D5465"/>
    <w:rsid w:val="0080719C"/>
    <w:rsid w:val="008173FB"/>
    <w:rsid w:val="00824FB8"/>
    <w:rsid w:val="00826A10"/>
    <w:rsid w:val="00831C6A"/>
    <w:rsid w:val="008373E3"/>
    <w:rsid w:val="008500E9"/>
    <w:rsid w:val="00854754"/>
    <w:rsid w:val="00873766"/>
    <w:rsid w:val="008A5A72"/>
    <w:rsid w:val="008B6836"/>
    <w:rsid w:val="008D7A59"/>
    <w:rsid w:val="008F17BE"/>
    <w:rsid w:val="008F34CC"/>
    <w:rsid w:val="009022C4"/>
    <w:rsid w:val="009135C4"/>
    <w:rsid w:val="00920365"/>
    <w:rsid w:val="00920B64"/>
    <w:rsid w:val="00946552"/>
    <w:rsid w:val="00950B5B"/>
    <w:rsid w:val="00953AAE"/>
    <w:rsid w:val="00982E2E"/>
    <w:rsid w:val="009B5B65"/>
    <w:rsid w:val="009D73CA"/>
    <w:rsid w:val="009E212E"/>
    <w:rsid w:val="009F51C6"/>
    <w:rsid w:val="009F56B8"/>
    <w:rsid w:val="00A42EF9"/>
    <w:rsid w:val="00AB0277"/>
    <w:rsid w:val="00AB3CEA"/>
    <w:rsid w:val="00AD30DF"/>
    <w:rsid w:val="00AE6E32"/>
    <w:rsid w:val="00AF185A"/>
    <w:rsid w:val="00B12495"/>
    <w:rsid w:val="00B13EF4"/>
    <w:rsid w:val="00B567F7"/>
    <w:rsid w:val="00B65629"/>
    <w:rsid w:val="00B96043"/>
    <w:rsid w:val="00BA33EF"/>
    <w:rsid w:val="00BA348E"/>
    <w:rsid w:val="00BB5E61"/>
    <w:rsid w:val="00BC3C87"/>
    <w:rsid w:val="00BE7653"/>
    <w:rsid w:val="00C13ADE"/>
    <w:rsid w:val="00C27D6C"/>
    <w:rsid w:val="00C6073B"/>
    <w:rsid w:val="00C70F82"/>
    <w:rsid w:val="00CB13C8"/>
    <w:rsid w:val="00CB2FC4"/>
    <w:rsid w:val="00CC7819"/>
    <w:rsid w:val="00CD7B68"/>
    <w:rsid w:val="00CF29ED"/>
    <w:rsid w:val="00D41AA9"/>
    <w:rsid w:val="00D477F0"/>
    <w:rsid w:val="00D53593"/>
    <w:rsid w:val="00D66DAD"/>
    <w:rsid w:val="00DA4272"/>
    <w:rsid w:val="00DB4E5A"/>
    <w:rsid w:val="00DB58FA"/>
    <w:rsid w:val="00DC19AB"/>
    <w:rsid w:val="00E12090"/>
    <w:rsid w:val="00E21A8E"/>
    <w:rsid w:val="00E30B56"/>
    <w:rsid w:val="00E43442"/>
    <w:rsid w:val="00E82414"/>
    <w:rsid w:val="00E85267"/>
    <w:rsid w:val="00E95EAD"/>
    <w:rsid w:val="00E96ECF"/>
    <w:rsid w:val="00ED5B7E"/>
    <w:rsid w:val="00EF426B"/>
    <w:rsid w:val="00EF43EC"/>
    <w:rsid w:val="00F02B11"/>
    <w:rsid w:val="00F12066"/>
    <w:rsid w:val="00F40E6E"/>
    <w:rsid w:val="00F470BB"/>
    <w:rsid w:val="00F57EC8"/>
    <w:rsid w:val="00F70917"/>
    <w:rsid w:val="00F76A17"/>
    <w:rsid w:val="00F804D7"/>
    <w:rsid w:val="00F8554E"/>
    <w:rsid w:val="00F87371"/>
    <w:rsid w:val="00F916D0"/>
    <w:rsid w:val="00FF17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261F"/>
  <w15:chartTrackingRefBased/>
  <w15:docId w15:val="{DEB0A77C-7851-49EE-BEAB-3CB8B96A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3EC"/>
  </w:style>
  <w:style w:type="paragraph" w:styleId="Footer">
    <w:name w:val="footer"/>
    <w:basedOn w:val="Normal"/>
    <w:link w:val="FooterChar"/>
    <w:uiPriority w:val="99"/>
    <w:unhideWhenUsed/>
    <w:rsid w:val="00EF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3EC"/>
  </w:style>
  <w:style w:type="paragraph" w:customStyle="1" w:styleId="PageNumber1">
    <w:name w:val="Page Number1"/>
    <w:basedOn w:val="Normal"/>
    <w:rsid w:val="00953AAE"/>
    <w:pPr>
      <w:suppressAutoHyphens/>
      <w:spacing w:after="0" w:line="240" w:lineRule="auto"/>
      <w:jc w:val="center"/>
    </w:pPr>
    <w:rPr>
      <w:rFonts w:ascii="Times" w:eastAsia="Times New Roman" w:hAnsi="Times" w:cs="Times New Roman"/>
      <w:sz w:val="24"/>
      <w:szCs w:val="20"/>
      <w:lang w:val="en-US" w:eastAsia="ar-SA"/>
    </w:rPr>
  </w:style>
  <w:style w:type="paragraph" w:styleId="ListParagraph">
    <w:name w:val="List Paragraph"/>
    <w:basedOn w:val="Normal"/>
    <w:uiPriority w:val="34"/>
    <w:qFormat/>
    <w:rsid w:val="00F804D7"/>
    <w:pPr>
      <w:ind w:left="720"/>
      <w:contextualSpacing/>
    </w:pPr>
  </w:style>
  <w:style w:type="table" w:styleId="TableGrid">
    <w:name w:val="Table Grid"/>
    <w:basedOn w:val="TableNormal"/>
    <w:uiPriority w:val="39"/>
    <w:rsid w:val="00476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0BB"/>
    <w:rPr>
      <w:color w:val="0563C1" w:themeColor="hyperlink"/>
      <w:u w:val="single"/>
    </w:rPr>
  </w:style>
  <w:style w:type="character" w:styleId="UnresolvedMention">
    <w:name w:val="Unresolved Mention"/>
    <w:basedOn w:val="DefaultParagraphFont"/>
    <w:uiPriority w:val="99"/>
    <w:semiHidden/>
    <w:unhideWhenUsed/>
    <w:rsid w:val="00F470BB"/>
    <w:rPr>
      <w:color w:val="605E5C"/>
      <w:shd w:val="clear" w:color="auto" w:fill="E1DFDD"/>
    </w:rPr>
  </w:style>
  <w:style w:type="paragraph" w:customStyle="1" w:styleId="TableParagraph">
    <w:name w:val="Table Paragraph"/>
    <w:basedOn w:val="Normal"/>
    <w:uiPriority w:val="1"/>
    <w:qFormat/>
    <w:rsid w:val="000C1B69"/>
    <w:pPr>
      <w:widowControl w:val="0"/>
      <w:autoSpaceDE w:val="0"/>
      <w:autoSpaceDN w:val="0"/>
      <w:spacing w:after="0" w:line="240" w:lineRule="auto"/>
      <w:jc w:val="right"/>
    </w:pPr>
    <w:rPr>
      <w:rFonts w:ascii="Arial MT" w:eastAsia="Arial MT" w:hAnsi="Arial MT" w:cs="Arial MT"/>
      <w:lang w:val="id"/>
    </w:rPr>
  </w:style>
  <w:style w:type="paragraph" w:styleId="BodyText">
    <w:name w:val="Body Text"/>
    <w:basedOn w:val="Normal"/>
    <w:link w:val="BodyTextChar"/>
    <w:uiPriority w:val="1"/>
    <w:qFormat/>
    <w:rsid w:val="009F56B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9F56B8"/>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1519">
      <w:bodyDiv w:val="1"/>
      <w:marLeft w:val="0"/>
      <w:marRight w:val="0"/>
      <w:marTop w:val="0"/>
      <w:marBottom w:val="0"/>
      <w:divBdr>
        <w:top w:val="none" w:sz="0" w:space="0" w:color="auto"/>
        <w:left w:val="none" w:sz="0" w:space="0" w:color="auto"/>
        <w:bottom w:val="none" w:sz="0" w:space="0" w:color="auto"/>
        <w:right w:val="none" w:sz="0" w:space="0" w:color="auto"/>
      </w:divBdr>
    </w:div>
    <w:div w:id="15134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Ejournal.Unsrat.Ac.Id/Index.Php/Emba/Article/View/21226"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perbankan.com" TargetMode="External"/><Relationship Id="rId24" Type="http://schemas.openxmlformats.org/officeDocument/2006/relationships/hyperlink" Target="Https://Doi.Org/10.30596/Jrab.V16i1.1716"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b="1">
                <a:latin typeface="Times New Roman" panose="02020603050405020304" pitchFamily="18" charset="0"/>
                <a:cs typeface="Times New Roman" panose="02020603050405020304" pitchFamily="18" charset="0"/>
              </a:rPr>
              <a:t>Dana</a:t>
            </a:r>
            <a:r>
              <a:rPr lang="en-ID" sz="1200" b="1" baseline="0">
                <a:latin typeface="Times New Roman" panose="02020603050405020304" pitchFamily="18" charset="0"/>
                <a:cs typeface="Times New Roman" panose="02020603050405020304" pitchFamily="18" charset="0"/>
              </a:rPr>
              <a:t> Pihak Ketiga Perbankan Syariah (2014-2018</a:t>
            </a:r>
            <a:r>
              <a:rPr lang="en-ID" baseline="0"/>
              <a:t>)</a:t>
            </a:r>
            <a:endParaRPr lang="en-ID"/>
          </a:p>
        </c:rich>
      </c:tx>
      <c:layout>
        <c:manualLayout>
          <c:xMode val="edge"/>
          <c:yMode val="edge"/>
          <c:x val="0.18262740594925633"/>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678040244969379E-2"/>
          <c:y val="0.15274809398825148"/>
          <c:w val="0.91385608048993872"/>
          <c:h val="0.66998656417947755"/>
        </c:manualLayout>
      </c:layout>
      <c:barChart>
        <c:barDir val="col"/>
        <c:grouping val="clustered"/>
        <c:varyColors val="0"/>
        <c:ser>
          <c:idx val="0"/>
          <c:order val="0"/>
          <c:tx>
            <c:strRef>
              <c:f>Sheet1!$B$1</c:f>
              <c:strCache>
                <c:ptCount val="1"/>
                <c:pt idx="0">
                  <c:v>Valuta Asing</c:v>
                </c:pt>
              </c:strCache>
            </c:strRef>
          </c:tx>
          <c:spPr>
            <a:solidFill>
              <a:schemeClr val="accent1"/>
            </a:solidFill>
            <a:ln>
              <a:noFill/>
            </a:ln>
            <a:effectLst/>
          </c:spPr>
          <c:invertIfNegative val="0"/>
          <c:cat>
            <c:strRef>
              <c:f>Sheet1!$A$2:$A$6</c:f>
              <c:strCache>
                <c:ptCount val="5"/>
                <c:pt idx="0">
                  <c:v>Dec</c:v>
                </c:pt>
                <c:pt idx="1">
                  <c:v>Dec</c:v>
                </c:pt>
                <c:pt idx="2">
                  <c:v>Dec</c:v>
                </c:pt>
                <c:pt idx="3">
                  <c:v>Dec</c:v>
                </c:pt>
                <c:pt idx="4">
                  <c:v>Dec</c:v>
                </c:pt>
              </c:strCache>
            </c:strRef>
          </c:cat>
          <c:val>
            <c:numRef>
              <c:f>Sheet1!$B$2:$B$6</c:f>
              <c:numCache>
                <c:formatCode>General</c:formatCode>
                <c:ptCount val="5"/>
                <c:pt idx="0">
                  <c:v>10</c:v>
                </c:pt>
                <c:pt idx="1">
                  <c:v>10</c:v>
                </c:pt>
                <c:pt idx="2">
                  <c:v>10</c:v>
                </c:pt>
                <c:pt idx="3">
                  <c:v>10</c:v>
                </c:pt>
                <c:pt idx="4">
                  <c:v>10</c:v>
                </c:pt>
              </c:numCache>
            </c:numRef>
          </c:val>
          <c:extLst>
            <c:ext xmlns:c16="http://schemas.microsoft.com/office/drawing/2014/chart" uri="{C3380CC4-5D6E-409C-BE32-E72D297353CC}">
              <c16:uniqueId val="{00000000-E8FA-4126-BC22-0C7E8044D5E0}"/>
            </c:ext>
          </c:extLst>
        </c:ser>
        <c:ser>
          <c:idx val="1"/>
          <c:order val="1"/>
          <c:tx>
            <c:strRef>
              <c:f>Sheet1!$C$1</c:f>
              <c:strCache>
                <c:ptCount val="1"/>
                <c:pt idx="0">
                  <c:v>Rupiah</c:v>
                </c:pt>
              </c:strCache>
            </c:strRef>
          </c:tx>
          <c:spPr>
            <a:solidFill>
              <a:schemeClr val="accent2"/>
            </a:solidFill>
            <a:ln>
              <a:noFill/>
            </a:ln>
            <a:effectLst/>
          </c:spPr>
          <c:invertIfNegative val="0"/>
          <c:cat>
            <c:strRef>
              <c:f>Sheet1!$A$2:$A$6</c:f>
              <c:strCache>
                <c:ptCount val="5"/>
                <c:pt idx="0">
                  <c:v>Dec</c:v>
                </c:pt>
                <c:pt idx="1">
                  <c:v>Dec</c:v>
                </c:pt>
                <c:pt idx="2">
                  <c:v>Dec</c:v>
                </c:pt>
                <c:pt idx="3">
                  <c:v>Dec</c:v>
                </c:pt>
                <c:pt idx="4">
                  <c:v>Dec</c:v>
                </c:pt>
              </c:strCache>
            </c:strRef>
          </c:cat>
          <c:val>
            <c:numRef>
              <c:f>Sheet1!$C$2:$C$6</c:f>
              <c:numCache>
                <c:formatCode>General</c:formatCode>
                <c:ptCount val="5"/>
                <c:pt idx="0">
                  <c:v>200</c:v>
                </c:pt>
                <c:pt idx="1">
                  <c:v>220</c:v>
                </c:pt>
                <c:pt idx="2">
                  <c:v>270</c:v>
                </c:pt>
                <c:pt idx="3">
                  <c:v>320</c:v>
                </c:pt>
                <c:pt idx="4">
                  <c:v>350</c:v>
                </c:pt>
              </c:numCache>
            </c:numRef>
          </c:val>
          <c:extLst>
            <c:ext xmlns:c16="http://schemas.microsoft.com/office/drawing/2014/chart" uri="{C3380CC4-5D6E-409C-BE32-E72D297353CC}">
              <c16:uniqueId val="{00000001-E8FA-4126-BC22-0C7E8044D5E0}"/>
            </c:ext>
          </c:extLst>
        </c:ser>
        <c:dLbls>
          <c:showLegendKey val="0"/>
          <c:showVal val="0"/>
          <c:showCatName val="0"/>
          <c:showSerName val="0"/>
          <c:showPercent val="0"/>
          <c:showBubbleSize val="0"/>
        </c:dLbls>
        <c:gapWidth val="219"/>
        <c:overlap val="-27"/>
        <c:axId val="1158207631"/>
        <c:axId val="1160378991"/>
      </c:barChart>
      <c:catAx>
        <c:axId val="115820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0378991"/>
        <c:crosses val="autoZero"/>
        <c:auto val="1"/>
        <c:lblAlgn val="ctr"/>
        <c:lblOffset val="100"/>
        <c:noMultiLvlLbl val="0"/>
      </c:catAx>
      <c:valAx>
        <c:axId val="1160378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8207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b="1">
                <a:latin typeface="Times New Roman" panose="02020603050405020304" pitchFamily="18" charset="0"/>
                <a:cs typeface="Times New Roman" panose="02020603050405020304" pitchFamily="18" charset="0"/>
              </a:rPr>
              <a:t>FDR</a:t>
            </a:r>
            <a:r>
              <a:rPr lang="en-ID" sz="1200" b="1" baseline="0">
                <a:latin typeface="Times New Roman" panose="02020603050405020304" pitchFamily="18" charset="0"/>
                <a:cs typeface="Times New Roman" panose="02020603050405020304" pitchFamily="18" charset="0"/>
              </a:rPr>
              <a:t> PADA TAHUN 2014-2018</a:t>
            </a:r>
            <a:endParaRPr lang="en-ID" sz="1200" b="1">
              <a:latin typeface="Times New Roman" panose="02020603050405020304" pitchFamily="18" charset="0"/>
              <a:cs typeface="Times New Roman" panose="02020603050405020304" pitchFamily="18" charset="0"/>
            </a:endParaRPr>
          </a:p>
        </c:rich>
      </c:tx>
      <c:layout>
        <c:manualLayout>
          <c:xMode val="edge"/>
          <c:yMode val="edge"/>
          <c:x val="0.25448910864011987"/>
          <c:y val="1.73251356438423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502624671916027E-2"/>
          <c:y val="0.12337301587301587"/>
          <c:w val="0.90849737532808394"/>
          <c:h val="0.66998656417947755"/>
        </c:manualLayout>
      </c:layout>
      <c:barChart>
        <c:barDir val="col"/>
        <c:grouping val="clustered"/>
        <c:varyColors val="0"/>
        <c:ser>
          <c:idx val="0"/>
          <c:order val="0"/>
          <c:tx>
            <c:strRef>
              <c:f>Sheet1!$B$1</c:f>
              <c:strCache>
                <c:ptCount val="1"/>
                <c:pt idx="0">
                  <c:v>Muamalat</c:v>
                </c:pt>
              </c:strCache>
            </c:strRef>
          </c:tx>
          <c:spPr>
            <a:solidFill>
              <a:schemeClr val="accent1"/>
            </a:solidFill>
            <a:ln>
              <a:noFill/>
            </a:ln>
            <a:effectLst/>
          </c:spPr>
          <c:invertIfNegative val="0"/>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84.14</c:v>
                </c:pt>
                <c:pt idx="1">
                  <c:v>90.31</c:v>
                </c:pt>
                <c:pt idx="2">
                  <c:v>95.13</c:v>
                </c:pt>
                <c:pt idx="3">
                  <c:v>84.41</c:v>
                </c:pt>
                <c:pt idx="4">
                  <c:v>73.180000000000007</c:v>
                </c:pt>
              </c:numCache>
            </c:numRef>
          </c:val>
          <c:extLst>
            <c:ext xmlns:c16="http://schemas.microsoft.com/office/drawing/2014/chart" uri="{C3380CC4-5D6E-409C-BE32-E72D297353CC}">
              <c16:uniqueId val="{00000000-81CD-4E89-8A6E-DD00294159B7}"/>
            </c:ext>
          </c:extLst>
        </c:ser>
        <c:ser>
          <c:idx val="1"/>
          <c:order val="1"/>
          <c:tx>
            <c:strRef>
              <c:f>Sheet1!$C$1</c:f>
              <c:strCache>
                <c:ptCount val="1"/>
                <c:pt idx="0">
                  <c:v>BNIS</c:v>
                </c:pt>
              </c:strCache>
            </c:strRef>
          </c:tx>
          <c:spPr>
            <a:solidFill>
              <a:schemeClr val="accent2"/>
            </a:solidFill>
            <a:ln>
              <a:noFill/>
            </a:ln>
            <a:effectLst/>
          </c:spPr>
          <c:invertIfNegative val="0"/>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92.6</c:v>
                </c:pt>
                <c:pt idx="1">
                  <c:v>91.94</c:v>
                </c:pt>
                <c:pt idx="2">
                  <c:v>84.57</c:v>
                </c:pt>
                <c:pt idx="3">
                  <c:v>80.209999999999994</c:v>
                </c:pt>
                <c:pt idx="4">
                  <c:v>79.62</c:v>
                </c:pt>
              </c:numCache>
            </c:numRef>
          </c:val>
          <c:extLst>
            <c:ext xmlns:c16="http://schemas.microsoft.com/office/drawing/2014/chart" uri="{C3380CC4-5D6E-409C-BE32-E72D297353CC}">
              <c16:uniqueId val="{00000001-81CD-4E89-8A6E-DD00294159B7}"/>
            </c:ext>
          </c:extLst>
        </c:ser>
        <c:ser>
          <c:idx val="2"/>
          <c:order val="2"/>
          <c:tx>
            <c:strRef>
              <c:f>Sheet1!$D$1</c:f>
              <c:strCache>
                <c:ptCount val="1"/>
                <c:pt idx="0">
                  <c:v>BSM</c:v>
                </c:pt>
              </c:strCache>
            </c:strRef>
          </c:tx>
          <c:spPr>
            <a:solidFill>
              <a:schemeClr val="accent3"/>
            </a:solidFill>
            <a:ln>
              <a:noFill/>
            </a:ln>
            <a:effectLst/>
          </c:spPr>
          <c:invertIfNegative val="0"/>
          <c:cat>
            <c:numRef>
              <c:f>Sheet1!$A$2:$A$6</c:f>
              <c:numCache>
                <c:formatCode>General</c:formatCode>
                <c:ptCount val="5"/>
                <c:pt idx="0">
                  <c:v>2014</c:v>
                </c:pt>
                <c:pt idx="1">
                  <c:v>2015</c:v>
                </c:pt>
                <c:pt idx="2">
                  <c:v>2016</c:v>
                </c:pt>
                <c:pt idx="3">
                  <c:v>2017</c:v>
                </c:pt>
                <c:pt idx="4">
                  <c:v>2018</c:v>
                </c:pt>
              </c:numCache>
            </c:numRef>
          </c:cat>
          <c:val>
            <c:numRef>
              <c:f>Sheet1!$D$2:$D$6</c:f>
              <c:numCache>
                <c:formatCode>General</c:formatCode>
                <c:ptCount val="5"/>
                <c:pt idx="0">
                  <c:v>81.92</c:v>
                </c:pt>
                <c:pt idx="1">
                  <c:v>81.99</c:v>
                </c:pt>
                <c:pt idx="2">
                  <c:v>79.19</c:v>
                </c:pt>
                <c:pt idx="3">
                  <c:v>77.66</c:v>
                </c:pt>
                <c:pt idx="4">
                  <c:v>77.25</c:v>
                </c:pt>
              </c:numCache>
            </c:numRef>
          </c:val>
          <c:extLst>
            <c:ext xmlns:c16="http://schemas.microsoft.com/office/drawing/2014/chart" uri="{C3380CC4-5D6E-409C-BE32-E72D297353CC}">
              <c16:uniqueId val="{00000002-81CD-4E89-8A6E-DD00294159B7}"/>
            </c:ext>
          </c:extLst>
        </c:ser>
        <c:ser>
          <c:idx val="3"/>
          <c:order val="3"/>
          <c:tx>
            <c:strRef>
              <c:f>Sheet1!$E$1</c:f>
              <c:strCache>
                <c:ptCount val="1"/>
                <c:pt idx="0">
                  <c:v>Mega Syariah</c:v>
                </c:pt>
              </c:strCache>
            </c:strRef>
          </c:tx>
          <c:spPr>
            <a:solidFill>
              <a:schemeClr val="accent4"/>
            </a:solidFill>
            <a:ln>
              <a:noFill/>
            </a:ln>
            <a:effectLst/>
          </c:spPr>
          <c:invertIfNegative val="0"/>
          <c:cat>
            <c:numRef>
              <c:f>Sheet1!$A$2:$A$6</c:f>
              <c:numCache>
                <c:formatCode>General</c:formatCode>
                <c:ptCount val="5"/>
                <c:pt idx="0">
                  <c:v>2014</c:v>
                </c:pt>
                <c:pt idx="1">
                  <c:v>2015</c:v>
                </c:pt>
                <c:pt idx="2">
                  <c:v>2016</c:v>
                </c:pt>
                <c:pt idx="3">
                  <c:v>2017</c:v>
                </c:pt>
                <c:pt idx="4">
                  <c:v>2018</c:v>
                </c:pt>
              </c:numCache>
            </c:numRef>
          </c:cat>
          <c:val>
            <c:numRef>
              <c:f>Sheet1!$E$2:$E$6</c:f>
              <c:numCache>
                <c:formatCode>General</c:formatCode>
                <c:ptCount val="5"/>
                <c:pt idx="0">
                  <c:v>93.61</c:v>
                </c:pt>
                <c:pt idx="1">
                  <c:v>98.49</c:v>
                </c:pt>
                <c:pt idx="2">
                  <c:v>95.24</c:v>
                </c:pt>
                <c:pt idx="3">
                  <c:v>91.05</c:v>
                </c:pt>
                <c:pt idx="4">
                  <c:v>90.88</c:v>
                </c:pt>
              </c:numCache>
            </c:numRef>
          </c:val>
          <c:extLst>
            <c:ext xmlns:c16="http://schemas.microsoft.com/office/drawing/2014/chart" uri="{C3380CC4-5D6E-409C-BE32-E72D297353CC}">
              <c16:uniqueId val="{00000003-81CD-4E89-8A6E-DD00294159B7}"/>
            </c:ext>
          </c:extLst>
        </c:ser>
        <c:dLbls>
          <c:showLegendKey val="0"/>
          <c:showVal val="0"/>
          <c:showCatName val="0"/>
          <c:showSerName val="0"/>
          <c:showPercent val="0"/>
          <c:showBubbleSize val="0"/>
        </c:dLbls>
        <c:gapWidth val="219"/>
        <c:overlap val="-27"/>
        <c:axId val="127981599"/>
        <c:axId val="128427183"/>
      </c:barChart>
      <c:catAx>
        <c:axId val="12798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27183"/>
        <c:crosses val="autoZero"/>
        <c:auto val="1"/>
        <c:lblAlgn val="ctr"/>
        <c:lblOffset val="100"/>
        <c:noMultiLvlLbl val="0"/>
      </c:catAx>
      <c:valAx>
        <c:axId val="128427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81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b="1">
                <a:latin typeface="Times New Roman" panose="02020603050405020304" pitchFamily="18" charset="0"/>
                <a:cs typeface="Times New Roman" panose="02020603050405020304" pitchFamily="18" charset="0"/>
              </a:rPr>
              <a:t>CAR</a:t>
            </a:r>
            <a:r>
              <a:rPr lang="en-ID" b="1" baseline="0">
                <a:latin typeface="Times New Roman" panose="02020603050405020304" pitchFamily="18" charset="0"/>
                <a:cs typeface="Times New Roman" panose="02020603050405020304" pitchFamily="18" charset="0"/>
              </a:rPr>
              <a:t> tahun 2014-2018</a:t>
            </a:r>
            <a:endParaRPr lang="en-ID" b="1">
              <a:latin typeface="Times New Roman" panose="02020603050405020304" pitchFamily="18" charset="0"/>
              <a:cs typeface="Times New Roman" panose="02020603050405020304" pitchFamily="18" charset="0"/>
            </a:endParaRPr>
          </a:p>
        </c:rich>
      </c:tx>
      <c:layout>
        <c:manualLayout>
          <c:xMode val="edge"/>
          <c:yMode val="edge"/>
          <c:x val="0.30880818800277476"/>
          <c:y val="5.952370707759890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Muamalat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19.260000000000002</c:v>
                </c:pt>
                <c:pt idx="1">
                  <c:v>12</c:v>
                </c:pt>
                <c:pt idx="2">
                  <c:v>12.74</c:v>
                </c:pt>
                <c:pt idx="3">
                  <c:v>13.62</c:v>
                </c:pt>
                <c:pt idx="4">
                  <c:v>12.34</c:v>
                </c:pt>
              </c:numCache>
            </c:numRef>
          </c:val>
          <c:smooth val="0"/>
          <c:extLst>
            <c:ext xmlns:c16="http://schemas.microsoft.com/office/drawing/2014/chart" uri="{C3380CC4-5D6E-409C-BE32-E72D297353CC}">
              <c16:uniqueId val="{00000000-BB33-4EDA-A591-E09AFB46409E}"/>
            </c:ext>
          </c:extLst>
        </c:ser>
        <c:ser>
          <c:idx val="1"/>
          <c:order val="1"/>
          <c:tx>
            <c:strRef>
              <c:f>Sheet1!$C$1</c:f>
              <c:strCache>
                <c:ptCount val="1"/>
                <c:pt idx="0">
                  <c:v>BNIS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14.26</c:v>
                </c:pt>
                <c:pt idx="1">
                  <c:v>15.48</c:v>
                </c:pt>
                <c:pt idx="2">
                  <c:v>14.92</c:v>
                </c:pt>
                <c:pt idx="3">
                  <c:v>20.14</c:v>
                </c:pt>
                <c:pt idx="4">
                  <c:v>19.309999999999999</c:v>
                </c:pt>
              </c:numCache>
            </c:numRef>
          </c:val>
          <c:smooth val="0"/>
          <c:extLst>
            <c:ext xmlns:c16="http://schemas.microsoft.com/office/drawing/2014/chart" uri="{C3380CC4-5D6E-409C-BE32-E72D297353CC}">
              <c16:uniqueId val="{00000001-BB33-4EDA-A591-E09AFB46409E}"/>
            </c:ext>
          </c:extLst>
        </c:ser>
        <c:ser>
          <c:idx val="2"/>
          <c:order val="2"/>
          <c:tx>
            <c:strRef>
              <c:f>Sheet1!$D$1</c:f>
              <c:strCache>
                <c:ptCount val="1"/>
                <c:pt idx="0">
                  <c:v>BSM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General</c:formatCode>
                <c:ptCount val="5"/>
                <c:pt idx="0">
                  <c:v>2014</c:v>
                </c:pt>
                <c:pt idx="1">
                  <c:v>2015</c:v>
                </c:pt>
                <c:pt idx="2">
                  <c:v>2016</c:v>
                </c:pt>
                <c:pt idx="3">
                  <c:v>2017</c:v>
                </c:pt>
                <c:pt idx="4">
                  <c:v>2018</c:v>
                </c:pt>
              </c:numCache>
            </c:numRef>
          </c:cat>
          <c:val>
            <c:numRef>
              <c:f>Sheet1!$D$2:$D$6</c:f>
              <c:numCache>
                <c:formatCode>General</c:formatCode>
                <c:ptCount val="5"/>
                <c:pt idx="0">
                  <c:v>14.12</c:v>
                </c:pt>
                <c:pt idx="1">
                  <c:v>12.85</c:v>
                </c:pt>
                <c:pt idx="2">
                  <c:v>14.01</c:v>
                </c:pt>
                <c:pt idx="3">
                  <c:v>15.89</c:v>
                </c:pt>
                <c:pt idx="4">
                  <c:v>16.260000000000002</c:v>
                </c:pt>
              </c:numCache>
            </c:numRef>
          </c:val>
          <c:smooth val="0"/>
          <c:extLst>
            <c:ext xmlns:c16="http://schemas.microsoft.com/office/drawing/2014/chart" uri="{C3380CC4-5D6E-409C-BE32-E72D297353CC}">
              <c16:uniqueId val="{00000002-BB33-4EDA-A591-E09AFB46409E}"/>
            </c:ext>
          </c:extLst>
        </c:ser>
        <c:ser>
          <c:idx val="3"/>
          <c:order val="3"/>
          <c:tx>
            <c:strRef>
              <c:f>Sheet1!$E$1</c:f>
              <c:strCache>
                <c:ptCount val="1"/>
                <c:pt idx="0">
                  <c:v>Mega Syariah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Sheet1!$A$2:$A$6</c:f>
              <c:numCache>
                <c:formatCode>General</c:formatCode>
                <c:ptCount val="5"/>
                <c:pt idx="0">
                  <c:v>2014</c:v>
                </c:pt>
                <c:pt idx="1">
                  <c:v>2015</c:v>
                </c:pt>
                <c:pt idx="2">
                  <c:v>2016</c:v>
                </c:pt>
                <c:pt idx="3">
                  <c:v>2017</c:v>
                </c:pt>
                <c:pt idx="4">
                  <c:v>2018</c:v>
                </c:pt>
              </c:numCache>
            </c:numRef>
          </c:cat>
          <c:val>
            <c:numRef>
              <c:f>Sheet1!$E$2:$E$6</c:f>
              <c:numCache>
                <c:formatCode>General</c:formatCode>
                <c:ptCount val="5"/>
                <c:pt idx="0">
                  <c:v>19.260000000000002</c:v>
                </c:pt>
                <c:pt idx="1">
                  <c:v>18.739999999999998</c:v>
                </c:pt>
                <c:pt idx="2">
                  <c:v>23.53</c:v>
                </c:pt>
                <c:pt idx="3">
                  <c:v>22.19</c:v>
                </c:pt>
                <c:pt idx="4">
                  <c:v>20.54</c:v>
                </c:pt>
              </c:numCache>
            </c:numRef>
          </c:val>
          <c:smooth val="0"/>
          <c:extLst>
            <c:ext xmlns:c16="http://schemas.microsoft.com/office/drawing/2014/chart" uri="{C3380CC4-5D6E-409C-BE32-E72D297353CC}">
              <c16:uniqueId val="{00000003-BB33-4EDA-A591-E09AFB46409E}"/>
            </c:ext>
          </c:extLst>
        </c:ser>
        <c:dLbls>
          <c:showLegendKey val="0"/>
          <c:showVal val="0"/>
          <c:showCatName val="0"/>
          <c:showSerName val="0"/>
          <c:showPercent val="0"/>
          <c:showBubbleSize val="0"/>
        </c:dLbls>
        <c:marker val="1"/>
        <c:smooth val="0"/>
        <c:axId val="127955199"/>
        <c:axId val="44674415"/>
      </c:lineChart>
      <c:catAx>
        <c:axId val="127955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74415"/>
        <c:crosses val="autoZero"/>
        <c:auto val="1"/>
        <c:lblAlgn val="ctr"/>
        <c:lblOffset val="100"/>
        <c:noMultiLvlLbl val="0"/>
      </c:catAx>
      <c:valAx>
        <c:axId val="44674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55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FEA2E-D0CB-42BF-B723-3447F01D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4277</TotalTime>
  <Pages>16</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Utari Safitriani 12020120420025</dc:creator>
  <cp:keywords/>
  <dc:description/>
  <cp:lastModifiedBy>Dewi Utari Safitriani</cp:lastModifiedBy>
  <cp:revision>10</cp:revision>
  <dcterms:created xsi:type="dcterms:W3CDTF">2022-09-01T08:37:00Z</dcterms:created>
  <dcterms:modified xsi:type="dcterms:W3CDTF">2022-09-15T04:35:00Z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0375da5b-46d2-35e6-9353-54f484da84fd</vt:lpwstr>
  </property>
  <property fmtid="{D5CDD505-2E9C-101B-9397-08002B2CF9AE}" pid="4" name="Mendeley Citation Style_1">
    <vt:lpwstr>http://www.zotero.org/styles/harvard1</vt:lpwstr>
  </property>
</Properties>
</file>