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152D8" w14:textId="2FF31E99" w:rsidR="00B4790A" w:rsidRPr="002F78E4" w:rsidRDefault="00B4790A" w:rsidP="00863D51">
      <w:pPr>
        <w:spacing w:after="0" w:line="228" w:lineRule="auto"/>
        <w:jc w:val="center"/>
        <w:rPr>
          <w:rFonts w:ascii="Times New Roman" w:hAnsi="Times New Roman" w:cs="Times New Roman"/>
          <w:b/>
          <w:bCs/>
          <w:sz w:val="24"/>
          <w:szCs w:val="30"/>
        </w:rPr>
      </w:pPr>
      <w:bookmarkStart w:id="0" w:name="_Hlk51077400"/>
      <w:r w:rsidRPr="002F78E4">
        <w:rPr>
          <w:rFonts w:ascii="Times New Roman" w:hAnsi="Times New Roman" w:cs="Times New Roman"/>
          <w:b/>
          <w:bCs/>
          <w:sz w:val="24"/>
          <w:szCs w:val="30"/>
        </w:rPr>
        <w:t>Model pemberdayaan ekonomi masyarakat miskin dengan penerapan</w:t>
      </w:r>
      <w:r w:rsidRPr="002F78E4">
        <w:rPr>
          <w:rFonts w:ascii="Times New Roman" w:hAnsi="Times New Roman" w:cs="Times New Roman"/>
          <w:b/>
          <w:bCs/>
          <w:i/>
          <w:iCs/>
          <w:sz w:val="24"/>
          <w:szCs w:val="30"/>
        </w:rPr>
        <w:t xml:space="preserve"> Integrated Farming System (IFS) </w:t>
      </w:r>
      <w:r w:rsidRPr="002F78E4">
        <w:rPr>
          <w:rFonts w:ascii="Times New Roman" w:hAnsi="Times New Roman" w:cs="Times New Roman"/>
          <w:b/>
          <w:bCs/>
          <w:sz w:val="24"/>
          <w:szCs w:val="30"/>
        </w:rPr>
        <w:t>melalui pengelolaan</w:t>
      </w:r>
      <w:r w:rsidR="001B3AE3" w:rsidRPr="002F78E4">
        <w:rPr>
          <w:rFonts w:ascii="Times New Roman" w:hAnsi="Times New Roman" w:cs="Times New Roman"/>
          <w:b/>
          <w:bCs/>
          <w:sz w:val="24"/>
          <w:szCs w:val="30"/>
        </w:rPr>
        <w:t xml:space="preserve"> </w:t>
      </w:r>
      <w:r w:rsidRPr="002F78E4">
        <w:rPr>
          <w:rFonts w:ascii="Times New Roman" w:hAnsi="Times New Roman" w:cs="Times New Roman"/>
          <w:b/>
          <w:bCs/>
          <w:sz w:val="24"/>
          <w:szCs w:val="30"/>
        </w:rPr>
        <w:t xml:space="preserve">dana zakat produktif </w:t>
      </w:r>
      <w:r w:rsidRPr="002F78E4">
        <w:rPr>
          <w:rFonts w:ascii="Times New Roman" w:hAnsi="Times New Roman" w:cs="Times New Roman"/>
          <w:b/>
          <w:bCs/>
          <w:sz w:val="24"/>
          <w:szCs w:val="30"/>
          <w:lang w:val="id-ID"/>
        </w:rPr>
        <w:t>d</w:t>
      </w:r>
      <w:r w:rsidRPr="002F78E4">
        <w:rPr>
          <w:rFonts w:ascii="Times New Roman" w:hAnsi="Times New Roman" w:cs="Times New Roman"/>
          <w:b/>
          <w:bCs/>
          <w:sz w:val="24"/>
          <w:szCs w:val="30"/>
        </w:rPr>
        <w:t xml:space="preserve">i Kecamatan Gunung Kerinci </w:t>
      </w:r>
    </w:p>
    <w:p w14:paraId="250851FD" w14:textId="77777777" w:rsidR="00B4790A" w:rsidRPr="002F78E4" w:rsidRDefault="00B4790A" w:rsidP="00863D51">
      <w:pPr>
        <w:spacing w:after="0" w:line="228" w:lineRule="auto"/>
        <w:jc w:val="center"/>
        <w:rPr>
          <w:rFonts w:ascii="Times New Roman" w:hAnsi="Times New Roman" w:cs="Times New Roman"/>
          <w:b/>
          <w:bCs/>
          <w:sz w:val="30"/>
          <w:szCs w:val="30"/>
        </w:rPr>
      </w:pPr>
    </w:p>
    <w:bookmarkEnd w:id="0"/>
    <w:p w14:paraId="4AA8F895" w14:textId="7BD6C67A" w:rsidR="000D1A9A" w:rsidRPr="002F78E4" w:rsidRDefault="0023072E" w:rsidP="00D71B40">
      <w:pPr>
        <w:spacing w:after="0" w:line="228" w:lineRule="auto"/>
        <w:jc w:val="center"/>
        <w:rPr>
          <w:rFonts w:ascii="Times New Roman" w:hAnsi="Times New Roman" w:cs="Times New Roman"/>
          <w:b/>
          <w:sz w:val="20"/>
          <w:szCs w:val="26"/>
          <w:lang w:val="id-ID"/>
        </w:rPr>
      </w:pPr>
      <w:r w:rsidRPr="002F78E4">
        <w:rPr>
          <w:rFonts w:ascii="Times New Roman" w:hAnsi="Times New Roman" w:cs="Times New Roman"/>
          <w:b/>
          <w:sz w:val="20"/>
          <w:szCs w:val="26"/>
          <w:lang w:val="id-ID"/>
        </w:rPr>
        <w:t>Khori Perdana</w:t>
      </w:r>
      <w:r w:rsidRPr="002F78E4">
        <w:rPr>
          <w:rFonts w:ascii="Times New Roman" w:hAnsi="Times New Roman" w:cs="Times New Roman"/>
          <w:b/>
          <w:sz w:val="20"/>
          <w:szCs w:val="26"/>
          <w:vertAlign w:val="superscript"/>
        </w:rPr>
        <w:t>1)</w:t>
      </w:r>
      <w:r w:rsidRPr="002F78E4">
        <w:rPr>
          <w:rFonts w:ascii="Times New Roman" w:hAnsi="Times New Roman" w:cs="Times New Roman"/>
          <w:b/>
          <w:sz w:val="20"/>
          <w:szCs w:val="26"/>
          <w:lang w:val="id-ID"/>
        </w:rPr>
        <w:t>,</w:t>
      </w:r>
      <w:r w:rsidR="004B3423" w:rsidRPr="002F78E4">
        <w:rPr>
          <w:rFonts w:ascii="Times New Roman" w:hAnsi="Times New Roman" w:cs="Times New Roman"/>
          <w:b/>
          <w:sz w:val="20"/>
          <w:szCs w:val="26"/>
          <w:lang w:val="id-ID"/>
        </w:rPr>
        <w:t xml:space="preserve"> </w:t>
      </w:r>
      <w:r w:rsidR="002923CA" w:rsidRPr="002F78E4">
        <w:rPr>
          <w:rFonts w:ascii="Times New Roman" w:hAnsi="Times New Roman" w:cs="Times New Roman"/>
          <w:b/>
          <w:sz w:val="20"/>
          <w:szCs w:val="26"/>
          <w:lang w:val="id-ID"/>
        </w:rPr>
        <w:t>Nurida Isnaeni</w:t>
      </w:r>
      <w:r w:rsidRPr="002F78E4">
        <w:rPr>
          <w:rFonts w:ascii="Times New Roman" w:hAnsi="Times New Roman" w:cs="Times New Roman"/>
          <w:b/>
          <w:sz w:val="20"/>
          <w:szCs w:val="26"/>
          <w:vertAlign w:val="superscript"/>
        </w:rPr>
        <w:t>2)</w:t>
      </w:r>
      <w:r w:rsidRPr="002F78E4">
        <w:rPr>
          <w:rFonts w:ascii="Times New Roman" w:hAnsi="Times New Roman" w:cs="Times New Roman"/>
          <w:b/>
          <w:sz w:val="20"/>
          <w:szCs w:val="26"/>
        </w:rPr>
        <w:t>,</w:t>
      </w:r>
      <w:r w:rsidR="00B4790A" w:rsidRPr="002F78E4">
        <w:rPr>
          <w:rFonts w:ascii="Times New Roman" w:hAnsi="Times New Roman" w:cs="Times New Roman"/>
          <w:b/>
          <w:sz w:val="20"/>
          <w:szCs w:val="26"/>
          <w:lang w:val="id-ID"/>
        </w:rPr>
        <w:t>Amri Amir</w:t>
      </w:r>
      <w:r w:rsidRPr="002F78E4">
        <w:rPr>
          <w:rFonts w:ascii="Times New Roman" w:hAnsi="Times New Roman" w:cs="Times New Roman"/>
          <w:b/>
          <w:sz w:val="20"/>
          <w:szCs w:val="26"/>
          <w:vertAlign w:val="superscript"/>
        </w:rPr>
        <w:t>3)</w:t>
      </w:r>
      <w:r w:rsidR="004B3423" w:rsidRPr="002F78E4">
        <w:rPr>
          <w:rFonts w:ascii="Times New Roman" w:hAnsi="Times New Roman" w:cs="Times New Roman"/>
          <w:b/>
          <w:sz w:val="20"/>
          <w:szCs w:val="26"/>
          <w:lang w:val="id-ID"/>
        </w:rPr>
        <w:t xml:space="preserve"> </w:t>
      </w:r>
    </w:p>
    <w:p w14:paraId="46F540B3" w14:textId="0782FC10" w:rsidR="0023072E" w:rsidRPr="002F78E4" w:rsidRDefault="0023072E" w:rsidP="00D71B40">
      <w:pPr>
        <w:spacing w:after="0" w:line="228" w:lineRule="auto"/>
        <w:jc w:val="center"/>
        <w:rPr>
          <w:rFonts w:ascii="Times New Roman" w:hAnsi="Times New Roman" w:cs="Times New Roman"/>
          <w:sz w:val="20"/>
        </w:rPr>
      </w:pPr>
      <w:r w:rsidRPr="002F78E4">
        <w:rPr>
          <w:rFonts w:ascii="Times New Roman" w:hAnsi="Times New Roman" w:cs="Times New Roman"/>
          <w:sz w:val="20"/>
          <w:vertAlign w:val="superscript"/>
        </w:rPr>
        <w:t>1)2)</w:t>
      </w:r>
      <w:proofErr w:type="gramStart"/>
      <w:r w:rsidRPr="002F78E4">
        <w:rPr>
          <w:rFonts w:ascii="Times New Roman" w:hAnsi="Times New Roman" w:cs="Times New Roman"/>
          <w:sz w:val="20"/>
          <w:vertAlign w:val="superscript"/>
        </w:rPr>
        <w:t>3)</w:t>
      </w:r>
      <w:r w:rsidRPr="002F78E4">
        <w:rPr>
          <w:rFonts w:ascii="Times New Roman" w:hAnsi="Times New Roman" w:cs="Times New Roman"/>
          <w:sz w:val="20"/>
        </w:rPr>
        <w:t>Fakultas</w:t>
      </w:r>
      <w:proofErr w:type="gramEnd"/>
      <w:r w:rsidRPr="002F78E4">
        <w:rPr>
          <w:rFonts w:ascii="Times New Roman" w:hAnsi="Times New Roman" w:cs="Times New Roman"/>
          <w:sz w:val="20"/>
        </w:rPr>
        <w:t xml:space="preserve"> Ekonomi dan Bisnis, Universitas Jambi</w:t>
      </w:r>
    </w:p>
    <w:p w14:paraId="2EE52106" w14:textId="51263A96" w:rsidR="0023072E" w:rsidRPr="002F78E4" w:rsidRDefault="0023072E" w:rsidP="00863D51">
      <w:pPr>
        <w:spacing w:after="0" w:line="228" w:lineRule="auto"/>
        <w:jc w:val="center"/>
        <w:rPr>
          <w:rFonts w:ascii="Times New Roman" w:hAnsi="Times New Roman" w:cs="Times New Roman"/>
          <w:i/>
          <w:color w:val="000000" w:themeColor="text1"/>
          <w:sz w:val="24"/>
          <w:szCs w:val="24"/>
          <w:lang w:val="id-ID"/>
        </w:rPr>
      </w:pPr>
      <w:r w:rsidRPr="002F78E4">
        <w:rPr>
          <w:rFonts w:ascii="Times New Roman" w:hAnsi="Times New Roman" w:cs="Times New Roman"/>
          <w:sz w:val="20"/>
        </w:rPr>
        <w:t xml:space="preserve">Email </w:t>
      </w:r>
      <w:proofErr w:type="gramStart"/>
      <w:r w:rsidRPr="002F78E4">
        <w:rPr>
          <w:rFonts w:ascii="Times New Roman" w:hAnsi="Times New Roman" w:cs="Times New Roman"/>
          <w:sz w:val="20"/>
        </w:rPr>
        <w:t>Korespondensi :</w:t>
      </w:r>
      <w:proofErr w:type="gramEnd"/>
      <w:r w:rsidRPr="002F78E4">
        <w:rPr>
          <w:rFonts w:ascii="Times New Roman" w:hAnsi="Times New Roman" w:cs="Times New Roman"/>
          <w:sz w:val="20"/>
        </w:rPr>
        <w:t xml:space="preserve"> nu</w:t>
      </w:r>
      <w:r w:rsidR="00D71B40" w:rsidRPr="002F78E4">
        <w:rPr>
          <w:rFonts w:ascii="Times New Roman" w:hAnsi="Times New Roman" w:cs="Times New Roman"/>
          <w:sz w:val="20"/>
        </w:rPr>
        <w:t>rida_isnaeni@unja.ac.id</w:t>
      </w:r>
    </w:p>
    <w:p w14:paraId="38173223" w14:textId="77777777" w:rsidR="00D71B40" w:rsidRPr="002F78E4" w:rsidRDefault="00D71B40" w:rsidP="00863D51">
      <w:pPr>
        <w:spacing w:after="0" w:line="228" w:lineRule="auto"/>
        <w:rPr>
          <w:rFonts w:ascii="Times New Roman" w:hAnsi="Times New Roman" w:cs="Times New Roman"/>
          <w:b/>
          <w:i/>
          <w:lang w:val="id-ID"/>
        </w:rPr>
      </w:pPr>
    </w:p>
    <w:p w14:paraId="0DA82AF1" w14:textId="0B723991" w:rsidR="000D1A9A" w:rsidRPr="002F78E4" w:rsidRDefault="004B3423" w:rsidP="00D71B40">
      <w:pPr>
        <w:spacing w:after="0" w:line="228" w:lineRule="auto"/>
        <w:jc w:val="center"/>
        <w:rPr>
          <w:rFonts w:ascii="Times New Roman" w:hAnsi="Times New Roman" w:cs="Times New Roman"/>
          <w:b/>
          <w:i/>
          <w:lang w:val="id-ID"/>
        </w:rPr>
      </w:pPr>
      <w:r w:rsidRPr="002F78E4">
        <w:rPr>
          <w:rFonts w:ascii="Times New Roman" w:hAnsi="Times New Roman" w:cs="Times New Roman"/>
          <w:b/>
          <w:i/>
          <w:lang w:val="id-ID"/>
        </w:rPr>
        <w:t>Abstract</w:t>
      </w:r>
    </w:p>
    <w:p w14:paraId="1998B37B" w14:textId="14F3D8ED" w:rsidR="00B4790A" w:rsidRPr="002F78E4" w:rsidRDefault="00B4790A" w:rsidP="00863D51">
      <w:pPr>
        <w:spacing w:after="0" w:line="228" w:lineRule="auto"/>
        <w:jc w:val="both"/>
        <w:rPr>
          <w:rFonts w:ascii="Times New Roman" w:eastAsia="Times New Roman" w:hAnsi="Times New Roman" w:cs="Times New Roman"/>
          <w:i/>
          <w:iCs/>
          <w:lang w:eastAsia="id-ID"/>
        </w:rPr>
      </w:pPr>
      <w:r w:rsidRPr="002F78E4">
        <w:rPr>
          <w:rFonts w:ascii="Times New Roman" w:hAnsi="Times New Roman" w:cs="Times New Roman"/>
          <w:i/>
          <w:iCs/>
        </w:rPr>
        <w:t>The purpose of this study is to produce a model of community economic empowerment in the Gunung Kerinci sub-district by implementing the Integrated Farming System (IFS) through the management of productive zakat funds. The analysis method used in this study is a qualitative descriptive method with a SWOT analysis tool</w:t>
      </w:r>
      <w:r w:rsidR="009C6FEE" w:rsidRPr="002F78E4">
        <w:rPr>
          <w:rFonts w:ascii="Times New Roman" w:hAnsi="Times New Roman" w:cs="Times New Roman"/>
          <w:i/>
          <w:iCs/>
        </w:rPr>
        <w:t>.</w:t>
      </w:r>
      <w:r w:rsidRPr="002F78E4">
        <w:rPr>
          <w:rFonts w:ascii="Times New Roman" w:hAnsi="Times New Roman" w:cs="Times New Roman"/>
          <w:i/>
          <w:iCs/>
        </w:rPr>
        <w:t xml:space="preserve"> </w:t>
      </w:r>
      <w:r w:rsidR="009C6FEE" w:rsidRPr="002F78E4">
        <w:rPr>
          <w:rFonts w:ascii="Times New Roman" w:hAnsi="Times New Roman" w:cs="Times New Roman"/>
          <w:i/>
          <w:iCs/>
        </w:rPr>
        <w:t>P</w:t>
      </w:r>
      <w:r w:rsidRPr="002F78E4">
        <w:rPr>
          <w:rFonts w:ascii="Times New Roman" w:hAnsi="Times New Roman" w:cs="Times New Roman"/>
          <w:i/>
          <w:iCs/>
        </w:rPr>
        <w:t xml:space="preserve">overty problems faced by the community in Gunung Kerinci District, especially farmers </w:t>
      </w:r>
      <w:proofErr w:type="gramStart"/>
      <w:r w:rsidRPr="002F78E4">
        <w:rPr>
          <w:rFonts w:ascii="Times New Roman" w:hAnsi="Times New Roman" w:cs="Times New Roman"/>
          <w:i/>
          <w:iCs/>
        </w:rPr>
        <w:t>is</w:t>
      </w:r>
      <w:proofErr w:type="gramEnd"/>
      <w:r w:rsidRPr="002F78E4">
        <w:rPr>
          <w:rFonts w:ascii="Times New Roman" w:hAnsi="Times New Roman" w:cs="Times New Roman"/>
          <w:i/>
          <w:iCs/>
        </w:rPr>
        <w:t xml:space="preserve"> to optimize land use by developing agricultural and livestock businesses by utilizing sources of productive Zakat funds and village funds managed in a farmer group located in every village in the province. Gunung Kerinci District with proper supervision and assistance. With optimal use of land, an integrated farming system can be applied, namely lowland rice and cattle which is expected to form a synergy between agriculture and animal husbandry that need each other and produce a more productive product that can lift the economy of the community, especially </w:t>
      </w:r>
      <w:proofErr w:type="gramStart"/>
      <w:r w:rsidRPr="002F78E4">
        <w:rPr>
          <w:rFonts w:ascii="Times New Roman" w:hAnsi="Times New Roman" w:cs="Times New Roman"/>
          <w:i/>
          <w:iCs/>
        </w:rPr>
        <w:t>farmers.</w:t>
      </w:r>
      <w:r w:rsidRPr="002F78E4">
        <w:rPr>
          <w:rFonts w:ascii="Times New Roman" w:eastAsia="Times New Roman" w:hAnsi="Times New Roman" w:cs="Times New Roman"/>
          <w:i/>
          <w:iCs/>
          <w:lang w:eastAsia="id-ID"/>
        </w:rPr>
        <w:t>Based</w:t>
      </w:r>
      <w:proofErr w:type="gramEnd"/>
      <w:r w:rsidRPr="002F78E4">
        <w:rPr>
          <w:rFonts w:ascii="Times New Roman" w:eastAsia="Times New Roman" w:hAnsi="Times New Roman" w:cs="Times New Roman"/>
          <w:i/>
          <w:iCs/>
          <w:lang w:eastAsia="id-ID"/>
        </w:rPr>
        <w:t xml:space="preserve"> on the research, it is shown that people who receive productive zakat capital assistance are better able to develop their businesses than people who do not strengthen productive zakat. The work system in the field of product productivity and the most important part of the world of money and the development of the Gunung Kerinci system</w:t>
      </w:r>
    </w:p>
    <w:p w14:paraId="16E2D9E1" w14:textId="77777777" w:rsidR="00D71B40" w:rsidRPr="002F78E4" w:rsidRDefault="00D71B40" w:rsidP="00863D51">
      <w:pPr>
        <w:spacing w:after="0" w:line="228" w:lineRule="auto"/>
        <w:jc w:val="both"/>
        <w:rPr>
          <w:rFonts w:ascii="Times New Roman" w:hAnsi="Times New Roman" w:cs="Times New Roman"/>
          <w:i/>
          <w:iCs/>
        </w:rPr>
      </w:pPr>
    </w:p>
    <w:p w14:paraId="7B0B22F9" w14:textId="5FF36126" w:rsidR="00B4790A" w:rsidRPr="002F78E4" w:rsidRDefault="004B3423" w:rsidP="00863D51">
      <w:pPr>
        <w:spacing w:after="0" w:line="228" w:lineRule="auto"/>
        <w:jc w:val="both"/>
        <w:rPr>
          <w:rFonts w:ascii="Times New Roman" w:hAnsi="Times New Roman" w:cs="Times New Roman"/>
          <w:i/>
          <w:iCs/>
          <w:szCs w:val="24"/>
        </w:rPr>
      </w:pPr>
      <w:r w:rsidRPr="002F78E4">
        <w:rPr>
          <w:rFonts w:ascii="Times New Roman" w:hAnsi="Times New Roman" w:cs="Times New Roman"/>
          <w:b/>
          <w:i/>
          <w:szCs w:val="24"/>
        </w:rPr>
        <w:t>Keywords</w:t>
      </w:r>
      <w:r w:rsidRPr="002F78E4">
        <w:rPr>
          <w:rFonts w:ascii="Times New Roman" w:hAnsi="Times New Roman" w:cs="Times New Roman"/>
          <w:i/>
          <w:szCs w:val="24"/>
        </w:rPr>
        <w:t xml:space="preserve">: </w:t>
      </w:r>
      <w:r w:rsidR="00B4790A" w:rsidRPr="002F78E4">
        <w:rPr>
          <w:rFonts w:ascii="Times New Roman" w:hAnsi="Times New Roman" w:cs="Times New Roman"/>
          <w:i/>
          <w:iCs/>
          <w:szCs w:val="24"/>
        </w:rPr>
        <w:t>Empowerment Model, Poverty, Integrated Agricultural System, Zakat</w:t>
      </w:r>
    </w:p>
    <w:p w14:paraId="0D7E27F1" w14:textId="6A758348" w:rsidR="000D1A9A" w:rsidRPr="002F78E4" w:rsidRDefault="000D1A9A" w:rsidP="00863D51">
      <w:pPr>
        <w:spacing w:after="0" w:line="228" w:lineRule="auto"/>
        <w:jc w:val="both"/>
        <w:rPr>
          <w:rFonts w:ascii="Times New Roman" w:hAnsi="Times New Roman" w:cs="Times New Roman"/>
          <w:b/>
          <w:sz w:val="24"/>
          <w:szCs w:val="24"/>
          <w:lang w:val="id-ID"/>
        </w:rPr>
      </w:pPr>
    </w:p>
    <w:p w14:paraId="393A57C5" w14:textId="79C483FF" w:rsidR="00461C74" w:rsidRPr="002F78E4" w:rsidRDefault="00461C74" w:rsidP="00863D51">
      <w:pPr>
        <w:spacing w:after="0" w:line="228" w:lineRule="auto"/>
        <w:jc w:val="both"/>
        <w:rPr>
          <w:rFonts w:ascii="Times New Roman" w:hAnsi="Times New Roman" w:cs="Times New Roman"/>
          <w:b/>
          <w:lang w:val="id-ID"/>
        </w:rPr>
      </w:pPr>
      <w:r w:rsidRPr="002F78E4">
        <w:rPr>
          <w:rFonts w:ascii="Times New Roman" w:hAnsi="Times New Roman" w:cs="Times New Roman"/>
          <w:b/>
          <w:i/>
        </w:rPr>
        <w:t>JEL</w:t>
      </w:r>
      <w:r w:rsidRPr="002F78E4">
        <w:rPr>
          <w:rFonts w:ascii="Times New Roman" w:hAnsi="Times New Roman" w:cs="Times New Roman"/>
          <w:b/>
          <w:i/>
          <w:lang w:val="id-ID"/>
        </w:rPr>
        <w:t xml:space="preserve"> </w:t>
      </w:r>
      <w:proofErr w:type="gramStart"/>
      <w:r w:rsidRPr="002F78E4">
        <w:rPr>
          <w:rFonts w:ascii="Times New Roman" w:hAnsi="Times New Roman" w:cs="Times New Roman"/>
          <w:b/>
          <w:i/>
          <w:lang w:val="id-ID"/>
        </w:rPr>
        <w:t xml:space="preserve">Clasification </w:t>
      </w:r>
      <w:r w:rsidRPr="002F78E4">
        <w:rPr>
          <w:rFonts w:ascii="Times New Roman" w:hAnsi="Times New Roman" w:cs="Times New Roman"/>
          <w:b/>
          <w:i/>
        </w:rPr>
        <w:t>:</w:t>
      </w:r>
      <w:r w:rsidRPr="002F78E4">
        <w:rPr>
          <w:rFonts w:ascii="Times New Roman" w:hAnsi="Times New Roman" w:cs="Times New Roman"/>
          <w:i/>
        </w:rPr>
        <w:t>Ekonomi</w:t>
      </w:r>
      <w:proofErr w:type="gramEnd"/>
      <w:r w:rsidRPr="002F78E4">
        <w:rPr>
          <w:rFonts w:ascii="Times New Roman" w:hAnsi="Times New Roman" w:cs="Times New Roman"/>
          <w:i/>
        </w:rPr>
        <w:t xml:space="preserve"> Islam,</w:t>
      </w:r>
      <w:r w:rsidRPr="002F78E4">
        <w:rPr>
          <w:rFonts w:ascii="Times New Roman" w:hAnsi="Times New Roman" w:cs="Times New Roman"/>
          <w:b/>
          <w:i/>
          <w:lang w:val="id-ID"/>
        </w:rPr>
        <w:t xml:space="preserve"> </w:t>
      </w:r>
      <w:r w:rsidRPr="002F78E4">
        <w:rPr>
          <w:rFonts w:ascii="Times New Roman" w:hAnsi="Times New Roman" w:cs="Times New Roman"/>
          <w:b/>
          <w:i/>
        </w:rPr>
        <w:t xml:space="preserve"> </w:t>
      </w:r>
      <w:r w:rsidRPr="002F78E4">
        <w:rPr>
          <w:rFonts w:ascii="Times New Roman" w:hAnsi="Times New Roman" w:cs="Times New Roman"/>
          <w:i/>
        </w:rPr>
        <w:t>Manajemen Zakat,</w:t>
      </w:r>
    </w:p>
    <w:p w14:paraId="3993C154" w14:textId="77777777" w:rsidR="00D71B40" w:rsidRPr="002F78E4" w:rsidRDefault="00D71B40" w:rsidP="00863D51">
      <w:pPr>
        <w:spacing w:after="0" w:line="228" w:lineRule="auto"/>
        <w:ind w:left="1418" w:hanging="1418"/>
        <w:jc w:val="both"/>
        <w:rPr>
          <w:rFonts w:ascii="Times New Roman" w:hAnsi="Times New Roman" w:cs="Times New Roman"/>
          <w:sz w:val="24"/>
          <w:szCs w:val="24"/>
          <w:lang w:val="id-ID"/>
        </w:rPr>
      </w:pPr>
    </w:p>
    <w:p w14:paraId="587ABC96" w14:textId="77777777" w:rsidR="002F78E4" w:rsidRDefault="002F78E4" w:rsidP="00461C74">
      <w:pPr>
        <w:pStyle w:val="ListParagraph"/>
        <w:numPr>
          <w:ilvl w:val="0"/>
          <w:numId w:val="23"/>
        </w:numPr>
        <w:spacing w:after="0" w:line="228" w:lineRule="auto"/>
        <w:ind w:left="284" w:hanging="284"/>
        <w:jc w:val="both"/>
        <w:rPr>
          <w:rFonts w:ascii="Times New Roman" w:hAnsi="Times New Roman" w:cs="Times New Roman"/>
          <w:b/>
          <w:szCs w:val="24"/>
          <w:lang w:val="id-ID"/>
        </w:rPr>
        <w:sectPr w:rsidR="002F78E4">
          <w:footerReference w:type="default" r:id="rId8"/>
          <w:pgSz w:w="11906" w:h="16838"/>
          <w:pgMar w:top="1701" w:right="1418" w:bottom="1418" w:left="1985" w:header="709" w:footer="709" w:gutter="0"/>
          <w:cols w:space="708"/>
          <w:docGrid w:linePitch="360"/>
        </w:sectPr>
      </w:pPr>
    </w:p>
    <w:p w14:paraId="60E30EB6" w14:textId="73568009" w:rsidR="000D1A9A" w:rsidRPr="002F78E4" w:rsidRDefault="004B3423" w:rsidP="00461C74">
      <w:pPr>
        <w:pStyle w:val="ListParagraph"/>
        <w:numPr>
          <w:ilvl w:val="0"/>
          <w:numId w:val="23"/>
        </w:numPr>
        <w:spacing w:after="0" w:line="228" w:lineRule="auto"/>
        <w:ind w:left="284" w:hanging="284"/>
        <w:jc w:val="both"/>
        <w:rPr>
          <w:rFonts w:ascii="Times New Roman" w:hAnsi="Times New Roman" w:cs="Times New Roman"/>
          <w:b/>
          <w:sz w:val="24"/>
          <w:szCs w:val="24"/>
          <w:lang w:val="id-ID"/>
        </w:rPr>
      </w:pPr>
      <w:r w:rsidRPr="002F78E4">
        <w:rPr>
          <w:rFonts w:ascii="Times New Roman" w:hAnsi="Times New Roman" w:cs="Times New Roman"/>
          <w:b/>
          <w:szCs w:val="24"/>
          <w:lang w:val="id-ID"/>
        </w:rPr>
        <w:lastRenderedPageBreak/>
        <w:t>PENDAHULUAN</w:t>
      </w:r>
    </w:p>
    <w:p w14:paraId="6E06DFBF" w14:textId="4641ACE8" w:rsidR="00235D26" w:rsidRPr="002F78E4" w:rsidRDefault="00235D26" w:rsidP="005636B7">
      <w:pPr>
        <w:spacing w:after="0" w:line="228" w:lineRule="auto"/>
        <w:ind w:firstLine="720"/>
        <w:jc w:val="both"/>
        <w:rPr>
          <w:rFonts w:ascii="Times New Roman" w:hAnsi="Times New Roman" w:cs="Times New Roman"/>
          <w:szCs w:val="24"/>
        </w:rPr>
      </w:pPr>
      <w:bookmarkStart w:id="1" w:name="_Hlk76668696"/>
      <w:r w:rsidRPr="002F78E4">
        <w:rPr>
          <w:rFonts w:ascii="Times New Roman" w:hAnsi="Times New Roman" w:cs="Times New Roman"/>
          <w:szCs w:val="24"/>
        </w:rPr>
        <w:t xml:space="preserve">Kemiskinan merupakan masalah sosial yang tak dapat terelakkan diberbagai belahan Dunia, baik di Negara maju maupun Negara berkembang seperti Indonesia. </w:t>
      </w:r>
      <w:bookmarkEnd w:id="1"/>
      <w:r w:rsidRPr="002F78E4">
        <w:rPr>
          <w:rFonts w:ascii="Times New Roman" w:hAnsi="Times New Roman" w:cs="Times New Roman"/>
          <w:szCs w:val="24"/>
        </w:rPr>
        <w:t>Krisis ekonomi memang telah menimbulkan dampak yang sangat luas dalam berbagai aspek kehidupan masyararakat. Kemiskinan yang menjadi permasalahan sebagian kehidupan manusia memang telah ada sejak dahulu kala. Kemiskinan bukanlah permasalahan yang menyangkut individu atau pribadi seseorang saja tetapi menyangkut semua aspek seperti masyarakat sekitar, daerah maupun Negara bahkan dunia.</w:t>
      </w:r>
      <w:r w:rsidR="005A0CB2" w:rsidRPr="002F78E4">
        <w:rPr>
          <w:rFonts w:ascii="Times New Roman" w:hAnsi="Times New Roman" w:cs="Times New Roman"/>
          <w:szCs w:val="24"/>
        </w:rPr>
        <w:t xml:space="preserve"> Suryawati (2005) menyatakan bahwa kemiskinan diartikan</w:t>
      </w:r>
      <w:r w:rsidR="005A0CB2" w:rsidRPr="002F78E4">
        <w:rPr>
          <w:rFonts w:ascii="Times New Roman" w:eastAsia="Times New Roman" w:hAnsi="Times New Roman" w:cs="Times New Roman"/>
          <w:szCs w:val="24"/>
          <w:lang w:eastAsia="id-ID"/>
        </w:rPr>
        <w:t xml:space="preserve"> sebagai kondisi ketidak mampuan pendapatan dalam mencukupi kebutuhan pokok sehingga kurang mampu untmenjamin kelangsungan hidup</w:t>
      </w:r>
      <w:r w:rsidR="005A0CB2" w:rsidRPr="002F78E4">
        <w:rPr>
          <w:rFonts w:ascii="Times New Roman" w:hAnsi="Times New Roman" w:cs="Times New Roman"/>
          <w:szCs w:val="24"/>
        </w:rPr>
        <w:t>.</w:t>
      </w:r>
    </w:p>
    <w:p w14:paraId="1CA4C3B2" w14:textId="77777777" w:rsidR="00534A80" w:rsidRPr="002F78E4" w:rsidRDefault="00534A80" w:rsidP="00534A80">
      <w:pPr>
        <w:spacing w:after="0" w:line="228" w:lineRule="auto"/>
        <w:ind w:firstLine="720"/>
        <w:jc w:val="both"/>
        <w:rPr>
          <w:rFonts w:ascii="Times New Roman" w:hAnsi="Times New Roman" w:cs="Times New Roman"/>
          <w:szCs w:val="24"/>
        </w:rPr>
      </w:pPr>
      <w:r w:rsidRPr="002F78E4">
        <w:rPr>
          <w:rFonts w:ascii="Times New Roman" w:hAnsi="Times New Roman" w:cs="Times New Roman"/>
          <w:szCs w:val="24"/>
        </w:rPr>
        <w:t xml:space="preserve">Berdasarkan data badan Pusat Statistik (BPS) persentase penduduk miskin pada Maret 2020 sebesar 9,78 persen, meningkat 0,56 persen poin terhadap September 2019 dan meningkat 0,37 persen poin terhadap Maret 2019, Jumlah penduduk </w:t>
      </w:r>
      <w:r w:rsidRPr="002F78E4">
        <w:rPr>
          <w:rFonts w:ascii="Times New Roman" w:hAnsi="Times New Roman" w:cs="Times New Roman"/>
          <w:szCs w:val="24"/>
        </w:rPr>
        <w:lastRenderedPageBreak/>
        <w:t>miskin pada Maret 2020 sebesar 26,42 juta orang, meningkat 1,63 juta orang terhadap September 2019 dan meningkat 1,28 juta orang terhadap Maret 2019.</w:t>
      </w:r>
    </w:p>
    <w:p w14:paraId="1467BF7E" w14:textId="77777777" w:rsidR="00534A80" w:rsidRPr="002F78E4" w:rsidRDefault="00534A80" w:rsidP="00534A80">
      <w:pPr>
        <w:spacing w:after="0" w:line="228" w:lineRule="auto"/>
        <w:ind w:firstLine="720"/>
        <w:jc w:val="both"/>
        <w:rPr>
          <w:rFonts w:ascii="Times New Roman" w:hAnsi="Times New Roman" w:cs="Times New Roman"/>
          <w:szCs w:val="24"/>
        </w:rPr>
      </w:pPr>
      <w:bookmarkStart w:id="2" w:name="_Hlk77034303"/>
      <w:r w:rsidRPr="002F78E4">
        <w:rPr>
          <w:rFonts w:ascii="Times New Roman" w:hAnsi="Times New Roman" w:cs="Times New Roman"/>
          <w:szCs w:val="24"/>
        </w:rPr>
        <w:t xml:space="preserve">Suryawati (2005) menyatakan bahwa kemiskinan diartikan sebagai kondisi ketidak mampuan pendapatan dalam mencukupi kebutuhan pokok sehingga kurang mampu untmenjamin kelangsungan </w:t>
      </w:r>
      <w:proofErr w:type="gramStart"/>
      <w:r w:rsidRPr="002F78E4">
        <w:rPr>
          <w:rFonts w:ascii="Times New Roman" w:hAnsi="Times New Roman" w:cs="Times New Roman"/>
          <w:szCs w:val="24"/>
        </w:rPr>
        <w:t>hidup .</w:t>
      </w:r>
      <w:proofErr w:type="gramEnd"/>
      <w:r w:rsidRPr="002F78E4">
        <w:rPr>
          <w:rFonts w:ascii="Times New Roman" w:hAnsi="Times New Roman" w:cs="Times New Roman"/>
          <w:szCs w:val="24"/>
        </w:rPr>
        <w:t xml:space="preserve"> </w:t>
      </w:r>
      <w:bookmarkEnd w:id="2"/>
      <w:r w:rsidRPr="002F78E4">
        <w:rPr>
          <w:rFonts w:ascii="Times New Roman" w:hAnsi="Times New Roman" w:cs="Times New Roman"/>
          <w:szCs w:val="24"/>
        </w:rPr>
        <w:t xml:space="preserve">Suatu penduduk dikatakan miskin bila ditandai oleh rendahnya tingkat pendidikan, produktivitas kerja, pendapatan, kesehatan dan gizi serta kesejahteraan hidupnya, yang menunjukkan lingkaran ketidakberdayaan. Kemiskinan bisa disebabkan oleh terbatasnya sumber daya manusia yang ada, baik lewat jalur pendidikan formal maupun nonformal yang pada akhirnya. </w:t>
      </w:r>
      <w:bookmarkStart w:id="3" w:name="_Hlk76668749"/>
    </w:p>
    <w:p w14:paraId="3EBEE147" w14:textId="77777777" w:rsidR="002F78E4" w:rsidRPr="002F78E4" w:rsidRDefault="005A0CB2" w:rsidP="00534A80">
      <w:pPr>
        <w:spacing w:after="0" w:line="228" w:lineRule="auto"/>
        <w:ind w:firstLine="720"/>
        <w:jc w:val="both"/>
        <w:rPr>
          <w:rFonts w:ascii="Times New Roman" w:hAnsi="Times New Roman" w:cs="Times New Roman"/>
          <w:szCs w:val="24"/>
        </w:rPr>
      </w:pPr>
      <w:r w:rsidRPr="002F78E4">
        <w:rPr>
          <w:rFonts w:ascii="Times New Roman" w:hAnsi="Times New Roman" w:cs="Times New Roman"/>
          <w:szCs w:val="24"/>
        </w:rPr>
        <w:t>Dalam mengatasi kemiskinan, Islam memiliki berbagai prinsip terkait dengan kebijakan publik yang dapat dijadikan program pengentasan kemiskinan sekaligus menciptakan lapangan kerja</w:t>
      </w:r>
      <w:bookmarkEnd w:id="3"/>
      <w:r w:rsidRPr="002F78E4">
        <w:rPr>
          <w:rFonts w:ascii="Times New Roman" w:hAnsi="Times New Roman" w:cs="Times New Roman"/>
          <w:szCs w:val="24"/>
          <w:lang w:val="id-ID"/>
        </w:rPr>
        <w:t xml:space="preserve"> yaitu melalui pendayagunaan zakat</w:t>
      </w:r>
      <w:proofErr w:type="gramStart"/>
      <w:r w:rsidRPr="002F78E4">
        <w:rPr>
          <w:rFonts w:ascii="Times New Roman" w:hAnsi="Times New Roman" w:cs="Times New Roman"/>
          <w:szCs w:val="24"/>
          <w:lang w:val="id-ID"/>
        </w:rPr>
        <w:t xml:space="preserve">. </w:t>
      </w:r>
      <w:r w:rsidRPr="002F78E4">
        <w:rPr>
          <w:rFonts w:ascii="Times New Roman" w:hAnsi="Times New Roman" w:cs="Times New Roman"/>
          <w:szCs w:val="24"/>
        </w:rPr>
        <w:t>.</w:t>
      </w:r>
      <w:proofErr w:type="gramEnd"/>
      <w:r w:rsidRPr="002F78E4">
        <w:rPr>
          <w:rFonts w:ascii="Times New Roman" w:hAnsi="Times New Roman" w:cs="Times New Roman"/>
          <w:szCs w:val="24"/>
        </w:rPr>
        <w:t xml:space="preserve"> Prayodhia (2011) menyatakan bahwa zakat berfungsi membentuk keshalihan dalam sistem sosial </w:t>
      </w:r>
      <w:r w:rsidRPr="002F78E4">
        <w:rPr>
          <w:rFonts w:ascii="Times New Roman" w:hAnsi="Times New Roman" w:cs="Times New Roman"/>
          <w:szCs w:val="24"/>
        </w:rPr>
        <w:lastRenderedPageBreak/>
        <w:t>kemasyarakatan seperti memberantas kemiskinan, menumbuhkan rasa kepedulian dan cinta kasih terhadap golongan yang lebih lemah.</w:t>
      </w:r>
      <w:r w:rsidRPr="002F78E4">
        <w:rPr>
          <w:rFonts w:ascii="Times New Roman" w:hAnsi="Times New Roman" w:cs="Times New Roman"/>
          <w:szCs w:val="24"/>
          <w:lang w:val="id-ID"/>
        </w:rPr>
        <w:t xml:space="preserve"> </w:t>
      </w:r>
      <w:bookmarkStart w:id="4" w:name="_Hlk76668837"/>
      <w:r w:rsidRPr="002F78E4">
        <w:rPr>
          <w:rFonts w:ascii="Times New Roman" w:hAnsi="Times New Roman" w:cs="Times New Roman"/>
          <w:szCs w:val="24"/>
        </w:rPr>
        <w:t xml:space="preserve">Pendayagunaan zakat untuk mengentaskan kemiskinan atau meningkatkan kesejahteraan ekonomi masyarakat ini disebut dengan “zakat produktif”. </w:t>
      </w:r>
      <w:bookmarkStart w:id="5" w:name="_Hlk76668859"/>
      <w:bookmarkEnd w:id="4"/>
      <w:r w:rsidRPr="002F78E4">
        <w:rPr>
          <w:rFonts w:ascii="Times New Roman" w:hAnsi="Times New Roman" w:cs="Times New Roman"/>
          <w:szCs w:val="24"/>
        </w:rPr>
        <w:t xml:space="preserve">Definisi zakat produktif adalah pendayagunaan zakat secara produktif. Praktisnya, harta atau dana zakat yang </w:t>
      </w:r>
    </w:p>
    <w:tbl>
      <w:tblPr>
        <w:tblStyle w:val="TableGrid"/>
        <w:tblpPr w:leftFromText="180" w:rightFromText="180" w:vertAnchor="text" w:horzAnchor="page" w:tblpX="6593" w:tblpY="945"/>
        <w:tblW w:w="4106" w:type="dxa"/>
        <w:tblLook w:val="04A0" w:firstRow="1" w:lastRow="0" w:firstColumn="1" w:lastColumn="0" w:noHBand="0" w:noVBand="1"/>
      </w:tblPr>
      <w:tblGrid>
        <w:gridCol w:w="540"/>
        <w:gridCol w:w="1259"/>
        <w:gridCol w:w="1096"/>
        <w:gridCol w:w="1211"/>
      </w:tblGrid>
      <w:tr w:rsidR="002F78E4" w:rsidRPr="002F78E4" w14:paraId="2A342624" w14:textId="77777777" w:rsidTr="002F78E4">
        <w:trPr>
          <w:trHeight w:val="511"/>
        </w:trPr>
        <w:tc>
          <w:tcPr>
            <w:tcW w:w="540" w:type="dxa"/>
            <w:shd w:val="clear" w:color="auto" w:fill="4F81BD" w:themeFill="accent1"/>
          </w:tcPr>
          <w:p w14:paraId="3BD53397"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No.</w:t>
            </w:r>
          </w:p>
        </w:tc>
        <w:tc>
          <w:tcPr>
            <w:tcW w:w="1259" w:type="dxa"/>
            <w:shd w:val="clear" w:color="auto" w:fill="4F81BD" w:themeFill="accent1"/>
          </w:tcPr>
          <w:p w14:paraId="7D28F6AD"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Kecamatan</w:t>
            </w:r>
          </w:p>
        </w:tc>
        <w:tc>
          <w:tcPr>
            <w:tcW w:w="1096" w:type="dxa"/>
            <w:shd w:val="clear" w:color="auto" w:fill="4F81BD" w:themeFill="accent1"/>
          </w:tcPr>
          <w:p w14:paraId="278C4E59"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Jumlah Penduduk Miskin (Jiwa)</w:t>
            </w:r>
          </w:p>
        </w:tc>
        <w:tc>
          <w:tcPr>
            <w:tcW w:w="1211" w:type="dxa"/>
            <w:shd w:val="clear" w:color="auto" w:fill="4F81BD" w:themeFill="accent1"/>
          </w:tcPr>
          <w:p w14:paraId="4CA67DC7"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 xml:space="preserve">Lahan Pertanian (Aktual + Potensial ) (Ha) </w:t>
            </w:r>
          </w:p>
        </w:tc>
      </w:tr>
      <w:tr w:rsidR="002F78E4" w:rsidRPr="002F78E4" w14:paraId="60E1D13E" w14:textId="77777777" w:rsidTr="002F78E4">
        <w:trPr>
          <w:trHeight w:val="248"/>
        </w:trPr>
        <w:tc>
          <w:tcPr>
            <w:tcW w:w="540" w:type="dxa"/>
          </w:tcPr>
          <w:p w14:paraId="2DA80DAB"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w:t>
            </w:r>
          </w:p>
        </w:tc>
        <w:tc>
          <w:tcPr>
            <w:tcW w:w="1259" w:type="dxa"/>
          </w:tcPr>
          <w:p w14:paraId="232123C0"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Air Hangat</w:t>
            </w:r>
          </w:p>
        </w:tc>
        <w:tc>
          <w:tcPr>
            <w:tcW w:w="1096" w:type="dxa"/>
          </w:tcPr>
          <w:p w14:paraId="4965534B"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420</w:t>
            </w:r>
          </w:p>
        </w:tc>
        <w:tc>
          <w:tcPr>
            <w:tcW w:w="1211" w:type="dxa"/>
          </w:tcPr>
          <w:p w14:paraId="4F393638"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5.120,20</w:t>
            </w:r>
          </w:p>
        </w:tc>
      </w:tr>
      <w:tr w:rsidR="002F78E4" w:rsidRPr="002F78E4" w14:paraId="38CCE7FE" w14:textId="77777777" w:rsidTr="002F78E4">
        <w:trPr>
          <w:trHeight w:val="248"/>
        </w:trPr>
        <w:tc>
          <w:tcPr>
            <w:tcW w:w="540" w:type="dxa"/>
          </w:tcPr>
          <w:p w14:paraId="52251BA0"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2.</w:t>
            </w:r>
          </w:p>
        </w:tc>
        <w:tc>
          <w:tcPr>
            <w:tcW w:w="1259" w:type="dxa"/>
          </w:tcPr>
          <w:p w14:paraId="74A1BCBD"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Air Hangat Barat</w:t>
            </w:r>
          </w:p>
        </w:tc>
        <w:tc>
          <w:tcPr>
            <w:tcW w:w="1096" w:type="dxa"/>
          </w:tcPr>
          <w:p w14:paraId="7BD282E9"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1.050</w:t>
            </w:r>
          </w:p>
        </w:tc>
        <w:tc>
          <w:tcPr>
            <w:tcW w:w="1211" w:type="dxa"/>
          </w:tcPr>
          <w:p w14:paraId="55F52658"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1.335,70</w:t>
            </w:r>
          </w:p>
        </w:tc>
      </w:tr>
      <w:tr w:rsidR="002F78E4" w:rsidRPr="002F78E4" w14:paraId="3576376F" w14:textId="77777777" w:rsidTr="002F78E4">
        <w:trPr>
          <w:trHeight w:val="262"/>
        </w:trPr>
        <w:tc>
          <w:tcPr>
            <w:tcW w:w="540" w:type="dxa"/>
          </w:tcPr>
          <w:p w14:paraId="27ECD5F0"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3.</w:t>
            </w:r>
          </w:p>
        </w:tc>
        <w:tc>
          <w:tcPr>
            <w:tcW w:w="1259" w:type="dxa"/>
          </w:tcPr>
          <w:p w14:paraId="43D829C9"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Air Hangat Timur</w:t>
            </w:r>
          </w:p>
        </w:tc>
        <w:tc>
          <w:tcPr>
            <w:tcW w:w="1096" w:type="dxa"/>
          </w:tcPr>
          <w:p w14:paraId="56C7D671"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920</w:t>
            </w:r>
          </w:p>
        </w:tc>
        <w:tc>
          <w:tcPr>
            <w:tcW w:w="1211" w:type="dxa"/>
          </w:tcPr>
          <w:p w14:paraId="4B7A7F66"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6.997,80</w:t>
            </w:r>
          </w:p>
        </w:tc>
      </w:tr>
      <w:tr w:rsidR="002F78E4" w:rsidRPr="002F78E4" w14:paraId="48BC6511" w14:textId="77777777" w:rsidTr="002F78E4">
        <w:trPr>
          <w:trHeight w:val="248"/>
        </w:trPr>
        <w:tc>
          <w:tcPr>
            <w:tcW w:w="540" w:type="dxa"/>
          </w:tcPr>
          <w:p w14:paraId="13396CD4"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4.</w:t>
            </w:r>
          </w:p>
        </w:tc>
        <w:tc>
          <w:tcPr>
            <w:tcW w:w="1259" w:type="dxa"/>
          </w:tcPr>
          <w:p w14:paraId="1D10A9C7"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Batang Merangin</w:t>
            </w:r>
          </w:p>
        </w:tc>
        <w:tc>
          <w:tcPr>
            <w:tcW w:w="1096" w:type="dxa"/>
          </w:tcPr>
          <w:p w14:paraId="234E09F1"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630</w:t>
            </w:r>
          </w:p>
        </w:tc>
        <w:tc>
          <w:tcPr>
            <w:tcW w:w="1211" w:type="dxa"/>
          </w:tcPr>
          <w:p w14:paraId="03E02371"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17.724,40</w:t>
            </w:r>
          </w:p>
        </w:tc>
      </w:tr>
      <w:tr w:rsidR="002F78E4" w:rsidRPr="002F78E4" w14:paraId="2206A479" w14:textId="77777777" w:rsidTr="002F78E4">
        <w:trPr>
          <w:trHeight w:val="248"/>
        </w:trPr>
        <w:tc>
          <w:tcPr>
            <w:tcW w:w="540" w:type="dxa"/>
          </w:tcPr>
          <w:p w14:paraId="7E7E0DCC"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5.</w:t>
            </w:r>
          </w:p>
        </w:tc>
        <w:tc>
          <w:tcPr>
            <w:tcW w:w="1259" w:type="dxa"/>
          </w:tcPr>
          <w:p w14:paraId="44E43608"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Bukit Kerman</w:t>
            </w:r>
          </w:p>
        </w:tc>
        <w:tc>
          <w:tcPr>
            <w:tcW w:w="1096" w:type="dxa"/>
          </w:tcPr>
          <w:p w14:paraId="01F9B28B"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220</w:t>
            </w:r>
          </w:p>
        </w:tc>
        <w:tc>
          <w:tcPr>
            <w:tcW w:w="1211" w:type="dxa"/>
          </w:tcPr>
          <w:p w14:paraId="6343259B"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10.615,20</w:t>
            </w:r>
          </w:p>
        </w:tc>
      </w:tr>
      <w:tr w:rsidR="002F78E4" w:rsidRPr="002F78E4" w14:paraId="53697A24" w14:textId="77777777" w:rsidTr="002F78E4">
        <w:trPr>
          <w:trHeight w:val="248"/>
        </w:trPr>
        <w:tc>
          <w:tcPr>
            <w:tcW w:w="540" w:type="dxa"/>
          </w:tcPr>
          <w:p w14:paraId="73E0756B"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6.</w:t>
            </w:r>
          </w:p>
        </w:tc>
        <w:tc>
          <w:tcPr>
            <w:tcW w:w="1259" w:type="dxa"/>
          </w:tcPr>
          <w:p w14:paraId="0505844F"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Danau Kerinci</w:t>
            </w:r>
          </w:p>
        </w:tc>
        <w:tc>
          <w:tcPr>
            <w:tcW w:w="1096" w:type="dxa"/>
          </w:tcPr>
          <w:p w14:paraId="3FB176AF"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700</w:t>
            </w:r>
          </w:p>
        </w:tc>
        <w:tc>
          <w:tcPr>
            <w:tcW w:w="1211" w:type="dxa"/>
          </w:tcPr>
          <w:p w14:paraId="1622E2F4"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4.300,60</w:t>
            </w:r>
          </w:p>
        </w:tc>
      </w:tr>
      <w:tr w:rsidR="002F78E4" w:rsidRPr="002F78E4" w14:paraId="52CFDDC9" w14:textId="77777777" w:rsidTr="002F78E4">
        <w:trPr>
          <w:trHeight w:val="262"/>
        </w:trPr>
        <w:tc>
          <w:tcPr>
            <w:tcW w:w="540" w:type="dxa"/>
          </w:tcPr>
          <w:p w14:paraId="107F8635"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7.</w:t>
            </w:r>
          </w:p>
        </w:tc>
        <w:tc>
          <w:tcPr>
            <w:tcW w:w="1259" w:type="dxa"/>
          </w:tcPr>
          <w:p w14:paraId="074C4B8A"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Depati Tujuh</w:t>
            </w:r>
          </w:p>
        </w:tc>
        <w:tc>
          <w:tcPr>
            <w:tcW w:w="1096" w:type="dxa"/>
          </w:tcPr>
          <w:p w14:paraId="14FAAE06"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600</w:t>
            </w:r>
          </w:p>
        </w:tc>
        <w:tc>
          <w:tcPr>
            <w:tcW w:w="1211" w:type="dxa"/>
          </w:tcPr>
          <w:p w14:paraId="6FF2DB31"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2.027,30</w:t>
            </w:r>
          </w:p>
        </w:tc>
      </w:tr>
      <w:tr w:rsidR="002F78E4" w:rsidRPr="002F78E4" w14:paraId="30056771" w14:textId="77777777" w:rsidTr="002F78E4">
        <w:trPr>
          <w:trHeight w:val="248"/>
        </w:trPr>
        <w:tc>
          <w:tcPr>
            <w:tcW w:w="540" w:type="dxa"/>
            <w:shd w:val="clear" w:color="auto" w:fill="8DB3E2" w:themeFill="text2" w:themeFillTint="66"/>
          </w:tcPr>
          <w:p w14:paraId="0B7C52F2"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8.</w:t>
            </w:r>
          </w:p>
        </w:tc>
        <w:tc>
          <w:tcPr>
            <w:tcW w:w="1259" w:type="dxa"/>
            <w:shd w:val="clear" w:color="auto" w:fill="8DB3E2" w:themeFill="text2" w:themeFillTint="66"/>
          </w:tcPr>
          <w:p w14:paraId="3B86C91C"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Gunung Kerinci</w:t>
            </w:r>
          </w:p>
        </w:tc>
        <w:tc>
          <w:tcPr>
            <w:tcW w:w="1096" w:type="dxa"/>
            <w:shd w:val="clear" w:color="auto" w:fill="8DB3E2" w:themeFill="text2" w:themeFillTint="66"/>
          </w:tcPr>
          <w:p w14:paraId="3CDDFDAE"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2.700</w:t>
            </w:r>
          </w:p>
        </w:tc>
        <w:tc>
          <w:tcPr>
            <w:tcW w:w="1211" w:type="dxa"/>
            <w:shd w:val="clear" w:color="auto" w:fill="8DB3E2" w:themeFill="text2" w:themeFillTint="66"/>
          </w:tcPr>
          <w:p w14:paraId="2B59D321"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17.460,60</w:t>
            </w:r>
          </w:p>
        </w:tc>
      </w:tr>
      <w:tr w:rsidR="002F78E4" w:rsidRPr="002F78E4" w14:paraId="361B397E" w14:textId="77777777" w:rsidTr="002F78E4">
        <w:trPr>
          <w:trHeight w:val="248"/>
        </w:trPr>
        <w:tc>
          <w:tcPr>
            <w:tcW w:w="540" w:type="dxa"/>
          </w:tcPr>
          <w:p w14:paraId="5A5E1458"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9.</w:t>
            </w:r>
          </w:p>
        </w:tc>
        <w:tc>
          <w:tcPr>
            <w:tcW w:w="1259" w:type="dxa"/>
          </w:tcPr>
          <w:p w14:paraId="663F59F2"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Gunung Raya</w:t>
            </w:r>
          </w:p>
        </w:tc>
        <w:tc>
          <w:tcPr>
            <w:tcW w:w="1096" w:type="dxa"/>
          </w:tcPr>
          <w:p w14:paraId="276A7AEC"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200</w:t>
            </w:r>
          </w:p>
        </w:tc>
        <w:tc>
          <w:tcPr>
            <w:tcW w:w="1211" w:type="dxa"/>
          </w:tcPr>
          <w:p w14:paraId="3AFA79B0"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18.643,30</w:t>
            </w:r>
          </w:p>
        </w:tc>
      </w:tr>
      <w:tr w:rsidR="002F78E4" w:rsidRPr="002F78E4" w14:paraId="2E41C6DC" w14:textId="77777777" w:rsidTr="002F78E4">
        <w:trPr>
          <w:trHeight w:val="248"/>
        </w:trPr>
        <w:tc>
          <w:tcPr>
            <w:tcW w:w="540" w:type="dxa"/>
          </w:tcPr>
          <w:p w14:paraId="4D796779"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10.</w:t>
            </w:r>
          </w:p>
        </w:tc>
        <w:tc>
          <w:tcPr>
            <w:tcW w:w="1259" w:type="dxa"/>
          </w:tcPr>
          <w:p w14:paraId="4583587C"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Gunung Tujuh</w:t>
            </w:r>
          </w:p>
        </w:tc>
        <w:tc>
          <w:tcPr>
            <w:tcW w:w="1096" w:type="dxa"/>
          </w:tcPr>
          <w:p w14:paraId="5AE66A7B"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1.980</w:t>
            </w:r>
          </w:p>
        </w:tc>
        <w:tc>
          <w:tcPr>
            <w:tcW w:w="1211" w:type="dxa"/>
          </w:tcPr>
          <w:p w14:paraId="548FDDEE"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6.717,70</w:t>
            </w:r>
          </w:p>
        </w:tc>
      </w:tr>
      <w:tr w:rsidR="002F78E4" w:rsidRPr="002F78E4" w14:paraId="48071756" w14:textId="77777777" w:rsidTr="002F78E4">
        <w:trPr>
          <w:trHeight w:val="262"/>
        </w:trPr>
        <w:tc>
          <w:tcPr>
            <w:tcW w:w="540" w:type="dxa"/>
          </w:tcPr>
          <w:p w14:paraId="2C769FC5"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11.</w:t>
            </w:r>
          </w:p>
        </w:tc>
        <w:tc>
          <w:tcPr>
            <w:tcW w:w="1259" w:type="dxa"/>
          </w:tcPr>
          <w:p w14:paraId="5DDC04BB"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Kayu Aro</w:t>
            </w:r>
          </w:p>
        </w:tc>
        <w:tc>
          <w:tcPr>
            <w:tcW w:w="1096" w:type="dxa"/>
          </w:tcPr>
          <w:p w14:paraId="5CAE74AA"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950</w:t>
            </w:r>
          </w:p>
        </w:tc>
        <w:tc>
          <w:tcPr>
            <w:tcW w:w="1211" w:type="dxa"/>
          </w:tcPr>
          <w:p w14:paraId="2BBE8BD4"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5.714,90</w:t>
            </w:r>
          </w:p>
        </w:tc>
      </w:tr>
      <w:tr w:rsidR="002F78E4" w:rsidRPr="002F78E4" w14:paraId="10F8AFE5" w14:textId="77777777" w:rsidTr="002F78E4">
        <w:trPr>
          <w:trHeight w:val="248"/>
        </w:trPr>
        <w:tc>
          <w:tcPr>
            <w:tcW w:w="540" w:type="dxa"/>
          </w:tcPr>
          <w:p w14:paraId="5317177B"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12.</w:t>
            </w:r>
          </w:p>
        </w:tc>
        <w:tc>
          <w:tcPr>
            <w:tcW w:w="1259" w:type="dxa"/>
          </w:tcPr>
          <w:p w14:paraId="37ECB056"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Kayu Aro Barat</w:t>
            </w:r>
          </w:p>
        </w:tc>
        <w:tc>
          <w:tcPr>
            <w:tcW w:w="1096" w:type="dxa"/>
          </w:tcPr>
          <w:p w14:paraId="0E35A73D"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2.330</w:t>
            </w:r>
          </w:p>
        </w:tc>
        <w:tc>
          <w:tcPr>
            <w:tcW w:w="1211" w:type="dxa"/>
          </w:tcPr>
          <w:p w14:paraId="3B5D9A64"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8.935,10</w:t>
            </w:r>
          </w:p>
        </w:tc>
      </w:tr>
      <w:tr w:rsidR="002F78E4" w:rsidRPr="002F78E4" w14:paraId="1D7A2B21" w14:textId="77777777" w:rsidTr="002F78E4">
        <w:trPr>
          <w:trHeight w:val="248"/>
        </w:trPr>
        <w:tc>
          <w:tcPr>
            <w:tcW w:w="540" w:type="dxa"/>
          </w:tcPr>
          <w:p w14:paraId="2F809532"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13.</w:t>
            </w:r>
          </w:p>
        </w:tc>
        <w:tc>
          <w:tcPr>
            <w:tcW w:w="1259" w:type="dxa"/>
          </w:tcPr>
          <w:p w14:paraId="72E8710F"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Keliling Danau</w:t>
            </w:r>
          </w:p>
        </w:tc>
        <w:tc>
          <w:tcPr>
            <w:tcW w:w="1096" w:type="dxa"/>
          </w:tcPr>
          <w:p w14:paraId="5A463ABE"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2.190</w:t>
            </w:r>
          </w:p>
        </w:tc>
        <w:tc>
          <w:tcPr>
            <w:tcW w:w="1211" w:type="dxa"/>
          </w:tcPr>
          <w:p w14:paraId="5348733F"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9.712,50</w:t>
            </w:r>
          </w:p>
        </w:tc>
      </w:tr>
      <w:tr w:rsidR="002F78E4" w:rsidRPr="002F78E4" w14:paraId="723C6F6D" w14:textId="77777777" w:rsidTr="002F78E4">
        <w:trPr>
          <w:trHeight w:val="262"/>
        </w:trPr>
        <w:tc>
          <w:tcPr>
            <w:tcW w:w="540" w:type="dxa"/>
          </w:tcPr>
          <w:p w14:paraId="72D55266"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14.</w:t>
            </w:r>
          </w:p>
        </w:tc>
        <w:tc>
          <w:tcPr>
            <w:tcW w:w="1259" w:type="dxa"/>
          </w:tcPr>
          <w:p w14:paraId="7CC702D8"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Sitinjau Laut</w:t>
            </w:r>
          </w:p>
        </w:tc>
        <w:tc>
          <w:tcPr>
            <w:tcW w:w="1096" w:type="dxa"/>
          </w:tcPr>
          <w:p w14:paraId="79C518F8"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950</w:t>
            </w:r>
          </w:p>
        </w:tc>
        <w:tc>
          <w:tcPr>
            <w:tcW w:w="1211" w:type="dxa"/>
          </w:tcPr>
          <w:p w14:paraId="195BCFB7"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3.477,80</w:t>
            </w:r>
          </w:p>
        </w:tc>
      </w:tr>
      <w:tr w:rsidR="002F78E4" w:rsidRPr="002F78E4" w14:paraId="02105E7F" w14:textId="77777777" w:rsidTr="002F78E4">
        <w:trPr>
          <w:trHeight w:val="248"/>
        </w:trPr>
        <w:tc>
          <w:tcPr>
            <w:tcW w:w="540" w:type="dxa"/>
          </w:tcPr>
          <w:p w14:paraId="138BA189"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15.</w:t>
            </w:r>
          </w:p>
        </w:tc>
        <w:tc>
          <w:tcPr>
            <w:tcW w:w="1259" w:type="dxa"/>
          </w:tcPr>
          <w:p w14:paraId="6EC0BED6"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Siulak</w:t>
            </w:r>
          </w:p>
        </w:tc>
        <w:tc>
          <w:tcPr>
            <w:tcW w:w="1096" w:type="dxa"/>
          </w:tcPr>
          <w:p w14:paraId="73660F2D"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1.390</w:t>
            </w:r>
          </w:p>
        </w:tc>
        <w:tc>
          <w:tcPr>
            <w:tcW w:w="1211" w:type="dxa"/>
          </w:tcPr>
          <w:p w14:paraId="2D611FDE"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7.150,70</w:t>
            </w:r>
          </w:p>
        </w:tc>
      </w:tr>
      <w:tr w:rsidR="002F78E4" w:rsidRPr="002F78E4" w14:paraId="3C8D69C6" w14:textId="77777777" w:rsidTr="002F78E4">
        <w:trPr>
          <w:trHeight w:val="63"/>
        </w:trPr>
        <w:tc>
          <w:tcPr>
            <w:tcW w:w="540" w:type="dxa"/>
          </w:tcPr>
          <w:p w14:paraId="4905CF41"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16.</w:t>
            </w:r>
          </w:p>
        </w:tc>
        <w:tc>
          <w:tcPr>
            <w:tcW w:w="1259" w:type="dxa"/>
          </w:tcPr>
          <w:p w14:paraId="7EECD564" w14:textId="77777777" w:rsidR="002F78E4" w:rsidRPr="002F78E4" w:rsidRDefault="002F78E4" w:rsidP="002F78E4">
            <w:pPr>
              <w:jc w:val="both"/>
              <w:rPr>
                <w:rFonts w:ascii="Times New Roman" w:hAnsi="Times New Roman" w:cs="Times New Roman"/>
                <w:color w:val="000000" w:themeColor="text1"/>
              </w:rPr>
            </w:pPr>
            <w:r w:rsidRPr="002F78E4">
              <w:rPr>
                <w:rFonts w:ascii="Times New Roman" w:hAnsi="Times New Roman" w:cs="Times New Roman"/>
                <w:color w:val="000000" w:themeColor="text1"/>
              </w:rPr>
              <w:t>Siulak Mukai</w:t>
            </w:r>
          </w:p>
        </w:tc>
        <w:tc>
          <w:tcPr>
            <w:tcW w:w="1096" w:type="dxa"/>
          </w:tcPr>
          <w:p w14:paraId="5EC359EF"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color w:val="000000" w:themeColor="text1"/>
              </w:rPr>
              <w:t>590</w:t>
            </w:r>
          </w:p>
        </w:tc>
        <w:tc>
          <w:tcPr>
            <w:tcW w:w="1211" w:type="dxa"/>
          </w:tcPr>
          <w:p w14:paraId="075E025D" w14:textId="77777777" w:rsidR="002F78E4" w:rsidRPr="002F78E4" w:rsidRDefault="002F78E4" w:rsidP="002F78E4">
            <w:pPr>
              <w:jc w:val="right"/>
              <w:rPr>
                <w:rFonts w:ascii="Times New Roman" w:hAnsi="Times New Roman" w:cs="Times New Roman"/>
                <w:color w:val="000000" w:themeColor="text1"/>
              </w:rPr>
            </w:pPr>
            <w:r w:rsidRPr="002F78E4">
              <w:rPr>
                <w:rFonts w:ascii="Times New Roman" w:hAnsi="Times New Roman" w:cs="Times New Roman"/>
              </w:rPr>
              <w:t>8.515,50</w:t>
            </w:r>
          </w:p>
        </w:tc>
      </w:tr>
    </w:tbl>
    <w:p w14:paraId="59622778" w14:textId="69409FDD" w:rsidR="005A0CB2" w:rsidRPr="002F78E4" w:rsidRDefault="002F78E4" w:rsidP="002F78E4">
      <w:pPr>
        <w:spacing w:after="0" w:line="228" w:lineRule="auto"/>
        <w:ind w:firstLine="720"/>
        <w:jc w:val="both"/>
        <w:rPr>
          <w:rFonts w:ascii="Times New Roman" w:hAnsi="Times New Roman" w:cs="Times New Roman"/>
          <w:szCs w:val="24"/>
        </w:rPr>
      </w:pPr>
      <w:r w:rsidRPr="002F78E4">
        <w:rPr>
          <w:rFonts w:ascii="Times New Roman" w:hAnsi="Times New Roman" w:cs="Times New Roman"/>
          <w:szCs w:val="24"/>
        </w:rPr>
        <w:t xml:space="preserve"> </w:t>
      </w:r>
      <w:r w:rsidR="005A0CB2" w:rsidRPr="002F78E4">
        <w:rPr>
          <w:rFonts w:ascii="Times New Roman" w:hAnsi="Times New Roman" w:cs="Times New Roman"/>
          <w:szCs w:val="24"/>
        </w:rPr>
        <w:t>diberika</w:t>
      </w:r>
      <w:r>
        <w:rPr>
          <w:rFonts w:ascii="Times New Roman" w:hAnsi="Times New Roman" w:cs="Times New Roman"/>
          <w:szCs w:val="24"/>
        </w:rPr>
        <w:t xml:space="preserve">n kepada para penerima zakat </w:t>
      </w:r>
      <w:r w:rsidR="005A0CB2" w:rsidRPr="002F78E4">
        <w:rPr>
          <w:rFonts w:ascii="Times New Roman" w:hAnsi="Times New Roman" w:cs="Times New Roman"/>
          <w:szCs w:val="24"/>
        </w:rPr>
        <w:t>(mustahik) tidak dihabiskan (konsumtif), melainkan dikembangkan dan digunakan untuk membantu usaha mereka, sehingga mereka dapat memenuhi kebutuhan hidup secara terus-</w:t>
      </w:r>
      <w:proofErr w:type="gramStart"/>
      <w:r w:rsidR="005A0CB2" w:rsidRPr="002F78E4">
        <w:rPr>
          <w:rFonts w:ascii="Times New Roman" w:hAnsi="Times New Roman" w:cs="Times New Roman"/>
          <w:szCs w:val="24"/>
        </w:rPr>
        <w:t>menerus.</w:t>
      </w:r>
      <w:bookmarkEnd w:id="5"/>
      <w:r w:rsidR="005A0CB2" w:rsidRPr="002F78E4">
        <w:rPr>
          <w:rFonts w:ascii="Times New Roman" w:hAnsi="Times New Roman" w:cs="Times New Roman"/>
          <w:szCs w:val="24"/>
        </w:rPr>
        <w:t>(</w:t>
      </w:r>
      <w:proofErr w:type="gramEnd"/>
      <w:r w:rsidR="005A0CB2" w:rsidRPr="002F78E4">
        <w:rPr>
          <w:rFonts w:ascii="Times New Roman" w:hAnsi="Times New Roman" w:cs="Times New Roman"/>
          <w:szCs w:val="24"/>
        </w:rPr>
        <w:t>Asnaini, 2008)</w:t>
      </w:r>
      <w:r w:rsidR="005A0CB2" w:rsidRPr="002F78E4">
        <w:rPr>
          <w:rFonts w:ascii="Times New Roman" w:hAnsi="Times New Roman" w:cs="Times New Roman"/>
          <w:szCs w:val="24"/>
          <w:lang w:val="id-ID"/>
        </w:rPr>
        <w:t>.</w:t>
      </w:r>
    </w:p>
    <w:p w14:paraId="25A63A56" w14:textId="77777777" w:rsidR="00534A80" w:rsidRPr="002F78E4" w:rsidRDefault="00534A80" w:rsidP="00534A80">
      <w:pPr>
        <w:spacing w:after="0" w:line="228" w:lineRule="auto"/>
        <w:ind w:firstLine="720"/>
        <w:jc w:val="both"/>
        <w:rPr>
          <w:rFonts w:ascii="Times New Roman" w:hAnsi="Times New Roman" w:cs="Times New Roman"/>
          <w:szCs w:val="24"/>
        </w:rPr>
      </w:pPr>
      <w:r w:rsidRPr="002F78E4">
        <w:rPr>
          <w:rFonts w:ascii="Times New Roman" w:hAnsi="Times New Roman" w:cs="Times New Roman"/>
          <w:szCs w:val="24"/>
        </w:rPr>
        <w:t xml:space="preserve">Demikianlah Islam mendorong pengentasan kemiskinan melalui pemenuhan kebutuhan dasar masyarakat. Perkembangan Badan Amil Zakat (BAZ) dan Lembaga Amil Zakat (LAZ) semakin memperkuat konsep ekonomi Islam secara teoritis dan empiris dalam membantu memecahkan masalah pembangunan ekonomi di Indonesia, khususnya dalam mengatasi masalah kemiskinan. </w:t>
      </w:r>
      <w:bookmarkStart w:id="6" w:name="_Hlk76668934"/>
    </w:p>
    <w:p w14:paraId="1B986C8B" w14:textId="0C9AB1DE" w:rsidR="005A0CB2" w:rsidRPr="002F78E4" w:rsidRDefault="005A0CB2" w:rsidP="00534A80">
      <w:pPr>
        <w:spacing w:after="0" w:line="228" w:lineRule="auto"/>
        <w:ind w:firstLine="720"/>
        <w:jc w:val="both"/>
        <w:rPr>
          <w:rFonts w:ascii="Times New Roman" w:hAnsi="Times New Roman" w:cs="Times New Roman"/>
          <w:szCs w:val="24"/>
        </w:rPr>
      </w:pPr>
      <w:r w:rsidRPr="002F78E4">
        <w:rPr>
          <w:rFonts w:ascii="Times New Roman" w:hAnsi="Times New Roman" w:cs="Times New Roman"/>
          <w:szCs w:val="24"/>
          <w:lang w:val="id-ID"/>
        </w:rPr>
        <w:t xml:space="preserve">Dari sisi pertanain, </w:t>
      </w:r>
      <w:r w:rsidRPr="002F78E4">
        <w:rPr>
          <w:rFonts w:ascii="Times New Roman" w:hAnsi="Times New Roman" w:cs="Times New Roman"/>
          <w:szCs w:val="24"/>
        </w:rPr>
        <w:t xml:space="preserve">Pertanian adalah sektor penting dalam ekonomi pedesaan. Indonesia ialah negeri yang kaya dengan sumber-sumber alam pertaniannya, salah satu negara dengan biodiversitas terkaya di dunia, dengan iklim yang sangat bersahabat untuk pertanian tetapi seakan potensi itu tidak nyata kontribusinya </w:t>
      </w:r>
      <w:bookmarkEnd w:id="6"/>
      <w:r w:rsidRPr="002F78E4">
        <w:rPr>
          <w:rFonts w:ascii="Times New Roman" w:hAnsi="Times New Roman" w:cs="Times New Roman"/>
          <w:szCs w:val="24"/>
        </w:rPr>
        <w:t>(Newman dan Nixon, 2014).</w:t>
      </w:r>
      <w:r w:rsidRPr="002F78E4">
        <w:rPr>
          <w:rFonts w:ascii="Times New Roman" w:hAnsi="Times New Roman" w:cs="Times New Roman"/>
          <w:szCs w:val="24"/>
          <w:lang w:val="id-ID"/>
        </w:rPr>
        <w:t xml:space="preserve"> </w:t>
      </w:r>
      <w:r w:rsidRPr="002F78E4">
        <w:rPr>
          <w:rFonts w:ascii="Times New Roman" w:hAnsi="Times New Roman" w:cs="Times New Roman"/>
          <w:szCs w:val="24"/>
        </w:rPr>
        <w:t>Berdasarkan data Badan Pusat Statistik, 49% Rumah tangga miskin menggantungkan hidup dari pertanian</w:t>
      </w:r>
      <w:r w:rsidRPr="002F78E4">
        <w:rPr>
          <w:rFonts w:ascii="Times New Roman" w:hAnsi="Times New Roman" w:cs="Times New Roman"/>
          <w:szCs w:val="24"/>
          <w:lang w:val="id-ID"/>
        </w:rPr>
        <w:t xml:space="preserve">. </w:t>
      </w:r>
      <w:bookmarkStart w:id="7" w:name="_Hlk76669120"/>
      <w:r w:rsidRPr="002F78E4">
        <w:rPr>
          <w:rFonts w:ascii="Times New Roman" w:hAnsi="Times New Roman" w:cs="Times New Roman"/>
          <w:szCs w:val="24"/>
        </w:rPr>
        <w:t>Untuk itulah diperlukan sebuah sistem pertanian yang terintegrasi yang dapat memenuhi kebutuhan pupuk organik dan juga tidak memerlukan biaya yang besar untuk memperolehnya.</w:t>
      </w:r>
      <w:bookmarkEnd w:id="7"/>
      <w:r w:rsidR="005636B7" w:rsidRPr="002F78E4">
        <w:rPr>
          <w:rFonts w:ascii="Times New Roman" w:hAnsi="Times New Roman" w:cs="Times New Roman"/>
          <w:szCs w:val="24"/>
        </w:rPr>
        <w:t xml:space="preserve"> </w:t>
      </w:r>
      <w:r w:rsidRPr="002F78E4">
        <w:rPr>
          <w:rFonts w:ascii="Times New Roman" w:hAnsi="Times New Roman" w:cs="Times New Roman"/>
          <w:i/>
          <w:iCs/>
          <w:szCs w:val="24"/>
        </w:rPr>
        <w:t>Integrated Farming System</w:t>
      </w:r>
      <w:r w:rsidRPr="002F78E4">
        <w:rPr>
          <w:rFonts w:ascii="Times New Roman" w:hAnsi="Times New Roman" w:cs="Times New Roman"/>
          <w:szCs w:val="24"/>
        </w:rPr>
        <w:t xml:space="preserve"> (IFS) adalah suatu sistem pengelolaan pertanian terpadu yang terdiri atas tanaman, hewan, dan ikan yang dipadukan dalam satu kesatuan utuh. Definisi lain menyatakan, IFS adalah suatu sistem pengelolaan yang memadukan tanaman, hewan, dan ikan serta ekosistem di dalamnya untuk menghasilkan produk yang baik serta bersifat tertutup dari masukan luar (Preston, 2000)</w:t>
      </w:r>
    </w:p>
    <w:p w14:paraId="26A9EA00" w14:textId="29C76552" w:rsidR="00534A80" w:rsidRPr="002F78E4" w:rsidRDefault="005A0CB2" w:rsidP="00534A80">
      <w:pPr>
        <w:spacing w:after="0" w:line="228" w:lineRule="auto"/>
        <w:ind w:firstLine="720"/>
        <w:jc w:val="both"/>
        <w:rPr>
          <w:rFonts w:ascii="Times New Roman" w:hAnsi="Times New Roman" w:cs="Times New Roman"/>
          <w:color w:val="000000" w:themeColor="text1"/>
          <w:szCs w:val="24"/>
        </w:rPr>
      </w:pPr>
      <w:bookmarkStart w:id="8" w:name="_Hlk76669039"/>
      <w:r w:rsidRPr="002F78E4">
        <w:rPr>
          <w:rFonts w:ascii="Times New Roman" w:hAnsi="Times New Roman" w:cs="Times New Roman"/>
          <w:color w:val="000000" w:themeColor="text1"/>
          <w:szCs w:val="24"/>
        </w:rPr>
        <w:t xml:space="preserve">Kabupaten Kerinci merupakan salah satu daerah lumbung Pangan di Provinsi Jambi, sebagian besar kebutuhan masyarakat se-Provinsi </w:t>
      </w:r>
      <w:proofErr w:type="gramStart"/>
      <w:r w:rsidRPr="002F78E4">
        <w:rPr>
          <w:rFonts w:ascii="Times New Roman" w:hAnsi="Times New Roman" w:cs="Times New Roman"/>
          <w:color w:val="000000" w:themeColor="text1"/>
          <w:szCs w:val="24"/>
        </w:rPr>
        <w:t>Jambi  disuplay</w:t>
      </w:r>
      <w:proofErr w:type="gramEnd"/>
      <w:r w:rsidRPr="002F78E4">
        <w:rPr>
          <w:rFonts w:ascii="Times New Roman" w:hAnsi="Times New Roman" w:cs="Times New Roman"/>
          <w:color w:val="000000" w:themeColor="text1"/>
          <w:szCs w:val="24"/>
        </w:rPr>
        <w:t xml:space="preserve"> dari </w:t>
      </w:r>
      <w:r w:rsidRPr="002F78E4">
        <w:rPr>
          <w:rFonts w:ascii="Times New Roman" w:hAnsi="Times New Roman" w:cs="Times New Roman"/>
          <w:color w:val="000000" w:themeColor="text1"/>
          <w:szCs w:val="24"/>
        </w:rPr>
        <w:lastRenderedPageBreak/>
        <w:t xml:space="preserve">Kabupaten Kerinci. Kabupaten Kerinci dipilih sebagai objek penelitian karena meskipun </w:t>
      </w:r>
      <w:proofErr w:type="gramStart"/>
      <w:r w:rsidRPr="002F78E4">
        <w:rPr>
          <w:rFonts w:ascii="Times New Roman" w:hAnsi="Times New Roman" w:cs="Times New Roman"/>
          <w:color w:val="000000" w:themeColor="text1"/>
          <w:szCs w:val="24"/>
        </w:rPr>
        <w:t>Kabupaten  ini</w:t>
      </w:r>
      <w:proofErr w:type="gramEnd"/>
      <w:r w:rsidRPr="002F78E4">
        <w:rPr>
          <w:rFonts w:ascii="Times New Roman" w:hAnsi="Times New Roman" w:cs="Times New Roman"/>
          <w:color w:val="000000" w:themeColor="text1"/>
          <w:szCs w:val="24"/>
        </w:rPr>
        <w:t xml:space="preserve"> memiliki potensi pertanian yang tinggi tetapi kesejahteraan petani masih rendah.</w:t>
      </w:r>
      <w:bookmarkEnd w:id="8"/>
      <w:r w:rsidRPr="002F78E4">
        <w:rPr>
          <w:rFonts w:ascii="Times New Roman" w:hAnsi="Times New Roman" w:cs="Times New Roman"/>
          <w:color w:val="000000" w:themeColor="text1"/>
          <w:szCs w:val="24"/>
        </w:rPr>
        <w:t xml:space="preserve"> Dari 16 kecamatan yang ada di kabupaten Kerinci, Kecamatan Gunung Kerinci memiliki tingkat kemiskinan yang paling </w:t>
      </w:r>
      <w:proofErr w:type="gramStart"/>
      <w:r w:rsidRPr="002F78E4">
        <w:rPr>
          <w:rFonts w:ascii="Times New Roman" w:hAnsi="Times New Roman" w:cs="Times New Roman"/>
          <w:color w:val="000000" w:themeColor="text1"/>
          <w:szCs w:val="24"/>
        </w:rPr>
        <w:t>tinggi</w:t>
      </w:r>
      <w:r w:rsidRPr="002F78E4">
        <w:rPr>
          <w:rFonts w:ascii="Times New Roman" w:hAnsi="Times New Roman" w:cs="Times New Roman"/>
          <w:color w:val="000000" w:themeColor="text1"/>
          <w:szCs w:val="24"/>
          <w:lang w:val="id-ID"/>
        </w:rPr>
        <w:t>.</w:t>
      </w:r>
      <w:r w:rsidR="00534A80" w:rsidRPr="002F78E4">
        <w:rPr>
          <w:rFonts w:ascii="Times New Roman" w:hAnsi="Times New Roman" w:cs="Times New Roman"/>
          <w:color w:val="000000" w:themeColor="text1"/>
          <w:szCs w:val="24"/>
        </w:rPr>
        <w:t>Sebagaimana</w:t>
      </w:r>
      <w:proofErr w:type="gramEnd"/>
      <w:r w:rsidR="00534A80" w:rsidRPr="002F78E4">
        <w:rPr>
          <w:rFonts w:ascii="Times New Roman" w:hAnsi="Times New Roman" w:cs="Times New Roman"/>
          <w:color w:val="000000" w:themeColor="text1"/>
          <w:szCs w:val="24"/>
        </w:rPr>
        <w:t xml:space="preserve"> pada table dibawah</w:t>
      </w:r>
    </w:p>
    <w:p w14:paraId="0C262C6F" w14:textId="77777777" w:rsidR="00534A80" w:rsidRPr="002F78E4" w:rsidRDefault="00534A80" w:rsidP="00534A80">
      <w:pPr>
        <w:spacing w:after="0" w:line="240" w:lineRule="auto"/>
        <w:jc w:val="center"/>
        <w:rPr>
          <w:rFonts w:ascii="Times New Roman" w:hAnsi="Times New Roman" w:cs="Times New Roman"/>
          <w:b/>
          <w:bCs/>
          <w:color w:val="000000" w:themeColor="text1"/>
        </w:rPr>
      </w:pPr>
      <w:r w:rsidRPr="002F78E4">
        <w:rPr>
          <w:rFonts w:ascii="Times New Roman" w:hAnsi="Times New Roman" w:cs="Times New Roman"/>
          <w:b/>
          <w:bCs/>
          <w:color w:val="000000" w:themeColor="text1"/>
        </w:rPr>
        <w:t xml:space="preserve">Tabel </w:t>
      </w:r>
      <w:proofErr w:type="gramStart"/>
      <w:r w:rsidRPr="002F78E4">
        <w:rPr>
          <w:rFonts w:ascii="Times New Roman" w:hAnsi="Times New Roman" w:cs="Times New Roman"/>
          <w:b/>
          <w:bCs/>
          <w:color w:val="000000" w:themeColor="text1"/>
        </w:rPr>
        <w:t>1.1 :</w:t>
      </w:r>
      <w:proofErr w:type="gramEnd"/>
      <w:r w:rsidRPr="002F78E4">
        <w:rPr>
          <w:rFonts w:ascii="Times New Roman" w:hAnsi="Times New Roman" w:cs="Times New Roman"/>
          <w:b/>
          <w:bCs/>
          <w:color w:val="000000" w:themeColor="text1"/>
        </w:rPr>
        <w:t xml:space="preserve"> Jumlah Penduduk Miskin dan Lahan Pertanian di Kabupeten Kerinci</w:t>
      </w:r>
    </w:p>
    <w:p w14:paraId="7EBF9937" w14:textId="77777777" w:rsidR="00534A80" w:rsidRPr="002F78E4" w:rsidRDefault="00534A80" w:rsidP="00534A80">
      <w:pPr>
        <w:spacing w:after="0" w:line="240" w:lineRule="auto"/>
        <w:jc w:val="both"/>
        <w:rPr>
          <w:rFonts w:ascii="Times New Roman" w:hAnsi="Times New Roman" w:cs="Times New Roman"/>
          <w:i/>
          <w:iCs/>
          <w:color w:val="000000" w:themeColor="text1"/>
        </w:rPr>
      </w:pPr>
      <w:proofErr w:type="gramStart"/>
      <w:r w:rsidRPr="002F78E4">
        <w:rPr>
          <w:rFonts w:ascii="Times New Roman" w:hAnsi="Times New Roman" w:cs="Times New Roman"/>
          <w:i/>
          <w:iCs/>
          <w:color w:val="000000" w:themeColor="text1"/>
        </w:rPr>
        <w:t>Sumber :</w:t>
      </w:r>
      <w:proofErr w:type="gramEnd"/>
      <w:r w:rsidRPr="002F78E4">
        <w:rPr>
          <w:rFonts w:ascii="Times New Roman" w:hAnsi="Times New Roman" w:cs="Times New Roman"/>
          <w:i/>
          <w:iCs/>
          <w:color w:val="000000" w:themeColor="text1"/>
        </w:rPr>
        <w:t xml:space="preserve"> Kerinci Dalam Angka (2019)</w:t>
      </w:r>
    </w:p>
    <w:p w14:paraId="1765C8B2" w14:textId="07DD704D" w:rsidR="00534A80" w:rsidRPr="002F78E4" w:rsidRDefault="00534A80" w:rsidP="00534A80">
      <w:pPr>
        <w:spacing w:after="0" w:line="240" w:lineRule="auto"/>
        <w:ind w:firstLine="720"/>
        <w:jc w:val="both"/>
        <w:rPr>
          <w:rFonts w:ascii="Times New Roman" w:hAnsi="Times New Roman" w:cs="Times New Roman"/>
          <w:color w:val="000000" w:themeColor="text1"/>
        </w:rPr>
      </w:pPr>
      <w:r w:rsidRPr="002F78E4">
        <w:rPr>
          <w:rFonts w:ascii="Times New Roman" w:hAnsi="Times New Roman" w:cs="Times New Roman"/>
          <w:color w:val="000000" w:themeColor="text1"/>
        </w:rPr>
        <w:t xml:space="preserve">Berdasarkan survey awal, kemiskinan yang dialami oleh petani di kecamatan Gunung </w:t>
      </w:r>
      <w:proofErr w:type="gramStart"/>
      <w:r w:rsidRPr="002F78E4">
        <w:rPr>
          <w:rFonts w:ascii="Times New Roman" w:hAnsi="Times New Roman" w:cs="Times New Roman"/>
          <w:color w:val="000000" w:themeColor="text1"/>
        </w:rPr>
        <w:t>Kerinci  disebabkan</w:t>
      </w:r>
      <w:proofErr w:type="gramEnd"/>
      <w:r w:rsidRPr="002F78E4">
        <w:rPr>
          <w:rFonts w:ascii="Times New Roman" w:hAnsi="Times New Roman" w:cs="Times New Roman"/>
          <w:color w:val="000000" w:themeColor="text1"/>
        </w:rPr>
        <w:t xml:space="preserve"> kurang produktifnya petani pada saat menunggu hasil panen tiba untuk menunggu tanaman hingga siap panen setidaknya </w:t>
      </w:r>
      <w:r w:rsidRPr="002F78E4">
        <w:rPr>
          <w:rFonts w:ascii="Times New Roman" w:hAnsi="Times New Roman" w:cs="Times New Roman"/>
          <w:color w:val="000000" w:themeColor="text1"/>
        </w:rPr>
        <w:lastRenderedPageBreak/>
        <w:t>membutuhkan waktu minimal selama enam bulan., selain itu besarnya biaya modal yang dibutuhkan untuk mengelola pertanian, seperti pembelian pupuk, bibit dan lain sebaginya. Juga menjadi penyebab lemahnya perekonomian masyarakat di Kecamatan Gunung Kerinci</w:t>
      </w:r>
      <w:r w:rsidRPr="002F78E4">
        <w:rPr>
          <w:rFonts w:ascii="Times New Roman" w:hAnsi="Times New Roman" w:cs="Times New Roman"/>
          <w:color w:val="000000" w:themeColor="text1"/>
        </w:rPr>
        <w:t>.</w:t>
      </w:r>
    </w:p>
    <w:p w14:paraId="43D02389" w14:textId="77777777" w:rsidR="00534A80" w:rsidRPr="002F78E4" w:rsidRDefault="00534A80" w:rsidP="00534A80">
      <w:pPr>
        <w:spacing w:after="0" w:line="240" w:lineRule="auto"/>
        <w:ind w:firstLine="720"/>
        <w:jc w:val="both"/>
        <w:rPr>
          <w:rFonts w:ascii="Times New Roman" w:hAnsi="Times New Roman" w:cs="Times New Roman"/>
        </w:rPr>
      </w:pPr>
      <w:r w:rsidRPr="002F78E4">
        <w:rPr>
          <w:rFonts w:ascii="Times New Roman" w:hAnsi="Times New Roman" w:cs="Times New Roman"/>
          <w:i/>
          <w:iCs/>
        </w:rPr>
        <w:t>Integrated Farming System</w:t>
      </w:r>
      <w:r w:rsidRPr="002F78E4">
        <w:rPr>
          <w:rFonts w:ascii="Times New Roman" w:hAnsi="Times New Roman" w:cs="Times New Roman"/>
        </w:rPr>
        <w:t xml:space="preserve"> (IFS) adalah suatu sistem pengelolaan pertanian terpadu yang terdiri atas tanaman, hewan, dan ikan yang dipadukan dalam satu kesatuan utuh. Definisi lain menyatakan, IFS adalah suatu sistem pengelolaan yang memadukan tanaman, hewan, dan ikan serta ekosistem di dalamnya untuk menghasilkan produk yang baik serta bersifat tertutup dari masukan luar (Preston, 2000) .Dampak positif yang signifikan dari sistem tersebut yaitu memtenuhi kriteria pembangunan pertanian yang</w:t>
      </w:r>
      <w:r w:rsidRPr="002F78E4">
        <w:rPr>
          <w:rFonts w:ascii="Times New Roman" w:hAnsi="Times New Roman" w:cs="Times New Roman"/>
          <w:i/>
          <w:iCs/>
        </w:rPr>
        <w:t xml:space="preserve"> sustanable</w:t>
      </w:r>
      <w:r w:rsidRPr="002F78E4">
        <w:rPr>
          <w:rFonts w:ascii="Times New Roman" w:hAnsi="Times New Roman" w:cs="Times New Roman"/>
        </w:rPr>
        <w:t xml:space="preserve"> atau berkelanjutan yang saling beritegrasi antara pertanian dan peternakan, dari sisi pertanian melalui limbah hasil pertanian dapat dijadikan pakan ternak,dan sebaliknya dari limbah kotoran peternakan dapat meghasilkan pupuk organik yang dapat di manfaatkan untuk pertanian. Sehingga dengan sistem ini </w:t>
      </w:r>
      <w:proofErr w:type="gramStart"/>
      <w:r w:rsidRPr="002F78E4">
        <w:rPr>
          <w:rFonts w:ascii="Times New Roman" w:hAnsi="Times New Roman" w:cs="Times New Roman"/>
        </w:rPr>
        <w:t>mampu  memberikan</w:t>
      </w:r>
      <w:proofErr w:type="gramEnd"/>
      <w:r w:rsidRPr="002F78E4">
        <w:rPr>
          <w:rFonts w:ascii="Times New Roman" w:hAnsi="Times New Roman" w:cs="Times New Roman"/>
        </w:rPr>
        <w:t xml:space="preserve"> hasil yang lebih produktif.  </w:t>
      </w:r>
    </w:p>
    <w:p w14:paraId="22F01E61" w14:textId="77777777" w:rsidR="00534A80" w:rsidRPr="002F78E4" w:rsidRDefault="00534A80" w:rsidP="00534A80">
      <w:pPr>
        <w:spacing w:after="0" w:line="240" w:lineRule="auto"/>
        <w:ind w:firstLine="720"/>
        <w:jc w:val="both"/>
        <w:rPr>
          <w:rFonts w:ascii="Times New Roman" w:hAnsi="Times New Roman" w:cs="Times New Roman"/>
        </w:rPr>
      </w:pPr>
      <w:r w:rsidRPr="002F78E4">
        <w:rPr>
          <w:rFonts w:ascii="Times New Roman" w:hAnsi="Times New Roman" w:cs="Times New Roman"/>
        </w:rPr>
        <w:t xml:space="preserve">Masyarakat miskin selama ini menerima bantuan zakat, namun zakat yang mereka terima secara umum masih digunakan secara konsuimtif, </w:t>
      </w:r>
      <w:bookmarkStart w:id="9" w:name="_Hlk76669184"/>
      <w:r w:rsidRPr="002F78E4">
        <w:rPr>
          <w:rFonts w:ascii="Times New Roman" w:hAnsi="Times New Roman" w:cs="Times New Roman"/>
        </w:rPr>
        <w:t xml:space="preserve">BAZNAS selaku lembaga amil zakat di Kabupaten Kerinci dengan berbagai strategi dan perencanaan yang telah diprogramkan. Visi misi BAZNAS diharapkan mampu mengarahkan BAZNAS berperan lebih jauh lagi dalam mengoptimalkan fungsi zakat dan memaksimalkan penghimpunan potensi zakat serta membina para mustahik supaya mempunyai kemandirian usaha yang dapat meningkatankan kesejahteraan ekonomi masyarakat. </w:t>
      </w:r>
    </w:p>
    <w:bookmarkEnd w:id="9"/>
    <w:p w14:paraId="70CA4062" w14:textId="77777777" w:rsidR="00534A80" w:rsidRPr="002F78E4" w:rsidRDefault="00534A80" w:rsidP="00534A80">
      <w:pPr>
        <w:spacing w:after="0" w:line="240" w:lineRule="auto"/>
        <w:ind w:firstLine="720"/>
        <w:jc w:val="both"/>
        <w:rPr>
          <w:rFonts w:ascii="Times New Roman" w:hAnsi="Times New Roman" w:cs="Times New Roman"/>
        </w:rPr>
      </w:pPr>
      <w:r w:rsidRPr="002F78E4">
        <w:rPr>
          <w:rFonts w:ascii="Times New Roman" w:hAnsi="Times New Roman" w:cs="Times New Roman"/>
        </w:rPr>
        <w:t xml:space="preserve">Baznas Kabupaten kerinci selama ini meyalurkan zakat produktif kepada mustahik dengan memberikan bantuan modal usaha atau pinjaman tanpa bunga yang di salurkan setiap tahunnya menunjukan peningkatan jumlah anggaran seperti yang ditunjukkan pada tabel berikut </w:t>
      </w:r>
      <w:proofErr w:type="gramStart"/>
      <w:r w:rsidRPr="002F78E4">
        <w:rPr>
          <w:rFonts w:ascii="Times New Roman" w:hAnsi="Times New Roman" w:cs="Times New Roman"/>
        </w:rPr>
        <w:t>ini :</w:t>
      </w:r>
      <w:proofErr w:type="gramEnd"/>
    </w:p>
    <w:p w14:paraId="1A14E4F1" w14:textId="77777777" w:rsidR="00534A80" w:rsidRPr="002F78E4" w:rsidRDefault="00534A80" w:rsidP="00534A80">
      <w:pPr>
        <w:spacing w:after="0" w:line="240" w:lineRule="auto"/>
        <w:ind w:firstLine="720"/>
        <w:jc w:val="center"/>
        <w:rPr>
          <w:rFonts w:ascii="Times New Roman" w:hAnsi="Times New Roman" w:cs="Times New Roman"/>
          <w:b/>
          <w:bCs/>
        </w:rPr>
      </w:pPr>
      <w:r w:rsidRPr="002F78E4">
        <w:rPr>
          <w:rFonts w:ascii="Times New Roman" w:hAnsi="Times New Roman" w:cs="Times New Roman"/>
          <w:b/>
          <w:bCs/>
        </w:rPr>
        <w:lastRenderedPageBreak/>
        <w:t xml:space="preserve">Tabel 1.2. Jumlah </w:t>
      </w:r>
      <w:proofErr w:type="gramStart"/>
      <w:r w:rsidRPr="002F78E4">
        <w:rPr>
          <w:rFonts w:ascii="Times New Roman" w:hAnsi="Times New Roman" w:cs="Times New Roman"/>
          <w:b/>
          <w:bCs/>
        </w:rPr>
        <w:t>Distiribusi  dana</w:t>
      </w:r>
      <w:proofErr w:type="gramEnd"/>
      <w:r w:rsidRPr="002F78E4">
        <w:rPr>
          <w:rFonts w:ascii="Times New Roman" w:hAnsi="Times New Roman" w:cs="Times New Roman"/>
          <w:b/>
          <w:bCs/>
        </w:rPr>
        <w:t xml:space="preserve"> Zakat Produktif Kabupaten Kerinci tahun 2015 – 2019</w:t>
      </w:r>
    </w:p>
    <w:tbl>
      <w:tblPr>
        <w:tblStyle w:val="TableGrid"/>
        <w:tblW w:w="3936" w:type="dxa"/>
        <w:tblLook w:val="04A0" w:firstRow="1" w:lastRow="0" w:firstColumn="1" w:lastColumn="0" w:noHBand="0" w:noVBand="1"/>
      </w:tblPr>
      <w:tblGrid>
        <w:gridCol w:w="585"/>
        <w:gridCol w:w="1236"/>
        <w:gridCol w:w="2115"/>
      </w:tblGrid>
      <w:tr w:rsidR="00534A80" w:rsidRPr="002F78E4" w14:paraId="4E269BC7" w14:textId="77777777" w:rsidTr="00710EE6">
        <w:trPr>
          <w:trHeight w:val="257"/>
        </w:trPr>
        <w:tc>
          <w:tcPr>
            <w:tcW w:w="585" w:type="dxa"/>
          </w:tcPr>
          <w:p w14:paraId="2E9FB669"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No.</w:t>
            </w:r>
          </w:p>
        </w:tc>
        <w:tc>
          <w:tcPr>
            <w:tcW w:w="1236" w:type="dxa"/>
          </w:tcPr>
          <w:p w14:paraId="4025B136"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Tahun</w:t>
            </w:r>
          </w:p>
        </w:tc>
        <w:tc>
          <w:tcPr>
            <w:tcW w:w="2115" w:type="dxa"/>
          </w:tcPr>
          <w:p w14:paraId="010C4102"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Jumlah Distribusi Zakat Produktif</w:t>
            </w:r>
          </w:p>
        </w:tc>
      </w:tr>
      <w:tr w:rsidR="00534A80" w:rsidRPr="002F78E4" w14:paraId="01BFDF6A" w14:textId="77777777" w:rsidTr="00710EE6">
        <w:trPr>
          <w:trHeight w:val="270"/>
        </w:trPr>
        <w:tc>
          <w:tcPr>
            <w:tcW w:w="585" w:type="dxa"/>
          </w:tcPr>
          <w:p w14:paraId="3A330806"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 xml:space="preserve">1. </w:t>
            </w:r>
          </w:p>
        </w:tc>
        <w:tc>
          <w:tcPr>
            <w:tcW w:w="1236" w:type="dxa"/>
          </w:tcPr>
          <w:p w14:paraId="52C78E3E"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2015</w:t>
            </w:r>
          </w:p>
        </w:tc>
        <w:tc>
          <w:tcPr>
            <w:tcW w:w="2115" w:type="dxa"/>
          </w:tcPr>
          <w:p w14:paraId="4CA8C5FA"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Rp. 199.000.000</w:t>
            </w:r>
          </w:p>
        </w:tc>
      </w:tr>
      <w:tr w:rsidR="00534A80" w:rsidRPr="002F78E4" w14:paraId="5FFFC3E5" w14:textId="77777777" w:rsidTr="00710EE6">
        <w:trPr>
          <w:trHeight w:val="257"/>
        </w:trPr>
        <w:tc>
          <w:tcPr>
            <w:tcW w:w="585" w:type="dxa"/>
          </w:tcPr>
          <w:p w14:paraId="38EAA5F2"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 xml:space="preserve">2. </w:t>
            </w:r>
          </w:p>
        </w:tc>
        <w:tc>
          <w:tcPr>
            <w:tcW w:w="1236" w:type="dxa"/>
          </w:tcPr>
          <w:p w14:paraId="1CED16DA"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2016</w:t>
            </w:r>
          </w:p>
        </w:tc>
        <w:tc>
          <w:tcPr>
            <w:tcW w:w="2115" w:type="dxa"/>
          </w:tcPr>
          <w:p w14:paraId="4E925CD2"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Rp. 222.300.000</w:t>
            </w:r>
          </w:p>
        </w:tc>
      </w:tr>
      <w:tr w:rsidR="00534A80" w:rsidRPr="002F78E4" w14:paraId="50A455CB" w14:textId="77777777" w:rsidTr="00710EE6">
        <w:trPr>
          <w:trHeight w:val="257"/>
        </w:trPr>
        <w:tc>
          <w:tcPr>
            <w:tcW w:w="585" w:type="dxa"/>
          </w:tcPr>
          <w:p w14:paraId="720B1FB3"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 xml:space="preserve">3. </w:t>
            </w:r>
          </w:p>
        </w:tc>
        <w:tc>
          <w:tcPr>
            <w:tcW w:w="1236" w:type="dxa"/>
          </w:tcPr>
          <w:p w14:paraId="2FCC0B5E"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2017</w:t>
            </w:r>
          </w:p>
        </w:tc>
        <w:tc>
          <w:tcPr>
            <w:tcW w:w="2115" w:type="dxa"/>
          </w:tcPr>
          <w:p w14:paraId="41DCDA02"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Rp. 226.600.000</w:t>
            </w:r>
          </w:p>
        </w:tc>
      </w:tr>
      <w:tr w:rsidR="00534A80" w:rsidRPr="002F78E4" w14:paraId="1383D380" w14:textId="77777777" w:rsidTr="00710EE6">
        <w:trPr>
          <w:trHeight w:val="257"/>
        </w:trPr>
        <w:tc>
          <w:tcPr>
            <w:tcW w:w="585" w:type="dxa"/>
          </w:tcPr>
          <w:p w14:paraId="4B7C2922"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4.</w:t>
            </w:r>
          </w:p>
        </w:tc>
        <w:tc>
          <w:tcPr>
            <w:tcW w:w="1236" w:type="dxa"/>
          </w:tcPr>
          <w:p w14:paraId="7542D5C4"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2018</w:t>
            </w:r>
          </w:p>
        </w:tc>
        <w:tc>
          <w:tcPr>
            <w:tcW w:w="2115" w:type="dxa"/>
          </w:tcPr>
          <w:p w14:paraId="200FA6EF"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Rp. 227.900.000</w:t>
            </w:r>
          </w:p>
        </w:tc>
      </w:tr>
      <w:tr w:rsidR="00534A80" w:rsidRPr="002F78E4" w14:paraId="2ABD7077" w14:textId="77777777" w:rsidTr="00710EE6">
        <w:trPr>
          <w:trHeight w:val="257"/>
        </w:trPr>
        <w:tc>
          <w:tcPr>
            <w:tcW w:w="585" w:type="dxa"/>
          </w:tcPr>
          <w:p w14:paraId="4355A393"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5.</w:t>
            </w:r>
          </w:p>
        </w:tc>
        <w:tc>
          <w:tcPr>
            <w:tcW w:w="1236" w:type="dxa"/>
          </w:tcPr>
          <w:p w14:paraId="47712295"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2019</w:t>
            </w:r>
          </w:p>
        </w:tc>
        <w:tc>
          <w:tcPr>
            <w:tcW w:w="2115" w:type="dxa"/>
          </w:tcPr>
          <w:p w14:paraId="5A488259" w14:textId="77777777" w:rsidR="00534A80" w:rsidRPr="002F78E4" w:rsidRDefault="00534A80" w:rsidP="00534A80">
            <w:pPr>
              <w:jc w:val="center"/>
              <w:rPr>
                <w:rFonts w:ascii="Times New Roman" w:hAnsi="Times New Roman" w:cs="Times New Roman"/>
                <w:b/>
                <w:bCs/>
              </w:rPr>
            </w:pPr>
            <w:r w:rsidRPr="002F78E4">
              <w:rPr>
                <w:rFonts w:ascii="Times New Roman" w:hAnsi="Times New Roman" w:cs="Times New Roman"/>
                <w:b/>
                <w:bCs/>
              </w:rPr>
              <w:t>Rp. 232.960.000</w:t>
            </w:r>
          </w:p>
        </w:tc>
      </w:tr>
    </w:tbl>
    <w:p w14:paraId="409060CB" w14:textId="77777777" w:rsidR="00534A80" w:rsidRPr="002F78E4" w:rsidRDefault="00534A80" w:rsidP="00534A80">
      <w:pPr>
        <w:spacing w:after="0" w:line="240" w:lineRule="auto"/>
        <w:ind w:firstLine="720"/>
        <w:rPr>
          <w:rFonts w:ascii="Times New Roman" w:hAnsi="Times New Roman" w:cs="Times New Roman"/>
          <w:i/>
          <w:iCs/>
        </w:rPr>
      </w:pPr>
      <w:proofErr w:type="gramStart"/>
      <w:r w:rsidRPr="002F78E4">
        <w:rPr>
          <w:rFonts w:ascii="Times New Roman" w:hAnsi="Times New Roman" w:cs="Times New Roman"/>
          <w:i/>
          <w:iCs/>
        </w:rPr>
        <w:t>Sumber :</w:t>
      </w:r>
      <w:proofErr w:type="gramEnd"/>
      <w:r w:rsidRPr="002F78E4">
        <w:rPr>
          <w:rFonts w:ascii="Times New Roman" w:hAnsi="Times New Roman" w:cs="Times New Roman"/>
          <w:i/>
          <w:iCs/>
        </w:rPr>
        <w:t xml:space="preserve"> Baznas Kabupaten Kerinci</w:t>
      </w:r>
    </w:p>
    <w:p w14:paraId="586F49D0" w14:textId="77777777" w:rsidR="00B0664F" w:rsidRPr="002F78E4" w:rsidRDefault="00534A80" w:rsidP="00B0664F">
      <w:pPr>
        <w:spacing w:after="0" w:line="240" w:lineRule="auto"/>
        <w:ind w:firstLine="720"/>
        <w:jc w:val="both"/>
        <w:rPr>
          <w:rFonts w:ascii="Times New Roman" w:hAnsi="Times New Roman" w:cs="Times New Roman"/>
        </w:rPr>
      </w:pPr>
      <w:r w:rsidRPr="002F78E4">
        <w:rPr>
          <w:rFonts w:ascii="Times New Roman" w:hAnsi="Times New Roman" w:cs="Times New Roman"/>
        </w:rPr>
        <w:t xml:space="preserve">Dengan potensi pertanian dan sumber daya alam yang ada, BAZNAS bisa berperan dalam meningkatkan sektor pertanian dengan memberikan modal dan pembinaan kepada mustahik untuk menggarap sumberdaya alam yang tersedia di Kabupaten Kerinci. Dengan menggunakan model pemberdayaan pertanian yang tepat kepada masyarakat miskin di Kecamatan Gunung Kerinci, diharapkan secara efektif mampu mendayagunakan fungsi zakat secara lebih optimal melalui pemberdayaan dengan menerapkan model pemberdayaan </w:t>
      </w:r>
      <w:r w:rsidRPr="002F78E4">
        <w:rPr>
          <w:rFonts w:ascii="Times New Roman" w:hAnsi="Times New Roman" w:cs="Times New Roman"/>
          <w:i/>
          <w:iCs/>
        </w:rPr>
        <w:t xml:space="preserve">Integrated Farming System </w:t>
      </w:r>
      <w:r w:rsidR="00B0664F" w:rsidRPr="002F78E4">
        <w:rPr>
          <w:rFonts w:ascii="Times New Roman" w:hAnsi="Times New Roman" w:cs="Times New Roman"/>
        </w:rPr>
        <w:t>yang di hasilkan</w:t>
      </w:r>
      <w:r w:rsidRPr="002F78E4">
        <w:rPr>
          <w:rFonts w:ascii="Times New Roman" w:hAnsi="Times New Roman" w:cs="Times New Roman"/>
        </w:rPr>
        <w:t xml:space="preserve"> dalam penelitian ini. </w:t>
      </w:r>
    </w:p>
    <w:p w14:paraId="58E18CFA" w14:textId="48EB8639" w:rsidR="00B0664F" w:rsidRPr="002F78E4" w:rsidRDefault="00B0664F" w:rsidP="00B0664F">
      <w:pPr>
        <w:spacing w:after="0" w:line="240" w:lineRule="auto"/>
        <w:ind w:firstLine="720"/>
        <w:jc w:val="both"/>
        <w:rPr>
          <w:rFonts w:ascii="Times New Roman" w:hAnsi="Times New Roman" w:cs="Times New Roman"/>
        </w:rPr>
      </w:pPr>
      <w:r w:rsidRPr="002F78E4">
        <w:rPr>
          <w:rFonts w:ascii="Times New Roman" w:hAnsi="Times New Roman" w:cs="Times New Roman"/>
          <w:color w:val="000000" w:themeColor="text1"/>
        </w:rPr>
        <w:t>Dengan demikina berdasarkan pemaparan</w:t>
      </w:r>
      <w:r w:rsidRPr="002F78E4">
        <w:rPr>
          <w:rFonts w:ascii="Times New Roman" w:hAnsi="Times New Roman" w:cs="Times New Roman"/>
          <w:color w:val="000000" w:themeColor="text1"/>
        </w:rPr>
        <w:t xml:space="preserve"> diatas maka penelitian ini bertujuan untuk </w:t>
      </w:r>
      <w:proofErr w:type="gramStart"/>
      <w:r w:rsidRPr="002F78E4">
        <w:rPr>
          <w:rFonts w:ascii="Times New Roman" w:hAnsi="Times New Roman" w:cs="Times New Roman"/>
          <w:color w:val="000000" w:themeColor="text1"/>
        </w:rPr>
        <w:t xml:space="preserve">menghasilkan  </w:t>
      </w:r>
      <w:r w:rsidRPr="002F78E4">
        <w:rPr>
          <w:rFonts w:ascii="Times New Roman" w:hAnsi="Times New Roman" w:cs="Times New Roman"/>
        </w:rPr>
        <w:t>model</w:t>
      </w:r>
      <w:proofErr w:type="gramEnd"/>
      <w:r w:rsidRPr="002F78E4">
        <w:rPr>
          <w:rFonts w:ascii="Times New Roman" w:hAnsi="Times New Roman" w:cs="Times New Roman"/>
        </w:rPr>
        <w:t xml:space="preserve"> pemberdayaan ekonomi masyarakat di kecamatan Gunung Kerinci dengan penerapan</w:t>
      </w:r>
      <w:r w:rsidRPr="002F78E4">
        <w:rPr>
          <w:rFonts w:ascii="Times New Roman" w:hAnsi="Times New Roman" w:cs="Times New Roman"/>
          <w:i/>
          <w:iCs/>
        </w:rPr>
        <w:t xml:space="preserve"> Integrated Farming System ( IFS ) </w:t>
      </w:r>
      <w:r w:rsidRPr="002F78E4">
        <w:rPr>
          <w:rFonts w:ascii="Times New Roman" w:hAnsi="Times New Roman" w:cs="Times New Roman"/>
        </w:rPr>
        <w:t>melalui pengelolaan dana zakat produktif.</w:t>
      </w:r>
    </w:p>
    <w:p w14:paraId="5529EC40" w14:textId="77777777" w:rsidR="00534A80" w:rsidRPr="002F78E4" w:rsidRDefault="00534A80" w:rsidP="00534A80">
      <w:pPr>
        <w:spacing w:after="0" w:line="240" w:lineRule="auto"/>
        <w:ind w:firstLine="720"/>
        <w:jc w:val="both"/>
        <w:rPr>
          <w:rFonts w:ascii="Times New Roman" w:hAnsi="Times New Roman" w:cs="Times New Roman"/>
          <w:color w:val="000000" w:themeColor="text1"/>
        </w:rPr>
      </w:pPr>
    </w:p>
    <w:p w14:paraId="6186BBFA" w14:textId="77777777" w:rsidR="00534A80" w:rsidRPr="002F78E4" w:rsidRDefault="00534A80" w:rsidP="00534A80">
      <w:pPr>
        <w:spacing w:after="0" w:line="228" w:lineRule="auto"/>
        <w:ind w:firstLine="720"/>
        <w:jc w:val="both"/>
        <w:rPr>
          <w:rFonts w:ascii="Times New Roman" w:hAnsi="Times New Roman" w:cs="Times New Roman"/>
          <w:color w:val="000000" w:themeColor="text1"/>
          <w:szCs w:val="24"/>
        </w:rPr>
      </w:pPr>
    </w:p>
    <w:p w14:paraId="5518E75D" w14:textId="31ECECB5" w:rsidR="000D1A9A" w:rsidRPr="002F78E4" w:rsidRDefault="004B3423" w:rsidP="00F85C23">
      <w:pPr>
        <w:pStyle w:val="ListParagraph"/>
        <w:numPr>
          <w:ilvl w:val="0"/>
          <w:numId w:val="23"/>
        </w:numPr>
        <w:spacing w:after="0" w:line="228" w:lineRule="auto"/>
        <w:ind w:left="284" w:hanging="284"/>
        <w:jc w:val="both"/>
        <w:rPr>
          <w:rFonts w:ascii="Times New Roman" w:hAnsi="Times New Roman" w:cs="Times New Roman"/>
          <w:b/>
          <w:szCs w:val="24"/>
          <w:lang w:val="id-ID"/>
        </w:rPr>
      </w:pPr>
      <w:r w:rsidRPr="002F78E4">
        <w:rPr>
          <w:rFonts w:ascii="Times New Roman" w:hAnsi="Times New Roman" w:cs="Times New Roman"/>
          <w:b/>
          <w:szCs w:val="24"/>
          <w:lang w:val="id-ID"/>
        </w:rPr>
        <w:t xml:space="preserve">METODE </w:t>
      </w:r>
      <w:r w:rsidR="00F85C23" w:rsidRPr="002F78E4">
        <w:rPr>
          <w:rFonts w:ascii="Times New Roman" w:hAnsi="Times New Roman" w:cs="Times New Roman"/>
          <w:b/>
          <w:szCs w:val="24"/>
        </w:rPr>
        <w:t>PENELITIAN</w:t>
      </w:r>
    </w:p>
    <w:p w14:paraId="119D8461" w14:textId="7FC3FE02" w:rsidR="00121A72" w:rsidRPr="002F78E4" w:rsidRDefault="00F3037A" w:rsidP="00F85C23">
      <w:pPr>
        <w:spacing w:after="0" w:line="240" w:lineRule="auto"/>
        <w:ind w:firstLine="720"/>
        <w:jc w:val="both"/>
        <w:rPr>
          <w:rFonts w:ascii="Times New Roman" w:hAnsi="Times New Roman" w:cs="Times New Roman"/>
          <w:szCs w:val="24"/>
        </w:rPr>
      </w:pPr>
      <w:r w:rsidRPr="002F78E4">
        <w:rPr>
          <w:rFonts w:ascii="Times New Roman" w:hAnsi="Times New Roman" w:cs="Times New Roman"/>
          <w:szCs w:val="24"/>
        </w:rPr>
        <w:t xml:space="preserve">Metode yang digunakan dalam penelitian ini adalah metode penelitian kualitatif. Penelitian kualitatif adalah suatu penelitian yang ditujukan untuk mendeskripsikan dan menganalisa fenomena, peristiwa, aktivitas sosial, sikap, kepercayaan, persepsi, pemikiran orang secara induvidual maupun </w:t>
      </w:r>
      <w:proofErr w:type="gramStart"/>
      <w:r w:rsidRPr="002F78E4">
        <w:rPr>
          <w:rFonts w:ascii="Times New Roman" w:hAnsi="Times New Roman" w:cs="Times New Roman"/>
          <w:szCs w:val="24"/>
        </w:rPr>
        <w:t>kelompok.(</w:t>
      </w:r>
      <w:proofErr w:type="gramEnd"/>
      <w:r w:rsidR="00F85272" w:rsidRPr="002F78E4">
        <w:rPr>
          <w:rFonts w:ascii="Times New Roman" w:hAnsi="Times New Roman" w:cs="Times New Roman"/>
          <w:szCs w:val="24"/>
        </w:rPr>
        <w:t xml:space="preserve"> </w:t>
      </w:r>
      <w:r w:rsidR="00F85272" w:rsidRPr="002F78E4">
        <w:rPr>
          <w:rFonts w:ascii="Times New Roman" w:hAnsi="Times New Roman" w:cs="Times New Roman"/>
          <w:szCs w:val="24"/>
        </w:rPr>
        <w:t>Bactiar</w:t>
      </w:r>
      <w:r w:rsidRPr="002F78E4">
        <w:rPr>
          <w:rFonts w:ascii="Times New Roman" w:hAnsi="Times New Roman" w:cs="Times New Roman"/>
          <w:szCs w:val="24"/>
        </w:rPr>
        <w:t>,</w:t>
      </w:r>
      <w:r w:rsidRPr="002F78E4">
        <w:rPr>
          <w:rFonts w:ascii="Times New Roman" w:hAnsi="Times New Roman" w:cs="Times New Roman"/>
          <w:szCs w:val="24"/>
        </w:rPr>
        <w:t>2010</w:t>
      </w:r>
      <w:r w:rsidR="00F85272" w:rsidRPr="002F78E4">
        <w:rPr>
          <w:rFonts w:ascii="Times New Roman" w:hAnsi="Times New Roman" w:cs="Times New Roman"/>
          <w:szCs w:val="24"/>
        </w:rPr>
        <w:t>)</w:t>
      </w:r>
    </w:p>
    <w:p w14:paraId="7BFF64E7" w14:textId="1A9CEF85" w:rsidR="000D1A9A" w:rsidRPr="002F78E4" w:rsidRDefault="004B3423" w:rsidP="00121A72">
      <w:pPr>
        <w:spacing w:before="120" w:after="0" w:line="240" w:lineRule="auto"/>
        <w:jc w:val="both"/>
        <w:rPr>
          <w:rFonts w:ascii="Times New Roman" w:hAnsi="Times New Roman" w:cs="Times New Roman"/>
          <w:b/>
          <w:szCs w:val="24"/>
          <w:lang w:val="id-ID"/>
        </w:rPr>
      </w:pPr>
      <w:r w:rsidRPr="002F78E4">
        <w:rPr>
          <w:rFonts w:ascii="Times New Roman" w:hAnsi="Times New Roman" w:cs="Times New Roman"/>
          <w:b/>
          <w:szCs w:val="24"/>
          <w:lang w:val="id-ID"/>
        </w:rPr>
        <w:t>Jenis dan sumber data</w:t>
      </w:r>
    </w:p>
    <w:p w14:paraId="0FCEDE58" w14:textId="77777777" w:rsidR="000D1A9A" w:rsidRPr="002F78E4" w:rsidRDefault="004B3423" w:rsidP="00121A72">
      <w:pPr>
        <w:spacing w:before="120" w:after="0" w:line="240" w:lineRule="auto"/>
        <w:jc w:val="both"/>
        <w:rPr>
          <w:rFonts w:ascii="Times New Roman" w:hAnsi="Times New Roman" w:cs="Times New Roman"/>
          <w:b/>
          <w:szCs w:val="24"/>
          <w:lang w:val="id-ID"/>
        </w:rPr>
      </w:pPr>
      <w:r w:rsidRPr="002F78E4">
        <w:rPr>
          <w:rFonts w:ascii="Times New Roman" w:hAnsi="Times New Roman" w:cs="Times New Roman"/>
          <w:b/>
          <w:szCs w:val="24"/>
          <w:lang w:val="id-ID"/>
        </w:rPr>
        <w:t>Jenis data</w:t>
      </w:r>
    </w:p>
    <w:p w14:paraId="0F9836F4" w14:textId="3DA5D33C" w:rsidR="000D1A9A" w:rsidRPr="002F78E4" w:rsidRDefault="003B1917" w:rsidP="00121A72">
      <w:pPr>
        <w:spacing w:after="0" w:line="240" w:lineRule="auto"/>
        <w:ind w:firstLine="720"/>
        <w:jc w:val="both"/>
        <w:rPr>
          <w:rFonts w:ascii="Times New Roman" w:hAnsi="Times New Roman" w:cs="Times New Roman"/>
          <w:szCs w:val="24"/>
        </w:rPr>
      </w:pPr>
      <w:r w:rsidRPr="002F78E4">
        <w:rPr>
          <w:rFonts w:ascii="Times New Roman" w:hAnsi="Times New Roman" w:cs="Times New Roman"/>
          <w:szCs w:val="24"/>
        </w:rPr>
        <w:t>Dalam penelitian ini peneliti menggunakan data dalam bentuk kualitatif yaitu data penjelasan dari sumber utama dan</w:t>
      </w:r>
      <w:r w:rsidR="00371609" w:rsidRPr="002F78E4">
        <w:rPr>
          <w:rFonts w:ascii="Times New Roman" w:hAnsi="Times New Roman" w:cs="Times New Roman"/>
          <w:szCs w:val="24"/>
        </w:rPr>
        <w:t xml:space="preserve"> </w:t>
      </w:r>
      <w:r w:rsidRPr="002F78E4">
        <w:rPr>
          <w:rFonts w:ascii="Times New Roman" w:hAnsi="Times New Roman" w:cs="Times New Roman"/>
          <w:szCs w:val="24"/>
        </w:rPr>
        <w:lastRenderedPageBreak/>
        <w:t xml:space="preserve">data konfirmasi dari pihak lain. Adapun data yang dikumpulkan dalam penelitian kualitatif dapat berupa data pengamatan, wawancara, dan dokumentasi </w:t>
      </w:r>
      <w:proofErr w:type="gramStart"/>
      <w:r w:rsidRPr="002F78E4">
        <w:rPr>
          <w:rFonts w:ascii="Times New Roman" w:hAnsi="Times New Roman" w:cs="Times New Roman"/>
          <w:szCs w:val="24"/>
        </w:rPr>
        <w:t>( Basrowi</w:t>
      </w:r>
      <w:proofErr w:type="gramEnd"/>
      <w:r w:rsidRPr="002F78E4">
        <w:rPr>
          <w:rFonts w:ascii="Times New Roman" w:hAnsi="Times New Roman" w:cs="Times New Roman"/>
          <w:szCs w:val="24"/>
        </w:rPr>
        <w:t xml:space="preserve"> dkk ,2009 ). Dalam hal ini peneliti memperoleh hasil wawancara dari: Camat Kecamatan Gunung Kerinci, Kepala Desa yang ada di kecamatan Gunung Kerinci, masyarakat, dan akademisi yang berkompeten dibidangnya.  </w:t>
      </w:r>
    </w:p>
    <w:p w14:paraId="2C732E13" w14:textId="77777777" w:rsidR="009C6FEE" w:rsidRPr="002F78E4" w:rsidRDefault="009C6FEE" w:rsidP="00121A72">
      <w:pPr>
        <w:spacing w:after="0" w:line="240" w:lineRule="auto"/>
        <w:jc w:val="both"/>
        <w:rPr>
          <w:rFonts w:ascii="Times New Roman" w:hAnsi="Times New Roman" w:cs="Times New Roman"/>
          <w:b/>
          <w:szCs w:val="24"/>
          <w:lang w:val="id-ID"/>
        </w:rPr>
      </w:pPr>
    </w:p>
    <w:p w14:paraId="5D80E291" w14:textId="77AC6A33" w:rsidR="000D1A9A" w:rsidRPr="002F78E4" w:rsidRDefault="004B3423" w:rsidP="00121A72">
      <w:pPr>
        <w:spacing w:after="0" w:line="240" w:lineRule="auto"/>
        <w:jc w:val="both"/>
        <w:rPr>
          <w:rFonts w:ascii="Times New Roman" w:hAnsi="Times New Roman" w:cs="Times New Roman"/>
          <w:b/>
          <w:szCs w:val="24"/>
          <w:lang w:val="id-ID"/>
        </w:rPr>
      </w:pPr>
      <w:r w:rsidRPr="002F78E4">
        <w:rPr>
          <w:rFonts w:ascii="Times New Roman" w:hAnsi="Times New Roman" w:cs="Times New Roman"/>
          <w:b/>
          <w:szCs w:val="24"/>
          <w:lang w:val="id-ID"/>
        </w:rPr>
        <w:t>Sumber data</w:t>
      </w:r>
    </w:p>
    <w:p w14:paraId="31BC8BB4" w14:textId="3DAB5803" w:rsidR="0032451C" w:rsidRPr="002F78E4" w:rsidRDefault="0032451C" w:rsidP="00121A72">
      <w:pPr>
        <w:spacing w:after="0" w:line="240" w:lineRule="auto"/>
        <w:ind w:firstLine="567"/>
        <w:jc w:val="both"/>
        <w:rPr>
          <w:rFonts w:ascii="Times New Roman" w:hAnsi="Times New Roman" w:cs="Times New Roman"/>
          <w:szCs w:val="24"/>
        </w:rPr>
      </w:pPr>
      <w:r w:rsidRPr="002F78E4">
        <w:rPr>
          <w:rFonts w:ascii="Times New Roman" w:hAnsi="Times New Roman" w:cs="Times New Roman"/>
          <w:szCs w:val="24"/>
        </w:rPr>
        <w:t xml:space="preserve">Data yang diperoleh secara langsung di lapangan, terutama dari basil wawancara dengan informan secara bebas terpimpin, dan dengan mengadakan pengamatan langsung di lapangan. Pada penelitian ini, yang di maksud dengan informasi adalah orang-orang yang memberikan keterangan atau data untuk keperluan penelitian. Data sekunder terdiri dari materi yang terdapat dalam buku-buku, jurnal, dan literatur lainnya yang masih berkaitan dengan permasalahan penelitian. Data sekunder ini hanya diperlukan sebagai penunjang atau pendukung data primer. </w:t>
      </w:r>
    </w:p>
    <w:p w14:paraId="68B3F056" w14:textId="77777777" w:rsidR="005636B7" w:rsidRPr="002F78E4" w:rsidRDefault="005636B7" w:rsidP="00121A72">
      <w:pPr>
        <w:spacing w:after="0" w:line="240" w:lineRule="auto"/>
        <w:jc w:val="both"/>
        <w:rPr>
          <w:rFonts w:ascii="Times New Roman" w:hAnsi="Times New Roman" w:cs="Times New Roman"/>
          <w:b/>
          <w:szCs w:val="24"/>
          <w:lang w:val="id-ID"/>
        </w:rPr>
      </w:pPr>
    </w:p>
    <w:p w14:paraId="1484E438" w14:textId="750555A7" w:rsidR="000D1A9A" w:rsidRPr="002F78E4" w:rsidRDefault="004B3423" w:rsidP="00121A72">
      <w:pPr>
        <w:spacing w:after="0" w:line="228" w:lineRule="auto"/>
        <w:jc w:val="both"/>
        <w:rPr>
          <w:rFonts w:ascii="Times New Roman" w:hAnsi="Times New Roman" w:cs="Times New Roman"/>
          <w:b/>
          <w:szCs w:val="24"/>
          <w:lang w:val="id-ID"/>
        </w:rPr>
      </w:pPr>
      <w:r w:rsidRPr="002F78E4">
        <w:rPr>
          <w:rFonts w:ascii="Times New Roman" w:hAnsi="Times New Roman" w:cs="Times New Roman"/>
          <w:b/>
          <w:szCs w:val="24"/>
          <w:lang w:val="id-ID"/>
        </w:rPr>
        <w:t>Alat analisis</w:t>
      </w:r>
    </w:p>
    <w:p w14:paraId="5EAF36AA" w14:textId="6DF53438" w:rsidR="000D1A9A" w:rsidRPr="002F78E4" w:rsidRDefault="0032451C" w:rsidP="00121A72">
      <w:pPr>
        <w:spacing w:after="0" w:line="228" w:lineRule="auto"/>
        <w:ind w:firstLine="720"/>
        <w:jc w:val="both"/>
        <w:rPr>
          <w:rFonts w:ascii="Times New Roman" w:hAnsi="Times New Roman" w:cs="Times New Roman"/>
          <w:szCs w:val="24"/>
          <w:lang w:val="id-ID"/>
        </w:rPr>
      </w:pPr>
      <w:r w:rsidRPr="002F78E4">
        <w:rPr>
          <w:rFonts w:ascii="Times New Roman" w:hAnsi="Times New Roman" w:cs="Times New Roman"/>
          <w:szCs w:val="24"/>
        </w:rPr>
        <w:t>Penelitian ini menggunakan analisis SWOT, dimana metode ini menunjukan kinerja perusahaan dengan menentukan kombinasi faktor internal dan ekstemal. Analisis SWOT membandingkan antara faktor eksternal peluang (</w:t>
      </w:r>
      <w:r w:rsidRPr="002F78E4">
        <w:rPr>
          <w:rFonts w:ascii="Times New Roman" w:hAnsi="Times New Roman" w:cs="Times New Roman"/>
          <w:i/>
          <w:iCs/>
          <w:szCs w:val="24"/>
        </w:rPr>
        <w:t>opportunity</w:t>
      </w:r>
      <w:r w:rsidRPr="002F78E4">
        <w:rPr>
          <w:rFonts w:ascii="Times New Roman" w:hAnsi="Times New Roman" w:cs="Times New Roman"/>
          <w:szCs w:val="24"/>
        </w:rPr>
        <w:t>) dan ancaman (</w:t>
      </w:r>
      <w:r w:rsidRPr="002F78E4">
        <w:rPr>
          <w:rFonts w:ascii="Times New Roman" w:hAnsi="Times New Roman" w:cs="Times New Roman"/>
          <w:i/>
          <w:iCs/>
          <w:szCs w:val="24"/>
        </w:rPr>
        <w:t>threats)</w:t>
      </w:r>
      <w:r w:rsidRPr="002F78E4">
        <w:rPr>
          <w:rFonts w:ascii="Times New Roman" w:hAnsi="Times New Roman" w:cs="Times New Roman"/>
          <w:szCs w:val="24"/>
        </w:rPr>
        <w:t xml:space="preserve"> dengan faktor internal kekuatan (</w:t>
      </w:r>
      <w:r w:rsidRPr="002F78E4">
        <w:rPr>
          <w:rFonts w:ascii="Times New Roman" w:hAnsi="Times New Roman" w:cs="Times New Roman"/>
          <w:i/>
          <w:iCs/>
          <w:szCs w:val="24"/>
        </w:rPr>
        <w:t>Strength)</w:t>
      </w:r>
      <w:r w:rsidRPr="002F78E4">
        <w:rPr>
          <w:rFonts w:ascii="Times New Roman" w:hAnsi="Times New Roman" w:cs="Times New Roman"/>
          <w:szCs w:val="24"/>
        </w:rPr>
        <w:t>. dan kelemahan (</w:t>
      </w:r>
      <w:r w:rsidRPr="002F78E4">
        <w:rPr>
          <w:rFonts w:ascii="Times New Roman" w:hAnsi="Times New Roman" w:cs="Times New Roman"/>
          <w:i/>
          <w:iCs/>
          <w:szCs w:val="24"/>
        </w:rPr>
        <w:t>weakness)</w:t>
      </w:r>
      <w:r w:rsidRPr="002F78E4">
        <w:rPr>
          <w:rFonts w:ascii="Times New Roman" w:hAnsi="Times New Roman" w:cs="Times New Roman"/>
          <w:szCs w:val="24"/>
        </w:rPr>
        <w:t xml:space="preserve"> </w:t>
      </w:r>
      <w:proofErr w:type="gramStart"/>
      <w:r w:rsidRPr="002F78E4">
        <w:rPr>
          <w:rFonts w:ascii="Times New Roman" w:hAnsi="Times New Roman" w:cs="Times New Roman"/>
          <w:szCs w:val="24"/>
        </w:rPr>
        <w:t>( Rangkuti</w:t>
      </w:r>
      <w:proofErr w:type="gramEnd"/>
      <w:r w:rsidRPr="002F78E4">
        <w:rPr>
          <w:rFonts w:ascii="Times New Roman" w:hAnsi="Times New Roman" w:cs="Times New Roman"/>
          <w:szCs w:val="24"/>
        </w:rPr>
        <w:t>, 1997). Faktor internal dimasukan kedalam faktor IFAS (</w:t>
      </w:r>
      <w:r w:rsidRPr="002F78E4">
        <w:rPr>
          <w:rFonts w:ascii="Times New Roman" w:hAnsi="Times New Roman" w:cs="Times New Roman"/>
          <w:i/>
          <w:iCs/>
          <w:szCs w:val="24"/>
        </w:rPr>
        <w:t>Internal Strategic Faktor Analisis Summary</w:t>
      </w:r>
      <w:r w:rsidRPr="002F78E4">
        <w:rPr>
          <w:rFonts w:ascii="Times New Roman" w:hAnsi="Times New Roman" w:cs="Times New Roman"/>
          <w:szCs w:val="24"/>
        </w:rPr>
        <w:t>). Faktor eksternal dimasukan kedalam faktor EFAS (</w:t>
      </w:r>
      <w:r w:rsidRPr="002F78E4">
        <w:rPr>
          <w:rFonts w:ascii="Times New Roman" w:hAnsi="Times New Roman" w:cs="Times New Roman"/>
          <w:i/>
          <w:iCs/>
          <w:szCs w:val="24"/>
        </w:rPr>
        <w:t>Eksternal Strategic Faktor Analisis Summary</w:t>
      </w:r>
      <w:r w:rsidRPr="002F78E4">
        <w:rPr>
          <w:rFonts w:ascii="Times New Roman" w:hAnsi="Times New Roman" w:cs="Times New Roman"/>
          <w:szCs w:val="24"/>
        </w:rPr>
        <w:t>). Setelah faktor strategi internal dan eksternal selesai disusun kemudian hasilnya dimasukan kedalam model kualitatif yaitu mastrik SWOT untuk merumuskan strategi kompetitif perusahaan Matrik faktor strategi internal (IFAS) dan Eksternal (EFAS) (Sugiyono, 2016). Penelitian ini menggunakan analisis SWOT, dimana metode ini menunjukan kinerja perusahaan dengan menentukan kombinasi faktor internal dan ekstemal. Analisis SWOT membandingkan antara faktor eksternal peluang (</w:t>
      </w:r>
      <w:r w:rsidRPr="002F78E4">
        <w:rPr>
          <w:rFonts w:ascii="Times New Roman" w:hAnsi="Times New Roman" w:cs="Times New Roman"/>
          <w:i/>
          <w:iCs/>
          <w:szCs w:val="24"/>
        </w:rPr>
        <w:t>opportunity</w:t>
      </w:r>
      <w:r w:rsidRPr="002F78E4">
        <w:rPr>
          <w:rFonts w:ascii="Times New Roman" w:hAnsi="Times New Roman" w:cs="Times New Roman"/>
          <w:szCs w:val="24"/>
        </w:rPr>
        <w:t>) dan ancaman (</w:t>
      </w:r>
      <w:r w:rsidRPr="002F78E4">
        <w:rPr>
          <w:rFonts w:ascii="Times New Roman" w:hAnsi="Times New Roman" w:cs="Times New Roman"/>
          <w:i/>
          <w:iCs/>
          <w:szCs w:val="24"/>
        </w:rPr>
        <w:t>threats)</w:t>
      </w:r>
      <w:r w:rsidRPr="002F78E4">
        <w:rPr>
          <w:rFonts w:ascii="Times New Roman" w:hAnsi="Times New Roman" w:cs="Times New Roman"/>
          <w:szCs w:val="24"/>
        </w:rPr>
        <w:t xml:space="preserve"> dengan faktor internal </w:t>
      </w:r>
      <w:r w:rsidRPr="002F78E4">
        <w:rPr>
          <w:rFonts w:ascii="Times New Roman" w:hAnsi="Times New Roman" w:cs="Times New Roman"/>
          <w:szCs w:val="24"/>
        </w:rPr>
        <w:lastRenderedPageBreak/>
        <w:t>kekuatan (</w:t>
      </w:r>
      <w:r w:rsidRPr="002F78E4">
        <w:rPr>
          <w:rFonts w:ascii="Times New Roman" w:hAnsi="Times New Roman" w:cs="Times New Roman"/>
          <w:i/>
          <w:iCs/>
          <w:szCs w:val="24"/>
        </w:rPr>
        <w:t>Strength)</w:t>
      </w:r>
      <w:r w:rsidRPr="002F78E4">
        <w:rPr>
          <w:rFonts w:ascii="Times New Roman" w:hAnsi="Times New Roman" w:cs="Times New Roman"/>
          <w:szCs w:val="24"/>
        </w:rPr>
        <w:t>. dan kelemahan (</w:t>
      </w:r>
      <w:r w:rsidRPr="002F78E4">
        <w:rPr>
          <w:rFonts w:ascii="Times New Roman" w:hAnsi="Times New Roman" w:cs="Times New Roman"/>
          <w:i/>
          <w:iCs/>
          <w:szCs w:val="24"/>
        </w:rPr>
        <w:t>weakness)</w:t>
      </w:r>
      <w:r w:rsidRPr="002F78E4">
        <w:rPr>
          <w:rFonts w:ascii="Times New Roman" w:hAnsi="Times New Roman" w:cs="Times New Roman"/>
          <w:szCs w:val="24"/>
        </w:rPr>
        <w:t xml:space="preserve"> </w:t>
      </w:r>
      <w:proofErr w:type="gramStart"/>
      <w:r w:rsidRPr="002F78E4">
        <w:rPr>
          <w:rFonts w:ascii="Times New Roman" w:hAnsi="Times New Roman" w:cs="Times New Roman"/>
          <w:szCs w:val="24"/>
        </w:rPr>
        <w:t>( Rangkuti</w:t>
      </w:r>
      <w:proofErr w:type="gramEnd"/>
      <w:r w:rsidRPr="002F78E4">
        <w:rPr>
          <w:rFonts w:ascii="Times New Roman" w:hAnsi="Times New Roman" w:cs="Times New Roman"/>
          <w:szCs w:val="24"/>
        </w:rPr>
        <w:t>, 1997). Faktor internal dimasukan kedalam faktor IFAS (</w:t>
      </w:r>
      <w:r w:rsidRPr="002F78E4">
        <w:rPr>
          <w:rFonts w:ascii="Times New Roman" w:hAnsi="Times New Roman" w:cs="Times New Roman"/>
          <w:i/>
          <w:iCs/>
          <w:szCs w:val="24"/>
        </w:rPr>
        <w:t>Internal Strategic Faktor Analisis Summary</w:t>
      </w:r>
      <w:r w:rsidRPr="002F78E4">
        <w:rPr>
          <w:rFonts w:ascii="Times New Roman" w:hAnsi="Times New Roman" w:cs="Times New Roman"/>
          <w:szCs w:val="24"/>
        </w:rPr>
        <w:t>). Faktor eksternal dimasukan kedalam faktor EFAS (</w:t>
      </w:r>
      <w:r w:rsidRPr="002F78E4">
        <w:rPr>
          <w:rFonts w:ascii="Times New Roman" w:hAnsi="Times New Roman" w:cs="Times New Roman"/>
          <w:i/>
          <w:iCs/>
          <w:szCs w:val="24"/>
        </w:rPr>
        <w:t>Eksternal Strategic Faktor Analisis Summary</w:t>
      </w:r>
      <w:r w:rsidRPr="002F78E4">
        <w:rPr>
          <w:rFonts w:ascii="Times New Roman" w:hAnsi="Times New Roman" w:cs="Times New Roman"/>
          <w:szCs w:val="24"/>
        </w:rPr>
        <w:t>). Setelah faktor strategi internal dan eksternal selesai disusun kemudian hasilnya dimasukan kedalam model kualitatif yaitu mastrik SWOT untuk merumuskan strategi kompetitif perusahaan Matrik faktor strategi internal (IFAS) dan Eksternal (EFAS) (Sugiyono, 2016).</w:t>
      </w:r>
    </w:p>
    <w:p w14:paraId="37B0FEFD" w14:textId="77777777" w:rsidR="0032451C" w:rsidRPr="002F78E4" w:rsidRDefault="0032451C" w:rsidP="00121A72">
      <w:pPr>
        <w:spacing w:after="0" w:line="228" w:lineRule="auto"/>
        <w:rPr>
          <w:rFonts w:ascii="Times New Roman" w:hAnsi="Times New Roman" w:cs="Times New Roman"/>
          <w:b/>
          <w:lang w:val="id-ID"/>
        </w:rPr>
      </w:pPr>
    </w:p>
    <w:p w14:paraId="02D0FFEA" w14:textId="5385EA6F" w:rsidR="000D1A9A" w:rsidRPr="002F78E4" w:rsidRDefault="004B3423" w:rsidP="00F85C23">
      <w:pPr>
        <w:pStyle w:val="ListParagraph"/>
        <w:numPr>
          <w:ilvl w:val="0"/>
          <w:numId w:val="23"/>
        </w:numPr>
        <w:spacing w:after="0" w:line="228" w:lineRule="auto"/>
        <w:ind w:left="284" w:hanging="284"/>
        <w:jc w:val="both"/>
        <w:rPr>
          <w:rFonts w:ascii="Times New Roman" w:hAnsi="Times New Roman" w:cs="Times New Roman"/>
          <w:b/>
          <w:szCs w:val="24"/>
          <w:lang w:val="id-ID"/>
        </w:rPr>
      </w:pPr>
      <w:r w:rsidRPr="002F78E4">
        <w:rPr>
          <w:rFonts w:ascii="Times New Roman" w:hAnsi="Times New Roman" w:cs="Times New Roman"/>
          <w:b/>
          <w:szCs w:val="24"/>
          <w:lang w:val="id-ID"/>
        </w:rPr>
        <w:t>H</w:t>
      </w:r>
      <w:r w:rsidR="00BB03C7" w:rsidRPr="002F78E4">
        <w:rPr>
          <w:rFonts w:ascii="Times New Roman" w:hAnsi="Times New Roman" w:cs="Times New Roman"/>
          <w:b/>
          <w:szCs w:val="24"/>
          <w:lang w:val="id-ID"/>
        </w:rPr>
        <w:t>ASIL DAN PEMBAHASAN</w:t>
      </w:r>
    </w:p>
    <w:p w14:paraId="019A8EDB" w14:textId="5DE90DE7" w:rsidR="00BB03C7" w:rsidRPr="002F78E4" w:rsidRDefault="00BB03C7" w:rsidP="00121A72">
      <w:pPr>
        <w:spacing w:before="120" w:after="0" w:line="228" w:lineRule="auto"/>
        <w:rPr>
          <w:rFonts w:ascii="Times New Roman" w:hAnsi="Times New Roman" w:cs="Times New Roman"/>
          <w:b/>
          <w:bCs/>
        </w:rPr>
      </w:pPr>
      <w:r w:rsidRPr="002F78E4">
        <w:rPr>
          <w:rFonts w:ascii="Times New Roman" w:hAnsi="Times New Roman" w:cs="Times New Roman"/>
          <w:b/>
          <w:bCs/>
        </w:rPr>
        <w:t xml:space="preserve">Pengelolaan </w:t>
      </w:r>
      <w:r w:rsidR="005636B7" w:rsidRPr="002F78E4">
        <w:rPr>
          <w:rFonts w:ascii="Times New Roman" w:hAnsi="Times New Roman" w:cs="Times New Roman"/>
          <w:b/>
          <w:bCs/>
        </w:rPr>
        <w:t xml:space="preserve">zakat produktif oleh </w:t>
      </w:r>
      <w:r w:rsidRPr="002F78E4">
        <w:rPr>
          <w:rFonts w:ascii="Times New Roman" w:hAnsi="Times New Roman" w:cs="Times New Roman"/>
          <w:b/>
          <w:bCs/>
        </w:rPr>
        <w:t xml:space="preserve">BAZNAS di Kabupaten Kerinci  </w:t>
      </w:r>
    </w:p>
    <w:p w14:paraId="774492E2" w14:textId="77777777" w:rsidR="00F85C23" w:rsidRPr="002F78E4" w:rsidRDefault="00F85C23" w:rsidP="00121A72">
      <w:pPr>
        <w:spacing w:after="0" w:line="228" w:lineRule="auto"/>
        <w:jc w:val="both"/>
        <w:rPr>
          <w:rFonts w:ascii="Times New Roman" w:hAnsi="Times New Roman" w:cs="Times New Roman"/>
        </w:rPr>
      </w:pPr>
    </w:p>
    <w:p w14:paraId="216705D5" w14:textId="2458A1D1" w:rsidR="00BB03C7" w:rsidRPr="002F78E4" w:rsidRDefault="00BB03C7" w:rsidP="00F85C23">
      <w:pPr>
        <w:spacing w:after="0" w:line="228" w:lineRule="auto"/>
        <w:ind w:firstLine="720"/>
        <w:jc w:val="both"/>
        <w:rPr>
          <w:rFonts w:ascii="Times New Roman" w:hAnsi="Times New Roman" w:cs="Times New Roman"/>
          <w:szCs w:val="24"/>
        </w:rPr>
      </w:pPr>
      <w:r w:rsidRPr="002F78E4">
        <w:rPr>
          <w:rFonts w:ascii="Times New Roman" w:hAnsi="Times New Roman" w:cs="Times New Roman"/>
          <w:szCs w:val="24"/>
        </w:rPr>
        <w:t xml:space="preserve">Dalam menyalurkan zakat BAZNAS Kabupaten Kerinci memiliki berbagai program sebagaimana yang disampaikan pada sesi wawancara sebagai </w:t>
      </w:r>
      <w:proofErr w:type="gramStart"/>
      <w:r w:rsidRPr="002F78E4">
        <w:rPr>
          <w:rFonts w:ascii="Times New Roman" w:hAnsi="Times New Roman" w:cs="Times New Roman"/>
          <w:szCs w:val="24"/>
        </w:rPr>
        <w:t>berikut :</w:t>
      </w:r>
      <w:proofErr w:type="gramEnd"/>
    </w:p>
    <w:tbl>
      <w:tblPr>
        <w:tblStyle w:val="TableGrid"/>
        <w:tblW w:w="3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tblGrid>
      <w:tr w:rsidR="00BB03C7" w:rsidRPr="002F78E4" w14:paraId="1F9E6863" w14:textId="77777777" w:rsidTr="00710EE6">
        <w:trPr>
          <w:trHeight w:val="864"/>
        </w:trPr>
        <w:tc>
          <w:tcPr>
            <w:tcW w:w="3995" w:type="dxa"/>
            <w:tcBorders>
              <w:top w:val="single" w:sz="4" w:space="0" w:color="auto"/>
              <w:left w:val="single" w:sz="4" w:space="0" w:color="auto"/>
              <w:bottom w:val="single" w:sz="4" w:space="0" w:color="auto"/>
              <w:right w:val="single" w:sz="4" w:space="0" w:color="auto"/>
            </w:tcBorders>
            <w:shd w:val="clear" w:color="auto" w:fill="auto"/>
          </w:tcPr>
          <w:p w14:paraId="08577E8C" w14:textId="59F5EFEF" w:rsidR="00BB03C7" w:rsidRPr="002F78E4" w:rsidRDefault="00F85C23" w:rsidP="00121A72">
            <w:pPr>
              <w:spacing w:line="228" w:lineRule="auto"/>
              <w:jc w:val="both"/>
              <w:rPr>
                <w:rFonts w:ascii="Times New Roman" w:hAnsi="Times New Roman" w:cs="Times New Roman"/>
                <w:szCs w:val="24"/>
              </w:rPr>
            </w:pPr>
            <w:r w:rsidRPr="002F78E4">
              <w:rPr>
                <w:rFonts w:ascii="Times New Roman" w:hAnsi="Times New Roman" w:cs="Times New Roman"/>
                <w:i/>
                <w:szCs w:val="24"/>
              </w:rPr>
              <w:t>“</w:t>
            </w:r>
            <w:r w:rsidR="00BB03C7" w:rsidRPr="002F78E4">
              <w:rPr>
                <w:rFonts w:ascii="Times New Roman" w:hAnsi="Times New Roman" w:cs="Times New Roman"/>
                <w:i/>
                <w:szCs w:val="24"/>
              </w:rPr>
              <w:t xml:space="preserve">Program pokok kami yaitu di antaranya </w:t>
            </w:r>
            <w:proofErr w:type="gramStart"/>
            <w:r w:rsidR="00BB03C7" w:rsidRPr="002F78E4">
              <w:rPr>
                <w:rFonts w:ascii="Times New Roman" w:hAnsi="Times New Roman" w:cs="Times New Roman"/>
                <w:i/>
                <w:szCs w:val="24"/>
              </w:rPr>
              <w:t>ada  Kerinci</w:t>
            </w:r>
            <w:proofErr w:type="gramEnd"/>
            <w:r w:rsidR="00BB03C7" w:rsidRPr="002F78E4">
              <w:rPr>
                <w:rFonts w:ascii="Times New Roman" w:hAnsi="Times New Roman" w:cs="Times New Roman"/>
                <w:i/>
                <w:szCs w:val="24"/>
              </w:rPr>
              <w:t xml:space="preserve"> peduli ,Kerinci sejahtera, Kerinci cerdas dan Kerinci sehat. Sebagai program pengentasan kemiskinan yang kami bentuk untuk masyarakat penerima zakat...</w:t>
            </w:r>
            <w:r w:rsidRPr="002F78E4">
              <w:rPr>
                <w:rFonts w:ascii="Times New Roman" w:hAnsi="Times New Roman" w:cs="Times New Roman"/>
                <w:i/>
                <w:szCs w:val="24"/>
              </w:rPr>
              <w:t>”</w:t>
            </w:r>
            <w:r w:rsidR="00BB03C7" w:rsidRPr="002F78E4">
              <w:rPr>
                <w:rFonts w:ascii="Times New Roman" w:hAnsi="Times New Roman" w:cs="Times New Roman"/>
                <w:szCs w:val="24"/>
              </w:rPr>
              <w:t xml:space="preserve"> (H. Kasrul Rais S.P</w:t>
            </w:r>
            <w:r w:rsidRPr="002F78E4">
              <w:rPr>
                <w:rFonts w:ascii="Times New Roman" w:hAnsi="Times New Roman" w:cs="Times New Roman"/>
                <w:szCs w:val="24"/>
              </w:rPr>
              <w:t>d, Wk. Ketua BAZNAS Kab Kerinci (</w:t>
            </w:r>
            <w:r w:rsidR="00BB03C7" w:rsidRPr="002F78E4">
              <w:rPr>
                <w:rFonts w:ascii="Times New Roman" w:hAnsi="Times New Roman" w:cs="Times New Roman"/>
                <w:szCs w:val="24"/>
              </w:rPr>
              <w:t>Wawancara, 6 April 2021)</w:t>
            </w:r>
          </w:p>
        </w:tc>
      </w:tr>
    </w:tbl>
    <w:p w14:paraId="5769F311" w14:textId="160F4865" w:rsidR="00BB03C7" w:rsidRPr="002F78E4" w:rsidRDefault="00BB03C7" w:rsidP="00F85C23">
      <w:pPr>
        <w:spacing w:before="120" w:after="120" w:line="228" w:lineRule="auto"/>
        <w:ind w:firstLine="720"/>
        <w:jc w:val="both"/>
        <w:rPr>
          <w:rFonts w:ascii="Times New Roman" w:hAnsi="Times New Roman" w:cs="Times New Roman"/>
        </w:rPr>
      </w:pPr>
      <w:r w:rsidRPr="002F78E4">
        <w:rPr>
          <w:rFonts w:ascii="Times New Roman" w:hAnsi="Times New Roman" w:cs="Times New Roman"/>
        </w:rPr>
        <w:t>Baznas Kabupaten Kerinci dalam menyalukan zakat produktif di wujudkan dalam salah satu program yaitu kerinci sejahtera</w:t>
      </w:r>
    </w:p>
    <w:tbl>
      <w:tblPr>
        <w:tblStyle w:val="TableGrid"/>
        <w:tblW w:w="4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tblGrid>
      <w:tr w:rsidR="00BB03C7" w:rsidRPr="002F78E4" w14:paraId="5FBF4B5E" w14:textId="77777777" w:rsidTr="00710EE6">
        <w:trPr>
          <w:trHeight w:val="3469"/>
        </w:trPr>
        <w:tc>
          <w:tcPr>
            <w:tcW w:w="4041" w:type="dxa"/>
            <w:tcBorders>
              <w:top w:val="single" w:sz="4" w:space="0" w:color="auto"/>
              <w:left w:val="single" w:sz="4" w:space="0" w:color="auto"/>
              <w:bottom w:val="single" w:sz="4" w:space="0" w:color="auto"/>
              <w:right w:val="single" w:sz="4" w:space="0" w:color="auto"/>
            </w:tcBorders>
          </w:tcPr>
          <w:p w14:paraId="169EA8D2" w14:textId="41134BCD" w:rsidR="00BB03C7" w:rsidRPr="002F78E4" w:rsidRDefault="00BB03C7" w:rsidP="00121A72">
            <w:pPr>
              <w:spacing w:line="228" w:lineRule="auto"/>
              <w:jc w:val="both"/>
              <w:rPr>
                <w:rFonts w:ascii="Times New Roman" w:hAnsi="Times New Roman" w:cs="Times New Roman"/>
                <w:i/>
                <w:iCs/>
              </w:rPr>
            </w:pPr>
            <w:bookmarkStart w:id="10" w:name="_Hlk76541442"/>
            <w:r w:rsidRPr="002F78E4">
              <w:rPr>
                <w:rFonts w:ascii="Times New Roman" w:hAnsi="Times New Roman" w:cs="Times New Roman"/>
                <w:i/>
                <w:iCs/>
              </w:rPr>
              <w:t xml:space="preserve">“.... Untuk zakat produktif sendiri kami memberikan berupa bantuan pinjaman modal usaha tanpa bunga yang diberikan kepada keluarga miskin untuk melaksanakan usaha produktif baik itu untuk bertani, beternak maupun berdagang, bisa juga dalam bentuk peralatan seperti kerambah ikan, atau alat pertanian seperti cangkul dan lain lain. Program ini kami namakan Program Kerinci Sejahtera” </w:t>
            </w:r>
            <w:bookmarkEnd w:id="10"/>
            <w:r w:rsidRPr="002F78E4">
              <w:rPr>
                <w:rFonts w:ascii="Times New Roman" w:hAnsi="Times New Roman" w:cs="Times New Roman"/>
              </w:rPr>
              <w:t>(H. Kasrul Rais S.Pd, Wk. Ketua BAZNAS Kab Kerinci/Wawancara, 6 April 2021)</w:t>
            </w:r>
          </w:p>
        </w:tc>
      </w:tr>
    </w:tbl>
    <w:p w14:paraId="500C3153" w14:textId="68F8DF55" w:rsidR="00BB03C7" w:rsidRPr="002F78E4" w:rsidRDefault="00BB03C7" w:rsidP="00121A72">
      <w:pPr>
        <w:spacing w:before="120" w:after="0" w:line="228" w:lineRule="auto"/>
        <w:ind w:firstLine="567"/>
        <w:jc w:val="both"/>
        <w:rPr>
          <w:rFonts w:ascii="Times New Roman" w:hAnsi="Times New Roman" w:cs="Times New Roman"/>
        </w:rPr>
      </w:pPr>
      <w:r w:rsidRPr="002F78E4">
        <w:rPr>
          <w:rFonts w:ascii="Times New Roman" w:hAnsi="Times New Roman" w:cs="Times New Roman"/>
        </w:rPr>
        <w:t xml:space="preserve">Berdasarkan hasil wawancara di atas program Kerinci Sejahtera merupakan bantuan pinjaman modal usaha yang diberikan kepada keluarga miskin untuk melaksanakan usaha produktif seperti </w:t>
      </w:r>
      <w:r w:rsidRPr="002F78E4">
        <w:rPr>
          <w:rFonts w:ascii="Times New Roman" w:hAnsi="Times New Roman" w:cs="Times New Roman"/>
        </w:rPr>
        <w:lastRenderedPageBreak/>
        <w:t xml:space="preserve">bertani, beternak, berdagang, kerambah ikan, dan usaha lainnya. </w:t>
      </w:r>
    </w:p>
    <w:p w14:paraId="66F086C8" w14:textId="7AFD52A2" w:rsidR="00BB03C7" w:rsidRPr="002F78E4" w:rsidRDefault="00BB03C7" w:rsidP="00121A72">
      <w:pPr>
        <w:spacing w:after="0" w:line="228" w:lineRule="auto"/>
        <w:ind w:firstLine="633"/>
        <w:jc w:val="both"/>
        <w:rPr>
          <w:rFonts w:ascii="Times New Roman" w:hAnsi="Times New Roman" w:cs="Times New Roman"/>
        </w:rPr>
      </w:pPr>
      <w:r w:rsidRPr="002F78E4">
        <w:rPr>
          <w:rFonts w:ascii="Times New Roman" w:hAnsi="Times New Roman" w:cs="Times New Roman"/>
        </w:rPr>
        <w:t>Program Kerinci Sejahtera dilaksanakan dalam bentuk</w:t>
      </w:r>
      <w:r w:rsidR="00863D51" w:rsidRPr="002F78E4">
        <w:rPr>
          <w:rFonts w:ascii="Times New Roman" w:hAnsi="Times New Roman" w:cs="Times New Roman"/>
        </w:rPr>
        <w:t>: 1</w:t>
      </w:r>
      <w:proofErr w:type="gramStart"/>
      <w:r w:rsidR="00863D51" w:rsidRPr="002F78E4">
        <w:rPr>
          <w:rFonts w:ascii="Times New Roman" w:hAnsi="Times New Roman" w:cs="Times New Roman"/>
        </w:rPr>
        <w:t>).</w:t>
      </w:r>
      <w:r w:rsidRPr="002F78E4">
        <w:rPr>
          <w:rFonts w:ascii="Times New Roman" w:hAnsi="Times New Roman" w:cs="Times New Roman"/>
        </w:rPr>
        <w:t>Usaha</w:t>
      </w:r>
      <w:proofErr w:type="gramEnd"/>
      <w:r w:rsidRPr="002F78E4">
        <w:rPr>
          <w:rFonts w:ascii="Times New Roman" w:hAnsi="Times New Roman" w:cs="Times New Roman"/>
        </w:rPr>
        <w:t xml:space="preserve"> Mikro, pemberian pinjaman modal tanpa bunga kepada mustahik yang barumemulai usaha yang sudah ada.</w:t>
      </w:r>
      <w:r w:rsidR="00863D51" w:rsidRPr="002F78E4">
        <w:rPr>
          <w:rFonts w:ascii="Times New Roman" w:hAnsi="Times New Roman" w:cs="Times New Roman"/>
        </w:rPr>
        <w:t xml:space="preserve"> </w:t>
      </w:r>
      <w:proofErr w:type="gramStart"/>
      <w:r w:rsidR="00863D51" w:rsidRPr="002F78E4">
        <w:rPr>
          <w:rFonts w:ascii="Times New Roman" w:hAnsi="Times New Roman" w:cs="Times New Roman"/>
        </w:rPr>
        <w:t>2).</w:t>
      </w:r>
      <w:r w:rsidRPr="002F78E4">
        <w:rPr>
          <w:rFonts w:ascii="Times New Roman" w:hAnsi="Times New Roman" w:cs="Times New Roman"/>
        </w:rPr>
        <w:t>Usaha</w:t>
      </w:r>
      <w:proofErr w:type="gramEnd"/>
      <w:r w:rsidRPr="002F78E4">
        <w:rPr>
          <w:rFonts w:ascii="Times New Roman" w:hAnsi="Times New Roman" w:cs="Times New Roman"/>
        </w:rPr>
        <w:t xml:space="preserve"> pertanian, ternak unggas, kerambahikan/kolam adalah pinjaman modal tanpabunga kepada mustahik yang dinilai telah bisa mengembangkan usahanya dan memiliki motivasi yang kuat untuk pengembangan usahanya.</w:t>
      </w:r>
      <w:r w:rsidR="00863D51" w:rsidRPr="002F78E4">
        <w:rPr>
          <w:rFonts w:ascii="Times New Roman" w:hAnsi="Times New Roman" w:cs="Times New Roman"/>
        </w:rPr>
        <w:t xml:space="preserve"> </w:t>
      </w:r>
      <w:proofErr w:type="gramStart"/>
      <w:r w:rsidR="00863D51" w:rsidRPr="002F78E4">
        <w:rPr>
          <w:rFonts w:ascii="Times New Roman" w:hAnsi="Times New Roman" w:cs="Times New Roman"/>
        </w:rPr>
        <w:t>3).</w:t>
      </w:r>
      <w:r w:rsidRPr="002F78E4">
        <w:rPr>
          <w:rFonts w:ascii="Times New Roman" w:hAnsi="Times New Roman" w:cs="Times New Roman"/>
        </w:rPr>
        <w:t>Bantuan</w:t>
      </w:r>
      <w:proofErr w:type="gramEnd"/>
      <w:r w:rsidRPr="002F78E4">
        <w:rPr>
          <w:rFonts w:ascii="Times New Roman" w:hAnsi="Times New Roman" w:cs="Times New Roman"/>
        </w:rPr>
        <w:t xml:space="preserve"> pengadaan sarana usaha industri kecil adalah pemberian peralatan usahabagi orang miskin yang telah memiliki usaha.</w:t>
      </w:r>
    </w:p>
    <w:p w14:paraId="3A43B8D4" w14:textId="3704A899" w:rsidR="006D7D88" w:rsidRPr="002F78E4" w:rsidRDefault="006D7D88" w:rsidP="006D7D88">
      <w:pPr>
        <w:spacing w:after="0" w:line="228" w:lineRule="auto"/>
        <w:jc w:val="both"/>
        <w:rPr>
          <w:rFonts w:ascii="Times New Roman" w:hAnsi="Times New Roman" w:cs="Times New Roman"/>
        </w:rPr>
      </w:pPr>
    </w:p>
    <w:p w14:paraId="43077678" w14:textId="3138992C" w:rsidR="006D7D88" w:rsidRPr="002F78E4" w:rsidRDefault="006D7D88" w:rsidP="006D7D88">
      <w:pPr>
        <w:spacing w:after="0" w:line="228" w:lineRule="auto"/>
        <w:jc w:val="both"/>
        <w:rPr>
          <w:rFonts w:ascii="Times New Roman" w:hAnsi="Times New Roman" w:cs="Times New Roman"/>
          <w:b/>
          <w:bCs/>
          <w:color w:val="000000" w:themeColor="text1"/>
          <w:szCs w:val="24"/>
        </w:rPr>
      </w:pPr>
      <w:r w:rsidRPr="002F78E4">
        <w:rPr>
          <w:rFonts w:ascii="Times New Roman" w:hAnsi="Times New Roman" w:cs="Times New Roman"/>
          <w:b/>
          <w:bCs/>
          <w:color w:val="000000" w:themeColor="text1"/>
          <w:szCs w:val="24"/>
        </w:rPr>
        <w:t>Peran Lembaga Peyuluhan Pertanian</w:t>
      </w:r>
    </w:p>
    <w:p w14:paraId="2D44B02B" w14:textId="77777777" w:rsidR="006D7D88" w:rsidRPr="002F78E4" w:rsidRDefault="006D7D88" w:rsidP="006D7D88">
      <w:pPr>
        <w:pStyle w:val="Heading2"/>
        <w:spacing w:line="480" w:lineRule="auto"/>
        <w:rPr>
          <w:rFonts w:ascii="Times New Roman" w:hAnsi="Times New Roman" w:cs="Times New Roman"/>
          <w:b/>
          <w:bCs/>
          <w:color w:val="000000" w:themeColor="text1"/>
          <w:sz w:val="24"/>
          <w:szCs w:val="24"/>
        </w:rPr>
      </w:pPr>
      <w:r w:rsidRPr="002F78E4">
        <w:rPr>
          <w:rFonts w:ascii="Times New Roman" w:hAnsi="Times New Roman" w:cs="Times New Roman"/>
          <w:b/>
          <w:bCs/>
          <w:color w:val="000000" w:themeColor="text1"/>
          <w:sz w:val="24"/>
          <w:szCs w:val="24"/>
        </w:rPr>
        <w:t>Peran Lembaga Peyuluhan Pertanian</w:t>
      </w:r>
    </w:p>
    <w:p w14:paraId="3F27383D" w14:textId="77777777" w:rsidR="006D7D88" w:rsidRPr="002F78E4" w:rsidRDefault="006D7D88" w:rsidP="006D7D88">
      <w:pPr>
        <w:spacing w:after="0" w:line="228" w:lineRule="auto"/>
        <w:ind w:firstLine="633"/>
        <w:jc w:val="both"/>
        <w:rPr>
          <w:rFonts w:ascii="Times New Roman" w:hAnsi="Times New Roman" w:cs="Times New Roman"/>
        </w:rPr>
      </w:pPr>
      <w:r w:rsidRPr="002F78E4">
        <w:rPr>
          <w:rFonts w:ascii="Times New Roman" w:hAnsi="Times New Roman" w:cs="Times New Roman"/>
        </w:rPr>
        <w:t>Berdasarkan wawancara pada kantor penyuluhan Pertanian Kab. Kerinci dalam hal ini bapak Ashari S.p selaku koordinator lapangan penyuluhan pertanian kabupaten Kerinci dalam melakukan penyuluhan targetnya adalah kelompok tani sebagaimana hasil wawancara berikut</w:t>
      </w:r>
    </w:p>
    <w:tbl>
      <w:tblPr>
        <w:tblStyle w:val="TableGrid"/>
        <w:tblW w:w="3828" w:type="dxa"/>
        <w:tblInd w:w="-5" w:type="dxa"/>
        <w:tblLook w:val="04A0" w:firstRow="1" w:lastRow="0" w:firstColumn="1" w:lastColumn="0" w:noHBand="0" w:noVBand="1"/>
      </w:tblPr>
      <w:tblGrid>
        <w:gridCol w:w="3828"/>
      </w:tblGrid>
      <w:tr w:rsidR="006D7D88" w:rsidRPr="002F78E4" w14:paraId="07BE913A" w14:textId="77777777" w:rsidTr="006F5929">
        <w:trPr>
          <w:trHeight w:val="163"/>
        </w:trPr>
        <w:tc>
          <w:tcPr>
            <w:tcW w:w="3828" w:type="dxa"/>
          </w:tcPr>
          <w:p w14:paraId="6069FAD9" w14:textId="77777777" w:rsidR="006D7D88" w:rsidRPr="002F78E4" w:rsidRDefault="006D7D88" w:rsidP="006D7D88">
            <w:pPr>
              <w:spacing w:line="228" w:lineRule="auto"/>
              <w:ind w:firstLine="633"/>
              <w:jc w:val="both"/>
              <w:rPr>
                <w:rFonts w:ascii="Times New Roman" w:hAnsi="Times New Roman" w:cs="Times New Roman"/>
                <w:i/>
              </w:rPr>
            </w:pPr>
            <w:r w:rsidRPr="002F78E4">
              <w:rPr>
                <w:rFonts w:ascii="Times New Roman" w:hAnsi="Times New Roman" w:cs="Times New Roman"/>
              </w:rPr>
              <w:t>“......</w:t>
            </w:r>
            <w:r w:rsidRPr="002F78E4">
              <w:rPr>
                <w:rFonts w:ascii="Times New Roman" w:hAnsi="Times New Roman" w:cs="Times New Roman"/>
                <w:i/>
              </w:rPr>
              <w:t xml:space="preserve">Yang namanya kelompok tani itukan sebagai tugas penyuluh pertanian tetap aktif, karena apa saja yang di bantu oleh pemerintah, apakah </w:t>
            </w:r>
            <w:proofErr w:type="gramStart"/>
            <w:r w:rsidRPr="002F78E4">
              <w:rPr>
                <w:rFonts w:ascii="Times New Roman" w:hAnsi="Times New Roman" w:cs="Times New Roman"/>
                <w:i/>
              </w:rPr>
              <w:t>pusat ,</w:t>
            </w:r>
            <w:proofErr w:type="gramEnd"/>
            <w:r w:rsidRPr="002F78E4">
              <w:rPr>
                <w:rFonts w:ascii="Times New Roman" w:hAnsi="Times New Roman" w:cs="Times New Roman"/>
                <w:i/>
              </w:rPr>
              <w:t xml:space="preserve"> koperasi , dinas tanaman pangan itu melalui kelompok tani, karena apa kelompok inilah wadah tempat petani itu berkumpul dan tempat para penyuluh memberikan penyuluhan disitu katakanlah bagaimana biaya tanam padi mulai dari pemilihan benih sampai ke pasca panen........” (Ashari S.p/ Co. Penyuluhan Pertanian Kab Kerinci/Wawancara, 7 April 2021)</w:t>
            </w:r>
          </w:p>
          <w:p w14:paraId="5EA55519" w14:textId="28E46749" w:rsidR="006D7D88" w:rsidRPr="002F78E4" w:rsidRDefault="006D7D88" w:rsidP="006D7D88">
            <w:pPr>
              <w:spacing w:line="228" w:lineRule="auto"/>
              <w:ind w:firstLine="633"/>
              <w:jc w:val="both"/>
              <w:rPr>
                <w:rFonts w:ascii="Times New Roman" w:hAnsi="Times New Roman" w:cs="Times New Roman"/>
              </w:rPr>
            </w:pPr>
            <w:r w:rsidRPr="002F78E4">
              <w:rPr>
                <w:rFonts w:ascii="Times New Roman" w:hAnsi="Times New Roman" w:cs="Times New Roman"/>
                <w:i/>
                <w:iCs/>
                <w:color w:val="000000" w:themeColor="text1"/>
              </w:rPr>
              <w:t xml:space="preserve">“........Kalau dari dinas langsung ke kelompok tani, kelompok tani yang sudah terdaftar di simluhtan, jadi kalau </w:t>
            </w:r>
            <w:r w:rsidRPr="002F78E4">
              <w:rPr>
                <w:rFonts w:ascii="Times New Roman" w:hAnsi="Times New Roman" w:cs="Times New Roman"/>
                <w:i/>
                <w:iCs/>
                <w:color w:val="000000" w:themeColor="text1"/>
              </w:rPr>
              <w:lastRenderedPageBreak/>
              <w:t>kelompok tani yang baru daftar hari ini belum bisa , jadi harus yang sudah terdaftar di simluhtan........”</w:t>
            </w:r>
            <w:r w:rsidRPr="002F78E4">
              <w:rPr>
                <w:rFonts w:ascii="Times New Roman" w:hAnsi="Times New Roman" w:cs="Times New Roman"/>
                <w:color w:val="000000" w:themeColor="text1"/>
              </w:rPr>
              <w:t>(Ashari S.p/ Co. Penyuluhan Pertanian Kab Kerinci/Wawancara, 7 April 2021)</w:t>
            </w:r>
          </w:p>
        </w:tc>
      </w:tr>
    </w:tbl>
    <w:p w14:paraId="34D61C30" w14:textId="2A3AB091" w:rsidR="006D7D88" w:rsidRPr="002F78E4" w:rsidRDefault="006D7D88" w:rsidP="006D7D88">
      <w:pPr>
        <w:spacing w:after="0" w:line="228" w:lineRule="auto"/>
        <w:ind w:firstLine="633"/>
        <w:jc w:val="both"/>
        <w:rPr>
          <w:rFonts w:ascii="Times New Roman" w:hAnsi="Times New Roman" w:cs="Times New Roman"/>
        </w:rPr>
      </w:pPr>
      <w:r w:rsidRPr="002F78E4">
        <w:rPr>
          <w:rFonts w:ascii="Times New Roman" w:hAnsi="Times New Roman" w:cs="Times New Roman"/>
        </w:rPr>
        <w:t xml:space="preserve">Hal di atas menjelaskan bahwa setiap kegiatan penyuluhan ataupun bantuan untuk para petani itu di salurkan melalui kelompok </w:t>
      </w:r>
      <w:proofErr w:type="gramStart"/>
      <w:r w:rsidRPr="002F78E4">
        <w:rPr>
          <w:rFonts w:ascii="Times New Roman" w:hAnsi="Times New Roman" w:cs="Times New Roman"/>
        </w:rPr>
        <w:t>tani ,</w:t>
      </w:r>
      <w:proofErr w:type="gramEnd"/>
      <w:r w:rsidRPr="002F78E4">
        <w:rPr>
          <w:rFonts w:ascii="Times New Roman" w:hAnsi="Times New Roman" w:cs="Times New Roman"/>
        </w:rPr>
        <w:t xml:space="preserve"> hal ini di karenakan kelompok tani merupakan sebuah wadah atau tempat berkumpulnya para petani sehingga kegiatan penyuluhan mudah untuk dilakukan.</w:t>
      </w:r>
    </w:p>
    <w:p w14:paraId="64B5AA2B" w14:textId="77777777" w:rsidR="00931277" w:rsidRPr="002F78E4" w:rsidRDefault="00931277" w:rsidP="00931277">
      <w:pPr>
        <w:spacing w:after="0" w:line="240" w:lineRule="auto"/>
        <w:ind w:left="426" w:firstLine="405"/>
        <w:jc w:val="both"/>
        <w:rPr>
          <w:rFonts w:ascii="Times New Roman" w:hAnsi="Times New Roman" w:cs="Times New Roman"/>
          <w:sz w:val="24"/>
          <w:szCs w:val="24"/>
        </w:rPr>
      </w:pPr>
    </w:p>
    <w:p w14:paraId="284E2AAF" w14:textId="77777777" w:rsidR="00931277" w:rsidRPr="002F78E4" w:rsidRDefault="00931277" w:rsidP="00931277">
      <w:pPr>
        <w:spacing w:line="240" w:lineRule="auto"/>
        <w:ind w:firstLine="720"/>
        <w:jc w:val="both"/>
        <w:rPr>
          <w:rFonts w:ascii="Times New Roman" w:hAnsi="Times New Roman" w:cs="Times New Roman"/>
        </w:rPr>
      </w:pPr>
      <w:r w:rsidRPr="002F78E4">
        <w:rPr>
          <w:rFonts w:ascii="Times New Roman" w:hAnsi="Times New Roman" w:cs="Times New Roman"/>
        </w:rPr>
        <w:t xml:space="preserve">Berdasarkan hasil peneltian dapat disimpulkan bahwa peran lembaga penyuluhan pertanian Kabupaten Kerinci </w:t>
      </w:r>
      <w:proofErr w:type="gramStart"/>
      <w:r w:rsidRPr="002F78E4">
        <w:rPr>
          <w:rFonts w:ascii="Times New Roman" w:hAnsi="Times New Roman" w:cs="Times New Roman"/>
        </w:rPr>
        <w:t>adalah :</w:t>
      </w:r>
      <w:proofErr w:type="gramEnd"/>
    </w:p>
    <w:p w14:paraId="59C8471A" w14:textId="77777777" w:rsidR="00931277" w:rsidRPr="002F78E4" w:rsidRDefault="00931277" w:rsidP="00931277">
      <w:pPr>
        <w:pStyle w:val="ListParagraph"/>
        <w:numPr>
          <w:ilvl w:val="0"/>
          <w:numId w:val="12"/>
        </w:numPr>
        <w:spacing w:after="3" w:line="240" w:lineRule="auto"/>
        <w:ind w:left="851" w:right="8"/>
        <w:jc w:val="both"/>
        <w:rPr>
          <w:rFonts w:ascii="Times New Roman" w:hAnsi="Times New Roman" w:cs="Times New Roman"/>
        </w:rPr>
      </w:pPr>
      <w:r w:rsidRPr="002F78E4">
        <w:rPr>
          <w:rFonts w:ascii="Times New Roman" w:hAnsi="Times New Roman" w:cs="Times New Roman"/>
        </w:rPr>
        <w:t>Menjadikan masyarakat petani yang mandiri dan sejahtera dengan melakukan pendampingan dan pemberdayaan kepada Petani mulai dari pembibitan hingga siap panen.</w:t>
      </w:r>
    </w:p>
    <w:p w14:paraId="289466D8" w14:textId="4F58C5A6" w:rsidR="00931277" w:rsidRPr="00710EE6" w:rsidRDefault="00931277" w:rsidP="00710EE6">
      <w:pPr>
        <w:pStyle w:val="ListParagraph"/>
        <w:numPr>
          <w:ilvl w:val="0"/>
          <w:numId w:val="12"/>
        </w:numPr>
        <w:spacing w:after="3" w:line="240" w:lineRule="auto"/>
        <w:ind w:left="851" w:right="8"/>
        <w:jc w:val="both"/>
        <w:rPr>
          <w:rFonts w:ascii="Times New Roman" w:hAnsi="Times New Roman" w:cs="Times New Roman"/>
        </w:rPr>
      </w:pPr>
      <w:r w:rsidRPr="002F78E4">
        <w:rPr>
          <w:rFonts w:ascii="Times New Roman" w:hAnsi="Times New Roman" w:cs="Times New Roman"/>
        </w:rPr>
        <w:t>Yang diberikan pendampingan petani yang tergabung kedalam kelompok tani.</w:t>
      </w:r>
    </w:p>
    <w:p w14:paraId="3C8CE67B" w14:textId="5A4F247E" w:rsidR="006D7D88" w:rsidRPr="002F78E4" w:rsidRDefault="006D7D88" w:rsidP="006D7D88">
      <w:pPr>
        <w:spacing w:after="0" w:line="228" w:lineRule="auto"/>
        <w:jc w:val="both"/>
        <w:rPr>
          <w:rFonts w:ascii="Times New Roman" w:hAnsi="Times New Roman" w:cs="Times New Roman"/>
        </w:rPr>
      </w:pPr>
    </w:p>
    <w:p w14:paraId="2FE60A9E" w14:textId="1846741A" w:rsidR="005F5193" w:rsidRPr="002F78E4" w:rsidRDefault="005F5193" w:rsidP="00121A72">
      <w:pPr>
        <w:spacing w:after="0" w:line="228" w:lineRule="auto"/>
        <w:ind w:right="8"/>
        <w:contextualSpacing/>
        <w:jc w:val="both"/>
        <w:rPr>
          <w:rFonts w:ascii="Times New Roman" w:hAnsi="Times New Roman" w:cs="Times New Roman"/>
          <w:b/>
          <w:bCs/>
          <w:szCs w:val="24"/>
        </w:rPr>
      </w:pPr>
      <w:r w:rsidRPr="002F78E4">
        <w:rPr>
          <w:rFonts w:ascii="Times New Roman" w:hAnsi="Times New Roman" w:cs="Times New Roman"/>
          <w:b/>
          <w:bCs/>
          <w:szCs w:val="24"/>
        </w:rPr>
        <w:t xml:space="preserve">Analisis SWOT </w:t>
      </w:r>
      <w:r w:rsidR="00863D51" w:rsidRPr="002F78E4">
        <w:rPr>
          <w:rFonts w:ascii="Times New Roman" w:hAnsi="Times New Roman" w:cs="Times New Roman"/>
          <w:b/>
          <w:bCs/>
          <w:szCs w:val="24"/>
        </w:rPr>
        <w:t>model pemberdayaan ekonomi masyarakat miskin dengan penerapan</w:t>
      </w:r>
      <w:r w:rsidR="00863D51" w:rsidRPr="002F78E4">
        <w:rPr>
          <w:rFonts w:ascii="Times New Roman" w:hAnsi="Times New Roman" w:cs="Times New Roman"/>
          <w:b/>
          <w:bCs/>
          <w:i/>
          <w:iCs/>
          <w:szCs w:val="24"/>
        </w:rPr>
        <w:t xml:space="preserve"> </w:t>
      </w:r>
      <w:r w:rsidRPr="002F78E4">
        <w:rPr>
          <w:rFonts w:ascii="Times New Roman" w:hAnsi="Times New Roman" w:cs="Times New Roman"/>
          <w:b/>
          <w:bCs/>
          <w:i/>
          <w:iCs/>
          <w:szCs w:val="24"/>
        </w:rPr>
        <w:t>Integrated Farming System (</w:t>
      </w:r>
      <w:r w:rsidR="00863D51" w:rsidRPr="002F78E4">
        <w:rPr>
          <w:rFonts w:ascii="Times New Roman" w:hAnsi="Times New Roman" w:cs="Times New Roman"/>
          <w:b/>
          <w:bCs/>
          <w:i/>
          <w:iCs/>
          <w:szCs w:val="24"/>
        </w:rPr>
        <w:t>IFS</w:t>
      </w:r>
      <w:r w:rsidRPr="002F78E4">
        <w:rPr>
          <w:rFonts w:ascii="Times New Roman" w:hAnsi="Times New Roman" w:cs="Times New Roman"/>
          <w:b/>
          <w:bCs/>
          <w:i/>
          <w:iCs/>
          <w:szCs w:val="24"/>
        </w:rPr>
        <w:t xml:space="preserve">) </w:t>
      </w:r>
      <w:r w:rsidR="00863D51" w:rsidRPr="002F78E4">
        <w:rPr>
          <w:rFonts w:ascii="Times New Roman" w:hAnsi="Times New Roman" w:cs="Times New Roman"/>
          <w:b/>
          <w:bCs/>
          <w:szCs w:val="24"/>
        </w:rPr>
        <w:t xml:space="preserve">melalui pengelolaan dana zakat produktif di </w:t>
      </w:r>
      <w:r w:rsidRPr="002F78E4">
        <w:rPr>
          <w:rFonts w:ascii="Times New Roman" w:hAnsi="Times New Roman" w:cs="Times New Roman"/>
          <w:b/>
          <w:bCs/>
          <w:szCs w:val="24"/>
        </w:rPr>
        <w:t>Kecamatan Gunung Kerinci</w:t>
      </w:r>
    </w:p>
    <w:p w14:paraId="19655928" w14:textId="77777777" w:rsidR="00AD506C" w:rsidRPr="002F78E4" w:rsidRDefault="00AD506C" w:rsidP="00121A72">
      <w:pPr>
        <w:spacing w:after="0" w:line="228" w:lineRule="auto"/>
        <w:ind w:firstLine="720"/>
        <w:contextualSpacing/>
        <w:jc w:val="both"/>
        <w:rPr>
          <w:rFonts w:ascii="Times New Roman" w:hAnsi="Times New Roman" w:cs="Times New Roman"/>
          <w:szCs w:val="24"/>
        </w:rPr>
      </w:pPr>
      <w:r w:rsidRPr="002F78E4">
        <w:rPr>
          <w:rFonts w:ascii="Times New Roman" w:hAnsi="Times New Roman" w:cs="Times New Roman"/>
          <w:szCs w:val="24"/>
        </w:rPr>
        <w:t xml:space="preserve">Dalam penyusunan strategi pengembangan dan model pemberdayaan masyarakat petani di Kecamatan Gunung Kerinci berbasis pertanian terpadu dengan pemanfaatan zakat produktif, maka di susunlah sebuah matrik SWOt seperti pada tabel di </w:t>
      </w:r>
      <w:proofErr w:type="gramStart"/>
      <w:r w:rsidRPr="002F78E4">
        <w:rPr>
          <w:rFonts w:ascii="Times New Roman" w:hAnsi="Times New Roman" w:cs="Times New Roman"/>
          <w:szCs w:val="24"/>
        </w:rPr>
        <w:t>bawah :</w:t>
      </w:r>
      <w:proofErr w:type="gramEnd"/>
      <w:r w:rsidRPr="002F78E4">
        <w:rPr>
          <w:rFonts w:ascii="Times New Roman" w:hAnsi="Times New Roman" w:cs="Times New Roman"/>
          <w:szCs w:val="24"/>
        </w:rPr>
        <w:t xml:space="preserve">  </w:t>
      </w:r>
    </w:p>
    <w:p w14:paraId="2EEBEA9F" w14:textId="64F7F600" w:rsidR="00710EE6" w:rsidRDefault="00710EE6" w:rsidP="00121A72">
      <w:pPr>
        <w:spacing w:before="120" w:after="60"/>
        <w:rPr>
          <w:rFonts w:ascii="Times New Roman" w:hAnsi="Times New Roman" w:cs="Times New Roman"/>
          <w:b/>
          <w:bCs/>
          <w:szCs w:val="24"/>
        </w:rPr>
      </w:pPr>
    </w:p>
    <w:p w14:paraId="17A540D5" w14:textId="1B358DAF" w:rsidR="00710EE6" w:rsidRDefault="00710EE6" w:rsidP="00121A72">
      <w:pPr>
        <w:spacing w:before="120" w:after="60"/>
        <w:rPr>
          <w:rFonts w:ascii="Times New Roman" w:hAnsi="Times New Roman" w:cs="Times New Roman"/>
          <w:b/>
          <w:bCs/>
          <w:szCs w:val="24"/>
        </w:rPr>
      </w:pPr>
    </w:p>
    <w:p w14:paraId="708938EE" w14:textId="77777777" w:rsidR="00710EE6" w:rsidRDefault="00710EE6" w:rsidP="00121A72">
      <w:pPr>
        <w:spacing w:before="120" w:after="60"/>
        <w:rPr>
          <w:rFonts w:ascii="Times New Roman" w:hAnsi="Times New Roman" w:cs="Times New Roman"/>
          <w:b/>
          <w:bCs/>
          <w:szCs w:val="24"/>
        </w:rPr>
        <w:sectPr w:rsidR="00710EE6" w:rsidSect="002F78E4">
          <w:type w:val="continuous"/>
          <w:pgSz w:w="11906" w:h="16838"/>
          <w:pgMar w:top="1701" w:right="1418" w:bottom="1418" w:left="1985" w:header="709" w:footer="709" w:gutter="0"/>
          <w:cols w:num="2" w:space="708"/>
          <w:docGrid w:linePitch="360"/>
        </w:sectPr>
      </w:pPr>
    </w:p>
    <w:p w14:paraId="422FA227" w14:textId="77777777" w:rsidR="006F5929" w:rsidRDefault="006F5929" w:rsidP="00121A72">
      <w:pPr>
        <w:spacing w:before="120" w:after="60"/>
        <w:rPr>
          <w:rFonts w:ascii="Times New Roman" w:hAnsi="Times New Roman" w:cs="Times New Roman"/>
          <w:b/>
          <w:bCs/>
          <w:szCs w:val="24"/>
        </w:rPr>
      </w:pPr>
    </w:p>
    <w:p w14:paraId="774E450A" w14:textId="77777777" w:rsidR="006F5929" w:rsidRDefault="006F5929" w:rsidP="00121A72">
      <w:pPr>
        <w:spacing w:before="120" w:after="60"/>
        <w:rPr>
          <w:rFonts w:ascii="Times New Roman" w:hAnsi="Times New Roman" w:cs="Times New Roman"/>
          <w:b/>
          <w:bCs/>
          <w:szCs w:val="24"/>
        </w:rPr>
      </w:pPr>
    </w:p>
    <w:p w14:paraId="3A747FCF" w14:textId="77777777" w:rsidR="006F5929" w:rsidRDefault="006F5929" w:rsidP="00121A72">
      <w:pPr>
        <w:spacing w:before="120" w:after="60"/>
        <w:rPr>
          <w:rFonts w:ascii="Times New Roman" w:hAnsi="Times New Roman" w:cs="Times New Roman"/>
          <w:b/>
          <w:bCs/>
          <w:szCs w:val="24"/>
        </w:rPr>
      </w:pPr>
    </w:p>
    <w:p w14:paraId="5548CCE9" w14:textId="77777777" w:rsidR="006F5929" w:rsidRDefault="006F5929" w:rsidP="00121A72">
      <w:pPr>
        <w:spacing w:before="120" w:after="60"/>
        <w:rPr>
          <w:rFonts w:ascii="Times New Roman" w:hAnsi="Times New Roman" w:cs="Times New Roman"/>
          <w:b/>
          <w:bCs/>
          <w:szCs w:val="24"/>
        </w:rPr>
      </w:pPr>
    </w:p>
    <w:p w14:paraId="0A28ADA5" w14:textId="77777777" w:rsidR="006F5929" w:rsidRDefault="006F5929" w:rsidP="00121A72">
      <w:pPr>
        <w:spacing w:before="120" w:after="60"/>
        <w:rPr>
          <w:rFonts w:ascii="Times New Roman" w:hAnsi="Times New Roman" w:cs="Times New Roman"/>
          <w:b/>
          <w:bCs/>
          <w:szCs w:val="24"/>
        </w:rPr>
      </w:pPr>
    </w:p>
    <w:p w14:paraId="13550B22" w14:textId="77777777" w:rsidR="006F5929" w:rsidRDefault="006F5929" w:rsidP="00121A72">
      <w:pPr>
        <w:spacing w:before="120" w:after="60"/>
        <w:rPr>
          <w:rFonts w:ascii="Times New Roman" w:hAnsi="Times New Roman" w:cs="Times New Roman"/>
          <w:b/>
          <w:bCs/>
          <w:szCs w:val="24"/>
        </w:rPr>
      </w:pPr>
    </w:p>
    <w:p w14:paraId="5C3BD13A" w14:textId="77777777" w:rsidR="006F5929" w:rsidRDefault="006F5929" w:rsidP="00121A72">
      <w:pPr>
        <w:spacing w:before="120" w:after="60"/>
        <w:rPr>
          <w:rFonts w:ascii="Times New Roman" w:hAnsi="Times New Roman" w:cs="Times New Roman"/>
          <w:b/>
          <w:bCs/>
          <w:szCs w:val="24"/>
        </w:rPr>
      </w:pPr>
    </w:p>
    <w:p w14:paraId="0689E03E" w14:textId="09675530" w:rsidR="005F5193" w:rsidRPr="002F78E4" w:rsidRDefault="005F5193" w:rsidP="00121A72">
      <w:pPr>
        <w:spacing w:before="120" w:after="60"/>
        <w:rPr>
          <w:rFonts w:ascii="Times New Roman" w:hAnsi="Times New Roman" w:cs="Times New Roman"/>
          <w:szCs w:val="24"/>
        </w:rPr>
      </w:pPr>
      <w:r w:rsidRPr="002F78E4">
        <w:rPr>
          <w:rFonts w:ascii="Times New Roman" w:hAnsi="Times New Roman" w:cs="Times New Roman"/>
          <w:b/>
          <w:bCs/>
          <w:szCs w:val="24"/>
        </w:rPr>
        <w:lastRenderedPageBreak/>
        <w:t xml:space="preserve">Tabel </w:t>
      </w:r>
      <w:r w:rsidR="00AD506C" w:rsidRPr="002F78E4">
        <w:rPr>
          <w:rFonts w:ascii="Times New Roman" w:hAnsi="Times New Roman" w:cs="Times New Roman"/>
          <w:b/>
          <w:bCs/>
          <w:szCs w:val="24"/>
        </w:rPr>
        <w:t>1</w:t>
      </w:r>
      <w:r w:rsidRPr="002F78E4">
        <w:rPr>
          <w:rFonts w:ascii="Times New Roman" w:hAnsi="Times New Roman" w:cs="Times New Roman"/>
          <w:b/>
          <w:bCs/>
          <w:szCs w:val="24"/>
        </w:rPr>
        <w:t>.</w:t>
      </w:r>
      <w:r w:rsidRPr="002F78E4">
        <w:rPr>
          <w:rFonts w:ascii="Times New Roman" w:hAnsi="Times New Roman" w:cs="Times New Roman"/>
          <w:szCs w:val="24"/>
        </w:rPr>
        <w:t xml:space="preserve"> Matrik SWOT </w:t>
      </w:r>
      <w:r w:rsidR="00121A72" w:rsidRPr="002F78E4">
        <w:rPr>
          <w:rFonts w:ascii="Times New Roman" w:hAnsi="Times New Roman" w:cs="Times New Roman"/>
          <w:szCs w:val="24"/>
        </w:rPr>
        <w:t xml:space="preserve">pertanian di masyarakat petani </w:t>
      </w:r>
      <w:r w:rsidRPr="002F78E4">
        <w:rPr>
          <w:rFonts w:ascii="Times New Roman" w:hAnsi="Times New Roman" w:cs="Times New Roman"/>
          <w:szCs w:val="24"/>
        </w:rPr>
        <w:t>Kecamatan Gunung Kerinci</w:t>
      </w:r>
    </w:p>
    <w:p w14:paraId="10179CF7" w14:textId="77777777" w:rsidR="002F78E4" w:rsidRDefault="002F78E4" w:rsidP="00121A72">
      <w:pPr>
        <w:spacing w:line="228" w:lineRule="auto"/>
        <w:contextualSpacing/>
        <w:jc w:val="both"/>
        <w:rPr>
          <w:rFonts w:ascii="Times New Roman" w:hAnsi="Times New Roman" w:cs="Times New Roman"/>
          <w:sz w:val="20"/>
          <w:szCs w:val="20"/>
        </w:rPr>
        <w:sectPr w:rsidR="002F78E4" w:rsidSect="00710EE6">
          <w:type w:val="continuous"/>
          <w:pgSz w:w="11906" w:h="16838"/>
          <w:pgMar w:top="1701" w:right="1418" w:bottom="1418" w:left="1985" w:header="709" w:footer="709" w:gutter="0"/>
          <w:cols w:space="708"/>
          <w:docGrid w:linePitch="360"/>
        </w:sectPr>
      </w:pPr>
    </w:p>
    <w:tbl>
      <w:tblPr>
        <w:tblStyle w:val="TableGrid"/>
        <w:tblW w:w="8774" w:type="dxa"/>
        <w:tblLook w:val="04A0" w:firstRow="1" w:lastRow="0" w:firstColumn="1" w:lastColumn="0" w:noHBand="0" w:noVBand="1"/>
      </w:tblPr>
      <w:tblGrid>
        <w:gridCol w:w="2834"/>
        <w:gridCol w:w="3115"/>
        <w:gridCol w:w="2825"/>
      </w:tblGrid>
      <w:tr w:rsidR="005F5193" w:rsidRPr="002F78E4" w14:paraId="5941B27F" w14:textId="77777777" w:rsidTr="00F67A53">
        <w:tc>
          <w:tcPr>
            <w:tcW w:w="2834" w:type="dxa"/>
            <w:tcBorders>
              <w:tl2br w:val="single" w:sz="4" w:space="0" w:color="auto"/>
            </w:tcBorders>
          </w:tcPr>
          <w:p w14:paraId="7B397744" w14:textId="77A1AA85" w:rsidR="005F5193" w:rsidRPr="002F78E4" w:rsidRDefault="005F519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sz w:val="20"/>
                <w:szCs w:val="20"/>
              </w:rPr>
              <w:lastRenderedPageBreak/>
              <w:t xml:space="preserve">                            </w:t>
            </w:r>
            <w:r w:rsidRPr="002F78E4">
              <w:rPr>
                <w:rFonts w:ascii="Times New Roman" w:hAnsi="Times New Roman" w:cs="Times New Roman"/>
                <w:b/>
                <w:bCs/>
                <w:sz w:val="20"/>
                <w:szCs w:val="20"/>
              </w:rPr>
              <w:t>IFAS</w:t>
            </w:r>
          </w:p>
          <w:p w14:paraId="66A159FF"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570673DC"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2D97B22A"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2F9AB6AC"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5D5EADEA"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1442C426"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606BACFC"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1DD82ED1"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0988D7A7"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61C5DF55"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7F15AC85" w14:textId="77777777" w:rsidR="005F5193" w:rsidRPr="002F78E4" w:rsidRDefault="005F5193" w:rsidP="00121A72">
            <w:pPr>
              <w:spacing w:line="228" w:lineRule="auto"/>
              <w:contextualSpacing/>
              <w:jc w:val="both"/>
              <w:rPr>
                <w:rFonts w:ascii="Times New Roman" w:hAnsi="Times New Roman" w:cs="Times New Roman"/>
                <w:sz w:val="20"/>
                <w:szCs w:val="20"/>
              </w:rPr>
            </w:pPr>
          </w:p>
          <w:p w14:paraId="7D88790D" w14:textId="77777777" w:rsidR="005F5193" w:rsidRPr="002F78E4" w:rsidRDefault="005F5193" w:rsidP="00121A72">
            <w:pPr>
              <w:spacing w:line="228" w:lineRule="auto"/>
              <w:contextualSpacing/>
              <w:jc w:val="both"/>
              <w:rPr>
                <w:rFonts w:ascii="Times New Roman" w:hAnsi="Times New Roman" w:cs="Times New Roman"/>
                <w:b/>
                <w:bCs/>
                <w:sz w:val="20"/>
                <w:szCs w:val="20"/>
              </w:rPr>
            </w:pPr>
          </w:p>
          <w:p w14:paraId="7A7CF1D4" w14:textId="77777777" w:rsidR="005F5193" w:rsidRPr="002F78E4" w:rsidRDefault="005F5193" w:rsidP="00121A72">
            <w:pPr>
              <w:spacing w:line="228" w:lineRule="auto"/>
              <w:contextualSpacing/>
              <w:jc w:val="both"/>
              <w:rPr>
                <w:rFonts w:ascii="Times New Roman" w:hAnsi="Times New Roman" w:cs="Times New Roman"/>
                <w:sz w:val="20"/>
                <w:szCs w:val="20"/>
              </w:rPr>
            </w:pPr>
            <w:r w:rsidRPr="002F78E4">
              <w:rPr>
                <w:rFonts w:ascii="Times New Roman" w:hAnsi="Times New Roman" w:cs="Times New Roman"/>
                <w:b/>
                <w:bCs/>
                <w:sz w:val="20"/>
                <w:szCs w:val="20"/>
              </w:rPr>
              <w:t>EFAS</w:t>
            </w:r>
          </w:p>
        </w:tc>
        <w:tc>
          <w:tcPr>
            <w:tcW w:w="3115" w:type="dxa"/>
          </w:tcPr>
          <w:p w14:paraId="26564721" w14:textId="4FEE2499" w:rsidR="005F5193" w:rsidRPr="002F78E4" w:rsidRDefault="00F67A5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Strength </w:t>
            </w:r>
            <w:r w:rsidR="005F5193" w:rsidRPr="002F78E4">
              <w:rPr>
                <w:rFonts w:ascii="Times New Roman" w:hAnsi="Times New Roman" w:cs="Times New Roman"/>
                <w:b/>
                <w:bCs/>
                <w:sz w:val="20"/>
                <w:szCs w:val="20"/>
              </w:rPr>
              <w:t>(S)</w:t>
            </w:r>
          </w:p>
          <w:p w14:paraId="56F3933B" w14:textId="77777777" w:rsidR="005F5193" w:rsidRPr="002F78E4" w:rsidRDefault="005F5193" w:rsidP="00121A72">
            <w:pPr>
              <w:pStyle w:val="ListParagraph"/>
              <w:numPr>
                <w:ilvl w:val="0"/>
                <w:numId w:val="18"/>
              </w:numPr>
              <w:spacing w:line="228" w:lineRule="auto"/>
              <w:ind w:left="390" w:right="8" w:hanging="390"/>
              <w:jc w:val="both"/>
              <w:rPr>
                <w:rFonts w:ascii="Times New Roman" w:hAnsi="Times New Roman" w:cs="Times New Roman"/>
                <w:sz w:val="20"/>
                <w:szCs w:val="20"/>
              </w:rPr>
            </w:pPr>
            <w:r w:rsidRPr="002F78E4">
              <w:rPr>
                <w:rFonts w:ascii="Times New Roman" w:hAnsi="Times New Roman" w:cs="Times New Roman"/>
                <w:sz w:val="20"/>
                <w:szCs w:val="20"/>
              </w:rPr>
              <w:t>Tanah Yang Subur</w:t>
            </w:r>
          </w:p>
          <w:p w14:paraId="59641AE5" w14:textId="77777777" w:rsidR="005F5193" w:rsidRPr="002F78E4" w:rsidRDefault="005F5193" w:rsidP="00121A72">
            <w:pPr>
              <w:pStyle w:val="ListParagraph"/>
              <w:numPr>
                <w:ilvl w:val="0"/>
                <w:numId w:val="18"/>
              </w:numPr>
              <w:spacing w:line="228" w:lineRule="auto"/>
              <w:ind w:left="390" w:right="8" w:hanging="390"/>
              <w:jc w:val="both"/>
              <w:rPr>
                <w:rFonts w:ascii="Times New Roman" w:hAnsi="Times New Roman" w:cs="Times New Roman"/>
                <w:sz w:val="20"/>
                <w:szCs w:val="20"/>
              </w:rPr>
            </w:pPr>
            <w:r w:rsidRPr="002F78E4">
              <w:rPr>
                <w:rFonts w:ascii="Times New Roman" w:hAnsi="Times New Roman" w:cs="Times New Roman"/>
                <w:sz w:val="20"/>
                <w:szCs w:val="20"/>
              </w:rPr>
              <w:t>Iklim yang mendukung</w:t>
            </w:r>
          </w:p>
          <w:p w14:paraId="7068A293" w14:textId="77777777" w:rsidR="005F5193" w:rsidRPr="002F78E4" w:rsidRDefault="005F5193" w:rsidP="00121A72">
            <w:pPr>
              <w:pStyle w:val="ListParagraph"/>
              <w:numPr>
                <w:ilvl w:val="0"/>
                <w:numId w:val="18"/>
              </w:numPr>
              <w:spacing w:line="228" w:lineRule="auto"/>
              <w:ind w:left="390" w:right="8" w:hanging="390"/>
              <w:jc w:val="both"/>
              <w:rPr>
                <w:rFonts w:ascii="Times New Roman" w:hAnsi="Times New Roman" w:cs="Times New Roman"/>
                <w:sz w:val="20"/>
                <w:szCs w:val="20"/>
              </w:rPr>
            </w:pPr>
            <w:r w:rsidRPr="002F78E4">
              <w:rPr>
                <w:rFonts w:ascii="Times New Roman" w:hAnsi="Times New Roman" w:cs="Times New Roman"/>
                <w:sz w:val="20"/>
                <w:szCs w:val="20"/>
              </w:rPr>
              <w:t>Lahan yang sangat potensial.</w:t>
            </w:r>
          </w:p>
          <w:p w14:paraId="7931C401" w14:textId="77777777" w:rsidR="005F5193" w:rsidRPr="002F78E4" w:rsidRDefault="005F5193" w:rsidP="00121A72">
            <w:pPr>
              <w:pStyle w:val="ListParagraph"/>
              <w:numPr>
                <w:ilvl w:val="0"/>
                <w:numId w:val="18"/>
              </w:numPr>
              <w:spacing w:line="228" w:lineRule="auto"/>
              <w:ind w:left="390" w:right="8" w:hanging="390"/>
              <w:jc w:val="both"/>
              <w:rPr>
                <w:rFonts w:ascii="Times New Roman" w:hAnsi="Times New Roman" w:cs="Times New Roman"/>
                <w:sz w:val="20"/>
                <w:szCs w:val="20"/>
              </w:rPr>
            </w:pPr>
            <w:r w:rsidRPr="002F78E4">
              <w:rPr>
                <w:rFonts w:ascii="Times New Roman" w:hAnsi="Times New Roman" w:cs="Times New Roman"/>
                <w:sz w:val="20"/>
                <w:szCs w:val="20"/>
              </w:rPr>
              <w:t>Kebijakan pemerintah yang mendukung lembaga Amil Zakat Kabupaten Kerinci.</w:t>
            </w:r>
          </w:p>
          <w:p w14:paraId="05395C11" w14:textId="77777777" w:rsidR="005F5193" w:rsidRPr="002F78E4" w:rsidRDefault="005F5193" w:rsidP="00121A72">
            <w:pPr>
              <w:pStyle w:val="ListParagraph"/>
              <w:numPr>
                <w:ilvl w:val="0"/>
                <w:numId w:val="18"/>
              </w:numPr>
              <w:spacing w:line="228" w:lineRule="auto"/>
              <w:ind w:left="390" w:right="8" w:hanging="390"/>
              <w:jc w:val="both"/>
              <w:rPr>
                <w:rFonts w:ascii="Times New Roman" w:hAnsi="Times New Roman" w:cs="Times New Roman"/>
                <w:sz w:val="20"/>
                <w:szCs w:val="20"/>
              </w:rPr>
            </w:pPr>
            <w:r w:rsidRPr="002F78E4">
              <w:rPr>
                <w:rFonts w:ascii="Times New Roman" w:hAnsi="Times New Roman" w:cs="Times New Roman"/>
                <w:sz w:val="20"/>
                <w:szCs w:val="20"/>
              </w:rPr>
              <w:t>Adanya Kelompok Tani di setiap desa di kecamatan Gunung Kerinci</w:t>
            </w:r>
          </w:p>
          <w:p w14:paraId="048DBBD7" w14:textId="77777777" w:rsidR="005F5193" w:rsidRPr="002F78E4" w:rsidRDefault="005F5193" w:rsidP="00121A72">
            <w:pPr>
              <w:pStyle w:val="ListParagraph"/>
              <w:spacing w:line="228" w:lineRule="auto"/>
              <w:ind w:left="422"/>
              <w:rPr>
                <w:rFonts w:ascii="Times New Roman" w:hAnsi="Times New Roman" w:cs="Times New Roman"/>
                <w:sz w:val="20"/>
                <w:szCs w:val="20"/>
              </w:rPr>
            </w:pPr>
          </w:p>
        </w:tc>
        <w:tc>
          <w:tcPr>
            <w:tcW w:w="2825" w:type="dxa"/>
          </w:tcPr>
          <w:p w14:paraId="4C6BDB68" w14:textId="34FB127E" w:rsidR="005F5193" w:rsidRPr="002F78E4" w:rsidRDefault="00F67A5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Weaknes </w:t>
            </w:r>
            <w:r w:rsidR="005F5193" w:rsidRPr="002F78E4">
              <w:rPr>
                <w:rFonts w:ascii="Times New Roman" w:hAnsi="Times New Roman" w:cs="Times New Roman"/>
                <w:b/>
                <w:bCs/>
                <w:sz w:val="20"/>
                <w:szCs w:val="20"/>
              </w:rPr>
              <w:t>(W)</w:t>
            </w:r>
          </w:p>
          <w:p w14:paraId="60CCF660" w14:textId="77777777" w:rsidR="005F5193" w:rsidRPr="002F78E4" w:rsidRDefault="005F5193" w:rsidP="00121A72">
            <w:pPr>
              <w:pStyle w:val="ListParagraph"/>
              <w:numPr>
                <w:ilvl w:val="0"/>
                <w:numId w:val="19"/>
              </w:numPr>
              <w:spacing w:line="228" w:lineRule="auto"/>
              <w:ind w:left="428" w:right="8"/>
              <w:jc w:val="both"/>
              <w:rPr>
                <w:rFonts w:ascii="Times New Roman" w:hAnsi="Times New Roman" w:cs="Times New Roman"/>
                <w:sz w:val="20"/>
                <w:szCs w:val="20"/>
              </w:rPr>
            </w:pPr>
            <w:r w:rsidRPr="002F78E4">
              <w:rPr>
                <w:rFonts w:ascii="Times New Roman" w:hAnsi="Times New Roman" w:cs="Times New Roman"/>
                <w:sz w:val="20"/>
                <w:szCs w:val="20"/>
              </w:rPr>
              <w:t>Lahan yang belum dimanfaatkan secara maksimal.</w:t>
            </w:r>
          </w:p>
          <w:p w14:paraId="3214B9A9" w14:textId="77777777" w:rsidR="005F5193" w:rsidRPr="002F78E4" w:rsidRDefault="005F5193" w:rsidP="00121A72">
            <w:pPr>
              <w:pStyle w:val="ListParagraph"/>
              <w:numPr>
                <w:ilvl w:val="0"/>
                <w:numId w:val="19"/>
              </w:numPr>
              <w:spacing w:line="228" w:lineRule="auto"/>
              <w:ind w:left="428" w:right="8"/>
              <w:jc w:val="both"/>
              <w:rPr>
                <w:rFonts w:ascii="Times New Roman" w:hAnsi="Times New Roman" w:cs="Times New Roman"/>
                <w:sz w:val="20"/>
                <w:szCs w:val="20"/>
              </w:rPr>
            </w:pPr>
            <w:r w:rsidRPr="002F78E4">
              <w:rPr>
                <w:rFonts w:ascii="Times New Roman" w:hAnsi="Times New Roman" w:cs="Times New Roman"/>
                <w:sz w:val="20"/>
                <w:szCs w:val="20"/>
              </w:rPr>
              <w:t>Kurangnya pembinaan dan pendampingan terhadap petani di Kecamatan Gunung Kerinci</w:t>
            </w:r>
          </w:p>
          <w:p w14:paraId="60235ABD" w14:textId="77777777" w:rsidR="005F5193" w:rsidRPr="002F78E4" w:rsidRDefault="005F5193" w:rsidP="00121A72">
            <w:pPr>
              <w:pStyle w:val="ListParagraph"/>
              <w:numPr>
                <w:ilvl w:val="0"/>
                <w:numId w:val="19"/>
              </w:numPr>
              <w:spacing w:line="228" w:lineRule="auto"/>
              <w:ind w:left="428" w:right="8"/>
              <w:jc w:val="both"/>
              <w:rPr>
                <w:rFonts w:ascii="Times New Roman" w:hAnsi="Times New Roman" w:cs="Times New Roman"/>
                <w:sz w:val="20"/>
                <w:szCs w:val="20"/>
              </w:rPr>
            </w:pPr>
            <w:r w:rsidRPr="002F78E4">
              <w:rPr>
                <w:rFonts w:ascii="Times New Roman" w:hAnsi="Times New Roman" w:cs="Times New Roman"/>
                <w:sz w:val="20"/>
                <w:szCs w:val="20"/>
              </w:rPr>
              <w:t>Pengelolaan peternakan yang belum optimal.</w:t>
            </w:r>
          </w:p>
          <w:p w14:paraId="475CF667" w14:textId="77777777" w:rsidR="005F5193" w:rsidRPr="002F78E4" w:rsidRDefault="005F5193" w:rsidP="00121A72">
            <w:pPr>
              <w:pStyle w:val="ListParagraph"/>
              <w:numPr>
                <w:ilvl w:val="0"/>
                <w:numId w:val="19"/>
              </w:numPr>
              <w:spacing w:line="228" w:lineRule="auto"/>
              <w:ind w:left="428" w:right="8"/>
              <w:jc w:val="both"/>
              <w:rPr>
                <w:rFonts w:ascii="Times New Roman" w:hAnsi="Times New Roman" w:cs="Times New Roman"/>
                <w:sz w:val="20"/>
                <w:szCs w:val="20"/>
              </w:rPr>
            </w:pPr>
            <w:r w:rsidRPr="002F78E4">
              <w:rPr>
                <w:rFonts w:ascii="Times New Roman" w:hAnsi="Times New Roman" w:cs="Times New Roman"/>
                <w:sz w:val="20"/>
                <w:szCs w:val="20"/>
              </w:rPr>
              <w:t>Kegiatan Kelompok tani yang kurang aktif.</w:t>
            </w:r>
          </w:p>
          <w:p w14:paraId="54659CEA" w14:textId="77777777" w:rsidR="005F5193" w:rsidRPr="002F78E4" w:rsidRDefault="005F5193" w:rsidP="00121A72">
            <w:pPr>
              <w:pStyle w:val="ListParagraph"/>
              <w:numPr>
                <w:ilvl w:val="0"/>
                <w:numId w:val="19"/>
              </w:numPr>
              <w:spacing w:line="228" w:lineRule="auto"/>
              <w:ind w:left="428" w:right="8"/>
              <w:jc w:val="both"/>
              <w:rPr>
                <w:rFonts w:ascii="Times New Roman" w:hAnsi="Times New Roman" w:cs="Times New Roman"/>
                <w:sz w:val="20"/>
                <w:szCs w:val="20"/>
              </w:rPr>
            </w:pPr>
            <w:r w:rsidRPr="002F78E4">
              <w:rPr>
                <w:rFonts w:ascii="Times New Roman" w:hAnsi="Times New Roman" w:cs="Times New Roman"/>
                <w:sz w:val="20"/>
                <w:szCs w:val="20"/>
              </w:rPr>
              <w:t>Kurangnya modal para petani untuk mengelola peternakan</w:t>
            </w:r>
          </w:p>
        </w:tc>
      </w:tr>
      <w:tr w:rsidR="005F5193" w:rsidRPr="002F78E4" w14:paraId="464B949E" w14:textId="77777777" w:rsidTr="00F67A53">
        <w:tc>
          <w:tcPr>
            <w:tcW w:w="2834" w:type="dxa"/>
          </w:tcPr>
          <w:p w14:paraId="486984C8" w14:textId="27C14660" w:rsidR="005F5193" w:rsidRPr="002F78E4" w:rsidRDefault="00F67A5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Opportunity </w:t>
            </w:r>
            <w:r w:rsidR="005F5193" w:rsidRPr="002F78E4">
              <w:rPr>
                <w:rFonts w:ascii="Times New Roman" w:hAnsi="Times New Roman" w:cs="Times New Roman"/>
                <w:b/>
                <w:bCs/>
                <w:sz w:val="20"/>
                <w:szCs w:val="20"/>
              </w:rPr>
              <w:t>(O)</w:t>
            </w:r>
          </w:p>
          <w:p w14:paraId="1317D3E9" w14:textId="77777777" w:rsidR="005F5193" w:rsidRPr="002F78E4" w:rsidRDefault="005F5193" w:rsidP="00121A72">
            <w:pPr>
              <w:pStyle w:val="ListParagraph"/>
              <w:numPr>
                <w:ilvl w:val="0"/>
                <w:numId w:val="20"/>
              </w:numPr>
              <w:spacing w:line="228" w:lineRule="auto"/>
              <w:ind w:left="447" w:right="8" w:hanging="425"/>
              <w:jc w:val="both"/>
              <w:rPr>
                <w:rFonts w:ascii="Times New Roman" w:hAnsi="Times New Roman" w:cs="Times New Roman"/>
                <w:sz w:val="20"/>
                <w:szCs w:val="20"/>
              </w:rPr>
            </w:pPr>
            <w:r w:rsidRPr="002F78E4">
              <w:rPr>
                <w:rFonts w:ascii="Times New Roman" w:hAnsi="Times New Roman" w:cs="Times New Roman"/>
                <w:sz w:val="20"/>
                <w:szCs w:val="20"/>
              </w:rPr>
              <w:t xml:space="preserve">Permintaan pasar yang cukup tinggi produk pertanian dan peternakan </w:t>
            </w:r>
          </w:p>
          <w:p w14:paraId="142950AA" w14:textId="77777777" w:rsidR="005F5193" w:rsidRPr="002F78E4" w:rsidRDefault="005F5193" w:rsidP="00121A72">
            <w:pPr>
              <w:pStyle w:val="ListParagraph"/>
              <w:numPr>
                <w:ilvl w:val="0"/>
                <w:numId w:val="20"/>
              </w:numPr>
              <w:spacing w:line="228" w:lineRule="auto"/>
              <w:ind w:left="447" w:right="8" w:hanging="425"/>
              <w:jc w:val="both"/>
              <w:rPr>
                <w:rFonts w:ascii="Times New Roman" w:hAnsi="Times New Roman" w:cs="Times New Roman"/>
                <w:sz w:val="20"/>
                <w:szCs w:val="20"/>
              </w:rPr>
            </w:pPr>
            <w:r w:rsidRPr="002F78E4">
              <w:rPr>
                <w:rFonts w:ascii="Times New Roman" w:hAnsi="Times New Roman" w:cs="Times New Roman"/>
                <w:sz w:val="20"/>
                <w:szCs w:val="20"/>
              </w:rPr>
              <w:t>Produk hasil pertanian dan peternakan yang masih dapat dikembangkan</w:t>
            </w:r>
          </w:p>
          <w:p w14:paraId="10083405" w14:textId="77777777" w:rsidR="005F5193" w:rsidRPr="002F78E4" w:rsidRDefault="005F5193" w:rsidP="00121A72">
            <w:pPr>
              <w:pStyle w:val="ListParagraph"/>
              <w:numPr>
                <w:ilvl w:val="0"/>
                <w:numId w:val="20"/>
              </w:numPr>
              <w:spacing w:line="228" w:lineRule="auto"/>
              <w:ind w:left="447" w:right="8" w:hanging="425"/>
              <w:jc w:val="both"/>
              <w:rPr>
                <w:rFonts w:ascii="Times New Roman" w:hAnsi="Times New Roman" w:cs="Times New Roman"/>
                <w:sz w:val="20"/>
                <w:szCs w:val="20"/>
              </w:rPr>
            </w:pPr>
            <w:r w:rsidRPr="002F78E4">
              <w:rPr>
                <w:rFonts w:ascii="Times New Roman" w:hAnsi="Times New Roman" w:cs="Times New Roman"/>
                <w:sz w:val="20"/>
                <w:szCs w:val="20"/>
              </w:rPr>
              <w:t>Pengembangan usaha peternakan</w:t>
            </w:r>
          </w:p>
          <w:p w14:paraId="25C06861" w14:textId="77777777" w:rsidR="005F5193" w:rsidRPr="002F78E4" w:rsidRDefault="005F5193" w:rsidP="00121A72">
            <w:pPr>
              <w:pStyle w:val="ListParagraph"/>
              <w:numPr>
                <w:ilvl w:val="0"/>
                <w:numId w:val="20"/>
              </w:numPr>
              <w:spacing w:line="228" w:lineRule="auto"/>
              <w:ind w:left="447" w:right="8" w:hanging="425"/>
              <w:jc w:val="both"/>
              <w:rPr>
                <w:rFonts w:ascii="Times New Roman" w:hAnsi="Times New Roman" w:cs="Times New Roman"/>
                <w:sz w:val="20"/>
                <w:szCs w:val="20"/>
              </w:rPr>
            </w:pPr>
            <w:r w:rsidRPr="002F78E4">
              <w:rPr>
                <w:rFonts w:ascii="Times New Roman" w:hAnsi="Times New Roman" w:cs="Times New Roman"/>
                <w:sz w:val="20"/>
                <w:szCs w:val="20"/>
              </w:rPr>
              <w:t>Akses Pasar yang mudah</w:t>
            </w:r>
          </w:p>
          <w:p w14:paraId="61710C6E" w14:textId="77777777" w:rsidR="005F5193" w:rsidRPr="002F78E4" w:rsidRDefault="005F5193" w:rsidP="00121A72">
            <w:pPr>
              <w:pStyle w:val="ListParagraph"/>
              <w:numPr>
                <w:ilvl w:val="0"/>
                <w:numId w:val="20"/>
              </w:numPr>
              <w:spacing w:line="228" w:lineRule="auto"/>
              <w:ind w:left="447" w:right="8" w:hanging="425"/>
              <w:jc w:val="both"/>
              <w:rPr>
                <w:rFonts w:ascii="Times New Roman" w:hAnsi="Times New Roman" w:cs="Times New Roman"/>
                <w:sz w:val="20"/>
                <w:szCs w:val="20"/>
              </w:rPr>
            </w:pPr>
            <w:r w:rsidRPr="002F78E4">
              <w:rPr>
                <w:rFonts w:ascii="Times New Roman" w:hAnsi="Times New Roman" w:cs="Times New Roman"/>
                <w:sz w:val="20"/>
                <w:szCs w:val="20"/>
              </w:rPr>
              <w:t>Adanya Lembaga Penyuluhan Peratanian</w:t>
            </w:r>
          </w:p>
          <w:p w14:paraId="48F6C4D5" w14:textId="77777777" w:rsidR="005F5193" w:rsidRPr="002F78E4" w:rsidRDefault="005F5193" w:rsidP="00121A72">
            <w:pPr>
              <w:pStyle w:val="ListParagraph"/>
              <w:numPr>
                <w:ilvl w:val="0"/>
                <w:numId w:val="20"/>
              </w:numPr>
              <w:spacing w:line="228" w:lineRule="auto"/>
              <w:ind w:left="447" w:right="8" w:hanging="425"/>
              <w:jc w:val="both"/>
              <w:rPr>
                <w:rFonts w:ascii="Times New Roman" w:hAnsi="Times New Roman" w:cs="Times New Roman"/>
                <w:sz w:val="20"/>
                <w:szCs w:val="20"/>
              </w:rPr>
            </w:pPr>
            <w:r w:rsidRPr="002F78E4">
              <w:rPr>
                <w:rFonts w:ascii="Times New Roman" w:hAnsi="Times New Roman" w:cs="Times New Roman"/>
                <w:sz w:val="20"/>
                <w:szCs w:val="20"/>
              </w:rPr>
              <w:t>Adanya Anggaran Dana Desa untuk membangun BUMDes</w:t>
            </w:r>
          </w:p>
          <w:p w14:paraId="3DE9F64C" w14:textId="77777777" w:rsidR="005F5193" w:rsidRPr="002F78E4" w:rsidRDefault="005F5193" w:rsidP="00121A72">
            <w:pPr>
              <w:pStyle w:val="ListParagraph"/>
              <w:numPr>
                <w:ilvl w:val="0"/>
                <w:numId w:val="20"/>
              </w:numPr>
              <w:spacing w:line="228" w:lineRule="auto"/>
              <w:ind w:left="447" w:right="8" w:hanging="425"/>
              <w:jc w:val="both"/>
              <w:rPr>
                <w:rFonts w:ascii="Times New Roman" w:hAnsi="Times New Roman" w:cs="Times New Roman"/>
                <w:sz w:val="20"/>
                <w:szCs w:val="20"/>
              </w:rPr>
            </w:pPr>
            <w:r w:rsidRPr="002F78E4">
              <w:rPr>
                <w:rFonts w:ascii="Times New Roman" w:hAnsi="Times New Roman" w:cs="Times New Roman"/>
                <w:sz w:val="20"/>
                <w:szCs w:val="20"/>
              </w:rPr>
              <w:t>Bantuan Modal Usaha dari BAZNAS Kabupaten Kerinci</w:t>
            </w:r>
          </w:p>
        </w:tc>
        <w:tc>
          <w:tcPr>
            <w:tcW w:w="3115" w:type="dxa"/>
          </w:tcPr>
          <w:p w14:paraId="539A900F" w14:textId="1FA548B1" w:rsidR="005F5193" w:rsidRPr="002F78E4" w:rsidRDefault="00F67A5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Strategi </w:t>
            </w:r>
            <w:r w:rsidR="005F5193" w:rsidRPr="002F78E4">
              <w:rPr>
                <w:rFonts w:ascii="Times New Roman" w:hAnsi="Times New Roman" w:cs="Times New Roman"/>
                <w:b/>
                <w:bCs/>
                <w:sz w:val="20"/>
                <w:szCs w:val="20"/>
              </w:rPr>
              <w:t>(SO)</w:t>
            </w:r>
          </w:p>
          <w:p w14:paraId="6B95701B" w14:textId="77777777" w:rsidR="005F5193" w:rsidRPr="002F78E4" w:rsidRDefault="005F5193" w:rsidP="00121A72">
            <w:pPr>
              <w:pStyle w:val="ListParagraph"/>
              <w:numPr>
                <w:ilvl w:val="0"/>
                <w:numId w:val="13"/>
              </w:numPr>
              <w:spacing w:line="228" w:lineRule="auto"/>
              <w:ind w:left="280" w:right="8" w:hanging="280"/>
              <w:jc w:val="both"/>
              <w:rPr>
                <w:rFonts w:ascii="Times New Roman" w:hAnsi="Times New Roman" w:cs="Times New Roman"/>
                <w:sz w:val="20"/>
                <w:szCs w:val="20"/>
              </w:rPr>
            </w:pPr>
            <w:r w:rsidRPr="002F78E4">
              <w:rPr>
                <w:rFonts w:ascii="Times New Roman" w:hAnsi="Times New Roman" w:cs="Times New Roman"/>
                <w:sz w:val="20"/>
                <w:szCs w:val="20"/>
              </w:rPr>
              <w:t>Mengembangkan produk hasil pertanian melalui kegiatan kelompok tani.</w:t>
            </w:r>
          </w:p>
          <w:p w14:paraId="5EFAA1C9" w14:textId="77777777" w:rsidR="005F5193" w:rsidRPr="002F78E4" w:rsidRDefault="005F5193" w:rsidP="00121A72">
            <w:pPr>
              <w:pStyle w:val="ListParagraph"/>
              <w:numPr>
                <w:ilvl w:val="0"/>
                <w:numId w:val="13"/>
              </w:numPr>
              <w:spacing w:line="228" w:lineRule="auto"/>
              <w:ind w:left="280" w:right="8" w:hanging="280"/>
              <w:jc w:val="both"/>
              <w:rPr>
                <w:rFonts w:ascii="Times New Roman" w:hAnsi="Times New Roman" w:cs="Times New Roman"/>
                <w:sz w:val="20"/>
                <w:szCs w:val="20"/>
              </w:rPr>
            </w:pPr>
            <w:r w:rsidRPr="002F78E4">
              <w:rPr>
                <w:rFonts w:ascii="Times New Roman" w:hAnsi="Times New Roman" w:cs="Times New Roman"/>
                <w:sz w:val="20"/>
                <w:szCs w:val="20"/>
              </w:rPr>
              <w:t>Meningkatkan dan mengoptimalkan hasil produksi pertanian</w:t>
            </w:r>
          </w:p>
          <w:p w14:paraId="501D7E1A" w14:textId="77777777" w:rsidR="005F5193" w:rsidRPr="002F78E4" w:rsidRDefault="005F5193" w:rsidP="00121A72">
            <w:pPr>
              <w:pStyle w:val="ListParagraph"/>
              <w:numPr>
                <w:ilvl w:val="0"/>
                <w:numId w:val="13"/>
              </w:numPr>
              <w:spacing w:line="228" w:lineRule="auto"/>
              <w:ind w:left="280" w:right="8" w:hanging="280"/>
              <w:jc w:val="both"/>
              <w:rPr>
                <w:rFonts w:ascii="Times New Roman" w:hAnsi="Times New Roman" w:cs="Times New Roman"/>
                <w:sz w:val="20"/>
                <w:szCs w:val="20"/>
              </w:rPr>
            </w:pPr>
            <w:r w:rsidRPr="002F78E4">
              <w:rPr>
                <w:rFonts w:ascii="Times New Roman" w:hAnsi="Times New Roman" w:cs="Times New Roman"/>
                <w:sz w:val="20"/>
                <w:szCs w:val="20"/>
              </w:rPr>
              <w:t>Mengembangkan usaha peternakan seperti ikan, sapi, ayam, dan itik serta memanfaatkan kotoran sapi untuk pupuk organik.</w:t>
            </w:r>
          </w:p>
          <w:p w14:paraId="167B7C5F" w14:textId="77777777" w:rsidR="005F5193" w:rsidRPr="002F78E4" w:rsidRDefault="005F5193" w:rsidP="00121A72">
            <w:pPr>
              <w:pStyle w:val="ListParagraph"/>
              <w:numPr>
                <w:ilvl w:val="0"/>
                <w:numId w:val="13"/>
              </w:numPr>
              <w:spacing w:line="228" w:lineRule="auto"/>
              <w:ind w:left="280" w:right="8" w:hanging="280"/>
              <w:jc w:val="both"/>
              <w:rPr>
                <w:rFonts w:ascii="Times New Roman" w:hAnsi="Times New Roman" w:cs="Times New Roman"/>
                <w:sz w:val="20"/>
                <w:szCs w:val="20"/>
              </w:rPr>
            </w:pPr>
            <w:r w:rsidRPr="002F78E4">
              <w:rPr>
                <w:rFonts w:ascii="Times New Roman" w:hAnsi="Times New Roman" w:cs="Times New Roman"/>
                <w:sz w:val="20"/>
                <w:szCs w:val="20"/>
              </w:rPr>
              <w:t>Peningkatan pengetahuan masyarakat melalui penyuluhan masyarakat mampu memanfaatkan potensi lahan secara optimal.</w:t>
            </w:r>
          </w:p>
          <w:p w14:paraId="1A5F0295" w14:textId="23E0B7EE" w:rsidR="005F5193" w:rsidRPr="002F78E4" w:rsidRDefault="005F5193" w:rsidP="00121A72">
            <w:pPr>
              <w:pStyle w:val="ListParagraph"/>
              <w:numPr>
                <w:ilvl w:val="0"/>
                <w:numId w:val="13"/>
              </w:numPr>
              <w:spacing w:line="228" w:lineRule="auto"/>
              <w:ind w:left="280" w:right="8" w:hanging="280"/>
              <w:jc w:val="both"/>
              <w:rPr>
                <w:rFonts w:ascii="Times New Roman" w:hAnsi="Times New Roman" w:cs="Times New Roman"/>
                <w:sz w:val="20"/>
                <w:szCs w:val="20"/>
              </w:rPr>
            </w:pPr>
            <w:r w:rsidRPr="002F78E4">
              <w:rPr>
                <w:rFonts w:ascii="Times New Roman" w:hAnsi="Times New Roman" w:cs="Times New Roman"/>
                <w:sz w:val="20"/>
                <w:szCs w:val="20"/>
              </w:rPr>
              <w:t xml:space="preserve">Memanfaatkan bantuan Modal usaha yang di berikan oleh BAZNAS untuk pengembangan usaha peternakan </w:t>
            </w:r>
          </w:p>
        </w:tc>
        <w:tc>
          <w:tcPr>
            <w:tcW w:w="2825" w:type="dxa"/>
          </w:tcPr>
          <w:p w14:paraId="49F2DF33" w14:textId="6240DBCA" w:rsidR="005F5193" w:rsidRPr="002F78E4" w:rsidRDefault="00F67A5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Strategi </w:t>
            </w:r>
            <w:r w:rsidR="005F5193" w:rsidRPr="002F78E4">
              <w:rPr>
                <w:rFonts w:ascii="Times New Roman" w:hAnsi="Times New Roman" w:cs="Times New Roman"/>
                <w:b/>
                <w:bCs/>
                <w:sz w:val="20"/>
                <w:szCs w:val="20"/>
              </w:rPr>
              <w:t>(WO)</w:t>
            </w:r>
          </w:p>
          <w:p w14:paraId="056995E7" w14:textId="77777777" w:rsidR="005F5193" w:rsidRPr="002F78E4" w:rsidRDefault="005F5193" w:rsidP="00121A72">
            <w:pPr>
              <w:pStyle w:val="ListParagraph"/>
              <w:numPr>
                <w:ilvl w:val="0"/>
                <w:numId w:val="14"/>
              </w:numPr>
              <w:spacing w:line="228" w:lineRule="auto"/>
              <w:ind w:left="398" w:right="8"/>
              <w:jc w:val="both"/>
              <w:rPr>
                <w:rFonts w:ascii="Times New Roman" w:hAnsi="Times New Roman" w:cs="Times New Roman"/>
                <w:sz w:val="20"/>
                <w:szCs w:val="20"/>
              </w:rPr>
            </w:pPr>
            <w:r w:rsidRPr="002F78E4">
              <w:rPr>
                <w:rFonts w:ascii="Times New Roman" w:hAnsi="Times New Roman" w:cs="Times New Roman"/>
                <w:sz w:val="20"/>
                <w:szCs w:val="20"/>
              </w:rPr>
              <w:t xml:space="preserve">Memanfaatkan potensi lahan secara maksimal. </w:t>
            </w:r>
          </w:p>
          <w:p w14:paraId="3EA86163" w14:textId="77777777" w:rsidR="005F5193" w:rsidRPr="002F78E4" w:rsidRDefault="005F5193" w:rsidP="00121A72">
            <w:pPr>
              <w:pStyle w:val="ListParagraph"/>
              <w:numPr>
                <w:ilvl w:val="0"/>
                <w:numId w:val="14"/>
              </w:numPr>
              <w:spacing w:line="228" w:lineRule="auto"/>
              <w:ind w:left="398" w:right="8"/>
              <w:jc w:val="both"/>
              <w:rPr>
                <w:rFonts w:ascii="Times New Roman" w:hAnsi="Times New Roman" w:cs="Times New Roman"/>
                <w:sz w:val="20"/>
                <w:szCs w:val="20"/>
              </w:rPr>
            </w:pPr>
            <w:r w:rsidRPr="002F78E4">
              <w:rPr>
                <w:rFonts w:ascii="Times New Roman" w:hAnsi="Times New Roman" w:cs="Times New Roman"/>
                <w:sz w:val="20"/>
                <w:szCs w:val="20"/>
              </w:rPr>
              <w:t>Mengaktifkan kegiatan kelompok tani dengan pembentukan BUMDES bidang peternakan dan pertanian.</w:t>
            </w:r>
          </w:p>
          <w:p w14:paraId="5CACDBB8" w14:textId="77777777" w:rsidR="005F5193" w:rsidRPr="002F78E4" w:rsidRDefault="005F5193" w:rsidP="00121A72">
            <w:pPr>
              <w:pStyle w:val="ListParagraph"/>
              <w:numPr>
                <w:ilvl w:val="0"/>
                <w:numId w:val="14"/>
              </w:numPr>
              <w:spacing w:line="228" w:lineRule="auto"/>
              <w:ind w:left="398" w:right="8"/>
              <w:jc w:val="both"/>
              <w:rPr>
                <w:rFonts w:ascii="Times New Roman" w:hAnsi="Times New Roman" w:cs="Times New Roman"/>
                <w:sz w:val="20"/>
                <w:szCs w:val="20"/>
              </w:rPr>
            </w:pPr>
            <w:r w:rsidRPr="002F78E4">
              <w:rPr>
                <w:rFonts w:ascii="Times New Roman" w:hAnsi="Times New Roman" w:cs="Times New Roman"/>
                <w:sz w:val="20"/>
                <w:szCs w:val="20"/>
              </w:rPr>
              <w:t xml:space="preserve">Pemanfaatan dana zakat produktif dalam pengelolaan pertanian </w:t>
            </w:r>
          </w:p>
          <w:p w14:paraId="6E7609FE" w14:textId="77777777" w:rsidR="005F5193" w:rsidRPr="002F78E4" w:rsidRDefault="005F5193" w:rsidP="00121A72">
            <w:pPr>
              <w:pStyle w:val="ListParagraph"/>
              <w:numPr>
                <w:ilvl w:val="0"/>
                <w:numId w:val="14"/>
              </w:numPr>
              <w:spacing w:line="228" w:lineRule="auto"/>
              <w:ind w:left="398" w:right="8"/>
              <w:jc w:val="both"/>
              <w:rPr>
                <w:rFonts w:ascii="Times New Roman" w:hAnsi="Times New Roman" w:cs="Times New Roman"/>
                <w:sz w:val="20"/>
                <w:szCs w:val="20"/>
              </w:rPr>
            </w:pPr>
            <w:r w:rsidRPr="002F78E4">
              <w:rPr>
                <w:rFonts w:ascii="Times New Roman" w:hAnsi="Times New Roman" w:cs="Times New Roman"/>
                <w:sz w:val="20"/>
                <w:szCs w:val="20"/>
              </w:rPr>
              <w:t>Meningkatkan SDM melalui penyuluhan dan pelatihan.</w:t>
            </w:r>
          </w:p>
          <w:p w14:paraId="416A418C" w14:textId="77777777" w:rsidR="005F5193" w:rsidRPr="002F78E4" w:rsidRDefault="005F5193" w:rsidP="00121A72">
            <w:pPr>
              <w:spacing w:line="228" w:lineRule="auto"/>
              <w:ind w:left="38"/>
              <w:contextualSpacing/>
              <w:rPr>
                <w:rFonts w:ascii="Times New Roman" w:hAnsi="Times New Roman" w:cs="Times New Roman"/>
                <w:sz w:val="20"/>
                <w:szCs w:val="20"/>
              </w:rPr>
            </w:pPr>
          </w:p>
          <w:p w14:paraId="24615D78" w14:textId="77777777" w:rsidR="005F5193" w:rsidRPr="002F78E4" w:rsidRDefault="005F5193" w:rsidP="00121A72">
            <w:pPr>
              <w:spacing w:line="228" w:lineRule="auto"/>
              <w:ind w:left="38"/>
              <w:contextualSpacing/>
              <w:rPr>
                <w:rFonts w:ascii="Times New Roman" w:hAnsi="Times New Roman" w:cs="Times New Roman"/>
                <w:sz w:val="20"/>
                <w:szCs w:val="20"/>
              </w:rPr>
            </w:pPr>
          </w:p>
        </w:tc>
      </w:tr>
      <w:tr w:rsidR="005F5193" w:rsidRPr="002F78E4" w14:paraId="4BB40E1F" w14:textId="77777777" w:rsidTr="00F67A53">
        <w:tc>
          <w:tcPr>
            <w:tcW w:w="2834" w:type="dxa"/>
          </w:tcPr>
          <w:p w14:paraId="5C914AF0" w14:textId="03D6F7BD" w:rsidR="005F5193" w:rsidRPr="002F78E4" w:rsidRDefault="00F67A53" w:rsidP="00F67A53">
            <w:pPr>
              <w:spacing w:before="120"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Treat </w:t>
            </w:r>
            <w:r w:rsidR="005F5193" w:rsidRPr="002F78E4">
              <w:rPr>
                <w:rFonts w:ascii="Times New Roman" w:hAnsi="Times New Roman" w:cs="Times New Roman"/>
                <w:b/>
                <w:bCs/>
                <w:sz w:val="20"/>
                <w:szCs w:val="20"/>
              </w:rPr>
              <w:t>(T)</w:t>
            </w:r>
          </w:p>
          <w:p w14:paraId="4CF4B559" w14:textId="77777777" w:rsidR="005F5193" w:rsidRPr="002F78E4" w:rsidRDefault="005F5193" w:rsidP="00121A72">
            <w:pPr>
              <w:pStyle w:val="ListParagraph"/>
              <w:numPr>
                <w:ilvl w:val="1"/>
                <w:numId w:val="17"/>
              </w:numPr>
              <w:spacing w:line="228" w:lineRule="auto"/>
              <w:ind w:left="306" w:right="8"/>
              <w:jc w:val="both"/>
              <w:rPr>
                <w:rFonts w:ascii="Times New Roman" w:hAnsi="Times New Roman" w:cs="Times New Roman"/>
                <w:sz w:val="20"/>
                <w:szCs w:val="20"/>
              </w:rPr>
            </w:pPr>
            <w:r w:rsidRPr="002F78E4">
              <w:rPr>
                <w:rFonts w:ascii="Times New Roman" w:hAnsi="Times New Roman" w:cs="Times New Roman"/>
                <w:sz w:val="20"/>
                <w:szCs w:val="20"/>
              </w:rPr>
              <w:t>Bantuan modal sering digunakan oleh masyarakat untuk kegiatan lain yang bersifat konsumtif</w:t>
            </w:r>
          </w:p>
          <w:p w14:paraId="62DE0134" w14:textId="77777777" w:rsidR="005F5193" w:rsidRPr="002F78E4" w:rsidRDefault="005F5193" w:rsidP="00121A72">
            <w:pPr>
              <w:pStyle w:val="ListParagraph"/>
              <w:numPr>
                <w:ilvl w:val="1"/>
                <w:numId w:val="17"/>
              </w:numPr>
              <w:spacing w:line="228" w:lineRule="auto"/>
              <w:ind w:left="306" w:right="8"/>
              <w:jc w:val="both"/>
              <w:rPr>
                <w:rFonts w:ascii="Times New Roman" w:hAnsi="Times New Roman" w:cs="Times New Roman"/>
                <w:sz w:val="20"/>
                <w:szCs w:val="20"/>
              </w:rPr>
            </w:pPr>
            <w:r w:rsidRPr="002F78E4">
              <w:rPr>
                <w:rFonts w:ascii="Times New Roman" w:hAnsi="Times New Roman" w:cs="Times New Roman"/>
                <w:sz w:val="20"/>
                <w:szCs w:val="20"/>
              </w:rPr>
              <w:t>Zakat produktif yang disalurkan berpotesi tidak tepat sasaran dikarenakan BAZNAS tidak menyimpan data base mustahik secara rinci.</w:t>
            </w:r>
          </w:p>
          <w:p w14:paraId="79E11AFA" w14:textId="77777777" w:rsidR="005F5193" w:rsidRPr="002F78E4" w:rsidRDefault="005F5193" w:rsidP="00121A72">
            <w:pPr>
              <w:pStyle w:val="ListParagraph"/>
              <w:spacing w:line="228" w:lineRule="auto"/>
              <w:ind w:left="317" w:right="8"/>
              <w:jc w:val="both"/>
              <w:rPr>
                <w:rFonts w:ascii="Times New Roman" w:hAnsi="Times New Roman" w:cs="Times New Roman"/>
                <w:sz w:val="20"/>
                <w:szCs w:val="20"/>
              </w:rPr>
            </w:pPr>
          </w:p>
        </w:tc>
        <w:tc>
          <w:tcPr>
            <w:tcW w:w="3115" w:type="dxa"/>
          </w:tcPr>
          <w:p w14:paraId="4BD4E906" w14:textId="1289FBAC" w:rsidR="005F5193" w:rsidRPr="002F78E4" w:rsidRDefault="00F67A5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Strategi </w:t>
            </w:r>
            <w:r w:rsidR="005F5193" w:rsidRPr="002F78E4">
              <w:rPr>
                <w:rFonts w:ascii="Times New Roman" w:hAnsi="Times New Roman" w:cs="Times New Roman"/>
                <w:b/>
                <w:bCs/>
                <w:sz w:val="20"/>
                <w:szCs w:val="20"/>
              </w:rPr>
              <w:t>(ST)</w:t>
            </w:r>
          </w:p>
          <w:p w14:paraId="41FC5CED" w14:textId="77777777" w:rsidR="005F5193" w:rsidRPr="002F78E4" w:rsidRDefault="005F5193" w:rsidP="00121A72">
            <w:pPr>
              <w:pStyle w:val="ListParagraph"/>
              <w:numPr>
                <w:ilvl w:val="0"/>
                <w:numId w:val="15"/>
              </w:numPr>
              <w:spacing w:line="228" w:lineRule="auto"/>
              <w:ind w:left="280" w:right="8" w:hanging="283"/>
              <w:jc w:val="both"/>
              <w:rPr>
                <w:rFonts w:ascii="Times New Roman" w:hAnsi="Times New Roman" w:cs="Times New Roman"/>
                <w:sz w:val="20"/>
                <w:szCs w:val="20"/>
              </w:rPr>
            </w:pPr>
            <w:r w:rsidRPr="002F78E4">
              <w:rPr>
                <w:rFonts w:ascii="Times New Roman" w:hAnsi="Times New Roman" w:cs="Times New Roman"/>
                <w:sz w:val="20"/>
                <w:szCs w:val="20"/>
              </w:rPr>
              <w:t>Sosialisasi pengelolaan dana bantuan yang baik dan benar agar dapat di manfaatkan untuk pengembangan usaha</w:t>
            </w:r>
          </w:p>
          <w:p w14:paraId="0985D076" w14:textId="77777777" w:rsidR="005F5193" w:rsidRPr="002F78E4" w:rsidRDefault="005F5193" w:rsidP="00121A72">
            <w:pPr>
              <w:pStyle w:val="ListParagraph"/>
              <w:numPr>
                <w:ilvl w:val="0"/>
                <w:numId w:val="15"/>
              </w:numPr>
              <w:spacing w:line="228" w:lineRule="auto"/>
              <w:ind w:left="280" w:right="8" w:hanging="283"/>
              <w:jc w:val="both"/>
              <w:rPr>
                <w:rFonts w:ascii="Times New Roman" w:hAnsi="Times New Roman" w:cs="Times New Roman"/>
                <w:sz w:val="20"/>
                <w:szCs w:val="20"/>
              </w:rPr>
            </w:pPr>
            <w:r w:rsidRPr="002F78E4">
              <w:rPr>
                <w:rFonts w:ascii="Times New Roman" w:hAnsi="Times New Roman" w:cs="Times New Roman"/>
                <w:sz w:val="20"/>
                <w:szCs w:val="20"/>
              </w:rPr>
              <w:t xml:space="preserve"> Mengembangkan usaha peternakan sehingga dapat meningkatkan pendaatan petani</w:t>
            </w:r>
          </w:p>
          <w:p w14:paraId="6D9AE29B" w14:textId="77777777" w:rsidR="005F5193" w:rsidRPr="002F78E4" w:rsidRDefault="005F5193" w:rsidP="00121A72">
            <w:pPr>
              <w:pStyle w:val="ListParagraph"/>
              <w:numPr>
                <w:ilvl w:val="0"/>
                <w:numId w:val="15"/>
              </w:numPr>
              <w:spacing w:line="228" w:lineRule="auto"/>
              <w:ind w:left="280" w:right="8" w:hanging="283"/>
              <w:jc w:val="both"/>
              <w:rPr>
                <w:rFonts w:ascii="Times New Roman" w:hAnsi="Times New Roman" w:cs="Times New Roman"/>
                <w:sz w:val="20"/>
                <w:szCs w:val="20"/>
              </w:rPr>
            </w:pPr>
            <w:r w:rsidRPr="002F78E4">
              <w:rPr>
                <w:rFonts w:ascii="Times New Roman" w:hAnsi="Times New Roman" w:cs="Times New Roman"/>
                <w:sz w:val="20"/>
                <w:szCs w:val="20"/>
              </w:rPr>
              <w:t>Meningkatkan pengawasan terhadap pengelolaan dana bantuan</w:t>
            </w:r>
          </w:p>
        </w:tc>
        <w:tc>
          <w:tcPr>
            <w:tcW w:w="2825" w:type="dxa"/>
          </w:tcPr>
          <w:p w14:paraId="69F446CC" w14:textId="61564510" w:rsidR="005F5193" w:rsidRPr="002F78E4" w:rsidRDefault="00F67A53" w:rsidP="00121A72">
            <w:pPr>
              <w:spacing w:line="228" w:lineRule="auto"/>
              <w:contextualSpacing/>
              <w:jc w:val="both"/>
              <w:rPr>
                <w:rFonts w:ascii="Times New Roman" w:hAnsi="Times New Roman" w:cs="Times New Roman"/>
                <w:b/>
                <w:bCs/>
                <w:sz w:val="20"/>
                <w:szCs w:val="20"/>
              </w:rPr>
            </w:pPr>
            <w:r w:rsidRPr="002F78E4">
              <w:rPr>
                <w:rFonts w:ascii="Times New Roman" w:hAnsi="Times New Roman" w:cs="Times New Roman"/>
                <w:b/>
                <w:bCs/>
                <w:sz w:val="20"/>
                <w:szCs w:val="20"/>
              </w:rPr>
              <w:t xml:space="preserve">Strategi </w:t>
            </w:r>
            <w:r w:rsidR="005F5193" w:rsidRPr="002F78E4">
              <w:rPr>
                <w:rFonts w:ascii="Times New Roman" w:hAnsi="Times New Roman" w:cs="Times New Roman"/>
                <w:b/>
                <w:bCs/>
                <w:sz w:val="20"/>
                <w:szCs w:val="20"/>
              </w:rPr>
              <w:t>(WT)</w:t>
            </w:r>
          </w:p>
          <w:p w14:paraId="5B4CEEED" w14:textId="77777777" w:rsidR="005F5193" w:rsidRPr="002F78E4" w:rsidRDefault="005F5193" w:rsidP="00121A72">
            <w:pPr>
              <w:pStyle w:val="ListParagraph"/>
              <w:numPr>
                <w:ilvl w:val="0"/>
                <w:numId w:val="16"/>
              </w:numPr>
              <w:spacing w:line="228" w:lineRule="auto"/>
              <w:ind w:left="398" w:right="8" w:hanging="284"/>
              <w:jc w:val="both"/>
              <w:rPr>
                <w:rFonts w:ascii="Times New Roman" w:hAnsi="Times New Roman" w:cs="Times New Roman"/>
                <w:sz w:val="20"/>
                <w:szCs w:val="20"/>
              </w:rPr>
            </w:pPr>
            <w:r w:rsidRPr="002F78E4">
              <w:rPr>
                <w:rFonts w:ascii="Times New Roman" w:hAnsi="Times New Roman" w:cs="Times New Roman"/>
                <w:sz w:val="20"/>
                <w:szCs w:val="20"/>
              </w:rPr>
              <w:t>Meningkatkan pengawasan terhadap penyaluran dana bantuan agar tepat sasaran</w:t>
            </w:r>
          </w:p>
          <w:p w14:paraId="3176ECBD" w14:textId="77777777" w:rsidR="005F5193" w:rsidRPr="002F78E4" w:rsidRDefault="005F5193" w:rsidP="00121A72">
            <w:pPr>
              <w:pStyle w:val="ListParagraph"/>
              <w:numPr>
                <w:ilvl w:val="0"/>
                <w:numId w:val="16"/>
              </w:numPr>
              <w:spacing w:line="228" w:lineRule="auto"/>
              <w:ind w:left="398" w:right="8" w:hanging="284"/>
              <w:jc w:val="both"/>
              <w:rPr>
                <w:rFonts w:ascii="Times New Roman" w:hAnsi="Times New Roman" w:cs="Times New Roman"/>
                <w:sz w:val="20"/>
                <w:szCs w:val="20"/>
              </w:rPr>
            </w:pPr>
            <w:r w:rsidRPr="002F78E4">
              <w:rPr>
                <w:rFonts w:ascii="Times New Roman" w:hAnsi="Times New Roman" w:cs="Times New Roman"/>
                <w:sz w:val="20"/>
                <w:szCs w:val="20"/>
              </w:rPr>
              <w:t>Meningkatkan SDM masyarakat agar tidak menerapkan budaya konsumtif</w:t>
            </w:r>
          </w:p>
          <w:p w14:paraId="3A64E50E" w14:textId="09819BC3" w:rsidR="005F5193" w:rsidRPr="002F78E4" w:rsidRDefault="005F5193" w:rsidP="00121A72">
            <w:pPr>
              <w:pStyle w:val="ListParagraph"/>
              <w:numPr>
                <w:ilvl w:val="0"/>
                <w:numId w:val="16"/>
              </w:numPr>
              <w:spacing w:line="228" w:lineRule="auto"/>
              <w:ind w:left="398" w:right="8" w:hanging="284"/>
              <w:jc w:val="both"/>
              <w:rPr>
                <w:rFonts w:ascii="Times New Roman" w:hAnsi="Times New Roman" w:cs="Times New Roman"/>
                <w:sz w:val="20"/>
                <w:szCs w:val="20"/>
              </w:rPr>
            </w:pPr>
            <w:r w:rsidRPr="002F78E4">
              <w:rPr>
                <w:rFonts w:ascii="Times New Roman" w:hAnsi="Times New Roman" w:cs="Times New Roman"/>
                <w:sz w:val="20"/>
                <w:szCs w:val="20"/>
              </w:rPr>
              <w:t>Memanfaatkan lahan yang kosong di sela kebun kulit manis kebun kopi untuk ditanami sayur-sayuran atau di bangun kandang ternak sehingga dapat dimanfaatkan secara optimal.</w:t>
            </w:r>
          </w:p>
        </w:tc>
      </w:tr>
    </w:tbl>
    <w:p w14:paraId="389FF14D" w14:textId="77777777" w:rsidR="00710EE6" w:rsidRDefault="00710EE6" w:rsidP="002423CE">
      <w:pPr>
        <w:spacing w:after="0" w:line="240" w:lineRule="auto"/>
        <w:ind w:firstLine="720"/>
        <w:jc w:val="both"/>
        <w:rPr>
          <w:rFonts w:ascii="Times New Roman" w:hAnsi="Times New Roman" w:cs="Times New Roman"/>
        </w:rPr>
        <w:sectPr w:rsidR="00710EE6" w:rsidSect="002F78E4">
          <w:type w:val="continuous"/>
          <w:pgSz w:w="11906" w:h="16838"/>
          <w:pgMar w:top="1701" w:right="1418" w:bottom="1418" w:left="1985" w:header="709" w:footer="709" w:gutter="0"/>
          <w:cols w:space="708"/>
          <w:docGrid w:linePitch="360"/>
        </w:sectPr>
      </w:pPr>
    </w:p>
    <w:p w14:paraId="125AC661" w14:textId="4E128C5F" w:rsidR="002423CE" w:rsidRPr="002F78E4" w:rsidRDefault="002423CE" w:rsidP="002423CE">
      <w:pPr>
        <w:spacing w:after="0" w:line="240" w:lineRule="auto"/>
        <w:ind w:firstLine="720"/>
        <w:jc w:val="both"/>
        <w:rPr>
          <w:rFonts w:ascii="Times New Roman" w:hAnsi="Times New Roman" w:cs="Times New Roman"/>
        </w:rPr>
      </w:pPr>
      <w:r w:rsidRPr="002F78E4">
        <w:rPr>
          <w:rFonts w:ascii="Times New Roman" w:hAnsi="Times New Roman" w:cs="Times New Roman"/>
        </w:rPr>
        <w:lastRenderedPageBreak/>
        <w:t xml:space="preserve">Matriks ini menghasilkan empat sel kemungkinan alternatif strategis yaitu SO memanfaatkan seluruh kekuatan dengan memperhatikan peluang, WO memanfaatkan kelemahan dengan memperhatikan peluang, ST adalah </w:t>
      </w:r>
      <w:r w:rsidRPr="002F78E4">
        <w:rPr>
          <w:rFonts w:ascii="Times New Roman" w:hAnsi="Times New Roman" w:cs="Times New Roman"/>
        </w:rPr>
        <w:lastRenderedPageBreak/>
        <w:t>memanfaatkan kekuatan dengan memperhatikan ancaman, dan WT memanfaatkan kelemahan dengan memperhatikan ancaman.</w:t>
      </w:r>
    </w:p>
    <w:p w14:paraId="3F7940D1" w14:textId="77777777" w:rsidR="002423CE" w:rsidRPr="002F78E4" w:rsidRDefault="002423CE" w:rsidP="002423CE">
      <w:pPr>
        <w:spacing w:after="0" w:line="240" w:lineRule="auto"/>
        <w:ind w:firstLine="720"/>
        <w:jc w:val="both"/>
        <w:rPr>
          <w:rFonts w:ascii="Times New Roman" w:hAnsi="Times New Roman" w:cs="Times New Roman"/>
        </w:rPr>
      </w:pPr>
      <w:r w:rsidRPr="002F78E4">
        <w:rPr>
          <w:rFonts w:ascii="Times New Roman" w:hAnsi="Times New Roman" w:cs="Times New Roman"/>
        </w:rPr>
        <w:t xml:space="preserve">Strategi yang dilakukan strategi SO adalah Mengembangkan produk hasil </w:t>
      </w:r>
      <w:r w:rsidRPr="002F78E4">
        <w:rPr>
          <w:rFonts w:ascii="Times New Roman" w:hAnsi="Times New Roman" w:cs="Times New Roman"/>
        </w:rPr>
        <w:lastRenderedPageBreak/>
        <w:t xml:space="preserve">pertanian melalui kegiatan kelompok tani, Meningkatkan dan mengoptimalkan hasil produksi pertanian, Mengembangkan usaha peternakan seperti ikan, sapi, ayam, dan itik serta memanfaatkan kotoran sapi untuk pupuk organik, Peningkatan pengetahuan masyarakat melalui penyuluhan masyarakat mampu memanfaatkan potensi lahan secara optimal, Memanfaatkan bantuan Modal usaha yang di berikan oleh BAZNAS untuk pengembangan usaha peternakan </w:t>
      </w:r>
    </w:p>
    <w:p w14:paraId="29B87A01" w14:textId="77777777" w:rsidR="002423CE" w:rsidRPr="002F78E4" w:rsidRDefault="002423CE" w:rsidP="002423CE">
      <w:pPr>
        <w:spacing w:after="0" w:line="240" w:lineRule="auto"/>
        <w:ind w:firstLine="720"/>
        <w:jc w:val="both"/>
        <w:rPr>
          <w:rFonts w:ascii="Times New Roman" w:hAnsi="Times New Roman" w:cs="Times New Roman"/>
        </w:rPr>
      </w:pPr>
      <w:r w:rsidRPr="002F78E4">
        <w:rPr>
          <w:rFonts w:ascii="Times New Roman" w:hAnsi="Times New Roman" w:cs="Times New Roman"/>
        </w:rPr>
        <w:t>Sedangkan strategi yang dilakukan strategi WO adalah Memanfaatkan potensi lahan secara maksimal, Mengaktifkan kegiatan kelompok tani dengan pembentukan BUMDES bidang peternakan dan pertanian, Pemanfaatan dana zakat produktif dalam pengelolaan pertanian Meningkatkan SDM melalui penyuluhan dan pelatihan.</w:t>
      </w:r>
    </w:p>
    <w:p w14:paraId="252D374E" w14:textId="77777777" w:rsidR="002423CE" w:rsidRPr="002F78E4" w:rsidRDefault="002423CE" w:rsidP="002423CE">
      <w:pPr>
        <w:spacing w:after="0" w:line="240" w:lineRule="auto"/>
        <w:ind w:firstLine="720"/>
        <w:jc w:val="both"/>
        <w:rPr>
          <w:rFonts w:ascii="Times New Roman" w:hAnsi="Times New Roman" w:cs="Times New Roman"/>
        </w:rPr>
      </w:pPr>
      <w:r w:rsidRPr="002F78E4">
        <w:rPr>
          <w:rFonts w:ascii="Times New Roman" w:hAnsi="Times New Roman" w:cs="Times New Roman"/>
        </w:rPr>
        <w:t xml:space="preserve">Strategi ST, memanfaatkan kekuatan dengan memperhatikan ancaman. Usaha-usaha yang dilakukan adalah Sosialisasi pengelolaan dana bantuan yang baik dan benar agar dapat di manfaatkan untuk pengembangan </w:t>
      </w:r>
      <w:proofErr w:type="gramStart"/>
      <w:r w:rsidRPr="002F78E4">
        <w:rPr>
          <w:rFonts w:ascii="Times New Roman" w:hAnsi="Times New Roman" w:cs="Times New Roman"/>
        </w:rPr>
        <w:t>usaha,Mengembangkan</w:t>
      </w:r>
      <w:proofErr w:type="gramEnd"/>
      <w:r w:rsidRPr="002F78E4">
        <w:rPr>
          <w:rFonts w:ascii="Times New Roman" w:hAnsi="Times New Roman" w:cs="Times New Roman"/>
        </w:rPr>
        <w:t xml:space="preserve"> usaha peternakan </w:t>
      </w:r>
      <w:r w:rsidRPr="002F78E4">
        <w:rPr>
          <w:rFonts w:ascii="Times New Roman" w:hAnsi="Times New Roman" w:cs="Times New Roman"/>
        </w:rPr>
        <w:lastRenderedPageBreak/>
        <w:t>sehingga dapat meningkatkan pendaatan petani, dan Meningkatkan pengawasan terhadap pengelolaan dana bantuan.</w:t>
      </w:r>
    </w:p>
    <w:p w14:paraId="52AF74FD" w14:textId="77777777" w:rsidR="002423CE" w:rsidRPr="002F78E4" w:rsidRDefault="002423CE" w:rsidP="002423CE">
      <w:pPr>
        <w:spacing w:after="0" w:line="240" w:lineRule="auto"/>
        <w:ind w:firstLine="720"/>
        <w:jc w:val="both"/>
        <w:rPr>
          <w:rFonts w:ascii="Times New Roman" w:hAnsi="Times New Roman" w:cs="Times New Roman"/>
        </w:rPr>
      </w:pPr>
      <w:r w:rsidRPr="002F78E4">
        <w:rPr>
          <w:rFonts w:ascii="Times New Roman" w:hAnsi="Times New Roman" w:cs="Times New Roman"/>
        </w:rPr>
        <w:t>Strategi yang dilakukan dalam strategi WT adalah memanfaatkan kelemahan dengan memperhatikan ancaman. Usaha yang dilakukan dalam strategi ini yaitu Meningkatkan pengawasan terhadap penyaluran dana bantuan agar tepat sasaran</w:t>
      </w:r>
      <w:proofErr w:type="gramStart"/>
      <w:r w:rsidRPr="002F78E4">
        <w:rPr>
          <w:rFonts w:ascii="Times New Roman" w:hAnsi="Times New Roman" w:cs="Times New Roman"/>
        </w:rPr>
        <w:t>, ,Meningkatkan</w:t>
      </w:r>
      <w:proofErr w:type="gramEnd"/>
      <w:r w:rsidRPr="002F78E4">
        <w:rPr>
          <w:rFonts w:ascii="Times New Roman" w:hAnsi="Times New Roman" w:cs="Times New Roman"/>
        </w:rPr>
        <w:t xml:space="preserve"> SDM masyarakat agar tidak menerapkan budaya konsumtif, selanjutnya Memanfaatkan lahan yang kosong di sela kebun kulit manis kebun kopi untuk ditanami sayur-sayuran atau di bangun kandang ternak  sehingga dapat dimanfaatkan secara optimal.</w:t>
      </w:r>
    </w:p>
    <w:p w14:paraId="3DDE6574" w14:textId="77777777" w:rsidR="005636B7" w:rsidRPr="002F78E4" w:rsidRDefault="005636B7" w:rsidP="001B3AE3">
      <w:pPr>
        <w:spacing w:after="0" w:line="240" w:lineRule="auto"/>
        <w:ind w:right="8"/>
        <w:jc w:val="both"/>
        <w:rPr>
          <w:rFonts w:ascii="Times New Roman" w:hAnsi="Times New Roman" w:cs="Times New Roman"/>
          <w:b/>
          <w:bCs/>
          <w:sz w:val="24"/>
          <w:szCs w:val="24"/>
        </w:rPr>
      </w:pPr>
    </w:p>
    <w:p w14:paraId="783EB0FB" w14:textId="549934C1" w:rsidR="00AD506C" w:rsidRPr="002F78E4" w:rsidRDefault="00AD506C" w:rsidP="001B3AE3">
      <w:pPr>
        <w:spacing w:after="0" w:line="240" w:lineRule="auto"/>
        <w:ind w:left="567" w:hanging="567"/>
        <w:jc w:val="both"/>
        <w:rPr>
          <w:rFonts w:ascii="Times New Roman" w:hAnsi="Times New Roman" w:cs="Times New Roman"/>
          <w:b/>
          <w:bCs/>
          <w:szCs w:val="24"/>
        </w:rPr>
      </w:pPr>
      <w:r w:rsidRPr="002F78E4">
        <w:rPr>
          <w:rFonts w:ascii="Times New Roman" w:hAnsi="Times New Roman" w:cs="Times New Roman"/>
          <w:b/>
          <w:bCs/>
          <w:szCs w:val="24"/>
        </w:rPr>
        <w:t xml:space="preserve">Model </w:t>
      </w:r>
      <w:r w:rsidR="00F67A53" w:rsidRPr="002F78E4">
        <w:rPr>
          <w:rFonts w:ascii="Times New Roman" w:hAnsi="Times New Roman" w:cs="Times New Roman"/>
          <w:b/>
          <w:bCs/>
          <w:szCs w:val="24"/>
        </w:rPr>
        <w:t>pemberdayaan ekonomi masyaraka</w:t>
      </w:r>
      <w:r w:rsidRPr="002F78E4">
        <w:rPr>
          <w:rFonts w:ascii="Times New Roman" w:hAnsi="Times New Roman" w:cs="Times New Roman"/>
          <w:b/>
          <w:bCs/>
          <w:szCs w:val="24"/>
        </w:rPr>
        <w:t>t di Kecamatan Gunung Kerinci</w:t>
      </w:r>
    </w:p>
    <w:p w14:paraId="1489ACA7" w14:textId="56B0C68A" w:rsidR="002423CE" w:rsidRPr="002F78E4" w:rsidRDefault="002423CE" w:rsidP="002423CE">
      <w:pPr>
        <w:spacing w:after="0" w:line="240" w:lineRule="auto"/>
        <w:ind w:firstLine="567"/>
        <w:jc w:val="both"/>
        <w:rPr>
          <w:rFonts w:ascii="Times New Roman" w:hAnsi="Times New Roman" w:cs="Times New Roman"/>
          <w:bCs/>
          <w:szCs w:val="24"/>
        </w:rPr>
      </w:pPr>
      <w:r w:rsidRPr="002F78E4">
        <w:rPr>
          <w:rFonts w:ascii="Times New Roman" w:hAnsi="Times New Roman" w:cs="Times New Roman"/>
          <w:bCs/>
          <w:szCs w:val="24"/>
        </w:rPr>
        <w:t>Berdasarkan hasil analisis SWOT di atas dan juga temuan dilapangan melalui hasil wawancara dan pengamatan maka dapat di bentuk suatu model pemberdayaan ekonomu masyarakat yaitu sebagai berikut</w:t>
      </w:r>
    </w:p>
    <w:p w14:paraId="7B34DA9D" w14:textId="77777777" w:rsidR="0060019D" w:rsidRPr="002F78E4" w:rsidRDefault="0060019D" w:rsidP="001B3AE3">
      <w:pPr>
        <w:spacing w:after="0" w:line="240" w:lineRule="auto"/>
        <w:ind w:firstLine="720"/>
        <w:jc w:val="both"/>
        <w:rPr>
          <w:rFonts w:ascii="Times New Roman" w:hAnsi="Times New Roman" w:cs="Times New Roman"/>
          <w:szCs w:val="24"/>
        </w:rPr>
      </w:pPr>
    </w:p>
    <w:p w14:paraId="6CA27D11" w14:textId="77777777" w:rsidR="00710EE6" w:rsidRDefault="00710EE6" w:rsidP="001B3AE3">
      <w:pPr>
        <w:spacing w:after="0" w:line="240" w:lineRule="auto"/>
        <w:ind w:firstLine="720"/>
        <w:jc w:val="both"/>
        <w:rPr>
          <w:rFonts w:ascii="Times New Roman" w:hAnsi="Times New Roman" w:cs="Times New Roman"/>
          <w:sz w:val="24"/>
          <w:szCs w:val="24"/>
        </w:rPr>
        <w:sectPr w:rsidR="00710EE6" w:rsidSect="00710EE6">
          <w:type w:val="continuous"/>
          <w:pgSz w:w="11906" w:h="16838"/>
          <w:pgMar w:top="1701" w:right="1418" w:bottom="1418" w:left="1985" w:header="709" w:footer="709" w:gutter="0"/>
          <w:cols w:num="2" w:space="708"/>
          <w:docGrid w:linePitch="360"/>
        </w:sectPr>
      </w:pPr>
    </w:p>
    <w:p w14:paraId="4ADD5A8C" w14:textId="6AF8FA2D" w:rsidR="0060019D" w:rsidRPr="002F78E4" w:rsidRDefault="0060019D" w:rsidP="001B3AE3">
      <w:pPr>
        <w:spacing w:after="0" w:line="240" w:lineRule="auto"/>
        <w:ind w:firstLine="720"/>
        <w:jc w:val="both"/>
        <w:rPr>
          <w:rFonts w:ascii="Times New Roman" w:hAnsi="Times New Roman" w:cs="Times New Roman"/>
          <w:sz w:val="24"/>
          <w:szCs w:val="24"/>
        </w:rPr>
      </w:pPr>
      <w:r w:rsidRPr="002F78E4">
        <w:rPr>
          <w:rFonts w:ascii="Times New Roman" w:hAnsi="Times New Roman" w:cs="Times New Roman"/>
          <w:noProof/>
        </w:rPr>
        <w:lastRenderedPageBreak/>
        <w:drawing>
          <wp:inline distT="0" distB="0" distL="0" distR="0" wp14:anchorId="17EE5706" wp14:editId="32E957A5">
            <wp:extent cx="4583017" cy="3842447"/>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3989" cy="3851646"/>
                    </a:xfrm>
                    <a:prstGeom prst="rect">
                      <a:avLst/>
                    </a:prstGeom>
                    <a:noFill/>
                    <a:ln>
                      <a:noFill/>
                    </a:ln>
                  </pic:spPr>
                </pic:pic>
              </a:graphicData>
            </a:graphic>
          </wp:inline>
        </w:drawing>
      </w:r>
    </w:p>
    <w:p w14:paraId="44F7EE2F" w14:textId="77777777" w:rsidR="0060019D" w:rsidRPr="006F5929" w:rsidRDefault="0060019D" w:rsidP="001B3AE3">
      <w:pPr>
        <w:spacing w:after="0" w:line="240" w:lineRule="auto"/>
        <w:ind w:firstLine="720"/>
        <w:jc w:val="both"/>
        <w:rPr>
          <w:rFonts w:ascii="Times New Roman" w:hAnsi="Times New Roman" w:cs="Times New Roman"/>
          <w:szCs w:val="24"/>
        </w:rPr>
      </w:pPr>
    </w:p>
    <w:p w14:paraId="5DC5C9C0" w14:textId="5AA3D31F" w:rsidR="0060019D" w:rsidRPr="006F5929" w:rsidRDefault="0060019D" w:rsidP="001B3AE3">
      <w:pPr>
        <w:spacing w:after="0" w:line="240" w:lineRule="auto"/>
        <w:jc w:val="center"/>
        <w:rPr>
          <w:rFonts w:ascii="Times New Roman" w:hAnsi="Times New Roman" w:cs="Times New Roman"/>
          <w:szCs w:val="24"/>
        </w:rPr>
      </w:pPr>
      <w:r w:rsidRPr="006F5929">
        <w:rPr>
          <w:rFonts w:ascii="Times New Roman" w:hAnsi="Times New Roman" w:cs="Times New Roman"/>
          <w:b/>
          <w:bCs/>
          <w:szCs w:val="24"/>
        </w:rPr>
        <w:t xml:space="preserve">Gambar </w:t>
      </w:r>
      <w:proofErr w:type="gramStart"/>
      <w:r w:rsidRPr="006F5929">
        <w:rPr>
          <w:rFonts w:ascii="Times New Roman" w:hAnsi="Times New Roman" w:cs="Times New Roman"/>
          <w:b/>
          <w:bCs/>
          <w:szCs w:val="24"/>
        </w:rPr>
        <w:t>1 :</w:t>
      </w:r>
      <w:proofErr w:type="gramEnd"/>
      <w:r w:rsidRPr="006F5929">
        <w:rPr>
          <w:rFonts w:ascii="Times New Roman" w:hAnsi="Times New Roman" w:cs="Times New Roman"/>
          <w:szCs w:val="24"/>
        </w:rPr>
        <w:t xml:space="preserve"> Model Pemberdayaan Mayarakat di Kecamatan Gunung kerinci</w:t>
      </w:r>
      <w:bookmarkStart w:id="11" w:name="_GoBack"/>
      <w:bookmarkEnd w:id="11"/>
    </w:p>
    <w:p w14:paraId="3473E931" w14:textId="77777777" w:rsidR="0060019D" w:rsidRPr="002F78E4" w:rsidRDefault="0060019D" w:rsidP="001B3AE3">
      <w:pPr>
        <w:spacing w:after="0" w:line="240" w:lineRule="auto"/>
        <w:jc w:val="both"/>
        <w:rPr>
          <w:rFonts w:ascii="Times New Roman" w:hAnsi="Times New Roman" w:cs="Times New Roman"/>
          <w:sz w:val="24"/>
          <w:szCs w:val="24"/>
        </w:rPr>
      </w:pPr>
    </w:p>
    <w:p w14:paraId="6F589CB3" w14:textId="77777777" w:rsidR="00710EE6" w:rsidRDefault="00710EE6" w:rsidP="00CA1FA8">
      <w:pPr>
        <w:spacing w:after="0" w:line="240" w:lineRule="auto"/>
        <w:ind w:firstLine="567"/>
        <w:jc w:val="both"/>
        <w:rPr>
          <w:rFonts w:ascii="Times New Roman" w:hAnsi="Times New Roman" w:cs="Times New Roman"/>
          <w:szCs w:val="24"/>
        </w:rPr>
        <w:sectPr w:rsidR="00710EE6" w:rsidSect="002F78E4">
          <w:type w:val="continuous"/>
          <w:pgSz w:w="11906" w:h="16838"/>
          <w:pgMar w:top="1701" w:right="1418" w:bottom="1418" w:left="1985" w:header="709" w:footer="709" w:gutter="0"/>
          <w:cols w:space="708"/>
          <w:docGrid w:linePitch="360"/>
        </w:sectPr>
      </w:pPr>
    </w:p>
    <w:p w14:paraId="0BCCB214" w14:textId="24D736A8" w:rsidR="00CA1FA8" w:rsidRPr="002F78E4" w:rsidRDefault="00AD506C" w:rsidP="00CA1FA8">
      <w:pPr>
        <w:spacing w:after="0" w:line="240" w:lineRule="auto"/>
        <w:ind w:firstLine="567"/>
        <w:jc w:val="both"/>
        <w:rPr>
          <w:rStyle w:val="markedcontent"/>
          <w:rFonts w:ascii="Times New Roman" w:hAnsi="Times New Roman" w:cs="Times New Roman"/>
          <w:szCs w:val="24"/>
        </w:rPr>
      </w:pPr>
      <w:r w:rsidRPr="002F78E4">
        <w:rPr>
          <w:rFonts w:ascii="Times New Roman" w:hAnsi="Times New Roman" w:cs="Times New Roman"/>
          <w:szCs w:val="24"/>
        </w:rPr>
        <w:lastRenderedPageBreak/>
        <w:t>Dari gambar model tersebut di atas dapat di jelaskan sebagai berikut</w:t>
      </w:r>
      <w:r w:rsidR="00CA1FA8" w:rsidRPr="002F78E4">
        <w:rPr>
          <w:rFonts w:ascii="Times New Roman" w:hAnsi="Times New Roman" w:cs="Times New Roman"/>
          <w:szCs w:val="24"/>
        </w:rPr>
        <w:t>: 1</w:t>
      </w:r>
      <w:proofErr w:type="gramStart"/>
      <w:r w:rsidR="00CA1FA8" w:rsidRPr="002F78E4">
        <w:rPr>
          <w:rFonts w:ascii="Times New Roman" w:hAnsi="Times New Roman" w:cs="Times New Roman"/>
          <w:szCs w:val="24"/>
        </w:rPr>
        <w:t>).</w:t>
      </w:r>
      <w:r w:rsidRPr="002F78E4">
        <w:rPr>
          <w:rStyle w:val="markedcontent"/>
          <w:rFonts w:ascii="Times New Roman" w:hAnsi="Times New Roman" w:cs="Times New Roman"/>
          <w:szCs w:val="24"/>
        </w:rPr>
        <w:t>Pemerintah</w:t>
      </w:r>
      <w:proofErr w:type="gramEnd"/>
      <w:r w:rsidRPr="002F78E4">
        <w:rPr>
          <w:rStyle w:val="markedcontent"/>
          <w:rFonts w:ascii="Times New Roman" w:hAnsi="Times New Roman" w:cs="Times New Roman"/>
          <w:szCs w:val="24"/>
        </w:rPr>
        <w:t xml:space="preserve"> desa memberikan data masyarakat miskin kepada pihak Baznas Kabupaten Kerinci.</w:t>
      </w:r>
      <w:r w:rsidR="00CA1FA8" w:rsidRPr="002F78E4">
        <w:rPr>
          <w:rStyle w:val="markedcontent"/>
          <w:rFonts w:ascii="Times New Roman" w:hAnsi="Times New Roman" w:cs="Times New Roman"/>
          <w:szCs w:val="24"/>
        </w:rPr>
        <w:t xml:space="preserve"> </w:t>
      </w:r>
      <w:proofErr w:type="gramStart"/>
      <w:r w:rsidR="00CA1FA8" w:rsidRPr="002F78E4">
        <w:rPr>
          <w:rStyle w:val="markedcontent"/>
          <w:rFonts w:ascii="Times New Roman" w:hAnsi="Times New Roman" w:cs="Times New Roman"/>
          <w:szCs w:val="24"/>
        </w:rPr>
        <w:t>2).</w:t>
      </w:r>
      <w:r w:rsidRPr="002F78E4">
        <w:rPr>
          <w:rStyle w:val="markedcontent"/>
          <w:rFonts w:ascii="Times New Roman" w:hAnsi="Times New Roman" w:cs="Times New Roman"/>
          <w:szCs w:val="24"/>
        </w:rPr>
        <w:t>Baznas</w:t>
      </w:r>
      <w:proofErr w:type="gramEnd"/>
      <w:r w:rsidRPr="002F78E4">
        <w:rPr>
          <w:rStyle w:val="markedcontent"/>
          <w:rFonts w:ascii="Times New Roman" w:hAnsi="Times New Roman" w:cs="Times New Roman"/>
          <w:szCs w:val="24"/>
        </w:rPr>
        <w:t xml:space="preserve"> Turun kelapangan untuk mensurvey kebenaran data, setelah itu Baznas kemudian memberikan sosialiasai mengenai zakat produktif serta memberikan bantuan berupa zakat produktif kepada masyarakat tersebut melalui Program Kerinci Sejahtera, dengan memberikan bantuan modal usaha ataupun berupa alat-alat pertanian, atupun berupa modal usaha Pemanfaatan dan pendayagunaan zakat produktif tradisional.</w:t>
      </w:r>
      <w:r w:rsidR="00CA1FA8" w:rsidRPr="002F78E4">
        <w:rPr>
          <w:rStyle w:val="markedcontent"/>
          <w:rFonts w:ascii="Times New Roman" w:hAnsi="Times New Roman" w:cs="Times New Roman"/>
          <w:szCs w:val="24"/>
        </w:rPr>
        <w:t xml:space="preserve">  </w:t>
      </w:r>
      <w:proofErr w:type="gramStart"/>
      <w:r w:rsidR="00CA1FA8" w:rsidRPr="002F78E4">
        <w:rPr>
          <w:rStyle w:val="markedcontent"/>
          <w:rFonts w:ascii="Times New Roman" w:hAnsi="Times New Roman" w:cs="Times New Roman"/>
          <w:szCs w:val="24"/>
        </w:rPr>
        <w:t>3).</w:t>
      </w:r>
      <w:r w:rsidR="0060019D" w:rsidRPr="002F78E4">
        <w:rPr>
          <w:rStyle w:val="markedcontent"/>
          <w:rFonts w:ascii="Times New Roman" w:hAnsi="Times New Roman" w:cs="Times New Roman"/>
          <w:szCs w:val="24"/>
        </w:rPr>
        <w:t>Badan</w:t>
      </w:r>
      <w:proofErr w:type="gramEnd"/>
      <w:r w:rsidR="0060019D" w:rsidRPr="002F78E4">
        <w:rPr>
          <w:rStyle w:val="markedcontent"/>
          <w:rFonts w:ascii="Times New Roman" w:hAnsi="Times New Roman" w:cs="Times New Roman"/>
          <w:szCs w:val="24"/>
        </w:rPr>
        <w:t xml:space="preserve"> penyuluhan pertanian memberikan penyuluhan pertanian serta pendampingan kepada masyarakat yang menerima bantuan dari Baznas mulai dari pembibitan hingga siap panen. Selain itu Badan penyuluhan juga </w:t>
      </w:r>
      <w:proofErr w:type="gramStart"/>
      <w:r w:rsidR="0060019D" w:rsidRPr="002F78E4">
        <w:rPr>
          <w:rStyle w:val="markedcontent"/>
          <w:rFonts w:ascii="Times New Roman" w:hAnsi="Times New Roman" w:cs="Times New Roman"/>
          <w:szCs w:val="24"/>
        </w:rPr>
        <w:t>mengawasi  kegiatan</w:t>
      </w:r>
      <w:proofErr w:type="gramEnd"/>
      <w:r w:rsidR="0060019D" w:rsidRPr="002F78E4">
        <w:rPr>
          <w:rStyle w:val="markedcontent"/>
          <w:rFonts w:ascii="Times New Roman" w:hAnsi="Times New Roman" w:cs="Times New Roman"/>
          <w:szCs w:val="24"/>
        </w:rPr>
        <w:t xml:space="preserve"> pertanian yang di lakukan oleh masyarakat.</w:t>
      </w:r>
    </w:p>
    <w:p w14:paraId="33599915" w14:textId="1EA582A4" w:rsidR="005F5193" w:rsidRPr="002F78E4" w:rsidRDefault="0060019D" w:rsidP="00DA1D23">
      <w:pPr>
        <w:spacing w:after="0" w:line="240" w:lineRule="auto"/>
        <w:ind w:firstLine="567"/>
        <w:jc w:val="both"/>
        <w:rPr>
          <w:rFonts w:ascii="Times New Roman" w:hAnsi="Times New Roman" w:cs="Times New Roman"/>
          <w:szCs w:val="24"/>
        </w:rPr>
      </w:pPr>
      <w:r w:rsidRPr="002F78E4">
        <w:rPr>
          <w:rStyle w:val="markedcontent"/>
          <w:rFonts w:ascii="Times New Roman" w:hAnsi="Times New Roman" w:cs="Times New Roman"/>
          <w:szCs w:val="24"/>
        </w:rPr>
        <w:t>Dari sisi peternakan, pemerintah desa melalui anggaran dana desa membentuk Bumdes di bidang peternakan yang pelaksanaannya di awasi oleh pemerintah kecamatan. Bumdes ini di kelola oleh masyarakat yang kurang mampu di desa tersebut.</w:t>
      </w:r>
      <w:r w:rsidR="00CA1FA8" w:rsidRPr="002F78E4">
        <w:rPr>
          <w:rStyle w:val="markedcontent"/>
          <w:rFonts w:ascii="Times New Roman" w:hAnsi="Times New Roman" w:cs="Times New Roman"/>
          <w:szCs w:val="24"/>
        </w:rPr>
        <w:t xml:space="preserve"> </w:t>
      </w:r>
      <w:r w:rsidRPr="002F78E4">
        <w:rPr>
          <w:rStyle w:val="markedcontent"/>
          <w:rFonts w:ascii="Times New Roman" w:hAnsi="Times New Roman" w:cs="Times New Roman"/>
          <w:szCs w:val="24"/>
        </w:rPr>
        <w:t xml:space="preserve">Dari sisi pertanian masyarakat di bimbing untuk mengelola produk dari limbah pertanian berupa jerami atau dedak dari hasil pertanian untuk di jadikan pakan ternak yang dapat di manfaatkan oleh Bumdes peternakan, sementara itu dari sisi peternakan masyarakat di bimbing untuk dapat mengahasilkan produk berupa pupuk organik dari kotoran ternak yang kemudian dapat di manfaatkan oleh petani untuk tanaman sayuran organik Stiap tahunnya akan dilakukan pendataan ulang masyarakat mulai dari , </w:t>
      </w:r>
      <w:r w:rsidRPr="002F78E4">
        <w:rPr>
          <w:rFonts w:ascii="Times New Roman" w:hAnsi="Times New Roman" w:cs="Times New Roman"/>
          <w:szCs w:val="24"/>
        </w:rPr>
        <w:t xml:space="preserve">Perkembangan Usaha, perkembangan Jumlah Penduduk Miskin, serta ada tidaknya Muzakki baru dari masyarakat yang telah di berdayakan </w:t>
      </w:r>
    </w:p>
    <w:p w14:paraId="7B8F4AD1" w14:textId="77777777" w:rsidR="0060019D" w:rsidRPr="002F78E4" w:rsidRDefault="0060019D" w:rsidP="001B3AE3">
      <w:pPr>
        <w:pStyle w:val="ListParagraph"/>
        <w:spacing w:after="0" w:line="240" w:lineRule="auto"/>
        <w:jc w:val="both"/>
        <w:rPr>
          <w:rFonts w:ascii="Times New Roman" w:hAnsi="Times New Roman" w:cs="Times New Roman"/>
        </w:rPr>
      </w:pPr>
    </w:p>
    <w:p w14:paraId="0546816A" w14:textId="5EA357F0" w:rsidR="00AD506C" w:rsidRPr="002F78E4" w:rsidRDefault="00F85C23" w:rsidP="00F85C23">
      <w:pPr>
        <w:pStyle w:val="ListParagraph"/>
        <w:numPr>
          <w:ilvl w:val="0"/>
          <w:numId w:val="23"/>
        </w:numPr>
        <w:spacing w:after="0" w:line="228" w:lineRule="auto"/>
        <w:ind w:left="284" w:hanging="284"/>
        <w:jc w:val="both"/>
        <w:rPr>
          <w:rFonts w:ascii="Times New Roman" w:hAnsi="Times New Roman" w:cs="Times New Roman"/>
          <w:b/>
          <w:szCs w:val="24"/>
          <w:lang w:val="id-ID"/>
        </w:rPr>
      </w:pPr>
      <w:r w:rsidRPr="002F78E4">
        <w:rPr>
          <w:rFonts w:ascii="Times New Roman" w:hAnsi="Times New Roman" w:cs="Times New Roman"/>
          <w:b/>
          <w:szCs w:val="24"/>
          <w:lang w:val="id-ID"/>
        </w:rPr>
        <w:t>KESIMPULAN</w:t>
      </w:r>
    </w:p>
    <w:p w14:paraId="14E5DDA7" w14:textId="77777777" w:rsidR="000D1A9A" w:rsidRPr="002F78E4" w:rsidRDefault="004B3423" w:rsidP="00DA1D23">
      <w:pPr>
        <w:spacing w:before="120" w:after="0" w:line="240" w:lineRule="auto"/>
        <w:rPr>
          <w:rFonts w:ascii="Times New Roman" w:hAnsi="Times New Roman" w:cs="Times New Roman"/>
          <w:b/>
          <w:szCs w:val="24"/>
          <w:lang w:val="id-ID"/>
        </w:rPr>
      </w:pPr>
      <w:r w:rsidRPr="002F78E4">
        <w:rPr>
          <w:rFonts w:ascii="Times New Roman" w:hAnsi="Times New Roman" w:cs="Times New Roman"/>
          <w:b/>
          <w:szCs w:val="24"/>
          <w:lang w:val="id-ID"/>
        </w:rPr>
        <w:t>Kesimpulan</w:t>
      </w:r>
    </w:p>
    <w:p w14:paraId="1AF17D4A" w14:textId="77777777" w:rsidR="00534A80" w:rsidRPr="002F78E4" w:rsidRDefault="00534A80" w:rsidP="00534A80">
      <w:pPr>
        <w:spacing w:line="240" w:lineRule="auto"/>
        <w:ind w:firstLine="720"/>
        <w:jc w:val="both"/>
        <w:rPr>
          <w:rFonts w:ascii="Times New Roman" w:hAnsi="Times New Roman" w:cs="Times New Roman"/>
        </w:rPr>
      </w:pPr>
      <w:bookmarkStart w:id="12" w:name="_Hlk76668818"/>
      <w:r w:rsidRPr="002F78E4">
        <w:rPr>
          <w:rFonts w:ascii="Times New Roman" w:hAnsi="Times New Roman" w:cs="Times New Roman"/>
        </w:rPr>
        <w:t xml:space="preserve">Zakat harus dikelola dengan baik dan bijak agar tujuan untuk mengentaskan kemiskinan dapat tewujud, misalnya Melalui pemanfaatkan fungsi sosial zakat sebagai bagian dari program pengentasan kemiskinan melalui tugas-tugas pokok yang </w:t>
      </w:r>
      <w:r w:rsidRPr="002F78E4">
        <w:rPr>
          <w:rFonts w:ascii="Times New Roman" w:hAnsi="Times New Roman" w:cs="Times New Roman"/>
        </w:rPr>
        <w:lastRenderedPageBreak/>
        <w:t xml:space="preserve">diamanatkan kepada BAZNAS (Badan Amil Zakat Nasional), terutama melalui pendayagunaan zakat. Misalnya: Mengarahkan masyarakat mencapai kesejahteraan fisik maupun non fisik melalui pendayagunaan zakat; </w:t>
      </w:r>
      <w:bookmarkEnd w:id="12"/>
      <w:r w:rsidRPr="002F78E4">
        <w:rPr>
          <w:rFonts w:ascii="Times New Roman" w:hAnsi="Times New Roman" w:cs="Times New Roman"/>
        </w:rPr>
        <w:t xml:space="preserve">meningkatkan status mustahik menjadi muzakki melalui pemulihan, peningkatan kualitas SDM, dan </w:t>
      </w:r>
      <w:proofErr w:type="gramStart"/>
      <w:r w:rsidRPr="002F78E4">
        <w:rPr>
          <w:rFonts w:ascii="Times New Roman" w:hAnsi="Times New Roman" w:cs="Times New Roman"/>
        </w:rPr>
        <w:t>pengembangan  ekonomi</w:t>
      </w:r>
      <w:proofErr w:type="gramEnd"/>
      <w:r w:rsidRPr="002F78E4">
        <w:rPr>
          <w:rFonts w:ascii="Times New Roman" w:hAnsi="Times New Roman" w:cs="Times New Roman"/>
        </w:rPr>
        <w:t xml:space="preserve"> masyarakat; serta menjangkau muzakki dan mustahik seluas-luasnya. </w:t>
      </w:r>
      <w:bookmarkStart w:id="13" w:name="_Hlk77034481"/>
      <w:r w:rsidRPr="002F78E4">
        <w:rPr>
          <w:rFonts w:ascii="Times New Roman" w:hAnsi="Times New Roman" w:cs="Times New Roman"/>
        </w:rPr>
        <w:t>Pendayagunaan zakat untuk mengentaskan kemiskinan atau meningkatkan kesejahteraan ekonomi masyarakat ini disebut dengan “zakat produktif”. Definisi zakat produktif adalah pendayagunaan zakat secara produktif. Praktisnya, harta atau dana zakat yang diberikan kepada para penerima zakat (mustahik) tidak dihabiskan (konsumtif), melainkan dikembangkan dan digunakan untuk membantu usaha mereka, sehingga mereka dapat memenuhi kebutuhan hidup secara terus-</w:t>
      </w:r>
      <w:proofErr w:type="gramStart"/>
      <w:r w:rsidRPr="002F78E4">
        <w:rPr>
          <w:rFonts w:ascii="Times New Roman" w:hAnsi="Times New Roman" w:cs="Times New Roman"/>
        </w:rPr>
        <w:t>menerus.(</w:t>
      </w:r>
      <w:proofErr w:type="gramEnd"/>
      <w:r w:rsidRPr="002F78E4">
        <w:rPr>
          <w:rFonts w:ascii="Times New Roman" w:hAnsi="Times New Roman" w:cs="Times New Roman"/>
        </w:rPr>
        <w:t>Asnaini, 2008)</w:t>
      </w:r>
      <w:bookmarkEnd w:id="13"/>
      <w:r w:rsidRPr="002F78E4">
        <w:rPr>
          <w:rFonts w:ascii="Times New Roman" w:hAnsi="Times New Roman" w:cs="Times New Roman"/>
        </w:rPr>
        <w:t xml:space="preserve"> Dengan demikian, fungsi zakat menjadi lebih luas, dari semula bertujuan konsumtif, diarahkan pada tujuan produktif, sebagai upaya pemberdayaan ekonomi masyarakat.</w:t>
      </w:r>
    </w:p>
    <w:p w14:paraId="765B10A2" w14:textId="3C9AD531" w:rsidR="00AD506C" w:rsidRPr="002F78E4" w:rsidRDefault="00AD506C" w:rsidP="00534A80">
      <w:pPr>
        <w:spacing w:line="240" w:lineRule="auto"/>
        <w:ind w:firstLine="720"/>
        <w:jc w:val="both"/>
        <w:rPr>
          <w:rFonts w:ascii="Times New Roman" w:hAnsi="Times New Roman" w:cs="Times New Roman"/>
        </w:rPr>
      </w:pPr>
      <w:r w:rsidRPr="002F78E4">
        <w:rPr>
          <w:rFonts w:ascii="Times New Roman" w:eastAsia="Times New Roman" w:hAnsi="Times New Roman" w:cs="Times New Roman"/>
          <w:szCs w:val="24"/>
          <w:lang w:eastAsia="id-ID"/>
        </w:rPr>
        <w:t xml:space="preserve">Berdasarkan Analisis SWOT dapat dijelaskan bahwa strategi untuk mengatasi peramsalahan kemiskinan yang di hadapi oleh masyarakat di Kecamatan Gunung Kerinci terutama petani adalah mengoptimalkan pemanfaatan lahan dengan mengembangkan usaha pertanian dan peternakan dengan memanfaatkan sumber dana Zakat produktif dan dana Desa yang dikelola dalam sebuah kelompok tani yang terdapat di setiap desa yang ada di Kecamatan Gunung Kerinci dengan pengawasan dan pendampingan yang tepat. Dengan pemanfaatkan lahan secara optimal dapat diterapkan sistem pertanian terpadu </w:t>
      </w:r>
      <w:proofErr w:type="gramStart"/>
      <w:r w:rsidRPr="002F78E4">
        <w:rPr>
          <w:rFonts w:ascii="Times New Roman" w:eastAsia="Times New Roman" w:hAnsi="Times New Roman" w:cs="Times New Roman"/>
          <w:szCs w:val="24"/>
          <w:lang w:eastAsia="id-ID"/>
        </w:rPr>
        <w:t xml:space="preserve">( </w:t>
      </w:r>
      <w:r w:rsidRPr="002F78E4">
        <w:rPr>
          <w:rFonts w:ascii="Times New Roman" w:eastAsia="Times New Roman" w:hAnsi="Times New Roman" w:cs="Times New Roman"/>
          <w:i/>
          <w:iCs/>
          <w:szCs w:val="24"/>
          <w:lang w:eastAsia="id-ID"/>
        </w:rPr>
        <w:t>Integrated</w:t>
      </w:r>
      <w:proofErr w:type="gramEnd"/>
      <w:r w:rsidRPr="002F78E4">
        <w:rPr>
          <w:rFonts w:ascii="Times New Roman" w:eastAsia="Times New Roman" w:hAnsi="Times New Roman" w:cs="Times New Roman"/>
          <w:i/>
          <w:iCs/>
          <w:szCs w:val="24"/>
          <w:lang w:eastAsia="id-ID"/>
        </w:rPr>
        <w:t xml:space="preserve"> Farming System ).</w:t>
      </w:r>
      <w:r w:rsidRPr="002F78E4">
        <w:rPr>
          <w:rFonts w:ascii="Times New Roman" w:eastAsia="Times New Roman" w:hAnsi="Times New Roman" w:cs="Times New Roman"/>
          <w:szCs w:val="24"/>
          <w:lang w:eastAsia="id-ID"/>
        </w:rPr>
        <w:t xml:space="preserve"> Yang diharapkan dapat membentuk suatu sinergi antara pertanian dan peternakan yang saling membutuhkan dan menghasilkan suatu produk yang lebih produktif yang dapat mengangkat perekonomian masyarakat terutama petani.</w:t>
      </w:r>
    </w:p>
    <w:p w14:paraId="1E985314" w14:textId="4638DB44" w:rsidR="00AD506C" w:rsidRPr="002F78E4" w:rsidRDefault="00AD506C" w:rsidP="001B3AE3">
      <w:pPr>
        <w:spacing w:after="0" w:line="240" w:lineRule="auto"/>
        <w:ind w:firstLine="720"/>
        <w:jc w:val="both"/>
        <w:rPr>
          <w:rFonts w:ascii="Times New Roman" w:hAnsi="Times New Roman" w:cs="Times New Roman"/>
          <w:szCs w:val="24"/>
        </w:rPr>
      </w:pPr>
      <w:r w:rsidRPr="002F78E4">
        <w:rPr>
          <w:rFonts w:ascii="Times New Roman" w:hAnsi="Times New Roman" w:cs="Times New Roman"/>
          <w:szCs w:val="24"/>
        </w:rPr>
        <w:t xml:space="preserve">Selanjutnya, meningkatkan sumber daya manusia melalui penyuluhan dan pelatihan dalam bidang pertanian dan </w:t>
      </w:r>
      <w:r w:rsidRPr="002F78E4">
        <w:rPr>
          <w:rFonts w:ascii="Times New Roman" w:hAnsi="Times New Roman" w:cs="Times New Roman"/>
          <w:szCs w:val="24"/>
        </w:rPr>
        <w:lastRenderedPageBreak/>
        <w:t>pengetahuan masyarakat tentang zakat produktif yang dapat dilakukan oleh lembaga penyuluhan pertanian kabupaten Kerinci dan BAZNAS Kabupaten Kerinci bekerjasama dengan pemerintah Kecamatan Gunung Kerinci, sehingga meningkatkan pengetahuan masyararat baik dalam mengelola pertanian maupun mengelola dana bantuan zakat dalam hal ini zakat produktif.</w:t>
      </w:r>
    </w:p>
    <w:p w14:paraId="0E40A1DD" w14:textId="77777777" w:rsidR="00534A80" w:rsidRPr="002F78E4" w:rsidRDefault="00534A80" w:rsidP="001B3AE3">
      <w:pPr>
        <w:spacing w:after="0" w:line="240" w:lineRule="auto"/>
        <w:ind w:firstLine="720"/>
        <w:jc w:val="both"/>
        <w:rPr>
          <w:rFonts w:ascii="Times New Roman" w:hAnsi="Times New Roman" w:cs="Times New Roman"/>
          <w:szCs w:val="24"/>
        </w:rPr>
      </w:pPr>
    </w:p>
    <w:p w14:paraId="6C8754BE" w14:textId="1C896E0A" w:rsidR="0060019D" w:rsidRPr="002F78E4" w:rsidRDefault="0060019D" w:rsidP="001B3AE3">
      <w:pPr>
        <w:spacing w:after="0" w:line="240" w:lineRule="auto"/>
        <w:rPr>
          <w:rFonts w:ascii="Times New Roman" w:hAnsi="Times New Roman" w:cs="Times New Roman"/>
          <w:b/>
          <w:sz w:val="24"/>
          <w:szCs w:val="24"/>
          <w:lang w:val="id-ID"/>
        </w:rPr>
      </w:pPr>
    </w:p>
    <w:p w14:paraId="058955CF" w14:textId="135EB262" w:rsidR="000D3017" w:rsidRPr="002F78E4" w:rsidRDefault="000D3017" w:rsidP="000D3017">
      <w:pPr>
        <w:pStyle w:val="ListParagraph"/>
        <w:numPr>
          <w:ilvl w:val="0"/>
          <w:numId w:val="23"/>
        </w:numPr>
        <w:spacing w:after="0" w:line="228" w:lineRule="auto"/>
        <w:ind w:left="284" w:hanging="284"/>
        <w:jc w:val="both"/>
        <w:rPr>
          <w:rFonts w:ascii="Times New Roman" w:hAnsi="Times New Roman" w:cs="Times New Roman"/>
          <w:b/>
          <w:szCs w:val="24"/>
          <w:lang w:val="id-ID"/>
        </w:rPr>
      </w:pPr>
      <w:r w:rsidRPr="002F78E4">
        <w:rPr>
          <w:rFonts w:ascii="Times New Roman" w:hAnsi="Times New Roman" w:cs="Times New Roman"/>
          <w:b/>
          <w:szCs w:val="24"/>
          <w:lang w:val="id-ID"/>
        </w:rPr>
        <w:t>UCAPAN TERIMA KASIH</w:t>
      </w:r>
    </w:p>
    <w:p w14:paraId="32EE12D9" w14:textId="671163FE" w:rsidR="000D3017" w:rsidRPr="002F78E4" w:rsidRDefault="00984707" w:rsidP="00984707">
      <w:pPr>
        <w:spacing w:after="0" w:line="228" w:lineRule="auto"/>
        <w:ind w:firstLine="720"/>
        <w:jc w:val="both"/>
        <w:rPr>
          <w:rFonts w:ascii="Times New Roman" w:hAnsi="Times New Roman" w:cs="Times New Roman"/>
          <w:szCs w:val="24"/>
        </w:rPr>
      </w:pPr>
      <w:r w:rsidRPr="002F78E4">
        <w:rPr>
          <w:rFonts w:ascii="Times New Roman" w:hAnsi="Times New Roman" w:cs="Times New Roman"/>
          <w:szCs w:val="24"/>
        </w:rPr>
        <w:t xml:space="preserve">Penelitian ini dapat dilaksanakan dengan baik dikarenakan dukungan banyak pihak, untuk itu peneliti mengucapkan terimakasih kepada BAZNAS Kabupaten Kerinci, Camat Kecamatan Gunung Kerinci Beserta </w:t>
      </w:r>
      <w:proofErr w:type="gramStart"/>
      <w:r w:rsidRPr="002F78E4">
        <w:rPr>
          <w:rFonts w:ascii="Times New Roman" w:hAnsi="Times New Roman" w:cs="Times New Roman"/>
          <w:szCs w:val="24"/>
        </w:rPr>
        <w:t>Jajarannya,Badan</w:t>
      </w:r>
      <w:proofErr w:type="gramEnd"/>
      <w:r w:rsidRPr="002F78E4">
        <w:rPr>
          <w:rFonts w:ascii="Times New Roman" w:hAnsi="Times New Roman" w:cs="Times New Roman"/>
          <w:szCs w:val="24"/>
        </w:rPr>
        <w:t xml:space="preserve">  </w:t>
      </w:r>
      <w:r w:rsidRPr="002F78E4">
        <w:rPr>
          <w:rFonts w:ascii="Times New Roman" w:hAnsi="Times New Roman" w:cs="Times New Roman"/>
          <w:color w:val="000000" w:themeColor="text1"/>
        </w:rPr>
        <w:t>P</w:t>
      </w:r>
      <w:r w:rsidRPr="002F78E4">
        <w:rPr>
          <w:rFonts w:ascii="Times New Roman" w:hAnsi="Times New Roman" w:cs="Times New Roman"/>
          <w:color w:val="000000" w:themeColor="text1"/>
        </w:rPr>
        <w:t>enyuluhan Pertanian Kab Kerinci yang telah memberikan data serta informasi yang peneliti butuhkan, serta tidak lupa peneliti ucapkan terimakasih pada BAZNAS pusat yang telah memberikan bantuan biaya penelitian.</w:t>
      </w:r>
    </w:p>
    <w:p w14:paraId="56189419" w14:textId="77777777" w:rsidR="000D3017" w:rsidRPr="002F78E4" w:rsidRDefault="000D3017" w:rsidP="000D3017">
      <w:pPr>
        <w:pStyle w:val="ListParagraph"/>
        <w:spacing w:after="0" w:line="228" w:lineRule="auto"/>
        <w:ind w:left="284"/>
        <w:jc w:val="both"/>
        <w:rPr>
          <w:rFonts w:ascii="Times New Roman" w:hAnsi="Times New Roman" w:cs="Times New Roman"/>
          <w:b/>
          <w:szCs w:val="24"/>
        </w:rPr>
      </w:pPr>
    </w:p>
    <w:p w14:paraId="410ABB9C" w14:textId="769218B7" w:rsidR="000D1A9A" w:rsidRPr="002F78E4" w:rsidRDefault="000D3017" w:rsidP="000D3017">
      <w:pPr>
        <w:pStyle w:val="ListParagraph"/>
        <w:numPr>
          <w:ilvl w:val="0"/>
          <w:numId w:val="23"/>
        </w:numPr>
        <w:spacing w:after="0" w:line="228" w:lineRule="auto"/>
        <w:ind w:left="284" w:hanging="284"/>
        <w:jc w:val="both"/>
        <w:rPr>
          <w:rFonts w:ascii="Times New Roman" w:hAnsi="Times New Roman" w:cs="Times New Roman"/>
          <w:b/>
          <w:szCs w:val="24"/>
          <w:lang w:val="id-ID"/>
        </w:rPr>
      </w:pPr>
      <w:r w:rsidRPr="002F78E4">
        <w:rPr>
          <w:rFonts w:ascii="Times New Roman" w:hAnsi="Times New Roman" w:cs="Times New Roman"/>
          <w:b/>
          <w:szCs w:val="24"/>
          <w:lang w:val="id-ID"/>
        </w:rPr>
        <w:t>REFERENSI</w:t>
      </w:r>
    </w:p>
    <w:p w14:paraId="21D36AC5" w14:textId="2EB6EF8B" w:rsidR="005A4540" w:rsidRPr="002F78E4" w:rsidRDefault="001C588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Asnaini (2008). </w:t>
      </w:r>
      <w:r w:rsidRPr="002F78E4">
        <w:rPr>
          <w:rFonts w:ascii="Times New Roman" w:hAnsi="Times New Roman" w:cs="Times New Roman"/>
          <w:i/>
          <w:iCs/>
          <w:szCs w:val="24"/>
        </w:rPr>
        <w:t>Zakat Produktif dalam Perspektif Hukum Islam</w:t>
      </w:r>
      <w:r w:rsidRPr="002F78E4">
        <w:rPr>
          <w:rFonts w:ascii="Times New Roman" w:hAnsi="Times New Roman" w:cs="Times New Roman"/>
          <w:szCs w:val="24"/>
        </w:rPr>
        <w:t>. Pustaka Pelajar</w:t>
      </w:r>
      <w:r w:rsidR="00DA1D23" w:rsidRPr="002F78E4">
        <w:rPr>
          <w:rFonts w:ascii="Times New Roman" w:hAnsi="Times New Roman" w:cs="Times New Roman"/>
          <w:szCs w:val="24"/>
        </w:rPr>
        <w:t>: Yogyakarta</w:t>
      </w:r>
    </w:p>
    <w:p w14:paraId="640FA29F" w14:textId="56902B17" w:rsidR="005A4540" w:rsidRPr="002F78E4" w:rsidRDefault="005A4540"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lang w:val="id-ID"/>
        </w:rPr>
        <w:t>B</w:t>
      </w:r>
      <w:r w:rsidRPr="002F78E4">
        <w:rPr>
          <w:rFonts w:ascii="Times New Roman" w:hAnsi="Times New Roman" w:cs="Times New Roman"/>
          <w:szCs w:val="24"/>
        </w:rPr>
        <w:t>actiar S Bachri,</w:t>
      </w:r>
      <w:r w:rsidR="00A325C7" w:rsidRPr="002F78E4">
        <w:rPr>
          <w:rFonts w:ascii="Times New Roman" w:hAnsi="Times New Roman" w:cs="Times New Roman"/>
          <w:szCs w:val="24"/>
        </w:rPr>
        <w:t xml:space="preserve"> (2010).</w:t>
      </w:r>
      <w:r w:rsidRPr="002F78E4">
        <w:rPr>
          <w:rFonts w:ascii="Times New Roman" w:hAnsi="Times New Roman" w:cs="Times New Roman"/>
          <w:szCs w:val="24"/>
        </w:rPr>
        <w:t xml:space="preserve"> Menyakinkan </w:t>
      </w:r>
      <w:r w:rsidR="00A325C7" w:rsidRPr="002F78E4">
        <w:rPr>
          <w:rFonts w:ascii="Times New Roman" w:hAnsi="Times New Roman" w:cs="Times New Roman"/>
          <w:szCs w:val="24"/>
        </w:rPr>
        <w:t xml:space="preserve">validitas data triangulasi pada penelitian kualitatif, </w:t>
      </w:r>
      <w:r w:rsidRPr="002F78E4">
        <w:rPr>
          <w:rFonts w:ascii="Times New Roman" w:hAnsi="Times New Roman" w:cs="Times New Roman"/>
          <w:i/>
          <w:iCs/>
          <w:szCs w:val="24"/>
        </w:rPr>
        <w:t>Jurnal Teknologi Pendidikan</w:t>
      </w:r>
      <w:r w:rsidRPr="002F78E4">
        <w:rPr>
          <w:rFonts w:ascii="Times New Roman" w:hAnsi="Times New Roman" w:cs="Times New Roman"/>
          <w:szCs w:val="24"/>
        </w:rPr>
        <w:t xml:space="preserve">, </w:t>
      </w:r>
      <w:r w:rsidR="00A325C7" w:rsidRPr="002F78E4">
        <w:rPr>
          <w:rFonts w:ascii="Times New Roman" w:hAnsi="Times New Roman" w:cs="Times New Roman"/>
          <w:szCs w:val="24"/>
        </w:rPr>
        <w:t>10(1), 50</w:t>
      </w:r>
    </w:p>
    <w:p w14:paraId="7213425C" w14:textId="09DA36E2" w:rsidR="005A4540" w:rsidRPr="002F78E4" w:rsidRDefault="005A4540"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Basrowi dan Suwandi. (2009). </w:t>
      </w:r>
      <w:r w:rsidRPr="002F78E4">
        <w:rPr>
          <w:rFonts w:ascii="Times New Roman" w:hAnsi="Times New Roman" w:cs="Times New Roman"/>
          <w:i/>
          <w:iCs/>
          <w:szCs w:val="24"/>
        </w:rPr>
        <w:t xml:space="preserve">Memahami </w:t>
      </w:r>
      <w:r w:rsidR="00A325C7" w:rsidRPr="002F78E4">
        <w:rPr>
          <w:rFonts w:ascii="Times New Roman" w:hAnsi="Times New Roman" w:cs="Times New Roman"/>
          <w:i/>
          <w:iCs/>
          <w:szCs w:val="24"/>
        </w:rPr>
        <w:t>penelitian kualitatif</w:t>
      </w:r>
      <w:r w:rsidRPr="002F78E4">
        <w:rPr>
          <w:rFonts w:ascii="Times New Roman" w:hAnsi="Times New Roman" w:cs="Times New Roman"/>
          <w:i/>
          <w:iCs/>
          <w:szCs w:val="24"/>
        </w:rPr>
        <w:t>.</w:t>
      </w:r>
      <w:r w:rsidRPr="002F78E4">
        <w:rPr>
          <w:rFonts w:ascii="Times New Roman" w:hAnsi="Times New Roman" w:cs="Times New Roman"/>
          <w:szCs w:val="24"/>
        </w:rPr>
        <w:t xml:space="preserve"> Rineka. Cipta</w:t>
      </w:r>
      <w:r w:rsidR="00A325C7" w:rsidRPr="002F78E4">
        <w:rPr>
          <w:rFonts w:ascii="Times New Roman" w:hAnsi="Times New Roman" w:cs="Times New Roman"/>
          <w:szCs w:val="24"/>
        </w:rPr>
        <w:t xml:space="preserve">: </w:t>
      </w:r>
      <w:r w:rsidRPr="002F78E4">
        <w:rPr>
          <w:rFonts w:ascii="Times New Roman" w:hAnsi="Times New Roman" w:cs="Times New Roman"/>
          <w:szCs w:val="24"/>
        </w:rPr>
        <w:t>Jakart</w:t>
      </w:r>
      <w:r w:rsidRPr="002F78E4">
        <w:rPr>
          <w:rFonts w:ascii="Times New Roman" w:hAnsi="Times New Roman" w:cs="Times New Roman"/>
          <w:szCs w:val="24"/>
          <w:lang w:val="id-ID"/>
        </w:rPr>
        <w:t>a</w:t>
      </w:r>
    </w:p>
    <w:p w14:paraId="317C8A40" w14:textId="3A55EDFF" w:rsidR="005A4540" w:rsidRPr="002F78E4" w:rsidRDefault="001C5881" w:rsidP="00DA1D23">
      <w:pPr>
        <w:spacing w:after="0" w:line="240" w:lineRule="auto"/>
        <w:ind w:left="567" w:hanging="567"/>
        <w:jc w:val="both"/>
        <w:rPr>
          <w:rFonts w:ascii="Times New Roman" w:hAnsi="Times New Roman" w:cs="Times New Roman"/>
          <w:szCs w:val="24"/>
        </w:rPr>
      </w:pPr>
      <w:proofErr w:type="gramStart"/>
      <w:r w:rsidRPr="002F78E4">
        <w:rPr>
          <w:rFonts w:ascii="Times New Roman" w:hAnsi="Times New Roman" w:cs="Times New Roman"/>
          <w:szCs w:val="24"/>
        </w:rPr>
        <w:t>Handoyo.(</w:t>
      </w:r>
      <w:proofErr w:type="gramEnd"/>
      <w:r w:rsidRPr="002F78E4">
        <w:rPr>
          <w:rFonts w:ascii="Times New Roman" w:hAnsi="Times New Roman" w:cs="Times New Roman"/>
          <w:szCs w:val="24"/>
        </w:rPr>
        <w:t xml:space="preserve">2015). </w:t>
      </w:r>
      <w:r w:rsidRPr="002F78E4">
        <w:rPr>
          <w:rFonts w:ascii="Times New Roman" w:hAnsi="Times New Roman" w:cs="Times New Roman"/>
          <w:i/>
          <w:iCs/>
          <w:szCs w:val="24"/>
        </w:rPr>
        <w:t xml:space="preserve">Hukum Tata Negara </w:t>
      </w:r>
      <w:proofErr w:type="gramStart"/>
      <w:r w:rsidRPr="002F78E4">
        <w:rPr>
          <w:rFonts w:ascii="Times New Roman" w:hAnsi="Times New Roman" w:cs="Times New Roman"/>
          <w:i/>
          <w:iCs/>
          <w:szCs w:val="24"/>
        </w:rPr>
        <w:t>Indonesia</w:t>
      </w:r>
      <w:r w:rsidRPr="002F78E4">
        <w:rPr>
          <w:rFonts w:ascii="Times New Roman" w:hAnsi="Times New Roman" w:cs="Times New Roman"/>
          <w:szCs w:val="24"/>
        </w:rPr>
        <w:t>,Yogyakarta</w:t>
      </w:r>
      <w:proofErr w:type="gramEnd"/>
    </w:p>
    <w:p w14:paraId="27D8337F" w14:textId="77777777" w:rsidR="005A4540" w:rsidRPr="002F78E4" w:rsidRDefault="005A4540"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M Subana dan Sudrajat (2001</w:t>
      </w:r>
      <w:proofErr w:type="gramStart"/>
      <w:r w:rsidRPr="002F78E4">
        <w:rPr>
          <w:rFonts w:ascii="Times New Roman" w:hAnsi="Times New Roman" w:cs="Times New Roman"/>
          <w:szCs w:val="24"/>
        </w:rPr>
        <w:t>) ,</w:t>
      </w:r>
      <w:r w:rsidRPr="002F78E4">
        <w:rPr>
          <w:rFonts w:ascii="Times New Roman" w:hAnsi="Times New Roman" w:cs="Times New Roman"/>
          <w:i/>
          <w:iCs/>
          <w:szCs w:val="24"/>
        </w:rPr>
        <w:t>Dasar</w:t>
      </w:r>
      <w:proofErr w:type="gramEnd"/>
      <w:r w:rsidRPr="002F78E4">
        <w:rPr>
          <w:rFonts w:ascii="Times New Roman" w:hAnsi="Times New Roman" w:cs="Times New Roman"/>
          <w:i/>
          <w:iCs/>
          <w:szCs w:val="24"/>
        </w:rPr>
        <w:t>-dasar Penelitian Ilmiah</w:t>
      </w:r>
      <w:r w:rsidRPr="002F78E4">
        <w:rPr>
          <w:rFonts w:ascii="Times New Roman" w:hAnsi="Times New Roman" w:cs="Times New Roman"/>
          <w:szCs w:val="24"/>
        </w:rPr>
        <w:t>, Bandung : Pustaka Setia.</w:t>
      </w:r>
    </w:p>
    <w:p w14:paraId="5043CFE8" w14:textId="143CA6FB" w:rsidR="005A4540" w:rsidRPr="002F78E4" w:rsidRDefault="001C588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lastRenderedPageBreak/>
        <w:t xml:space="preserve">Newman, L., &amp; Nixon, D. (2014). Farming in an Agriburban Ecovillage </w:t>
      </w:r>
      <w:proofErr w:type="gramStart"/>
      <w:r w:rsidRPr="002F78E4">
        <w:rPr>
          <w:rFonts w:ascii="Times New Roman" w:hAnsi="Times New Roman" w:cs="Times New Roman"/>
          <w:szCs w:val="24"/>
        </w:rPr>
        <w:t>Development :</w:t>
      </w:r>
      <w:proofErr w:type="gramEnd"/>
      <w:r w:rsidRPr="002F78E4">
        <w:rPr>
          <w:rFonts w:ascii="Times New Roman" w:hAnsi="Times New Roman" w:cs="Times New Roman"/>
          <w:szCs w:val="24"/>
        </w:rPr>
        <w:t xml:space="preserve"> An Approach to Limiting Agricultural/Residential Conflict.</w:t>
      </w:r>
    </w:p>
    <w:p w14:paraId="3D6D97E7" w14:textId="6BA84F7B" w:rsidR="005A4540" w:rsidRPr="002F78E4" w:rsidRDefault="001C588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Prayodhia, Dimas dan Arlini Fathia. (2011). Akuntansi </w:t>
      </w:r>
      <w:r w:rsidR="00CA5325" w:rsidRPr="002F78E4">
        <w:rPr>
          <w:rFonts w:ascii="Times New Roman" w:hAnsi="Times New Roman" w:cs="Times New Roman"/>
          <w:szCs w:val="24"/>
        </w:rPr>
        <w:t>zakat infaq dan shadaqah. Bandung</w:t>
      </w:r>
      <w:r w:rsidRPr="002F78E4">
        <w:rPr>
          <w:rFonts w:ascii="Times New Roman" w:hAnsi="Times New Roman" w:cs="Times New Roman"/>
          <w:szCs w:val="24"/>
        </w:rPr>
        <w:t>: Putra Media</w:t>
      </w:r>
      <w:r w:rsidR="00CA5325" w:rsidRPr="002F78E4">
        <w:rPr>
          <w:rFonts w:ascii="Times New Roman" w:hAnsi="Times New Roman" w:cs="Times New Roman"/>
          <w:szCs w:val="24"/>
        </w:rPr>
        <w:t>: Bandung</w:t>
      </w:r>
    </w:p>
    <w:p w14:paraId="373C7595" w14:textId="60C82D7C" w:rsidR="005A4540" w:rsidRPr="002F78E4" w:rsidRDefault="001C588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Preston, T.R. (2000). </w:t>
      </w:r>
      <w:r w:rsidRPr="002F78E4">
        <w:rPr>
          <w:rFonts w:ascii="Times New Roman" w:hAnsi="Times New Roman" w:cs="Times New Roman"/>
          <w:i/>
          <w:iCs/>
          <w:szCs w:val="24"/>
        </w:rPr>
        <w:t xml:space="preserve">Livestock </w:t>
      </w:r>
      <w:r w:rsidR="00CA5325" w:rsidRPr="002F78E4">
        <w:rPr>
          <w:rFonts w:ascii="Times New Roman" w:hAnsi="Times New Roman" w:cs="Times New Roman"/>
          <w:i/>
          <w:iCs/>
          <w:szCs w:val="24"/>
        </w:rPr>
        <w:t xml:space="preserve">production from local resources in an integrated farming system; a sustainable alternative for the benefit of small scale farmers and the environment. workshop-seminar "making better use of local feed resources. </w:t>
      </w:r>
      <w:r w:rsidRPr="002F78E4">
        <w:rPr>
          <w:rFonts w:ascii="Times New Roman" w:hAnsi="Times New Roman" w:cs="Times New Roman"/>
          <w:szCs w:val="24"/>
        </w:rPr>
        <w:t xml:space="preserve">SAREC-UAF. </w:t>
      </w:r>
    </w:p>
    <w:p w14:paraId="2B8D367F" w14:textId="6EC1B9C9" w:rsidR="005A4540" w:rsidRPr="002F78E4" w:rsidRDefault="005A4540"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Rangkuti, Freddy (1997) </w:t>
      </w:r>
      <w:r w:rsidRPr="002F78E4">
        <w:rPr>
          <w:rFonts w:ascii="Times New Roman" w:hAnsi="Times New Roman" w:cs="Times New Roman"/>
          <w:i/>
          <w:iCs/>
          <w:szCs w:val="24"/>
        </w:rPr>
        <w:t xml:space="preserve">Tenik </w:t>
      </w:r>
      <w:r w:rsidR="00CA5325" w:rsidRPr="002F78E4">
        <w:rPr>
          <w:rFonts w:ascii="Times New Roman" w:hAnsi="Times New Roman" w:cs="Times New Roman"/>
          <w:i/>
          <w:iCs/>
          <w:szCs w:val="24"/>
        </w:rPr>
        <w:t xml:space="preserve">membedah kasus bisnis analisis </w:t>
      </w:r>
      <w:r w:rsidRPr="002F78E4">
        <w:rPr>
          <w:rFonts w:ascii="Times New Roman" w:hAnsi="Times New Roman" w:cs="Times New Roman"/>
          <w:i/>
          <w:iCs/>
          <w:szCs w:val="24"/>
        </w:rPr>
        <w:t>SWOT</w:t>
      </w:r>
      <w:r w:rsidRPr="002F78E4">
        <w:rPr>
          <w:rFonts w:ascii="Times New Roman" w:hAnsi="Times New Roman" w:cs="Times New Roman"/>
          <w:szCs w:val="24"/>
        </w:rPr>
        <w:t>. PT Gramedia Pustaka Utama</w:t>
      </w:r>
      <w:r w:rsidR="00CA5325" w:rsidRPr="002F78E4">
        <w:rPr>
          <w:rFonts w:ascii="Times New Roman" w:hAnsi="Times New Roman" w:cs="Times New Roman"/>
          <w:szCs w:val="24"/>
        </w:rPr>
        <w:t>: Jakarta</w:t>
      </w:r>
    </w:p>
    <w:p w14:paraId="655AA387" w14:textId="556F1CBB" w:rsidR="005A4540" w:rsidRPr="002F78E4" w:rsidRDefault="005A4540"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Sugiyono, (2016) Metode </w:t>
      </w:r>
      <w:r w:rsidR="006E1DBA" w:rsidRPr="002F78E4">
        <w:rPr>
          <w:rFonts w:ascii="Times New Roman" w:hAnsi="Times New Roman" w:cs="Times New Roman"/>
          <w:szCs w:val="24"/>
        </w:rPr>
        <w:t xml:space="preserve">penelitian pendidikan (pendekatan kuantitatif, kualitatif, dan </w:t>
      </w:r>
      <w:r w:rsidRPr="002F78E4">
        <w:rPr>
          <w:rFonts w:ascii="Times New Roman" w:hAnsi="Times New Roman" w:cs="Times New Roman"/>
          <w:szCs w:val="24"/>
        </w:rPr>
        <w:t>R&amp;D), Alfabeta</w:t>
      </w:r>
      <w:r w:rsidR="006E1DBA" w:rsidRPr="002F78E4">
        <w:rPr>
          <w:rFonts w:ascii="Times New Roman" w:hAnsi="Times New Roman" w:cs="Times New Roman"/>
          <w:szCs w:val="24"/>
        </w:rPr>
        <w:t>: Bandung</w:t>
      </w:r>
    </w:p>
    <w:p w14:paraId="5203CF0C" w14:textId="279CDCD4" w:rsidR="005A4540" w:rsidRPr="002F78E4" w:rsidRDefault="001C588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Supriatna </w:t>
      </w:r>
      <w:proofErr w:type="gramStart"/>
      <w:r w:rsidRPr="002F78E4">
        <w:rPr>
          <w:rFonts w:ascii="Times New Roman" w:hAnsi="Times New Roman" w:cs="Times New Roman"/>
          <w:szCs w:val="24"/>
        </w:rPr>
        <w:t>T.( 2000</w:t>
      </w:r>
      <w:proofErr w:type="gramEnd"/>
      <w:r w:rsidRPr="002F78E4">
        <w:rPr>
          <w:rFonts w:ascii="Times New Roman" w:hAnsi="Times New Roman" w:cs="Times New Roman"/>
          <w:szCs w:val="24"/>
        </w:rPr>
        <w:t xml:space="preserve">).  </w:t>
      </w:r>
      <w:r w:rsidRPr="002F78E4">
        <w:rPr>
          <w:rFonts w:ascii="Times New Roman" w:hAnsi="Times New Roman" w:cs="Times New Roman"/>
          <w:i/>
          <w:iCs/>
          <w:szCs w:val="24"/>
        </w:rPr>
        <w:t>Strategi Pembangunan dan Kemiskinan.</w:t>
      </w:r>
      <w:r w:rsidRPr="002F78E4">
        <w:rPr>
          <w:rFonts w:ascii="Times New Roman" w:hAnsi="Times New Roman" w:cs="Times New Roman"/>
          <w:szCs w:val="24"/>
        </w:rPr>
        <w:t xml:space="preserve"> Rineka Cipta</w:t>
      </w:r>
      <w:r w:rsidR="00CA5325" w:rsidRPr="002F78E4">
        <w:rPr>
          <w:rFonts w:ascii="Times New Roman" w:hAnsi="Times New Roman" w:cs="Times New Roman"/>
          <w:szCs w:val="24"/>
        </w:rPr>
        <w:t>:</w:t>
      </w:r>
      <w:r w:rsidRPr="002F78E4">
        <w:rPr>
          <w:rFonts w:ascii="Times New Roman" w:hAnsi="Times New Roman" w:cs="Times New Roman"/>
          <w:szCs w:val="24"/>
        </w:rPr>
        <w:t xml:space="preserve"> </w:t>
      </w:r>
      <w:r w:rsidR="00CA5325" w:rsidRPr="002F78E4">
        <w:rPr>
          <w:rFonts w:ascii="Times New Roman" w:hAnsi="Times New Roman" w:cs="Times New Roman"/>
          <w:szCs w:val="24"/>
        </w:rPr>
        <w:t>Jakarta</w:t>
      </w:r>
    </w:p>
    <w:p w14:paraId="4A2C9C80" w14:textId="458B107F" w:rsidR="005A4540" w:rsidRPr="002F78E4" w:rsidRDefault="001409A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 xml:space="preserve">Suryawati, Chriswardani (2005) </w:t>
      </w:r>
      <w:r w:rsidRPr="002F78E4">
        <w:rPr>
          <w:rFonts w:ascii="Times New Roman" w:hAnsi="Times New Roman" w:cs="Times New Roman"/>
          <w:i/>
          <w:iCs/>
          <w:szCs w:val="24"/>
        </w:rPr>
        <w:t>Memahami Kemiskinan Secara Multidimensional,</w:t>
      </w:r>
      <w:r w:rsidRPr="002F78E4">
        <w:rPr>
          <w:rFonts w:ascii="Times New Roman" w:hAnsi="Times New Roman" w:cs="Times New Roman"/>
          <w:szCs w:val="24"/>
        </w:rPr>
        <w:t xml:space="preserve"> juranal ekonomi pembangunan.</w:t>
      </w:r>
      <w:r w:rsidR="006E1DBA" w:rsidRPr="002F78E4">
        <w:rPr>
          <w:rFonts w:ascii="Times New Roman" w:hAnsi="Times New Roman" w:cs="Times New Roman"/>
          <w:szCs w:val="24"/>
        </w:rPr>
        <w:t>8(2).</w:t>
      </w:r>
    </w:p>
    <w:p w14:paraId="06A157FE" w14:textId="77777777" w:rsidR="005A4540" w:rsidRPr="002F78E4" w:rsidRDefault="001C588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Talib, C., T. Herawati, dan Hastono. (2014)</w:t>
      </w:r>
      <w:r w:rsidRPr="002F78E4">
        <w:rPr>
          <w:rFonts w:ascii="Times New Roman" w:hAnsi="Times New Roman" w:cs="Times New Roman"/>
          <w:i/>
          <w:iCs/>
          <w:szCs w:val="24"/>
        </w:rPr>
        <w:t xml:space="preserve">. Strategi peningkatan produktivitas kerbau melalui perbaikan pakan dan </w:t>
      </w:r>
      <w:proofErr w:type="gramStart"/>
      <w:r w:rsidRPr="002F78E4">
        <w:rPr>
          <w:rFonts w:ascii="Times New Roman" w:hAnsi="Times New Roman" w:cs="Times New Roman"/>
          <w:i/>
          <w:iCs/>
          <w:szCs w:val="24"/>
        </w:rPr>
        <w:t>genetik</w:t>
      </w:r>
      <w:r w:rsidRPr="002F78E4">
        <w:rPr>
          <w:rFonts w:ascii="Times New Roman" w:hAnsi="Times New Roman" w:cs="Times New Roman"/>
          <w:szCs w:val="24"/>
        </w:rPr>
        <w:t>.Wartazoa</w:t>
      </w:r>
      <w:proofErr w:type="gramEnd"/>
    </w:p>
    <w:p w14:paraId="213388CA" w14:textId="28FEBF1F" w:rsidR="001C5881" w:rsidRPr="002F78E4" w:rsidRDefault="001C5881" w:rsidP="00DA1D23">
      <w:pPr>
        <w:spacing w:after="0" w:line="240" w:lineRule="auto"/>
        <w:ind w:left="567" w:hanging="567"/>
        <w:jc w:val="both"/>
        <w:rPr>
          <w:rFonts w:ascii="Times New Roman" w:hAnsi="Times New Roman" w:cs="Times New Roman"/>
          <w:szCs w:val="24"/>
        </w:rPr>
      </w:pPr>
      <w:r w:rsidRPr="002F78E4">
        <w:rPr>
          <w:rFonts w:ascii="Times New Roman" w:hAnsi="Times New Roman" w:cs="Times New Roman"/>
          <w:szCs w:val="24"/>
        </w:rPr>
        <w:t>Yusuf Qadhawi</w:t>
      </w:r>
      <w:r w:rsidR="006E1DBA" w:rsidRPr="002F78E4">
        <w:rPr>
          <w:rFonts w:ascii="Times New Roman" w:hAnsi="Times New Roman" w:cs="Times New Roman"/>
          <w:szCs w:val="24"/>
        </w:rPr>
        <w:t xml:space="preserve">. (1966). </w:t>
      </w:r>
      <w:r w:rsidRPr="002F78E4">
        <w:rPr>
          <w:rFonts w:ascii="Times New Roman" w:hAnsi="Times New Roman" w:cs="Times New Roman"/>
          <w:szCs w:val="24"/>
        </w:rPr>
        <w:t xml:space="preserve">Musykilah al-Faqr Wakaifa Aalajaha </w:t>
      </w:r>
      <w:proofErr w:type="gramStart"/>
      <w:r w:rsidRPr="002F78E4">
        <w:rPr>
          <w:rFonts w:ascii="Times New Roman" w:hAnsi="Times New Roman" w:cs="Times New Roman"/>
          <w:szCs w:val="24"/>
        </w:rPr>
        <w:t>Al</w:t>
      </w:r>
      <w:proofErr w:type="gramEnd"/>
      <w:r w:rsidRPr="002F78E4">
        <w:rPr>
          <w:rFonts w:ascii="Times New Roman" w:hAnsi="Times New Roman" w:cs="Times New Roman"/>
          <w:szCs w:val="24"/>
        </w:rPr>
        <w:t xml:space="preserve"> Islam, Beirut:1966</w:t>
      </w:r>
    </w:p>
    <w:p w14:paraId="1E4FD12C" w14:textId="77777777" w:rsidR="001409A1" w:rsidRPr="002F78E4" w:rsidRDefault="001409A1" w:rsidP="00DA1D23">
      <w:pPr>
        <w:spacing w:after="0" w:line="240" w:lineRule="auto"/>
        <w:ind w:left="567" w:hanging="567"/>
        <w:rPr>
          <w:rFonts w:ascii="Times New Roman" w:hAnsi="Times New Roman" w:cs="Times New Roman"/>
          <w:b/>
          <w:sz w:val="24"/>
          <w:szCs w:val="24"/>
          <w:lang w:val="id-ID"/>
        </w:rPr>
      </w:pPr>
    </w:p>
    <w:p w14:paraId="1D8C8CF5" w14:textId="77777777" w:rsidR="00710EE6" w:rsidRDefault="00710EE6" w:rsidP="00DA1D23">
      <w:pPr>
        <w:pStyle w:val="BodyText"/>
        <w:spacing w:line="240" w:lineRule="auto"/>
        <w:ind w:left="567" w:hanging="567"/>
        <w:rPr>
          <w:lang w:val="id-ID"/>
        </w:rPr>
        <w:sectPr w:rsidR="00710EE6" w:rsidSect="00710EE6">
          <w:type w:val="continuous"/>
          <w:pgSz w:w="11906" w:h="16838"/>
          <w:pgMar w:top="1701" w:right="1418" w:bottom="1418" w:left="1985" w:header="709" w:footer="709" w:gutter="0"/>
          <w:cols w:num="2" w:space="708"/>
          <w:docGrid w:linePitch="360"/>
        </w:sectPr>
      </w:pPr>
    </w:p>
    <w:p w14:paraId="67BC0589" w14:textId="35807EC8" w:rsidR="000D1A9A" w:rsidRPr="001B3AE3" w:rsidRDefault="000D1A9A" w:rsidP="00DA1D23">
      <w:pPr>
        <w:pStyle w:val="BodyText"/>
        <w:spacing w:line="240" w:lineRule="auto"/>
        <w:ind w:left="567" w:hanging="567"/>
        <w:rPr>
          <w:lang w:val="id-ID"/>
        </w:rPr>
      </w:pPr>
    </w:p>
    <w:sectPr w:rsidR="000D1A9A" w:rsidRPr="001B3AE3" w:rsidSect="002F78E4">
      <w:type w:val="continuous"/>
      <w:pgSz w:w="11906" w:h="16838"/>
      <w:pgMar w:top="1701"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59AD2" w14:textId="77777777" w:rsidR="009C1D0A" w:rsidRDefault="009C1D0A">
      <w:pPr>
        <w:spacing w:after="0" w:line="240" w:lineRule="auto"/>
      </w:pPr>
      <w:r>
        <w:separator/>
      </w:r>
    </w:p>
  </w:endnote>
  <w:endnote w:type="continuationSeparator" w:id="0">
    <w:p w14:paraId="383A300C" w14:textId="77777777" w:rsidR="009C1D0A" w:rsidRDefault="009C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AEBA" w14:textId="600EAEC9" w:rsidR="000D1A9A" w:rsidRDefault="004B3423">
    <w:pPr>
      <w:pStyle w:val="Footer"/>
      <w:jc w:val="right"/>
    </w:pPr>
    <w:r>
      <w:fldChar w:fldCharType="begin"/>
    </w:r>
    <w:r>
      <w:instrText xml:space="preserve"> PAGE   \* MERGEFORMAT </w:instrText>
    </w:r>
    <w:r>
      <w:fldChar w:fldCharType="separate"/>
    </w:r>
    <w:r w:rsidR="00240654">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340A2" w14:textId="77777777" w:rsidR="009C1D0A" w:rsidRDefault="009C1D0A">
      <w:pPr>
        <w:spacing w:after="0" w:line="240" w:lineRule="auto"/>
      </w:pPr>
      <w:r>
        <w:separator/>
      </w:r>
    </w:p>
  </w:footnote>
  <w:footnote w:type="continuationSeparator" w:id="0">
    <w:p w14:paraId="1008689A" w14:textId="77777777" w:rsidR="009C1D0A" w:rsidRDefault="009C1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865DCA"/>
    <w:lvl w:ilvl="0" w:tplc="6BA079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D8C81784"/>
    <w:lvl w:ilvl="0" w:tplc="5C3CDCF8">
      <w:start w:val="1"/>
      <w:numFmt w:val="lowerLetter"/>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2" w15:restartNumberingAfterBreak="0">
    <w:nsid w:val="00000003"/>
    <w:multiLevelType w:val="hybridMultilevel"/>
    <w:tmpl w:val="D7F68F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4"/>
    <w:multiLevelType w:val="hybridMultilevel"/>
    <w:tmpl w:val="60868112"/>
    <w:lvl w:ilvl="0" w:tplc="453CA3D2">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00000005"/>
    <w:multiLevelType w:val="hybridMultilevel"/>
    <w:tmpl w:val="F5CACC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0000006"/>
    <w:multiLevelType w:val="hybridMultilevel"/>
    <w:tmpl w:val="18722E2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0000007"/>
    <w:multiLevelType w:val="hybridMultilevel"/>
    <w:tmpl w:val="BD0AE3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EA9E62C2"/>
    <w:lvl w:ilvl="0" w:tplc="E9C4C5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4F0150E"/>
    <w:multiLevelType w:val="hybridMultilevel"/>
    <w:tmpl w:val="E026B730"/>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05B475CE"/>
    <w:multiLevelType w:val="hybridMultilevel"/>
    <w:tmpl w:val="BF9AE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C206359"/>
    <w:multiLevelType w:val="hybridMultilevel"/>
    <w:tmpl w:val="168A184E"/>
    <w:lvl w:ilvl="0" w:tplc="EEBAE1E2">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ED07214"/>
    <w:multiLevelType w:val="hybridMultilevel"/>
    <w:tmpl w:val="E7205B2C"/>
    <w:lvl w:ilvl="0" w:tplc="0AB4068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0814FB9"/>
    <w:multiLevelType w:val="hybridMultilevel"/>
    <w:tmpl w:val="88DE2E58"/>
    <w:lvl w:ilvl="0" w:tplc="64988AE8">
      <w:start w:val="1"/>
      <w:numFmt w:val="decimal"/>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31A5EE8"/>
    <w:multiLevelType w:val="hybridMultilevel"/>
    <w:tmpl w:val="52503B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3A5955"/>
    <w:multiLevelType w:val="hybridMultilevel"/>
    <w:tmpl w:val="90EAEC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C5E5FA8"/>
    <w:multiLevelType w:val="hybridMultilevel"/>
    <w:tmpl w:val="97F8A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51C29B7"/>
    <w:multiLevelType w:val="hybridMultilevel"/>
    <w:tmpl w:val="2760EDDE"/>
    <w:lvl w:ilvl="0" w:tplc="0421000F">
      <w:start w:val="1"/>
      <w:numFmt w:val="decimal"/>
      <w:lvlText w:val="%1."/>
      <w:lvlJc w:val="left"/>
      <w:pPr>
        <w:ind w:left="1845" w:hanging="360"/>
      </w:pPr>
    </w:lvl>
    <w:lvl w:ilvl="1" w:tplc="04210019" w:tentative="1">
      <w:start w:val="1"/>
      <w:numFmt w:val="lowerLetter"/>
      <w:lvlText w:val="%2."/>
      <w:lvlJc w:val="left"/>
      <w:pPr>
        <w:ind w:left="2565" w:hanging="360"/>
      </w:pPr>
    </w:lvl>
    <w:lvl w:ilvl="2" w:tplc="0421001B" w:tentative="1">
      <w:start w:val="1"/>
      <w:numFmt w:val="lowerRoman"/>
      <w:lvlText w:val="%3."/>
      <w:lvlJc w:val="right"/>
      <w:pPr>
        <w:ind w:left="3285" w:hanging="180"/>
      </w:pPr>
    </w:lvl>
    <w:lvl w:ilvl="3" w:tplc="0421000F" w:tentative="1">
      <w:start w:val="1"/>
      <w:numFmt w:val="decimal"/>
      <w:lvlText w:val="%4."/>
      <w:lvlJc w:val="left"/>
      <w:pPr>
        <w:ind w:left="4005" w:hanging="360"/>
      </w:pPr>
    </w:lvl>
    <w:lvl w:ilvl="4" w:tplc="04210019" w:tentative="1">
      <w:start w:val="1"/>
      <w:numFmt w:val="lowerLetter"/>
      <w:lvlText w:val="%5."/>
      <w:lvlJc w:val="left"/>
      <w:pPr>
        <w:ind w:left="4725" w:hanging="360"/>
      </w:pPr>
    </w:lvl>
    <w:lvl w:ilvl="5" w:tplc="0421001B" w:tentative="1">
      <w:start w:val="1"/>
      <w:numFmt w:val="lowerRoman"/>
      <w:lvlText w:val="%6."/>
      <w:lvlJc w:val="right"/>
      <w:pPr>
        <w:ind w:left="5445" w:hanging="180"/>
      </w:pPr>
    </w:lvl>
    <w:lvl w:ilvl="6" w:tplc="0421000F" w:tentative="1">
      <w:start w:val="1"/>
      <w:numFmt w:val="decimal"/>
      <w:lvlText w:val="%7."/>
      <w:lvlJc w:val="left"/>
      <w:pPr>
        <w:ind w:left="6165" w:hanging="360"/>
      </w:pPr>
    </w:lvl>
    <w:lvl w:ilvl="7" w:tplc="04210019" w:tentative="1">
      <w:start w:val="1"/>
      <w:numFmt w:val="lowerLetter"/>
      <w:lvlText w:val="%8."/>
      <w:lvlJc w:val="left"/>
      <w:pPr>
        <w:ind w:left="6885" w:hanging="360"/>
      </w:pPr>
    </w:lvl>
    <w:lvl w:ilvl="8" w:tplc="0421001B" w:tentative="1">
      <w:start w:val="1"/>
      <w:numFmt w:val="lowerRoman"/>
      <w:lvlText w:val="%9."/>
      <w:lvlJc w:val="right"/>
      <w:pPr>
        <w:ind w:left="7605" w:hanging="180"/>
      </w:pPr>
    </w:lvl>
  </w:abstractNum>
  <w:abstractNum w:abstractNumId="17" w15:restartNumberingAfterBreak="0">
    <w:nsid w:val="3DC028E5"/>
    <w:multiLevelType w:val="hybridMultilevel"/>
    <w:tmpl w:val="6EA063D6"/>
    <w:lvl w:ilvl="0" w:tplc="04210019">
      <w:start w:val="1"/>
      <w:numFmt w:val="lowerLetter"/>
      <w:lvlText w:val="%1."/>
      <w:lvlJc w:val="left"/>
      <w:pPr>
        <w:ind w:left="720" w:hanging="360"/>
      </w:pPr>
    </w:lvl>
    <w:lvl w:ilvl="1" w:tplc="5D2E4BD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742EC6"/>
    <w:multiLevelType w:val="hybridMultilevel"/>
    <w:tmpl w:val="1D3A7D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7EA72AC"/>
    <w:multiLevelType w:val="hybridMultilevel"/>
    <w:tmpl w:val="2FAC2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EC3714"/>
    <w:multiLevelType w:val="hybridMultilevel"/>
    <w:tmpl w:val="B8F87D80"/>
    <w:lvl w:ilvl="0" w:tplc="5B74DE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6D6879E4"/>
    <w:multiLevelType w:val="hybridMultilevel"/>
    <w:tmpl w:val="EAF6967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6DD71A35"/>
    <w:multiLevelType w:val="hybridMultilevel"/>
    <w:tmpl w:val="4B0C95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
  </w:num>
  <w:num w:numId="5">
    <w:abstractNumId w:val="6"/>
  </w:num>
  <w:num w:numId="6">
    <w:abstractNumId w:val="2"/>
  </w:num>
  <w:num w:numId="7">
    <w:abstractNumId w:val="5"/>
  </w:num>
  <w:num w:numId="8">
    <w:abstractNumId w:val="7"/>
  </w:num>
  <w:num w:numId="9">
    <w:abstractNumId w:val="0"/>
  </w:num>
  <w:num w:numId="10">
    <w:abstractNumId w:val="12"/>
  </w:num>
  <w:num w:numId="11">
    <w:abstractNumId w:val="8"/>
  </w:num>
  <w:num w:numId="12">
    <w:abstractNumId w:val="16"/>
  </w:num>
  <w:num w:numId="13">
    <w:abstractNumId w:val="13"/>
  </w:num>
  <w:num w:numId="14">
    <w:abstractNumId w:val="18"/>
  </w:num>
  <w:num w:numId="15">
    <w:abstractNumId w:val="14"/>
  </w:num>
  <w:num w:numId="16">
    <w:abstractNumId w:val="11"/>
  </w:num>
  <w:num w:numId="17">
    <w:abstractNumId w:val="17"/>
  </w:num>
  <w:num w:numId="18">
    <w:abstractNumId w:val="19"/>
  </w:num>
  <w:num w:numId="19">
    <w:abstractNumId w:val="23"/>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A"/>
    <w:rsid w:val="000A017D"/>
    <w:rsid w:val="000D1A9A"/>
    <w:rsid w:val="000D3017"/>
    <w:rsid w:val="00121A72"/>
    <w:rsid w:val="00126C57"/>
    <w:rsid w:val="001409A1"/>
    <w:rsid w:val="001B3AE3"/>
    <w:rsid w:val="001C5881"/>
    <w:rsid w:val="0023072E"/>
    <w:rsid w:val="00235D26"/>
    <w:rsid w:val="00240654"/>
    <w:rsid w:val="002423CE"/>
    <w:rsid w:val="002611C8"/>
    <w:rsid w:val="002923CA"/>
    <w:rsid w:val="002A5298"/>
    <w:rsid w:val="002F78E4"/>
    <w:rsid w:val="0032451C"/>
    <w:rsid w:val="00371609"/>
    <w:rsid w:val="003B1917"/>
    <w:rsid w:val="00415A1C"/>
    <w:rsid w:val="004216B1"/>
    <w:rsid w:val="00461C74"/>
    <w:rsid w:val="004B3423"/>
    <w:rsid w:val="004F4351"/>
    <w:rsid w:val="00534A80"/>
    <w:rsid w:val="005636B7"/>
    <w:rsid w:val="005A0CB2"/>
    <w:rsid w:val="005A4540"/>
    <w:rsid w:val="005F5193"/>
    <w:rsid w:val="0060019D"/>
    <w:rsid w:val="006714DE"/>
    <w:rsid w:val="006D7D88"/>
    <w:rsid w:val="006E1DBA"/>
    <w:rsid w:val="006F5929"/>
    <w:rsid w:val="00710EE6"/>
    <w:rsid w:val="007D5E41"/>
    <w:rsid w:val="00810C7D"/>
    <w:rsid w:val="00863D51"/>
    <w:rsid w:val="00931277"/>
    <w:rsid w:val="00984707"/>
    <w:rsid w:val="009C1D0A"/>
    <w:rsid w:val="009C6FEE"/>
    <w:rsid w:val="009F793A"/>
    <w:rsid w:val="00A325C7"/>
    <w:rsid w:val="00A5254B"/>
    <w:rsid w:val="00AD506C"/>
    <w:rsid w:val="00B0664F"/>
    <w:rsid w:val="00B4790A"/>
    <w:rsid w:val="00BB03C7"/>
    <w:rsid w:val="00C26C27"/>
    <w:rsid w:val="00C70809"/>
    <w:rsid w:val="00CA1FA8"/>
    <w:rsid w:val="00CA5325"/>
    <w:rsid w:val="00D71B40"/>
    <w:rsid w:val="00DA1D23"/>
    <w:rsid w:val="00F3037A"/>
    <w:rsid w:val="00F65F90"/>
    <w:rsid w:val="00F67A53"/>
    <w:rsid w:val="00F72013"/>
    <w:rsid w:val="00F85272"/>
    <w:rsid w:val="00F85C23"/>
    <w:rsid w:val="00FA7E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AD4E"/>
  <w15:docId w15:val="{DC153F5D-4B5B-4815-AE06-CC8A1AFB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lang w:val="en-US"/>
    </w:rPr>
  </w:style>
  <w:style w:type="paragraph" w:styleId="Heading1">
    <w:name w:val="heading 1"/>
    <w:basedOn w:val="Normal"/>
    <w:next w:val="Normal"/>
    <w:link w:val="Heading1Char"/>
    <w:uiPriority w:val="9"/>
    <w:qFormat/>
    <w:pPr>
      <w:keepNext/>
      <w:keepLines/>
      <w:spacing w:after="0"/>
      <w:jc w:val="center"/>
      <w:outlineLvl w:val="0"/>
    </w:pPr>
    <w:rPr>
      <w:rFonts w:ascii="Times New Roman" w:hAnsi="Times New Roman"/>
      <w:b/>
      <w:color w:val="000000"/>
      <w:sz w:val="24"/>
      <w:szCs w:val="32"/>
    </w:rPr>
  </w:style>
  <w:style w:type="paragraph" w:styleId="Heading2">
    <w:name w:val="heading 2"/>
    <w:basedOn w:val="Normal"/>
    <w:next w:val="Normal"/>
    <w:link w:val="Heading2Char"/>
    <w:uiPriority w:val="9"/>
    <w:unhideWhenUsed/>
    <w:qFormat/>
    <w:rsid w:val="006D7D8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id-ID"/>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Times New Roman" w:eastAsia="SimSun" w:hAnsi="Times New Roman" w:cs="SimSun"/>
      <w:b/>
      <w:color w:val="000000"/>
      <w:sz w:val="24"/>
      <w:szCs w:val="32"/>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US"/>
    </w:rPr>
  </w:style>
  <w:style w:type="paragraph" w:styleId="ListParagraph">
    <w:name w:val="List Paragraph"/>
    <w:basedOn w:val="Normal"/>
    <w:link w:val="ListParagraphChar"/>
    <w:uiPriority w:val="34"/>
    <w:qFormat/>
    <w:pPr>
      <w:ind w:left="720"/>
      <w:contextualSpacing/>
    </w:pPr>
  </w:style>
  <w:style w:type="paragraph" w:styleId="Caption">
    <w:name w:val="caption"/>
    <w:basedOn w:val="Normal"/>
    <w:next w:val="Normal"/>
    <w:uiPriority w:val="35"/>
    <w:qFormat/>
    <w:pPr>
      <w:spacing w:line="240" w:lineRule="auto"/>
    </w:pPr>
    <w:rPr>
      <w:b/>
      <w:bCs/>
      <w:color w:val="4F81BD"/>
      <w:sz w:val="18"/>
      <w:szCs w:val="18"/>
    </w:rPr>
  </w:style>
  <w:style w:type="character" w:customStyle="1" w:styleId="Heading3Char">
    <w:name w:val="Heading 3 Char"/>
    <w:basedOn w:val="DefaultParagraphFont"/>
    <w:link w:val="Heading3"/>
    <w:uiPriority w:val="9"/>
    <w:rPr>
      <w:rFonts w:ascii="Cambria" w:eastAsia="SimSun" w:hAnsi="Cambria" w:cs="SimSun"/>
      <w:b/>
      <w:bCs/>
      <w:color w:val="4F81BD"/>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SimSun"/>
      <w:lang w:val="en-US"/>
    </w:rPr>
  </w:style>
  <w:style w:type="paragraph" w:styleId="BodyText">
    <w:name w:val="Body Text"/>
    <w:basedOn w:val="Normal"/>
    <w:link w:val="BodyTextChar"/>
    <w:uiPriority w:val="1"/>
    <w:qFormat/>
    <w:pPr>
      <w:widowControl w:val="0"/>
      <w:autoSpaceDE w:val="0"/>
      <w:autoSpaceDN w:val="0"/>
      <w:spacing w:after="0" w:line="480" w:lineRule="auto"/>
      <w:ind w:firstLine="426"/>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SimSun"/>
      <w:lang w:val="en-US"/>
    </w:rPr>
  </w:style>
  <w:style w:type="table" w:styleId="TableGrid">
    <w:name w:val="Table Grid"/>
    <w:basedOn w:val="TableNormal"/>
    <w:uiPriority w:val="3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4790A"/>
    <w:rPr>
      <w:color w:val="605E5C"/>
      <w:shd w:val="clear" w:color="auto" w:fill="E1DFDD"/>
    </w:rPr>
  </w:style>
  <w:style w:type="character" w:customStyle="1" w:styleId="markedcontent">
    <w:name w:val="markedcontent"/>
    <w:basedOn w:val="DefaultParagraphFont"/>
    <w:rsid w:val="00AD506C"/>
  </w:style>
  <w:style w:type="paragraph" w:customStyle="1" w:styleId="PageNumber1">
    <w:name w:val="Page Number1"/>
    <w:basedOn w:val="Normal"/>
    <w:rsid w:val="0023072E"/>
    <w:pPr>
      <w:suppressAutoHyphens/>
      <w:spacing w:after="0" w:line="240" w:lineRule="auto"/>
      <w:jc w:val="center"/>
    </w:pPr>
    <w:rPr>
      <w:rFonts w:ascii="Times" w:eastAsia="Times New Roman" w:hAnsi="Times" w:cs="Times New Roman"/>
      <w:sz w:val="24"/>
      <w:szCs w:val="20"/>
      <w:lang w:eastAsia="ar-SA"/>
    </w:rPr>
  </w:style>
  <w:style w:type="character" w:customStyle="1" w:styleId="Heading2Char">
    <w:name w:val="Heading 2 Char"/>
    <w:basedOn w:val="DefaultParagraphFont"/>
    <w:link w:val="Heading2"/>
    <w:uiPriority w:val="9"/>
    <w:rsid w:val="006D7D8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locked/>
    <w:rsid w:val="00931277"/>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6C56-27D8-480C-9BF7-8F1A22F8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Restart Computer</dc:creator>
  <cp:lastModifiedBy>lenovo</cp:lastModifiedBy>
  <cp:revision>26</cp:revision>
  <dcterms:created xsi:type="dcterms:W3CDTF">2023-01-02T19:30:00Z</dcterms:created>
  <dcterms:modified xsi:type="dcterms:W3CDTF">2023-01-05T09:06:00Z</dcterms:modified>
</cp:coreProperties>
</file>