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C8D9A" w14:textId="1A5129A2" w:rsidR="00AF4EBA" w:rsidRPr="00E9543F" w:rsidRDefault="00AF4EBA" w:rsidP="00E34CE0">
      <w:pPr>
        <w:autoSpaceDE w:val="0"/>
        <w:autoSpaceDN w:val="0"/>
        <w:adjustRightInd w:val="0"/>
        <w:spacing w:after="0" w:line="360" w:lineRule="auto"/>
        <w:jc w:val="center"/>
        <w:rPr>
          <w:rFonts w:ascii="Times New Roman" w:hAnsi="Times New Roman" w:cs="Times New Roman"/>
          <w:b/>
          <w:bCs/>
          <w:sz w:val="24"/>
          <w:szCs w:val="28"/>
          <w:lang w:val="en"/>
        </w:rPr>
      </w:pPr>
      <w:r w:rsidRPr="00E9543F">
        <w:rPr>
          <w:rFonts w:ascii="Times New Roman" w:hAnsi="Times New Roman" w:cs="Times New Roman"/>
          <w:b/>
          <w:bCs/>
          <w:sz w:val="24"/>
          <w:szCs w:val="28"/>
          <w:lang w:val="en"/>
        </w:rPr>
        <w:t>Pengembangan Ekonomi Syariah Melalui Lembaga Keuangan</w:t>
      </w:r>
    </w:p>
    <w:p w14:paraId="372831A8" w14:textId="36B6F9C7" w:rsidR="00C60A93" w:rsidRPr="00E9543F" w:rsidRDefault="00AF4EBA" w:rsidP="00E34CE0">
      <w:pPr>
        <w:autoSpaceDE w:val="0"/>
        <w:autoSpaceDN w:val="0"/>
        <w:adjustRightInd w:val="0"/>
        <w:spacing w:after="0" w:line="360" w:lineRule="auto"/>
        <w:jc w:val="center"/>
        <w:rPr>
          <w:rFonts w:ascii="Times New Roman" w:hAnsi="Times New Roman" w:cs="Times New Roman"/>
          <w:b/>
          <w:bCs/>
          <w:sz w:val="24"/>
          <w:szCs w:val="28"/>
          <w:lang w:val="en"/>
        </w:rPr>
      </w:pPr>
      <w:r w:rsidRPr="00E9543F">
        <w:rPr>
          <w:rFonts w:ascii="Times New Roman" w:hAnsi="Times New Roman" w:cs="Times New Roman"/>
          <w:b/>
          <w:bCs/>
          <w:sz w:val="24"/>
          <w:szCs w:val="28"/>
          <w:lang w:val="en"/>
        </w:rPr>
        <w:t>Berdasarkan Pandangan Prof. Imam Suprayogo</w:t>
      </w:r>
    </w:p>
    <w:p w14:paraId="24991D8A" w14:textId="7C9B0FCC" w:rsidR="00AF4EBA" w:rsidRPr="00E9543F" w:rsidRDefault="00C304C5" w:rsidP="00E34CE0">
      <w:pPr>
        <w:autoSpaceDE w:val="0"/>
        <w:autoSpaceDN w:val="0"/>
        <w:adjustRightInd w:val="0"/>
        <w:spacing w:after="0" w:line="240" w:lineRule="auto"/>
        <w:jc w:val="center"/>
        <w:rPr>
          <w:rFonts w:ascii="Times New Roman" w:hAnsi="Times New Roman" w:cs="Times New Roman"/>
          <w:b/>
          <w:bCs/>
          <w:sz w:val="20"/>
          <w:szCs w:val="24"/>
          <w:vertAlign w:val="superscript"/>
          <w:lang w:val="en"/>
        </w:rPr>
      </w:pPr>
      <w:r w:rsidRPr="00E9543F">
        <w:rPr>
          <w:rFonts w:ascii="Times New Roman" w:hAnsi="Times New Roman" w:cs="Times New Roman"/>
          <w:b/>
          <w:bCs/>
          <w:sz w:val="20"/>
          <w:szCs w:val="24"/>
          <w:lang w:val="en"/>
        </w:rPr>
        <w:t>Shafwan Tsauri</w:t>
      </w:r>
      <w:r w:rsidR="00E9543F" w:rsidRPr="00E9543F">
        <w:rPr>
          <w:rFonts w:ascii="Times New Roman" w:hAnsi="Times New Roman" w:cs="Times New Roman"/>
          <w:b/>
          <w:bCs/>
          <w:sz w:val="20"/>
          <w:szCs w:val="24"/>
          <w:vertAlign w:val="superscript"/>
          <w:lang w:val="en"/>
        </w:rPr>
        <w:t>1</w:t>
      </w:r>
      <w:r w:rsidR="00E9543F" w:rsidRPr="00E9543F">
        <w:t xml:space="preserve"> </w:t>
      </w:r>
      <w:r w:rsidR="00E9543F">
        <w:rPr>
          <w:rFonts w:ascii="Times New Roman" w:hAnsi="Times New Roman" w:cs="Times New Roman"/>
          <w:b/>
          <w:bCs/>
          <w:sz w:val="20"/>
          <w:szCs w:val="24"/>
          <w:lang w:val="en"/>
        </w:rPr>
        <w:t>Helmi Syaifuddin</w:t>
      </w:r>
      <w:r w:rsidR="00E9543F">
        <w:rPr>
          <w:rFonts w:ascii="Times New Roman" w:hAnsi="Times New Roman" w:cs="Times New Roman"/>
          <w:b/>
          <w:bCs/>
          <w:sz w:val="20"/>
          <w:szCs w:val="24"/>
          <w:vertAlign w:val="superscript"/>
          <w:lang w:val="en"/>
        </w:rPr>
        <w:t>2</w:t>
      </w:r>
    </w:p>
    <w:p w14:paraId="502A2E90" w14:textId="01E5010D" w:rsidR="00E34CE0" w:rsidRDefault="00E9543F" w:rsidP="00E34CE0">
      <w:pPr>
        <w:autoSpaceDE w:val="0"/>
        <w:autoSpaceDN w:val="0"/>
        <w:adjustRightInd w:val="0"/>
        <w:spacing w:after="0" w:line="240" w:lineRule="auto"/>
        <w:jc w:val="center"/>
        <w:rPr>
          <w:rFonts w:ascii="Times New Roman" w:hAnsi="Times New Roman" w:cs="Times New Roman"/>
          <w:sz w:val="24"/>
          <w:szCs w:val="24"/>
          <w:lang w:val="en"/>
        </w:rPr>
      </w:pPr>
      <w:r>
        <w:rPr>
          <w:rFonts w:ascii="Times New Roman" w:hAnsi="Times New Roman" w:cs="Times New Roman"/>
          <w:sz w:val="24"/>
          <w:szCs w:val="24"/>
          <w:vertAlign w:val="superscript"/>
          <w:lang w:val="en"/>
        </w:rPr>
        <w:t>1</w:t>
      </w:r>
      <w:r>
        <w:rPr>
          <w:rFonts w:ascii="Times New Roman" w:hAnsi="Times New Roman" w:cs="Times New Roman"/>
          <w:sz w:val="24"/>
          <w:szCs w:val="24"/>
          <w:lang w:val="en"/>
        </w:rPr>
        <w:t xml:space="preserve">Pascasarjana, </w:t>
      </w:r>
      <w:r w:rsidR="00E34CE0" w:rsidRPr="00E34CE0">
        <w:rPr>
          <w:rFonts w:ascii="Times New Roman" w:hAnsi="Times New Roman" w:cs="Times New Roman"/>
          <w:sz w:val="24"/>
          <w:szCs w:val="24"/>
          <w:lang w:val="en"/>
        </w:rPr>
        <w:t>Universitas Islam Negeri Maulana Malik Ibrahim Malang</w:t>
      </w:r>
    </w:p>
    <w:p w14:paraId="6DED5ACA" w14:textId="66000365" w:rsidR="00E34CE0" w:rsidRPr="00E34CE0" w:rsidRDefault="00E9543F" w:rsidP="00E34CE0">
      <w:pPr>
        <w:autoSpaceDE w:val="0"/>
        <w:autoSpaceDN w:val="0"/>
        <w:adjustRightInd w:val="0"/>
        <w:spacing w:after="0" w:line="240" w:lineRule="auto"/>
        <w:jc w:val="center"/>
        <w:rPr>
          <w:rFonts w:ascii="Times New Roman" w:hAnsi="Times New Roman" w:cs="Times New Roman"/>
          <w:sz w:val="24"/>
          <w:szCs w:val="24"/>
          <w:lang w:val="en"/>
        </w:rPr>
      </w:pPr>
      <w:proofErr w:type="gramStart"/>
      <w:r>
        <w:rPr>
          <w:rFonts w:ascii="Times New Roman" w:hAnsi="Times New Roman" w:cs="Times New Roman"/>
          <w:sz w:val="24"/>
          <w:szCs w:val="24"/>
          <w:lang w:val="en"/>
        </w:rPr>
        <w:t>Email :</w:t>
      </w:r>
      <w:proofErr w:type="gramEnd"/>
      <w:r>
        <w:rPr>
          <w:rFonts w:ascii="Times New Roman" w:hAnsi="Times New Roman" w:cs="Times New Roman"/>
          <w:sz w:val="24"/>
          <w:szCs w:val="24"/>
          <w:lang w:val="en"/>
        </w:rPr>
        <w:t xml:space="preserve"> </w:t>
      </w:r>
      <w:r w:rsidR="00026ACA" w:rsidRPr="00026ACA">
        <w:rPr>
          <w:rFonts w:ascii="Times New Roman" w:hAnsi="Times New Roman" w:cs="Times New Roman"/>
          <w:sz w:val="24"/>
          <w:szCs w:val="24"/>
          <w:lang w:val="en"/>
        </w:rPr>
        <w:t>210504220011@student.uin-malang.ac.id</w:t>
      </w:r>
    </w:p>
    <w:p w14:paraId="6410EBB1" w14:textId="77777777" w:rsidR="00E34CE0" w:rsidRDefault="00E34CE0" w:rsidP="00E34CE0">
      <w:pPr>
        <w:autoSpaceDE w:val="0"/>
        <w:autoSpaceDN w:val="0"/>
        <w:adjustRightInd w:val="0"/>
        <w:spacing w:after="0" w:line="240" w:lineRule="auto"/>
        <w:jc w:val="center"/>
        <w:rPr>
          <w:rFonts w:ascii="Times New Roman" w:hAnsi="Times New Roman" w:cs="Times New Roman"/>
          <w:sz w:val="24"/>
          <w:szCs w:val="24"/>
          <w:lang w:val="en"/>
        </w:rPr>
      </w:pPr>
    </w:p>
    <w:p w14:paraId="075E6D50" w14:textId="1247A94A" w:rsidR="00E34CE0" w:rsidRDefault="00E9543F" w:rsidP="00E34CE0">
      <w:pPr>
        <w:autoSpaceDE w:val="0"/>
        <w:autoSpaceDN w:val="0"/>
        <w:adjustRightInd w:val="0"/>
        <w:spacing w:after="0" w:line="240" w:lineRule="auto"/>
        <w:jc w:val="center"/>
        <w:rPr>
          <w:rFonts w:ascii="Times New Roman" w:hAnsi="Times New Roman" w:cs="Times New Roman"/>
          <w:sz w:val="24"/>
          <w:szCs w:val="24"/>
          <w:lang w:val="en"/>
        </w:rPr>
      </w:pPr>
      <w:r>
        <w:rPr>
          <w:rFonts w:ascii="Times New Roman" w:hAnsi="Times New Roman" w:cs="Times New Roman"/>
          <w:sz w:val="24"/>
          <w:szCs w:val="24"/>
          <w:vertAlign w:val="superscript"/>
          <w:lang w:val="en"/>
        </w:rPr>
        <w:t>2</w:t>
      </w:r>
      <w:r>
        <w:rPr>
          <w:rFonts w:ascii="Times New Roman" w:hAnsi="Times New Roman" w:cs="Times New Roman"/>
          <w:sz w:val="24"/>
          <w:szCs w:val="24"/>
          <w:lang w:val="en"/>
        </w:rPr>
        <w:t>Pascasarjana</w:t>
      </w:r>
      <w:r>
        <w:rPr>
          <w:rFonts w:ascii="Times New Roman" w:hAnsi="Times New Roman" w:cs="Times New Roman"/>
          <w:sz w:val="24"/>
          <w:szCs w:val="24"/>
          <w:lang w:val="en"/>
        </w:rPr>
        <w:t xml:space="preserve">, </w:t>
      </w:r>
      <w:r w:rsidR="00E34CE0" w:rsidRPr="00E34CE0">
        <w:rPr>
          <w:rFonts w:ascii="Times New Roman" w:hAnsi="Times New Roman" w:cs="Times New Roman"/>
          <w:sz w:val="24"/>
          <w:szCs w:val="24"/>
          <w:lang w:val="en"/>
        </w:rPr>
        <w:t>Universitas Islam Negeri Maulana Malik Ibrahim Malang</w:t>
      </w:r>
    </w:p>
    <w:p w14:paraId="1DF032D4" w14:textId="2BA6F932" w:rsidR="00AF4EBA" w:rsidRDefault="00E9543F" w:rsidP="00E9543F">
      <w:pPr>
        <w:autoSpaceDE w:val="0"/>
        <w:autoSpaceDN w:val="0"/>
        <w:adjustRightInd w:val="0"/>
        <w:spacing w:after="0" w:line="240" w:lineRule="auto"/>
        <w:jc w:val="center"/>
        <w:rPr>
          <w:rFonts w:ascii="Times New Roman" w:hAnsi="Times New Roman" w:cs="Times New Roman"/>
          <w:sz w:val="24"/>
          <w:szCs w:val="24"/>
          <w:lang w:val="en"/>
        </w:rPr>
      </w:pPr>
      <w:proofErr w:type="gramStart"/>
      <w:r>
        <w:rPr>
          <w:rFonts w:ascii="Times New Roman" w:hAnsi="Times New Roman" w:cs="Times New Roman"/>
          <w:sz w:val="24"/>
          <w:szCs w:val="24"/>
          <w:lang w:val="en"/>
        </w:rPr>
        <w:t>Email :</w:t>
      </w:r>
      <w:proofErr w:type="gramEnd"/>
      <w:r>
        <w:rPr>
          <w:rFonts w:ascii="Times New Roman" w:hAnsi="Times New Roman" w:cs="Times New Roman"/>
          <w:sz w:val="24"/>
          <w:szCs w:val="24"/>
          <w:lang w:val="en"/>
        </w:rPr>
        <w:t xml:space="preserve"> </w:t>
      </w:r>
      <w:hyperlink r:id="rId7" w:history="1">
        <w:r w:rsidRPr="00E9543F">
          <w:rPr>
            <w:rStyle w:val="Hyperlink"/>
            <w:rFonts w:ascii="Times New Roman" w:hAnsi="Times New Roman" w:cs="Times New Roman"/>
            <w:color w:val="auto"/>
            <w:sz w:val="24"/>
            <w:szCs w:val="24"/>
            <w:u w:val="none"/>
            <w:lang w:val="en"/>
          </w:rPr>
          <w:t>helmi.syaifuddin@uin-malang.ac.id</w:t>
        </w:r>
      </w:hyperlink>
    </w:p>
    <w:p w14:paraId="2309DCBA" w14:textId="77777777" w:rsidR="00E9543F" w:rsidRDefault="00E9543F" w:rsidP="00E9543F">
      <w:pPr>
        <w:autoSpaceDE w:val="0"/>
        <w:autoSpaceDN w:val="0"/>
        <w:adjustRightInd w:val="0"/>
        <w:spacing w:after="0" w:line="240" w:lineRule="auto"/>
        <w:jc w:val="center"/>
        <w:rPr>
          <w:rFonts w:ascii="Times New Roman" w:hAnsi="Times New Roman" w:cs="Times New Roman"/>
          <w:sz w:val="24"/>
          <w:szCs w:val="24"/>
          <w:lang w:val="en"/>
        </w:rPr>
      </w:pPr>
    </w:p>
    <w:p w14:paraId="1D671A4B" w14:textId="77777777" w:rsidR="00AF4EBA" w:rsidRPr="00AF4EBA" w:rsidRDefault="00AF4EBA" w:rsidP="00AF4EBA">
      <w:pPr>
        <w:autoSpaceDE w:val="0"/>
        <w:autoSpaceDN w:val="0"/>
        <w:adjustRightInd w:val="0"/>
        <w:spacing w:after="200" w:line="240" w:lineRule="auto"/>
        <w:jc w:val="center"/>
        <w:rPr>
          <w:rFonts w:ascii="Times New Roman" w:hAnsi="Times New Roman" w:cs="Times New Roman"/>
          <w:b/>
          <w:bCs/>
          <w:lang w:val="en"/>
        </w:rPr>
      </w:pPr>
      <w:r w:rsidRPr="00AF4EBA">
        <w:rPr>
          <w:rFonts w:ascii="Times New Roman" w:hAnsi="Times New Roman" w:cs="Times New Roman"/>
          <w:b/>
          <w:bCs/>
          <w:lang w:val="en"/>
        </w:rPr>
        <w:t>ABSTRACT</w:t>
      </w:r>
    </w:p>
    <w:p w14:paraId="176860B4" w14:textId="77777777" w:rsidR="00AF4EBA" w:rsidRPr="00E9543F" w:rsidRDefault="00AF4EBA" w:rsidP="00AF4EBA">
      <w:pPr>
        <w:autoSpaceDE w:val="0"/>
        <w:autoSpaceDN w:val="0"/>
        <w:adjustRightInd w:val="0"/>
        <w:spacing w:after="200" w:line="240" w:lineRule="auto"/>
        <w:jc w:val="both"/>
        <w:rPr>
          <w:rFonts w:ascii="Times New Roman" w:hAnsi="Times New Roman" w:cs="Times New Roman"/>
          <w:i/>
          <w:lang w:val="en"/>
        </w:rPr>
      </w:pPr>
      <w:r w:rsidRPr="00E9543F">
        <w:rPr>
          <w:rFonts w:ascii="Times New Roman" w:hAnsi="Times New Roman" w:cs="Times New Roman"/>
          <w:i/>
          <w:lang w:val="en"/>
        </w:rPr>
        <w:t>Sharia economics is an economic system that refers to Islamic teachings and rules that refer to the Koran and Hadith. The point of view taken from this economic perspective refers to countries where the majority of the population is Muslim, whose development can then lead to progress in the development of Islamic society at the time of the Prophet Muhammad. Prof. Imam Suprayogo has a well-known concept of thought, namely the concept of education based on the Qur'an, with the view of Tarbiyah Ulul Albab. The implementation is a combination of the form of Islamic boarding schools and tertiary institutions which are known to be Islamic education based on dhikr. Described with a metaphor as a tree of knowledge that is solid because it is supported by strong roots and rods. So according to this view, tree trunks are described as knowledge whose sources are from the Qur'an and also Hadith. As for strong roots, it is described as the ability to speak language which then leads to this view as the basis for studying deeper knowledge and foundations in international relations.</w:t>
      </w:r>
    </w:p>
    <w:p w14:paraId="4BA8470E" w14:textId="77777777" w:rsidR="00090622" w:rsidRDefault="00AF4EBA" w:rsidP="00090622">
      <w:pPr>
        <w:autoSpaceDE w:val="0"/>
        <w:autoSpaceDN w:val="0"/>
        <w:adjustRightInd w:val="0"/>
        <w:spacing w:after="200" w:line="240" w:lineRule="auto"/>
        <w:jc w:val="both"/>
        <w:rPr>
          <w:rFonts w:ascii="Times New Roman" w:hAnsi="Times New Roman" w:cs="Times New Roman"/>
          <w:lang w:val="en"/>
        </w:rPr>
      </w:pPr>
      <w:r w:rsidRPr="00AF4EBA">
        <w:rPr>
          <w:rFonts w:ascii="Times New Roman" w:hAnsi="Times New Roman" w:cs="Times New Roman"/>
          <w:lang w:val="en"/>
        </w:rPr>
        <w:t>Keywords: Islamic economics, Ulul Albab, Islamic banking</w:t>
      </w:r>
    </w:p>
    <w:p w14:paraId="058E1CE7" w14:textId="491EF4A8" w:rsidR="00686520" w:rsidRPr="00E9543F" w:rsidRDefault="00686520" w:rsidP="00E9543F">
      <w:pPr>
        <w:pStyle w:val="ListParagraph"/>
        <w:numPr>
          <w:ilvl w:val="0"/>
          <w:numId w:val="1"/>
        </w:numPr>
        <w:autoSpaceDE w:val="0"/>
        <w:autoSpaceDN w:val="0"/>
        <w:adjustRightInd w:val="0"/>
        <w:spacing w:after="200" w:line="240" w:lineRule="auto"/>
        <w:ind w:left="284" w:hanging="284"/>
        <w:jc w:val="both"/>
        <w:rPr>
          <w:rFonts w:ascii="Times New Roman" w:hAnsi="Times New Roman" w:cs="Times New Roman"/>
          <w:lang w:val="en"/>
        </w:rPr>
      </w:pPr>
      <w:r w:rsidRPr="00E9543F">
        <w:rPr>
          <w:rFonts w:ascii="Times New Roman" w:hAnsi="Times New Roman" w:cs="Times New Roman"/>
          <w:b/>
          <w:bCs/>
          <w:lang w:val="en"/>
        </w:rPr>
        <w:t>PENDAHULUAN</w:t>
      </w:r>
    </w:p>
    <w:p w14:paraId="37F78F74" w14:textId="6348E473" w:rsidR="00686520" w:rsidRPr="00E9543F" w:rsidRDefault="00686520" w:rsidP="00E9543F">
      <w:pPr>
        <w:autoSpaceDE w:val="0"/>
        <w:autoSpaceDN w:val="0"/>
        <w:adjustRightInd w:val="0"/>
        <w:spacing w:after="200" w:line="360" w:lineRule="auto"/>
        <w:ind w:firstLine="284"/>
        <w:jc w:val="both"/>
        <w:rPr>
          <w:rFonts w:ascii="Times New Roman" w:hAnsi="Times New Roman" w:cs="Times New Roman"/>
          <w:lang w:val="en"/>
        </w:rPr>
      </w:pPr>
      <w:proofErr w:type="gramStart"/>
      <w:r w:rsidRPr="00E9543F">
        <w:rPr>
          <w:rFonts w:ascii="Times New Roman" w:hAnsi="Times New Roman" w:cs="Times New Roman"/>
          <w:lang w:val="en"/>
        </w:rPr>
        <w:t>Perkembangan dunia perekonomian di Indonesia hingga saat ini mengalami banyak pertumbuhan yang signifikan, Terutama dengan peristiwa yang terjadi pad tahun 90-an, yang dimana pada sebelum tahun ters</w:t>
      </w:r>
      <w:r w:rsidR="009D5C38" w:rsidRPr="00E9543F">
        <w:rPr>
          <w:rFonts w:ascii="Times New Roman" w:hAnsi="Times New Roman" w:cs="Times New Roman"/>
          <w:lang w:val="en"/>
        </w:rPr>
        <w:t>ebu</w:t>
      </w:r>
      <w:r w:rsidRPr="00E9543F">
        <w:rPr>
          <w:rFonts w:ascii="Times New Roman" w:hAnsi="Times New Roman" w:cs="Times New Roman"/>
          <w:lang w:val="en"/>
        </w:rPr>
        <w:t>t berkembangan sistem ekonomi sosialis dan juga komunisme.</w:t>
      </w:r>
      <w:proofErr w:type="gramEnd"/>
      <w:r w:rsidRPr="00E9543F">
        <w:rPr>
          <w:rFonts w:ascii="Times New Roman" w:hAnsi="Times New Roman" w:cs="Times New Roman"/>
          <w:lang w:val="en"/>
        </w:rPr>
        <w:t xml:space="preserve"> </w:t>
      </w:r>
      <w:proofErr w:type="gramStart"/>
      <w:r w:rsidRPr="00E9543F">
        <w:rPr>
          <w:rFonts w:ascii="Times New Roman" w:hAnsi="Times New Roman" w:cs="Times New Roman"/>
          <w:lang w:val="en"/>
        </w:rPr>
        <w:t>Namun, seiring perjalanan waktu, pada awal tahun 90-an, justru mengantarkan Indonesia pada kehancuran dua sistem ekonomi tersebut.</w:t>
      </w:r>
      <w:proofErr w:type="gramEnd"/>
      <w:r w:rsidRPr="00E9543F">
        <w:rPr>
          <w:rFonts w:ascii="Times New Roman" w:hAnsi="Times New Roman" w:cs="Times New Roman"/>
          <w:lang w:val="en"/>
        </w:rPr>
        <w:t xml:space="preserve"> Hal tersebut dikarenakna banyak masyarakat Indonesia yang kemudian menyadari bahwa sistem ekonomi tersebut lebih berdampak negatif, dengan menyadari sistem tersebut </w:t>
      </w:r>
      <w:proofErr w:type="gramStart"/>
      <w:r w:rsidRPr="00E9543F">
        <w:rPr>
          <w:rFonts w:ascii="Times New Roman" w:hAnsi="Times New Roman" w:cs="Times New Roman"/>
          <w:lang w:val="en"/>
        </w:rPr>
        <w:t>akan</w:t>
      </w:r>
      <w:proofErr w:type="gramEnd"/>
      <w:r w:rsidRPr="00E9543F">
        <w:rPr>
          <w:rFonts w:ascii="Times New Roman" w:hAnsi="Times New Roman" w:cs="Times New Roman"/>
          <w:lang w:val="en"/>
        </w:rPr>
        <w:t xml:space="preserve"> membuat orang yang kaya semakin kaya dan yang m</w:t>
      </w:r>
      <w:r w:rsidR="00883480" w:rsidRPr="00E9543F">
        <w:rPr>
          <w:rFonts w:ascii="Times New Roman" w:hAnsi="Times New Roman" w:cs="Times New Roman"/>
          <w:lang w:val="en"/>
        </w:rPr>
        <w:t>i</w:t>
      </w:r>
      <w:r w:rsidRPr="00E9543F">
        <w:rPr>
          <w:rFonts w:ascii="Times New Roman" w:hAnsi="Times New Roman" w:cs="Times New Roman"/>
          <w:lang w:val="en"/>
        </w:rPr>
        <w:t xml:space="preserve">skin akan semakin miskin. </w:t>
      </w:r>
    </w:p>
    <w:p w14:paraId="2F471E32" w14:textId="2B788A70" w:rsidR="00686520" w:rsidRPr="00E9543F" w:rsidRDefault="00686520" w:rsidP="00E9543F">
      <w:pPr>
        <w:autoSpaceDE w:val="0"/>
        <w:autoSpaceDN w:val="0"/>
        <w:adjustRightInd w:val="0"/>
        <w:spacing w:after="200" w:line="360" w:lineRule="auto"/>
        <w:ind w:firstLine="284"/>
        <w:jc w:val="both"/>
        <w:rPr>
          <w:rFonts w:ascii="Times New Roman" w:hAnsi="Times New Roman" w:cs="Times New Roman"/>
          <w:lang w:val="en"/>
        </w:rPr>
      </w:pPr>
      <w:proofErr w:type="gramStart"/>
      <w:r w:rsidRPr="00E9543F">
        <w:rPr>
          <w:rFonts w:ascii="Times New Roman" w:hAnsi="Times New Roman" w:cs="Times New Roman"/>
          <w:lang w:val="en"/>
        </w:rPr>
        <w:t>Di Indonesia sendiri, pada awal tahun ters</w:t>
      </w:r>
      <w:r w:rsidR="00883480" w:rsidRPr="00E9543F">
        <w:rPr>
          <w:rFonts w:ascii="Times New Roman" w:hAnsi="Times New Roman" w:cs="Times New Roman"/>
          <w:lang w:val="en"/>
        </w:rPr>
        <w:t>ebu</w:t>
      </w:r>
      <w:r w:rsidRPr="00E9543F">
        <w:rPr>
          <w:rFonts w:ascii="Times New Roman" w:hAnsi="Times New Roman" w:cs="Times New Roman"/>
          <w:lang w:val="en"/>
        </w:rPr>
        <w:t>t, meskipun mayoritas penduduknya beragama Islama, hanya saja untuk sistem ekonomi yang berkembang saat itu masih mengarah kepada Amerika, sebagai negara adikuasa.</w:t>
      </w:r>
      <w:proofErr w:type="gramEnd"/>
      <w:r w:rsidRPr="00E9543F">
        <w:rPr>
          <w:rFonts w:ascii="Times New Roman" w:hAnsi="Times New Roman" w:cs="Times New Roman"/>
          <w:lang w:val="en"/>
        </w:rPr>
        <w:t xml:space="preserve"> </w:t>
      </w:r>
      <w:proofErr w:type="gramStart"/>
      <w:r w:rsidRPr="00E9543F">
        <w:rPr>
          <w:rFonts w:ascii="Times New Roman" w:hAnsi="Times New Roman" w:cs="Times New Roman"/>
          <w:lang w:val="en"/>
        </w:rPr>
        <w:t>Seiring dengan berkembangnya pengetahuan penduduk Indonesia dengan perkembangan sistem ekonomi, yang kemudian menyadari kedua sistem tersebut lebih memi</w:t>
      </w:r>
      <w:r w:rsidR="00883480" w:rsidRPr="00E9543F">
        <w:rPr>
          <w:rFonts w:ascii="Times New Roman" w:hAnsi="Times New Roman" w:cs="Times New Roman"/>
          <w:lang w:val="en"/>
        </w:rPr>
        <w:t>l</w:t>
      </w:r>
      <w:r w:rsidRPr="00E9543F">
        <w:rPr>
          <w:rFonts w:ascii="Times New Roman" w:hAnsi="Times New Roman" w:cs="Times New Roman"/>
          <w:lang w:val="en"/>
        </w:rPr>
        <w:t>iki sisi negatif dibandingkan positifnya.</w:t>
      </w:r>
      <w:proofErr w:type="gramEnd"/>
      <w:r w:rsidRPr="00E9543F">
        <w:rPr>
          <w:rFonts w:ascii="Times New Roman" w:hAnsi="Times New Roman" w:cs="Times New Roman"/>
          <w:lang w:val="en"/>
        </w:rPr>
        <w:t xml:space="preserve"> </w:t>
      </w:r>
      <w:proofErr w:type="gramStart"/>
      <w:r w:rsidRPr="00E9543F">
        <w:rPr>
          <w:rFonts w:ascii="Times New Roman" w:hAnsi="Times New Roman" w:cs="Times New Roman"/>
          <w:lang w:val="en"/>
        </w:rPr>
        <w:t xml:space="preserve">Perkembangan tersebut kemudian </w:t>
      </w:r>
      <w:r w:rsidRPr="00E9543F">
        <w:rPr>
          <w:rFonts w:ascii="Times New Roman" w:hAnsi="Times New Roman" w:cs="Times New Roman"/>
          <w:lang w:val="en"/>
        </w:rPr>
        <w:lastRenderedPageBreak/>
        <w:t>menghasilkan perkembangan sistem ekonomi yang mengacu pada perkembangan sistem ekonomi syariah.</w:t>
      </w:r>
      <w:proofErr w:type="gramEnd"/>
      <w:r w:rsidRPr="00E9543F">
        <w:rPr>
          <w:rFonts w:ascii="Times New Roman" w:hAnsi="Times New Roman" w:cs="Times New Roman"/>
          <w:lang w:val="en"/>
        </w:rPr>
        <w:t xml:space="preserve"> </w:t>
      </w:r>
    </w:p>
    <w:p w14:paraId="565E41D3" w14:textId="7F67F1F3" w:rsidR="00686520" w:rsidRPr="00E9543F" w:rsidRDefault="00686520" w:rsidP="00E9543F">
      <w:pPr>
        <w:autoSpaceDE w:val="0"/>
        <w:autoSpaceDN w:val="0"/>
        <w:adjustRightInd w:val="0"/>
        <w:spacing w:after="200" w:line="360" w:lineRule="auto"/>
        <w:ind w:firstLine="284"/>
        <w:jc w:val="both"/>
        <w:rPr>
          <w:rFonts w:ascii="Times New Roman" w:hAnsi="Times New Roman" w:cs="Times New Roman"/>
          <w:lang w:val="en"/>
        </w:rPr>
      </w:pPr>
      <w:proofErr w:type="gramStart"/>
      <w:r w:rsidRPr="00E9543F">
        <w:rPr>
          <w:rFonts w:ascii="Times New Roman" w:hAnsi="Times New Roman" w:cs="Times New Roman"/>
          <w:lang w:val="en"/>
        </w:rPr>
        <w:t>Ekonomi syariah merupakan sebuah sistem perekenomian yang mengacu pada ajaran dan juga aturan Islam yang mengacu pada Al Quran dan juga Hadist.</w:t>
      </w:r>
      <w:proofErr w:type="gramEnd"/>
      <w:r w:rsidRPr="00E9543F">
        <w:rPr>
          <w:rFonts w:ascii="Times New Roman" w:hAnsi="Times New Roman" w:cs="Times New Roman"/>
          <w:lang w:val="en"/>
        </w:rPr>
        <w:t xml:space="preserve"> </w:t>
      </w:r>
      <w:proofErr w:type="gramStart"/>
      <w:r w:rsidRPr="00E9543F">
        <w:rPr>
          <w:rFonts w:ascii="Times New Roman" w:hAnsi="Times New Roman" w:cs="Times New Roman"/>
          <w:lang w:val="en"/>
        </w:rPr>
        <w:t>Sudut pandang yang diambil pada pandangan ekonomi ini mengacu pada negara-negara yang mayoritas penduduknya adalah agam Islam, yang kemudian perkembangannya dapat membawa kemajuan pada perkembangan masyarakat Islam pada zaman Rasulullah dahulu.</w:t>
      </w:r>
      <w:proofErr w:type="gramEnd"/>
      <w:r w:rsidRPr="00E9543F">
        <w:rPr>
          <w:rFonts w:ascii="Times New Roman" w:hAnsi="Times New Roman" w:cs="Times New Roman"/>
          <w:lang w:val="en"/>
        </w:rPr>
        <w:t xml:space="preserve"> </w:t>
      </w:r>
      <w:proofErr w:type="gramStart"/>
      <w:r w:rsidRPr="00E9543F">
        <w:rPr>
          <w:rFonts w:ascii="Times New Roman" w:hAnsi="Times New Roman" w:cs="Times New Roman"/>
          <w:lang w:val="en"/>
        </w:rPr>
        <w:t>Melihat banyak manfaat yang lebih ditampilkan pada perekenomian syariah tersebut, kemudian sistem ekonomi tersebut banyak dianut oleh negara yang mayoritas Muslim, termasuk Indonesia.</w:t>
      </w:r>
      <w:proofErr w:type="gramEnd"/>
      <w:r w:rsidRPr="00E9543F">
        <w:rPr>
          <w:rFonts w:ascii="Times New Roman" w:hAnsi="Times New Roman" w:cs="Times New Roman"/>
          <w:lang w:val="en"/>
        </w:rPr>
        <w:t xml:space="preserve"> </w:t>
      </w:r>
      <w:proofErr w:type="gramStart"/>
      <w:r w:rsidRPr="00E9543F">
        <w:rPr>
          <w:rFonts w:ascii="Times New Roman" w:hAnsi="Times New Roman" w:cs="Times New Roman"/>
          <w:lang w:val="en"/>
        </w:rPr>
        <w:t>Meski demikian, di Indonesia tidak dominan dikembangkan ekonomi syariah.</w:t>
      </w:r>
      <w:proofErr w:type="gramEnd"/>
      <w:r w:rsidRPr="00E9543F">
        <w:rPr>
          <w:rFonts w:ascii="Times New Roman" w:hAnsi="Times New Roman" w:cs="Times New Roman"/>
          <w:lang w:val="en"/>
        </w:rPr>
        <w:t xml:space="preserve"> </w:t>
      </w:r>
    </w:p>
    <w:p w14:paraId="79101770" w14:textId="47B24C02" w:rsidR="00686520" w:rsidRPr="00E9543F" w:rsidRDefault="00686520" w:rsidP="00E9543F">
      <w:pPr>
        <w:autoSpaceDE w:val="0"/>
        <w:autoSpaceDN w:val="0"/>
        <w:adjustRightInd w:val="0"/>
        <w:spacing w:after="200" w:line="360" w:lineRule="auto"/>
        <w:ind w:firstLine="284"/>
        <w:jc w:val="both"/>
        <w:rPr>
          <w:rFonts w:ascii="Times New Roman" w:hAnsi="Times New Roman" w:cs="Times New Roman"/>
          <w:lang w:val="en"/>
        </w:rPr>
      </w:pPr>
      <w:proofErr w:type="gramStart"/>
      <w:r w:rsidRPr="00E9543F">
        <w:rPr>
          <w:rFonts w:ascii="Times New Roman" w:hAnsi="Times New Roman" w:cs="Times New Roman"/>
          <w:lang w:val="en"/>
        </w:rPr>
        <w:t>Kehadiran perkembangan ekonomi syariah pada dasarnya tidak menggantikan sistem ekonomi yang sudah ada, seperti ekonomi kapitalis ataupun sosialis yang sudah berkembang lebih dahulu.</w:t>
      </w:r>
      <w:proofErr w:type="gramEnd"/>
      <w:r w:rsidRPr="00E9543F">
        <w:rPr>
          <w:rFonts w:ascii="Times New Roman" w:hAnsi="Times New Roman" w:cs="Times New Roman"/>
          <w:lang w:val="en"/>
        </w:rPr>
        <w:t xml:space="preserve"> </w:t>
      </w:r>
      <w:proofErr w:type="gramStart"/>
      <w:r w:rsidRPr="00E9543F">
        <w:rPr>
          <w:rFonts w:ascii="Times New Roman" w:hAnsi="Times New Roman" w:cs="Times New Roman"/>
          <w:lang w:val="en"/>
        </w:rPr>
        <w:t>Namun, dengan kehadiran ekonomi syaraih ini lebih berfungsi untuk menjadi pelengkap d</w:t>
      </w:r>
      <w:r w:rsidR="007574DA" w:rsidRPr="00E9543F">
        <w:rPr>
          <w:rFonts w:ascii="Times New Roman" w:hAnsi="Times New Roman" w:cs="Times New Roman"/>
          <w:lang w:val="en"/>
        </w:rPr>
        <w:t>an</w:t>
      </w:r>
      <w:r w:rsidRPr="00E9543F">
        <w:rPr>
          <w:rFonts w:ascii="Times New Roman" w:hAnsi="Times New Roman" w:cs="Times New Roman"/>
          <w:lang w:val="en"/>
        </w:rPr>
        <w:t xml:space="preserve"> juga guna menutupi dari kekurangan kedua sistem ekonomi tersebut.</w:t>
      </w:r>
      <w:proofErr w:type="gramEnd"/>
      <w:r w:rsidRPr="00E9543F">
        <w:rPr>
          <w:rFonts w:ascii="Times New Roman" w:hAnsi="Times New Roman" w:cs="Times New Roman"/>
          <w:lang w:val="en"/>
        </w:rPr>
        <w:t xml:space="preserve"> </w:t>
      </w:r>
      <w:proofErr w:type="gramStart"/>
      <w:r w:rsidRPr="00E9543F">
        <w:rPr>
          <w:rFonts w:ascii="Times New Roman" w:hAnsi="Times New Roman" w:cs="Times New Roman"/>
          <w:lang w:val="en"/>
        </w:rPr>
        <w:t>Dikarenakan acuan dasar ekonomi syariah mengacu pada Al Quran dan juga Hadist, kemudian ekonomi syariah ini dipandang sebagai sistem ekonomi yang memiliki tujuan untuk memberikan kesejahteraan sosial yang merata pada umat manusia, baik di dunia maupun di akhirat.</w:t>
      </w:r>
      <w:proofErr w:type="gramEnd"/>
      <w:r w:rsidRPr="00E9543F">
        <w:rPr>
          <w:rFonts w:ascii="Times New Roman" w:hAnsi="Times New Roman" w:cs="Times New Roman"/>
          <w:lang w:val="en"/>
        </w:rPr>
        <w:t xml:space="preserve"> </w:t>
      </w:r>
    </w:p>
    <w:p w14:paraId="02F304D6" w14:textId="43D8A17C" w:rsidR="00686520" w:rsidRPr="00E9543F" w:rsidRDefault="00686520" w:rsidP="00E9543F">
      <w:pPr>
        <w:autoSpaceDE w:val="0"/>
        <w:autoSpaceDN w:val="0"/>
        <w:adjustRightInd w:val="0"/>
        <w:spacing w:after="200" w:line="360" w:lineRule="auto"/>
        <w:ind w:firstLine="284"/>
        <w:jc w:val="both"/>
        <w:rPr>
          <w:rFonts w:ascii="Times New Roman" w:hAnsi="Times New Roman" w:cs="Times New Roman"/>
          <w:lang w:val="en"/>
        </w:rPr>
      </w:pPr>
      <w:proofErr w:type="gramStart"/>
      <w:r w:rsidRPr="00E9543F">
        <w:rPr>
          <w:rFonts w:ascii="Times New Roman" w:hAnsi="Times New Roman" w:cs="Times New Roman"/>
          <w:lang w:val="en"/>
        </w:rPr>
        <w:t>Implementasi dari perkembangan sistem ekonomi syariah pun tidak hanya diperuntukkan untuk rakyat Muslim saja, namun juga untuk masyarakat non Muslim.</w:t>
      </w:r>
      <w:proofErr w:type="gramEnd"/>
      <w:r w:rsidRPr="00E9543F">
        <w:rPr>
          <w:rFonts w:ascii="Times New Roman" w:hAnsi="Times New Roman" w:cs="Times New Roman"/>
          <w:lang w:val="en"/>
        </w:rPr>
        <w:t xml:space="preserve"> Hal demikian karena pada dasarnya cara pandang ekonomi syariah ingin menyebarkan manfaat bagi banya orang tanpa terkecuali atas perbedaan agama yang ada, Sudut pandang Islam pun ingin memberikan kesejahteraan hidup bagi banyak orang, tanpa memilah dan memilih sesorang dari sudut agama tersentu.</w:t>
      </w:r>
    </w:p>
    <w:p w14:paraId="57451D40" w14:textId="6E9C772E" w:rsidR="00283451" w:rsidRPr="00E9543F" w:rsidRDefault="00283451" w:rsidP="00E9543F">
      <w:pPr>
        <w:pStyle w:val="ListParagraph"/>
        <w:numPr>
          <w:ilvl w:val="0"/>
          <w:numId w:val="1"/>
        </w:numPr>
        <w:autoSpaceDE w:val="0"/>
        <w:autoSpaceDN w:val="0"/>
        <w:adjustRightInd w:val="0"/>
        <w:spacing w:after="200" w:line="240" w:lineRule="auto"/>
        <w:ind w:left="284" w:hanging="284"/>
        <w:jc w:val="both"/>
        <w:rPr>
          <w:rFonts w:ascii="Times New Roman" w:hAnsi="Times New Roman" w:cs="Times New Roman"/>
          <w:b/>
          <w:bCs/>
          <w:szCs w:val="24"/>
          <w:lang w:val="en"/>
        </w:rPr>
      </w:pPr>
      <w:r w:rsidRPr="00E9543F">
        <w:rPr>
          <w:rFonts w:ascii="Times New Roman" w:hAnsi="Times New Roman" w:cs="Times New Roman"/>
          <w:b/>
          <w:bCs/>
          <w:szCs w:val="24"/>
          <w:lang w:val="en"/>
        </w:rPr>
        <w:t>METODOLOGI PENELITIAN</w:t>
      </w:r>
    </w:p>
    <w:p w14:paraId="039501B9" w14:textId="5E53D360" w:rsidR="00875560" w:rsidRPr="00E9543F" w:rsidRDefault="00875560" w:rsidP="00E9543F">
      <w:pPr>
        <w:autoSpaceDE w:val="0"/>
        <w:autoSpaceDN w:val="0"/>
        <w:adjustRightInd w:val="0"/>
        <w:spacing w:after="0" w:line="360" w:lineRule="auto"/>
        <w:ind w:firstLine="284"/>
        <w:jc w:val="both"/>
        <w:rPr>
          <w:rFonts w:ascii="Times New Roman" w:hAnsi="Times New Roman" w:cs="Times New Roman"/>
          <w:b/>
          <w:bCs/>
          <w:szCs w:val="24"/>
          <w:lang w:val="en"/>
        </w:rPr>
      </w:pPr>
      <w:r w:rsidRPr="00E9543F">
        <w:rPr>
          <w:rFonts w:ascii="Times New Roman" w:hAnsi="Times New Roman" w:cs="Times New Roman"/>
          <w:b/>
          <w:bCs/>
          <w:szCs w:val="24"/>
          <w:lang w:val="en"/>
        </w:rPr>
        <w:t>Metode Penelitian</w:t>
      </w:r>
    </w:p>
    <w:p w14:paraId="5DEE9C44" w14:textId="1BEA1CE0" w:rsidR="00875560" w:rsidRPr="00E9543F" w:rsidRDefault="00731088" w:rsidP="00E9543F">
      <w:pPr>
        <w:adjustRightInd w:val="0"/>
        <w:spacing w:after="0" w:line="360" w:lineRule="auto"/>
        <w:ind w:firstLine="284"/>
        <w:jc w:val="both"/>
        <w:rPr>
          <w:rFonts w:ascii="Times New Roman" w:hAnsi="Times New Roman" w:cs="Times New Roman"/>
          <w:szCs w:val="24"/>
          <w:lang w:val="en"/>
        </w:rPr>
      </w:pPr>
      <w:proofErr w:type="gramStart"/>
      <w:r w:rsidRPr="00E9543F">
        <w:rPr>
          <w:rFonts w:ascii="Times New Roman" w:hAnsi="Times New Roman" w:cs="Times New Roman"/>
          <w:szCs w:val="24"/>
          <w:lang w:val="en"/>
        </w:rPr>
        <w:t>Metode yang dilakukan dalam penulisan kali ini lebih kepada deskriptif kualitatif yang dimana perolehan data dan juga teknik analisis data yang digunakan lebih kepada pengolahan dan kajian pada sumber data sekunder.</w:t>
      </w:r>
      <w:proofErr w:type="gramEnd"/>
      <w:r w:rsidRPr="00E9543F">
        <w:rPr>
          <w:rFonts w:ascii="Times New Roman" w:hAnsi="Times New Roman" w:cs="Times New Roman"/>
          <w:szCs w:val="24"/>
          <w:lang w:val="en"/>
        </w:rPr>
        <w:t xml:space="preserve"> Sehingga dengan demikian, untuk metode pengumpulan data kali ini bersumber pada metode dengan kajian studi pustaka yang mengacu pada penelitian dari jurnal yang terdahulu, serta melihat dari kasus yang telah terjadi sebelumnya. </w:t>
      </w:r>
      <w:proofErr w:type="gramStart"/>
      <w:r w:rsidRPr="00E9543F">
        <w:rPr>
          <w:rFonts w:ascii="Times New Roman" w:hAnsi="Times New Roman" w:cs="Times New Roman"/>
          <w:szCs w:val="24"/>
          <w:lang w:val="en"/>
        </w:rPr>
        <w:t xml:space="preserve">Kajian studi pustaka yang dilakukan pada penulisan kali ini diambil dari sumber yang valid dan sudah teruji terkait </w:t>
      </w:r>
      <w:r w:rsidRPr="00E9543F">
        <w:rPr>
          <w:rFonts w:ascii="Times New Roman" w:hAnsi="Times New Roman" w:cs="Times New Roman"/>
          <w:szCs w:val="24"/>
          <w:lang w:val="en"/>
        </w:rPr>
        <w:lastRenderedPageBreak/>
        <w:t>kebenarannya karena mengacu pada website resmi dan juga kajian jurnal yang mengangkat kasus atau topik yang serupa.</w:t>
      </w:r>
      <w:proofErr w:type="gramEnd"/>
    </w:p>
    <w:p w14:paraId="359BBC1E" w14:textId="77777777" w:rsidR="00E9543F" w:rsidRDefault="00875560" w:rsidP="00E9543F">
      <w:pPr>
        <w:adjustRightInd w:val="0"/>
        <w:spacing w:after="0" w:line="360" w:lineRule="auto"/>
        <w:ind w:firstLine="284"/>
        <w:jc w:val="both"/>
        <w:rPr>
          <w:rFonts w:ascii="Times New Roman" w:hAnsi="Times New Roman" w:cs="Times New Roman"/>
          <w:b/>
          <w:bCs/>
          <w:szCs w:val="24"/>
          <w:lang w:val="en"/>
        </w:rPr>
      </w:pPr>
      <w:r w:rsidRPr="00E9543F">
        <w:rPr>
          <w:rFonts w:ascii="Times New Roman" w:hAnsi="Times New Roman" w:cs="Times New Roman"/>
          <w:b/>
          <w:bCs/>
          <w:szCs w:val="24"/>
          <w:lang w:val="en"/>
        </w:rPr>
        <w:t>Sumber Data</w:t>
      </w:r>
    </w:p>
    <w:p w14:paraId="6E12F6E8" w14:textId="328CA57D" w:rsidR="00CE46EE" w:rsidRPr="00E9543F" w:rsidRDefault="00875560" w:rsidP="00E9543F">
      <w:pPr>
        <w:adjustRightInd w:val="0"/>
        <w:spacing w:after="0" w:line="360" w:lineRule="auto"/>
        <w:ind w:firstLine="284"/>
        <w:jc w:val="both"/>
        <w:rPr>
          <w:rFonts w:ascii="Times New Roman" w:hAnsi="Times New Roman" w:cs="Times New Roman"/>
          <w:b/>
          <w:bCs/>
          <w:szCs w:val="24"/>
          <w:lang w:val="en"/>
        </w:rPr>
      </w:pPr>
      <w:r w:rsidRPr="00E9543F">
        <w:rPr>
          <w:rFonts w:ascii="Times New Roman" w:hAnsi="Times New Roman" w:cs="Times New Roman"/>
          <w:szCs w:val="24"/>
          <w:lang w:val="en"/>
        </w:rPr>
        <w:t xml:space="preserve">Penulisan kali ini mengacu pada sumber data sekunder yang mengkaji dari penulisan studi pustaka dan juga penelitian terdahulu yang memiliki topik yang </w:t>
      </w:r>
      <w:proofErr w:type="gramStart"/>
      <w:r w:rsidRPr="00E9543F">
        <w:rPr>
          <w:rFonts w:ascii="Times New Roman" w:hAnsi="Times New Roman" w:cs="Times New Roman"/>
          <w:szCs w:val="24"/>
          <w:lang w:val="en"/>
        </w:rPr>
        <w:t>sama</w:t>
      </w:r>
      <w:proofErr w:type="gramEnd"/>
      <w:r w:rsidRPr="00E9543F">
        <w:rPr>
          <w:rFonts w:ascii="Times New Roman" w:hAnsi="Times New Roman" w:cs="Times New Roman"/>
          <w:szCs w:val="24"/>
          <w:lang w:val="en"/>
        </w:rPr>
        <w:t xml:space="preserve"> dengan penulisan kali ini. </w:t>
      </w:r>
      <w:proofErr w:type="gramStart"/>
      <w:r w:rsidRPr="00E9543F">
        <w:rPr>
          <w:rFonts w:ascii="Times New Roman" w:hAnsi="Times New Roman" w:cs="Times New Roman"/>
          <w:szCs w:val="24"/>
          <w:lang w:val="en"/>
        </w:rPr>
        <w:t>Sumber data sekunder tersebut didapatkan dari jurnal, penelitian terdahulu, dan juga sumber website yang valid dan terpercaya.</w:t>
      </w:r>
      <w:proofErr w:type="gramEnd"/>
    </w:p>
    <w:p w14:paraId="5B509135" w14:textId="77777777" w:rsidR="00E9543F" w:rsidRDefault="00875560" w:rsidP="00E9543F">
      <w:pPr>
        <w:adjustRightInd w:val="0"/>
        <w:spacing w:after="0" w:line="360" w:lineRule="auto"/>
        <w:ind w:firstLine="284"/>
        <w:jc w:val="both"/>
        <w:rPr>
          <w:rFonts w:ascii="Times New Roman" w:hAnsi="Times New Roman" w:cs="Times New Roman"/>
          <w:b/>
          <w:bCs/>
          <w:szCs w:val="24"/>
          <w:lang w:val="en"/>
        </w:rPr>
      </w:pPr>
      <w:r w:rsidRPr="00E9543F">
        <w:rPr>
          <w:rFonts w:ascii="Times New Roman" w:hAnsi="Times New Roman" w:cs="Times New Roman"/>
          <w:b/>
          <w:bCs/>
          <w:szCs w:val="24"/>
          <w:lang w:val="en"/>
        </w:rPr>
        <w:t>Analisis Data</w:t>
      </w:r>
    </w:p>
    <w:p w14:paraId="757C33F5" w14:textId="3CDF9816" w:rsidR="00686520" w:rsidRPr="00E9543F" w:rsidRDefault="00875560" w:rsidP="00E9543F">
      <w:pPr>
        <w:adjustRightInd w:val="0"/>
        <w:spacing w:after="0" w:line="360" w:lineRule="auto"/>
        <w:ind w:firstLine="284"/>
        <w:jc w:val="both"/>
        <w:rPr>
          <w:rFonts w:ascii="Times New Roman" w:hAnsi="Times New Roman" w:cs="Times New Roman"/>
          <w:b/>
          <w:bCs/>
          <w:szCs w:val="24"/>
          <w:lang w:val="en"/>
        </w:rPr>
      </w:pPr>
      <w:r w:rsidRPr="00E9543F">
        <w:rPr>
          <w:rFonts w:ascii="Times New Roman" w:hAnsi="Times New Roman" w:cs="Times New Roman"/>
          <w:szCs w:val="24"/>
          <w:lang w:val="en"/>
        </w:rPr>
        <w:t xml:space="preserve">Berkaitan dengan analisis data yang </w:t>
      </w:r>
      <w:proofErr w:type="gramStart"/>
      <w:r w:rsidRPr="00E9543F">
        <w:rPr>
          <w:rFonts w:ascii="Times New Roman" w:hAnsi="Times New Roman" w:cs="Times New Roman"/>
          <w:szCs w:val="24"/>
          <w:lang w:val="en"/>
        </w:rPr>
        <w:t>akan</w:t>
      </w:r>
      <w:proofErr w:type="gramEnd"/>
      <w:r w:rsidRPr="00E9543F">
        <w:rPr>
          <w:rFonts w:ascii="Times New Roman" w:hAnsi="Times New Roman" w:cs="Times New Roman"/>
          <w:szCs w:val="24"/>
          <w:lang w:val="en"/>
        </w:rPr>
        <w:t xml:space="preserve"> digunakan pada penulisan kali ini adalah dengan mengumpulkan tulisan yang memiliki topik yang sam</w:t>
      </w:r>
      <w:r w:rsidR="00465F83" w:rsidRPr="00E9543F">
        <w:rPr>
          <w:rFonts w:ascii="Times New Roman" w:hAnsi="Times New Roman" w:cs="Times New Roman"/>
          <w:szCs w:val="24"/>
          <w:lang w:val="en"/>
        </w:rPr>
        <w:t xml:space="preserve">a. Pengumpulan data tersebut bersumber dari jurnal penelitian, dan juga website yang valid. Kemudian untuk selanjutnya dari tulisan tersebut dilakukan kajian dan juga analisis data untuk kemudian diambil kesimpulan dari topik yang dibahas. </w:t>
      </w:r>
    </w:p>
    <w:p w14:paraId="2CCAA58F" w14:textId="1B6F3396" w:rsidR="00BC6AEF" w:rsidRPr="00BC6AEF" w:rsidRDefault="00686520" w:rsidP="00BC6AEF">
      <w:pPr>
        <w:pStyle w:val="ListParagraph"/>
        <w:numPr>
          <w:ilvl w:val="0"/>
          <w:numId w:val="1"/>
        </w:numPr>
        <w:autoSpaceDE w:val="0"/>
        <w:autoSpaceDN w:val="0"/>
        <w:adjustRightInd w:val="0"/>
        <w:spacing w:after="200" w:line="240" w:lineRule="auto"/>
        <w:ind w:left="284" w:hanging="284"/>
        <w:jc w:val="both"/>
        <w:rPr>
          <w:rFonts w:ascii="Times New Roman" w:hAnsi="Times New Roman" w:cs="Times New Roman"/>
          <w:b/>
          <w:bCs/>
          <w:sz w:val="24"/>
          <w:szCs w:val="24"/>
          <w:lang w:val="en"/>
        </w:rPr>
      </w:pPr>
      <w:r w:rsidRPr="00E9543F">
        <w:rPr>
          <w:rFonts w:ascii="Times New Roman" w:hAnsi="Times New Roman" w:cs="Times New Roman"/>
          <w:b/>
          <w:bCs/>
          <w:szCs w:val="24"/>
          <w:lang w:val="en"/>
        </w:rPr>
        <w:t>PEMBAHASAN</w:t>
      </w:r>
    </w:p>
    <w:p w14:paraId="141ACCA6" w14:textId="6DC6351B" w:rsidR="00BC6AEF" w:rsidRPr="00BC6AEF" w:rsidRDefault="00BC6AEF" w:rsidP="00E9543F">
      <w:pPr>
        <w:autoSpaceDE w:val="0"/>
        <w:autoSpaceDN w:val="0"/>
        <w:adjustRightInd w:val="0"/>
        <w:spacing w:after="200" w:line="360" w:lineRule="auto"/>
        <w:ind w:firstLine="284"/>
        <w:jc w:val="both"/>
        <w:rPr>
          <w:rFonts w:ascii="Times New Roman" w:hAnsi="Times New Roman" w:cs="Times New Roman"/>
          <w:b/>
          <w:szCs w:val="24"/>
          <w:lang w:val="en"/>
        </w:rPr>
      </w:pPr>
      <w:r w:rsidRPr="00BC6AEF">
        <w:rPr>
          <w:rFonts w:ascii="Times New Roman" w:hAnsi="Times New Roman" w:cs="Times New Roman"/>
          <w:b/>
          <w:szCs w:val="24"/>
          <w:lang w:val="en"/>
        </w:rPr>
        <w:t>3.1 Hasil Penelitian</w:t>
      </w:r>
    </w:p>
    <w:p w14:paraId="195E3CDB" w14:textId="77777777" w:rsidR="00E9543F" w:rsidRDefault="00686520" w:rsidP="00E9543F">
      <w:pPr>
        <w:autoSpaceDE w:val="0"/>
        <w:autoSpaceDN w:val="0"/>
        <w:adjustRightInd w:val="0"/>
        <w:spacing w:after="200" w:line="360" w:lineRule="auto"/>
        <w:ind w:firstLine="284"/>
        <w:jc w:val="both"/>
        <w:rPr>
          <w:rFonts w:ascii="Times New Roman" w:hAnsi="Times New Roman" w:cs="Times New Roman"/>
          <w:szCs w:val="24"/>
          <w:lang w:val="en"/>
        </w:rPr>
      </w:pPr>
      <w:proofErr w:type="gramStart"/>
      <w:r w:rsidRPr="00E9543F">
        <w:rPr>
          <w:rFonts w:ascii="Times New Roman" w:hAnsi="Times New Roman" w:cs="Times New Roman"/>
          <w:szCs w:val="24"/>
          <w:lang w:val="en"/>
        </w:rPr>
        <w:t>Adanya antusiasme dan perkembangan ekonomi syariah yang signifikan di Indonesia, hal tersebut kemudian membuat pemerintah Indo</w:t>
      </w:r>
      <w:r w:rsidR="00283327" w:rsidRPr="00E9543F">
        <w:rPr>
          <w:rFonts w:ascii="Times New Roman" w:hAnsi="Times New Roman" w:cs="Times New Roman"/>
          <w:szCs w:val="24"/>
          <w:lang w:val="en"/>
        </w:rPr>
        <w:t>n</w:t>
      </w:r>
      <w:r w:rsidRPr="00E9543F">
        <w:rPr>
          <w:rFonts w:ascii="Times New Roman" w:hAnsi="Times New Roman" w:cs="Times New Roman"/>
          <w:szCs w:val="24"/>
          <w:lang w:val="en"/>
        </w:rPr>
        <w:t>esia untuk membuat peraturan yang mengatur tentang jalannya perekonomian syariah di Indonesia.</w:t>
      </w:r>
      <w:proofErr w:type="gramEnd"/>
      <w:r w:rsidRPr="00E9543F">
        <w:rPr>
          <w:rFonts w:ascii="Times New Roman" w:hAnsi="Times New Roman" w:cs="Times New Roman"/>
          <w:szCs w:val="24"/>
          <w:lang w:val="en"/>
        </w:rPr>
        <w:t xml:space="preserve">  </w:t>
      </w:r>
      <w:proofErr w:type="gramStart"/>
      <w:r w:rsidRPr="00E9543F">
        <w:rPr>
          <w:rFonts w:ascii="Times New Roman" w:hAnsi="Times New Roman" w:cs="Times New Roman"/>
          <w:szCs w:val="24"/>
          <w:lang w:val="en"/>
        </w:rPr>
        <w:t>Sehingga sistem ekonomi syariah pun memiliki sumber hukum yang berdasarkan pada f</w:t>
      </w:r>
      <w:r w:rsidR="00283327" w:rsidRPr="00E9543F">
        <w:rPr>
          <w:rFonts w:ascii="Times New Roman" w:hAnsi="Times New Roman" w:cs="Times New Roman"/>
          <w:szCs w:val="24"/>
          <w:lang w:val="en"/>
        </w:rPr>
        <w:t>atwa</w:t>
      </w:r>
      <w:r w:rsidRPr="00E9543F">
        <w:rPr>
          <w:rFonts w:ascii="Times New Roman" w:hAnsi="Times New Roman" w:cs="Times New Roman"/>
          <w:szCs w:val="24"/>
          <w:lang w:val="en"/>
        </w:rPr>
        <w:t xml:space="preserve"> Dewan Syariah Nasional (DSN_, peraturan Bank Indonesia, Bapepam LK, kumpulan ekonomi syariah, dan juga mengacu</w:t>
      </w:r>
      <w:r w:rsidR="00283327" w:rsidRPr="00E9543F">
        <w:rPr>
          <w:rFonts w:ascii="Times New Roman" w:hAnsi="Times New Roman" w:cs="Times New Roman"/>
          <w:szCs w:val="24"/>
          <w:lang w:val="en"/>
        </w:rPr>
        <w:t xml:space="preserve"> </w:t>
      </w:r>
      <w:r w:rsidRPr="00E9543F">
        <w:rPr>
          <w:rFonts w:ascii="Times New Roman" w:hAnsi="Times New Roman" w:cs="Times New Roman"/>
          <w:szCs w:val="24"/>
          <w:lang w:val="en"/>
        </w:rPr>
        <w:t>pada perundang-undangan yang ada.</w:t>
      </w:r>
      <w:proofErr w:type="gramEnd"/>
    </w:p>
    <w:p w14:paraId="6579DD8A" w14:textId="77777777" w:rsidR="00E9543F" w:rsidRDefault="00686520" w:rsidP="00E9543F">
      <w:pPr>
        <w:autoSpaceDE w:val="0"/>
        <w:autoSpaceDN w:val="0"/>
        <w:adjustRightInd w:val="0"/>
        <w:spacing w:after="200" w:line="360" w:lineRule="auto"/>
        <w:ind w:firstLine="284"/>
        <w:jc w:val="both"/>
        <w:rPr>
          <w:rFonts w:ascii="Times New Roman" w:hAnsi="Times New Roman" w:cs="Times New Roman"/>
          <w:szCs w:val="24"/>
          <w:lang w:val="en"/>
        </w:rPr>
      </w:pPr>
      <w:proofErr w:type="gramStart"/>
      <w:r w:rsidRPr="00E9543F">
        <w:rPr>
          <w:rFonts w:ascii="Times New Roman" w:hAnsi="Times New Roman" w:cs="Times New Roman"/>
          <w:szCs w:val="24"/>
          <w:lang w:val="en"/>
        </w:rPr>
        <w:t>Kehadiran ekonomi syariah pertama kali pun ditandai dengan hadirnya Bank Muamalat yang saat itu mengedepankan ekonomi syariah melalui lembaga keuangan perbankan.</w:t>
      </w:r>
      <w:proofErr w:type="gramEnd"/>
      <w:r w:rsidRPr="00E9543F">
        <w:rPr>
          <w:rFonts w:ascii="Times New Roman" w:hAnsi="Times New Roman" w:cs="Times New Roman"/>
          <w:szCs w:val="24"/>
          <w:lang w:val="en"/>
        </w:rPr>
        <w:t xml:space="preserve"> Seperti diketahui, Bank Muamalat Indonesia didirikan pertama kali pada tahun 1991 atas dasar fatwa MUI, dan kemudian selang tiga tahun kemudian, pada tahun 1994, Bank Muamalat Indonesia resmi menjadi Bank Devisa yang terdaftar pada saham BEI, </w:t>
      </w:r>
    </w:p>
    <w:p w14:paraId="13FFBFAA" w14:textId="0F34D745" w:rsidR="00686520" w:rsidRPr="00E9543F" w:rsidRDefault="00686520" w:rsidP="00E9543F">
      <w:pPr>
        <w:autoSpaceDE w:val="0"/>
        <w:autoSpaceDN w:val="0"/>
        <w:adjustRightInd w:val="0"/>
        <w:spacing w:after="200" w:line="360" w:lineRule="auto"/>
        <w:ind w:firstLine="284"/>
        <w:jc w:val="both"/>
        <w:rPr>
          <w:rFonts w:ascii="Times New Roman" w:hAnsi="Times New Roman" w:cs="Times New Roman"/>
          <w:szCs w:val="24"/>
          <w:lang w:val="en"/>
        </w:rPr>
      </w:pPr>
      <w:proofErr w:type="gramStart"/>
      <w:r w:rsidRPr="00E9543F">
        <w:rPr>
          <w:rFonts w:ascii="Times New Roman" w:hAnsi="Times New Roman" w:cs="Times New Roman"/>
          <w:szCs w:val="24"/>
          <w:lang w:val="en"/>
        </w:rPr>
        <w:t>Kehadiran Bank Muamalat Indonesia yang mengedepankan sistem ekonomi syariah kemudian menjadi cikal bakal perkembangan sistem ekonomi syariah melalui lembaga keuangan perbankan lainnya.</w:t>
      </w:r>
      <w:proofErr w:type="gramEnd"/>
      <w:r w:rsidRPr="00E9543F">
        <w:rPr>
          <w:rFonts w:ascii="Times New Roman" w:hAnsi="Times New Roman" w:cs="Times New Roman"/>
          <w:szCs w:val="24"/>
          <w:lang w:val="en"/>
        </w:rPr>
        <w:t xml:space="preserve"> Bahkan perkembangan lembaga keuangan perbankan berdasrkan syariah kemudian mengala</w:t>
      </w:r>
      <w:proofErr w:type="gramStart"/>
      <w:r w:rsidRPr="00E9543F">
        <w:rPr>
          <w:rFonts w:ascii="Times New Roman" w:hAnsi="Times New Roman" w:cs="Times New Roman"/>
          <w:szCs w:val="24"/>
          <w:lang w:val="en"/>
        </w:rPr>
        <w:t>,i</w:t>
      </w:r>
      <w:proofErr w:type="gramEnd"/>
      <w:r w:rsidRPr="00E9543F">
        <w:rPr>
          <w:rFonts w:ascii="Times New Roman" w:hAnsi="Times New Roman" w:cs="Times New Roman"/>
          <w:szCs w:val="24"/>
          <w:lang w:val="en"/>
        </w:rPr>
        <w:t xml:space="preserve"> perkembangan dan pengaruh kepada bank konvensional yang sudah beroperasi. Beberapa daftar perbankan syariah yang kemudian berkembang di Indonesia.</w:t>
      </w:r>
    </w:p>
    <w:p w14:paraId="46DF09FA" w14:textId="43272465" w:rsidR="00686520" w:rsidRPr="00E9543F" w:rsidRDefault="00686520" w:rsidP="00AF4EBA">
      <w:pPr>
        <w:autoSpaceDE w:val="0"/>
        <w:autoSpaceDN w:val="0"/>
        <w:adjustRightInd w:val="0"/>
        <w:spacing w:after="200" w:line="360" w:lineRule="auto"/>
        <w:jc w:val="center"/>
        <w:rPr>
          <w:rFonts w:ascii="Times New Roman" w:hAnsi="Times New Roman" w:cs="Times New Roman"/>
          <w:szCs w:val="24"/>
          <w:lang w:val="en"/>
        </w:rPr>
      </w:pPr>
      <w:r w:rsidRPr="00E9543F">
        <w:rPr>
          <w:rFonts w:ascii="Times New Roman" w:hAnsi="Times New Roman" w:cs="Times New Roman"/>
          <w:noProof/>
          <w:szCs w:val="24"/>
          <w:lang w:val="en-US"/>
        </w:rPr>
        <w:lastRenderedPageBreak/>
        <w:drawing>
          <wp:inline distT="0" distB="0" distL="0" distR="0" wp14:anchorId="18D71712" wp14:editId="55F6C8A6">
            <wp:extent cx="2047085" cy="353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714" cy="3548933"/>
                    </a:xfrm>
                    <a:prstGeom prst="rect">
                      <a:avLst/>
                    </a:prstGeom>
                    <a:noFill/>
                    <a:ln>
                      <a:noFill/>
                    </a:ln>
                  </pic:spPr>
                </pic:pic>
              </a:graphicData>
            </a:graphic>
          </wp:inline>
        </w:drawing>
      </w:r>
    </w:p>
    <w:p w14:paraId="4FAC2177" w14:textId="4AFECFD4" w:rsidR="00622835" w:rsidRPr="00E9543F" w:rsidRDefault="00F14E7E" w:rsidP="00AF4EBA">
      <w:pPr>
        <w:autoSpaceDE w:val="0"/>
        <w:autoSpaceDN w:val="0"/>
        <w:adjustRightInd w:val="0"/>
        <w:spacing w:after="200" w:line="360" w:lineRule="auto"/>
        <w:jc w:val="center"/>
        <w:rPr>
          <w:rFonts w:ascii="Times New Roman" w:hAnsi="Times New Roman" w:cs="Times New Roman"/>
          <w:szCs w:val="24"/>
          <w:lang w:val="en"/>
        </w:rPr>
      </w:pPr>
      <w:sdt>
        <w:sdtPr>
          <w:rPr>
            <w:rFonts w:ascii="Times New Roman" w:hAnsi="Times New Roman" w:cs="Times New Roman"/>
            <w:szCs w:val="24"/>
            <w:lang w:val="en"/>
          </w:rPr>
          <w:id w:val="723635793"/>
          <w:citation/>
        </w:sdtPr>
        <w:sdtEndPr/>
        <w:sdtContent>
          <w:r w:rsidR="00622835" w:rsidRPr="00E9543F">
            <w:rPr>
              <w:rFonts w:ascii="Times New Roman" w:hAnsi="Times New Roman" w:cs="Times New Roman"/>
              <w:szCs w:val="24"/>
              <w:lang w:val="en"/>
            </w:rPr>
            <w:fldChar w:fldCharType="begin"/>
          </w:r>
          <w:r w:rsidR="00622835" w:rsidRPr="00E9543F">
            <w:rPr>
              <w:rFonts w:ascii="Times New Roman" w:hAnsi="Times New Roman" w:cs="Times New Roman"/>
              <w:szCs w:val="24"/>
            </w:rPr>
            <w:instrText xml:space="preserve"> CITATION Ark19 \l 2057 </w:instrText>
          </w:r>
          <w:r w:rsidR="00622835" w:rsidRPr="00E9543F">
            <w:rPr>
              <w:rFonts w:ascii="Times New Roman" w:hAnsi="Times New Roman" w:cs="Times New Roman"/>
              <w:szCs w:val="24"/>
              <w:lang w:val="en"/>
            </w:rPr>
            <w:fldChar w:fldCharType="separate"/>
          </w:r>
          <w:r w:rsidR="005D755E" w:rsidRPr="00E9543F">
            <w:rPr>
              <w:rFonts w:ascii="Times New Roman" w:hAnsi="Times New Roman" w:cs="Times New Roman"/>
              <w:noProof/>
              <w:szCs w:val="24"/>
            </w:rPr>
            <w:t>(Haris, 2019)</w:t>
          </w:r>
          <w:r w:rsidR="00622835" w:rsidRPr="00E9543F">
            <w:rPr>
              <w:rFonts w:ascii="Times New Roman" w:hAnsi="Times New Roman" w:cs="Times New Roman"/>
              <w:szCs w:val="24"/>
              <w:lang w:val="en"/>
            </w:rPr>
            <w:fldChar w:fldCharType="end"/>
          </w:r>
        </w:sdtContent>
      </w:sdt>
    </w:p>
    <w:p w14:paraId="5E63F7BE" w14:textId="4EB54210" w:rsidR="00AE2E2E" w:rsidRPr="00E9543F" w:rsidRDefault="00AE2E2E" w:rsidP="00BC6AEF">
      <w:pPr>
        <w:autoSpaceDE w:val="0"/>
        <w:autoSpaceDN w:val="0"/>
        <w:adjustRightInd w:val="0"/>
        <w:spacing w:after="200" w:line="360" w:lineRule="auto"/>
        <w:ind w:firstLine="284"/>
        <w:jc w:val="both"/>
        <w:rPr>
          <w:rFonts w:ascii="Times New Roman" w:hAnsi="Times New Roman" w:cs="Times New Roman"/>
          <w:szCs w:val="24"/>
          <w:lang w:val="en"/>
        </w:rPr>
      </w:pPr>
      <w:r w:rsidRPr="00E9543F">
        <w:rPr>
          <w:rFonts w:ascii="Times New Roman" w:hAnsi="Times New Roman" w:cs="Times New Roman"/>
          <w:szCs w:val="24"/>
          <w:lang w:val="en"/>
        </w:rPr>
        <w:t>Melihat perkembangan bank syariah yang ada di Indonesia, hal tersebut secara garis besar menggambarkan bahwa terdapat perkembangan sistem ekonomi syariah di Indonesia yang kemudian mendapatkan antusiasme oleh masyaraka</w:t>
      </w:r>
      <w:r w:rsidR="00283327" w:rsidRPr="00E9543F">
        <w:rPr>
          <w:rFonts w:ascii="Times New Roman" w:hAnsi="Times New Roman" w:cs="Times New Roman"/>
          <w:szCs w:val="24"/>
          <w:lang w:val="en"/>
        </w:rPr>
        <w:t>t</w:t>
      </w:r>
      <w:r w:rsidRPr="00E9543F">
        <w:rPr>
          <w:rFonts w:ascii="Times New Roman" w:hAnsi="Times New Roman" w:cs="Times New Roman"/>
          <w:szCs w:val="24"/>
          <w:lang w:val="en"/>
        </w:rPr>
        <w:t xml:space="preserve"> Indonesia. Perkembangan tersebut tentunya dipandang secara positi</w:t>
      </w:r>
      <w:r w:rsidR="00283327" w:rsidRPr="00E9543F">
        <w:rPr>
          <w:rFonts w:ascii="Times New Roman" w:hAnsi="Times New Roman" w:cs="Times New Roman"/>
          <w:szCs w:val="24"/>
          <w:lang w:val="en"/>
        </w:rPr>
        <w:t>f</w:t>
      </w:r>
      <w:r w:rsidRPr="00E9543F">
        <w:rPr>
          <w:rFonts w:ascii="Times New Roman" w:hAnsi="Times New Roman" w:cs="Times New Roman"/>
          <w:szCs w:val="24"/>
          <w:lang w:val="en"/>
        </w:rPr>
        <w:t xml:space="preserve"> oleh pemerintah Indonesia yang kemudian mengembangkan Lembaga Keuangan Syariah atau LKS dalam bentuk Bait at Tamwil atau perbankan syariah. </w:t>
      </w:r>
    </w:p>
    <w:p w14:paraId="3C242A09" w14:textId="03370F3B" w:rsidR="00AE2E2E" w:rsidRPr="00E9543F" w:rsidRDefault="00AE2E2E" w:rsidP="00BC6AEF">
      <w:pPr>
        <w:autoSpaceDE w:val="0"/>
        <w:autoSpaceDN w:val="0"/>
        <w:adjustRightInd w:val="0"/>
        <w:spacing w:after="200" w:line="360" w:lineRule="auto"/>
        <w:ind w:firstLine="284"/>
        <w:jc w:val="both"/>
        <w:rPr>
          <w:rFonts w:ascii="Times New Roman" w:hAnsi="Times New Roman" w:cs="Times New Roman"/>
          <w:szCs w:val="24"/>
          <w:lang w:val="en"/>
        </w:rPr>
      </w:pPr>
      <w:r w:rsidRPr="00E9543F">
        <w:rPr>
          <w:rFonts w:ascii="Times New Roman" w:hAnsi="Times New Roman" w:cs="Times New Roman"/>
          <w:szCs w:val="24"/>
          <w:lang w:val="en"/>
        </w:rPr>
        <w:t>Harapan yang dibangun oleh pemerintah dengaan adanya praktek perbankan syariah diharapkan dapat menjadi sebuah lemba</w:t>
      </w:r>
      <w:r w:rsidR="00283327" w:rsidRPr="00E9543F">
        <w:rPr>
          <w:rFonts w:ascii="Times New Roman" w:hAnsi="Times New Roman" w:cs="Times New Roman"/>
          <w:szCs w:val="24"/>
          <w:lang w:val="en"/>
        </w:rPr>
        <w:t>g</w:t>
      </w:r>
      <w:r w:rsidRPr="00E9543F">
        <w:rPr>
          <w:rFonts w:ascii="Times New Roman" w:hAnsi="Times New Roman" w:cs="Times New Roman"/>
          <w:szCs w:val="24"/>
          <w:lang w:val="en"/>
        </w:rPr>
        <w:t>a keuangan berbasis ekonomi syariah yang di dalam ketentuannya bergerak berdasarkan pada prinsip syariah. Sehingga hal yang menjadi tujuan dari adanya perbankan syariah adalah mengutamakan sistem jual beli yang berbasi</w:t>
      </w:r>
      <w:r w:rsidR="00283327" w:rsidRPr="00E9543F">
        <w:rPr>
          <w:rFonts w:ascii="Times New Roman" w:hAnsi="Times New Roman" w:cs="Times New Roman"/>
          <w:szCs w:val="24"/>
          <w:lang w:val="en"/>
        </w:rPr>
        <w:t>s</w:t>
      </w:r>
      <w:r w:rsidRPr="00E9543F">
        <w:rPr>
          <w:rFonts w:ascii="Times New Roman" w:hAnsi="Times New Roman" w:cs="Times New Roman"/>
          <w:szCs w:val="24"/>
          <w:lang w:val="en"/>
        </w:rPr>
        <w:t xml:space="preserve"> pada ekonomi syariah yang kemudian memiliki komitmen lebih lanjut untuk mengatasi kemiskian yang ada, dan juga untuk mampu mengembangkan stabilitas perekonomian berdasarkan hukum syariah. </w:t>
      </w:r>
    </w:p>
    <w:p w14:paraId="526D7854" w14:textId="2AB26BA0" w:rsidR="00AE2E2E" w:rsidRPr="00E9543F" w:rsidRDefault="00AE2E2E" w:rsidP="00BC6AEF">
      <w:pPr>
        <w:autoSpaceDE w:val="0"/>
        <w:autoSpaceDN w:val="0"/>
        <w:adjustRightInd w:val="0"/>
        <w:spacing w:after="200" w:line="360" w:lineRule="auto"/>
        <w:ind w:firstLine="284"/>
        <w:jc w:val="both"/>
        <w:rPr>
          <w:rFonts w:ascii="Times New Roman" w:hAnsi="Times New Roman" w:cs="Times New Roman"/>
          <w:szCs w:val="24"/>
          <w:lang w:val="en"/>
        </w:rPr>
      </w:pPr>
      <w:r w:rsidRPr="00E9543F">
        <w:rPr>
          <w:rFonts w:ascii="Times New Roman" w:hAnsi="Times New Roman" w:cs="Times New Roman"/>
          <w:szCs w:val="24"/>
          <w:lang w:val="en"/>
        </w:rPr>
        <w:t>Sehingga ekonomi syariah mampu mengambil peran yang strategis dalam perkembangan ekonomi nasional yang harapannya mampu menjadi fundamen ekonom</w:t>
      </w:r>
      <w:r w:rsidR="00B714AD" w:rsidRPr="00E9543F">
        <w:rPr>
          <w:rFonts w:ascii="Times New Roman" w:hAnsi="Times New Roman" w:cs="Times New Roman"/>
          <w:szCs w:val="24"/>
          <w:lang w:val="en"/>
        </w:rPr>
        <w:t>i</w:t>
      </w:r>
      <w:r w:rsidRPr="00E9543F">
        <w:rPr>
          <w:rFonts w:ascii="Times New Roman" w:hAnsi="Times New Roman" w:cs="Times New Roman"/>
          <w:szCs w:val="24"/>
          <w:lang w:val="en"/>
        </w:rPr>
        <w:t xml:space="preserve"> yang kuat bagi masyarakat dengan sudut pandang nilai keislaman. Perkembangan ekonomi syariah ini pun juga mengutamakan pada sektor yang diajarkan oleh Rasulullah untuk berupaya sebagai bentuk yang adil bagi ke </w:t>
      </w:r>
      <w:r w:rsidRPr="00E9543F">
        <w:rPr>
          <w:rFonts w:ascii="Times New Roman" w:hAnsi="Times New Roman" w:cs="Times New Roman"/>
          <w:szCs w:val="24"/>
          <w:lang w:val="en"/>
        </w:rPr>
        <w:lastRenderedPageBreak/>
        <w:t>semuanya, melalui badan zakat di sektor makro, dan juga pada sektor mikro yang mengedepanka</w:t>
      </w:r>
      <w:r w:rsidR="00B714AD" w:rsidRPr="00E9543F">
        <w:rPr>
          <w:rFonts w:ascii="Times New Roman" w:hAnsi="Times New Roman" w:cs="Times New Roman"/>
          <w:szCs w:val="24"/>
          <w:lang w:val="en"/>
        </w:rPr>
        <w:t>n</w:t>
      </w:r>
      <w:r w:rsidRPr="00E9543F">
        <w:rPr>
          <w:rFonts w:ascii="Times New Roman" w:hAnsi="Times New Roman" w:cs="Times New Roman"/>
          <w:szCs w:val="24"/>
          <w:lang w:val="en"/>
        </w:rPr>
        <w:t xml:space="preserve"> nilai muamalah dan juga nilai keislaman secara komperehensif. </w:t>
      </w:r>
    </w:p>
    <w:p w14:paraId="2238447A" w14:textId="778AC418" w:rsidR="00AE2E2E" w:rsidRPr="00E9543F" w:rsidRDefault="00AE2E2E" w:rsidP="00BC6AEF">
      <w:pPr>
        <w:autoSpaceDE w:val="0"/>
        <w:autoSpaceDN w:val="0"/>
        <w:adjustRightInd w:val="0"/>
        <w:spacing w:after="200" w:line="360" w:lineRule="auto"/>
        <w:ind w:firstLine="284"/>
        <w:jc w:val="both"/>
        <w:rPr>
          <w:rFonts w:ascii="Times New Roman" w:hAnsi="Times New Roman" w:cs="Times New Roman"/>
          <w:szCs w:val="24"/>
          <w:lang w:val="en"/>
        </w:rPr>
      </w:pPr>
      <w:r w:rsidRPr="00E9543F">
        <w:rPr>
          <w:rFonts w:ascii="Times New Roman" w:hAnsi="Times New Roman" w:cs="Times New Roman"/>
          <w:szCs w:val="24"/>
          <w:lang w:val="en"/>
        </w:rPr>
        <w:t>Peraturan terkait jalannya pengembangan ekonomi syaiah memiliki formal rule dan juga informal rule. Adapun pembeda dari formal rul</w:t>
      </w:r>
      <w:r w:rsidR="00B714AD" w:rsidRPr="00E9543F">
        <w:rPr>
          <w:rFonts w:ascii="Times New Roman" w:hAnsi="Times New Roman" w:cs="Times New Roman"/>
          <w:szCs w:val="24"/>
          <w:lang w:val="en"/>
        </w:rPr>
        <w:t>e</w:t>
      </w:r>
      <w:r w:rsidRPr="00E9543F">
        <w:rPr>
          <w:rFonts w:ascii="Times New Roman" w:hAnsi="Times New Roman" w:cs="Times New Roman"/>
          <w:szCs w:val="24"/>
          <w:lang w:val="en"/>
        </w:rPr>
        <w:t xml:space="preserve"> dan juga informal rule adalah acuan dasar peraturan </w:t>
      </w:r>
      <w:r w:rsidR="00B714AD" w:rsidRPr="00E9543F">
        <w:rPr>
          <w:rFonts w:ascii="Times New Roman" w:hAnsi="Times New Roman" w:cs="Times New Roman"/>
          <w:szCs w:val="24"/>
          <w:lang w:val="en"/>
        </w:rPr>
        <w:t>ter</w:t>
      </w:r>
      <w:r w:rsidRPr="00E9543F">
        <w:rPr>
          <w:rFonts w:ascii="Times New Roman" w:hAnsi="Times New Roman" w:cs="Times New Roman"/>
          <w:szCs w:val="24"/>
          <w:lang w:val="en"/>
        </w:rPr>
        <w:t xml:space="preserve">sebut. Jika berkaitan dengan formal rule, maka landasan utamanya adalah Al Quran dan juga hadits. Sedangakan informal rule, memiliki nilai dasar nilai serta norma masyarakat </w:t>
      </w:r>
      <w:r w:rsidR="00B714AD" w:rsidRPr="00E9543F">
        <w:rPr>
          <w:rFonts w:ascii="Times New Roman" w:hAnsi="Times New Roman" w:cs="Times New Roman"/>
          <w:szCs w:val="24"/>
          <w:lang w:val="en"/>
        </w:rPr>
        <w:t>islam</w:t>
      </w:r>
      <w:r w:rsidRPr="00E9543F">
        <w:rPr>
          <w:rFonts w:ascii="Times New Roman" w:hAnsi="Times New Roman" w:cs="Times New Roman"/>
          <w:szCs w:val="24"/>
          <w:lang w:val="en"/>
        </w:rPr>
        <w:t xml:space="preserve">. </w:t>
      </w:r>
      <w:proofErr w:type="gramStart"/>
      <w:r w:rsidRPr="00E9543F">
        <w:rPr>
          <w:rFonts w:ascii="Times New Roman" w:hAnsi="Times New Roman" w:cs="Times New Roman"/>
          <w:szCs w:val="24"/>
          <w:lang w:val="en"/>
        </w:rPr>
        <w:t>Sehingga kedua bentuk peraturan tersebut kemudian dijadikan acuan atas dasar pengembangan ekonomi syariah pada saat ini.</w:t>
      </w:r>
      <w:proofErr w:type="gramEnd"/>
      <w:r w:rsidRPr="00E9543F">
        <w:rPr>
          <w:rFonts w:ascii="Times New Roman" w:hAnsi="Times New Roman" w:cs="Times New Roman"/>
          <w:szCs w:val="24"/>
          <w:lang w:val="en"/>
        </w:rPr>
        <w:t xml:space="preserve"> </w:t>
      </w:r>
    </w:p>
    <w:p w14:paraId="67F04524" w14:textId="32167A9D" w:rsidR="00BC6AEF" w:rsidRPr="00BC6AEF" w:rsidRDefault="00BC6AEF" w:rsidP="00BC6AEF">
      <w:pPr>
        <w:autoSpaceDE w:val="0"/>
        <w:autoSpaceDN w:val="0"/>
        <w:adjustRightInd w:val="0"/>
        <w:spacing w:after="0" w:line="360" w:lineRule="auto"/>
        <w:ind w:firstLine="284"/>
        <w:jc w:val="both"/>
        <w:rPr>
          <w:rFonts w:ascii="Times New Roman" w:hAnsi="Times New Roman" w:cs="Times New Roman"/>
          <w:b/>
          <w:szCs w:val="24"/>
          <w:lang w:val="en"/>
        </w:rPr>
      </w:pPr>
      <w:r w:rsidRPr="00BC6AEF">
        <w:rPr>
          <w:rFonts w:ascii="Times New Roman" w:hAnsi="Times New Roman" w:cs="Times New Roman"/>
          <w:b/>
          <w:szCs w:val="24"/>
          <w:lang w:val="en"/>
        </w:rPr>
        <w:t>3.2 Pembahasan</w:t>
      </w:r>
    </w:p>
    <w:p w14:paraId="469411FE" w14:textId="7DF38ED9" w:rsidR="00934F15" w:rsidRPr="00BC6AEF" w:rsidRDefault="00934F15" w:rsidP="00BC6AEF">
      <w:pPr>
        <w:autoSpaceDE w:val="0"/>
        <w:autoSpaceDN w:val="0"/>
        <w:adjustRightInd w:val="0"/>
        <w:spacing w:after="0" w:line="360" w:lineRule="auto"/>
        <w:ind w:firstLine="284"/>
        <w:jc w:val="both"/>
        <w:rPr>
          <w:rFonts w:ascii="Times New Roman" w:hAnsi="Times New Roman" w:cs="Times New Roman"/>
          <w:b/>
          <w:szCs w:val="24"/>
          <w:lang w:val="en"/>
        </w:rPr>
      </w:pPr>
      <w:r w:rsidRPr="00BC6AEF">
        <w:rPr>
          <w:rFonts w:ascii="Times New Roman" w:hAnsi="Times New Roman" w:cs="Times New Roman"/>
          <w:b/>
          <w:szCs w:val="24"/>
          <w:lang w:val="en"/>
        </w:rPr>
        <w:t>Implementasi Ekonomi Syariah Melalui Lembaga Keuangan Perbankan Berdasarkan Pandangan Prof. Imam Suprayogo</w:t>
      </w:r>
    </w:p>
    <w:p w14:paraId="03BC03E3" w14:textId="0A59FFF5" w:rsidR="00934F15" w:rsidRPr="00E9543F" w:rsidRDefault="00934F15" w:rsidP="00BC6AEF">
      <w:pPr>
        <w:autoSpaceDE w:val="0"/>
        <w:autoSpaceDN w:val="0"/>
        <w:adjustRightInd w:val="0"/>
        <w:spacing w:after="200" w:line="360" w:lineRule="auto"/>
        <w:ind w:firstLine="284"/>
        <w:jc w:val="both"/>
        <w:rPr>
          <w:rFonts w:ascii="Times New Roman" w:hAnsi="Times New Roman" w:cs="Times New Roman"/>
          <w:szCs w:val="24"/>
          <w:lang w:val="en"/>
        </w:rPr>
      </w:pPr>
      <w:proofErr w:type="gramStart"/>
      <w:r w:rsidRPr="00E9543F">
        <w:rPr>
          <w:rFonts w:ascii="Times New Roman" w:hAnsi="Times New Roman" w:cs="Times New Roman"/>
          <w:szCs w:val="24"/>
          <w:lang w:val="en"/>
        </w:rPr>
        <w:t>Melihat perkembangan ekonomi syariah yang terjadi di Indonesia dengan implementasinya melalui lembaga keuangan perbankan yang kemudian dalam implementasinya tersebut mengutamakan asas dasar Al Quran dan Hadits, yang kemudian mengutamakan kesejahteraan umat bersama.</w:t>
      </w:r>
      <w:proofErr w:type="gramEnd"/>
      <w:r w:rsidRPr="00E9543F">
        <w:rPr>
          <w:rFonts w:ascii="Times New Roman" w:hAnsi="Times New Roman" w:cs="Times New Roman"/>
          <w:szCs w:val="24"/>
          <w:lang w:val="en"/>
        </w:rPr>
        <w:t xml:space="preserve"> Cara implementasi tersebut kemudian </w:t>
      </w:r>
      <w:r w:rsidR="007B6A00" w:rsidRPr="00E9543F">
        <w:rPr>
          <w:rFonts w:ascii="Times New Roman" w:hAnsi="Times New Roman" w:cs="Times New Roman"/>
          <w:szCs w:val="24"/>
          <w:lang w:val="en"/>
        </w:rPr>
        <w:t>menyesuaikan dengan aturan ekonomi keislaman yang lebih mengu</w:t>
      </w:r>
      <w:r w:rsidR="00B714AD" w:rsidRPr="00E9543F">
        <w:rPr>
          <w:rFonts w:ascii="Times New Roman" w:hAnsi="Times New Roman" w:cs="Times New Roman"/>
          <w:szCs w:val="24"/>
          <w:lang w:val="en"/>
        </w:rPr>
        <w:t>ta</w:t>
      </w:r>
      <w:r w:rsidR="007B6A00" w:rsidRPr="00E9543F">
        <w:rPr>
          <w:rFonts w:ascii="Times New Roman" w:hAnsi="Times New Roman" w:cs="Times New Roman"/>
          <w:szCs w:val="24"/>
          <w:lang w:val="en"/>
        </w:rPr>
        <w:t xml:space="preserve">makan bagi hasil dibandingkan adanya bunga yang disebut sebagai riba. Hal tersebut kemudian membuat ekonomi syariah dapat berkembang dengan baik di Indonesia. </w:t>
      </w:r>
    </w:p>
    <w:p w14:paraId="47E7809F" w14:textId="4253E87B" w:rsidR="00DE2B2B" w:rsidRPr="00E9543F" w:rsidRDefault="00DE2B2B" w:rsidP="00BC6AEF">
      <w:pPr>
        <w:autoSpaceDE w:val="0"/>
        <w:autoSpaceDN w:val="0"/>
        <w:adjustRightInd w:val="0"/>
        <w:spacing w:after="200" w:line="360" w:lineRule="auto"/>
        <w:ind w:firstLine="284"/>
        <w:jc w:val="both"/>
        <w:rPr>
          <w:rFonts w:ascii="Times New Roman" w:hAnsi="Times New Roman" w:cs="Times New Roman"/>
          <w:szCs w:val="24"/>
          <w:lang w:val="en"/>
        </w:rPr>
      </w:pPr>
      <w:r w:rsidRPr="00E9543F">
        <w:rPr>
          <w:rFonts w:ascii="Times New Roman" w:hAnsi="Times New Roman" w:cs="Times New Roman"/>
          <w:szCs w:val="24"/>
          <w:lang w:val="en"/>
        </w:rPr>
        <w:t xml:space="preserve">Lantas bagaimana kaitannya dengan cara pandang Prof Imam Suprayogo? Hal tersebut dapat dilihat dari implementasi dari lembaga keuangan yang berbasis syariah yang kemudian menggunakan aturan dasar dari Al Quran dan juga Hadits untuk dapat menjalankan aktivitas perekonomian syariah tersebut. Selain itu pula, implementasi dari </w:t>
      </w:r>
      <w:r w:rsidR="00B714AD" w:rsidRPr="00E9543F">
        <w:rPr>
          <w:rFonts w:ascii="Times New Roman" w:hAnsi="Times New Roman" w:cs="Times New Roman"/>
          <w:szCs w:val="24"/>
          <w:lang w:val="en"/>
        </w:rPr>
        <w:t>tarbiyah ulul albab</w:t>
      </w:r>
      <w:r w:rsidRPr="00E9543F">
        <w:rPr>
          <w:rFonts w:ascii="Times New Roman" w:hAnsi="Times New Roman" w:cs="Times New Roman"/>
          <w:szCs w:val="24"/>
          <w:lang w:val="en"/>
        </w:rPr>
        <w:t xml:space="preserve"> yang mengambil metafora batang pohon dan juga akar berdasarkan hal keislaman pun dapat dilihat dengan pasti pada pengembangannya tersebut.</w:t>
      </w:r>
    </w:p>
    <w:p w14:paraId="3B07C549" w14:textId="2792622B" w:rsidR="00333C5E" w:rsidRPr="00E9543F" w:rsidRDefault="00DE2B2B" w:rsidP="00BC6AEF">
      <w:pPr>
        <w:autoSpaceDE w:val="0"/>
        <w:autoSpaceDN w:val="0"/>
        <w:adjustRightInd w:val="0"/>
        <w:spacing w:after="200" w:line="360" w:lineRule="auto"/>
        <w:ind w:firstLine="284"/>
        <w:jc w:val="both"/>
        <w:rPr>
          <w:rFonts w:ascii="Times New Roman" w:hAnsi="Times New Roman" w:cs="Times New Roman"/>
          <w:szCs w:val="24"/>
          <w:lang w:val="en"/>
        </w:rPr>
      </w:pPr>
      <w:r w:rsidRPr="00E9543F">
        <w:rPr>
          <w:rFonts w:ascii="Times New Roman" w:hAnsi="Times New Roman" w:cs="Times New Roman"/>
          <w:szCs w:val="24"/>
          <w:lang w:val="en"/>
        </w:rPr>
        <w:t>Batang pohon yang digambarkan sebagai fundament</w:t>
      </w:r>
      <w:r w:rsidR="002621BD" w:rsidRPr="00E9543F">
        <w:rPr>
          <w:rFonts w:ascii="Times New Roman" w:hAnsi="Times New Roman" w:cs="Times New Roman"/>
          <w:szCs w:val="24"/>
          <w:lang w:val="en"/>
        </w:rPr>
        <w:t>al</w:t>
      </w:r>
      <w:r w:rsidRPr="00E9543F">
        <w:rPr>
          <w:rFonts w:ascii="Times New Roman" w:hAnsi="Times New Roman" w:cs="Times New Roman"/>
          <w:szCs w:val="24"/>
          <w:lang w:val="en"/>
        </w:rPr>
        <w:t xml:space="preserve"> dari dasar Al Quran dan juga Hadist didasarkan pada aturan yang mendasari atas implementasi aktivitas ekonomi syariah yang ada di Indonesia, yang kemudian diterapkan pada lembaga keuangan perbankan syariah yang berkembang saat ini. Sedangkan untuk akar yang di</w:t>
      </w:r>
      <w:r w:rsidR="00333C5E" w:rsidRPr="00E9543F">
        <w:rPr>
          <w:rFonts w:ascii="Times New Roman" w:hAnsi="Times New Roman" w:cs="Times New Roman"/>
          <w:szCs w:val="24"/>
          <w:lang w:val="en"/>
        </w:rPr>
        <w:t>jadikan acuan adalah bahasa asing Arab dan Inggris pun digunakan sebagai implementasi perwujudan dasar peraturan dari ekonomi syariah tersebut. Seh</w:t>
      </w:r>
      <w:bookmarkStart w:id="0" w:name="_GoBack"/>
      <w:bookmarkEnd w:id="0"/>
      <w:r w:rsidR="00333C5E" w:rsidRPr="00E9543F">
        <w:rPr>
          <w:rFonts w:ascii="Times New Roman" w:hAnsi="Times New Roman" w:cs="Times New Roman"/>
          <w:szCs w:val="24"/>
          <w:lang w:val="en"/>
        </w:rPr>
        <w:t xml:space="preserve">ingga, implementasi dari pola pikir yang dikembangkan oleh Prof. Imam Suprayogo tidak hanya berkaitan dengan pendidikan secara islami saja, namun juga dapat dilakukan pada ekonomi syariah. </w:t>
      </w:r>
    </w:p>
    <w:p w14:paraId="096E3F4F" w14:textId="56C102A4" w:rsidR="00333C5E" w:rsidRPr="00BC6AEF" w:rsidRDefault="00AF4EBA" w:rsidP="00BC6AEF">
      <w:pPr>
        <w:pStyle w:val="ListParagraph"/>
        <w:numPr>
          <w:ilvl w:val="0"/>
          <w:numId w:val="1"/>
        </w:numPr>
        <w:autoSpaceDE w:val="0"/>
        <w:autoSpaceDN w:val="0"/>
        <w:adjustRightInd w:val="0"/>
        <w:spacing w:after="200" w:line="240" w:lineRule="auto"/>
        <w:ind w:left="284" w:hanging="284"/>
        <w:jc w:val="both"/>
        <w:rPr>
          <w:rFonts w:ascii="Times New Roman" w:hAnsi="Times New Roman" w:cs="Times New Roman"/>
          <w:b/>
          <w:bCs/>
          <w:szCs w:val="24"/>
          <w:lang w:val="en"/>
        </w:rPr>
      </w:pPr>
      <w:r w:rsidRPr="00BC6AEF">
        <w:rPr>
          <w:rFonts w:ascii="Times New Roman" w:hAnsi="Times New Roman" w:cs="Times New Roman"/>
          <w:b/>
          <w:bCs/>
          <w:szCs w:val="24"/>
          <w:lang w:val="en"/>
        </w:rPr>
        <w:lastRenderedPageBreak/>
        <w:t>KESIMPULAN</w:t>
      </w:r>
    </w:p>
    <w:p w14:paraId="6726F7D4" w14:textId="62FC14CB" w:rsidR="00333C5E" w:rsidRPr="00BC6AEF" w:rsidRDefault="00333C5E" w:rsidP="00BC6AEF">
      <w:pPr>
        <w:autoSpaceDE w:val="0"/>
        <w:autoSpaceDN w:val="0"/>
        <w:adjustRightInd w:val="0"/>
        <w:spacing w:after="200" w:line="360" w:lineRule="auto"/>
        <w:ind w:firstLine="284"/>
        <w:jc w:val="both"/>
        <w:rPr>
          <w:rFonts w:ascii="Times New Roman" w:hAnsi="Times New Roman" w:cs="Times New Roman"/>
          <w:szCs w:val="24"/>
          <w:lang w:val="en"/>
        </w:rPr>
      </w:pPr>
      <w:proofErr w:type="gramStart"/>
      <w:r w:rsidRPr="00BC6AEF">
        <w:rPr>
          <w:rFonts w:ascii="Times New Roman" w:hAnsi="Times New Roman" w:cs="Times New Roman"/>
          <w:szCs w:val="24"/>
          <w:lang w:val="en"/>
        </w:rPr>
        <w:t>Ekonomi syariah yang hadir pada negara dengan mayoritas Muslim bukan menjadi fungsi pengganti dari sistem ekonomi yang sudah ada, yaitu sistem ekonomi kapitalis dan juga sosialis.</w:t>
      </w:r>
      <w:proofErr w:type="gramEnd"/>
      <w:r w:rsidRPr="00BC6AEF">
        <w:rPr>
          <w:rFonts w:ascii="Times New Roman" w:hAnsi="Times New Roman" w:cs="Times New Roman"/>
          <w:szCs w:val="24"/>
          <w:lang w:val="en"/>
        </w:rPr>
        <w:t xml:space="preserve"> Namun lebih dari itu, ekonomi syariah hadir untuk melengkapi dari kekurangan yang ada pada kedua sistem ekonomi tersebut, yang kemudian dinilai hanya dapat menguntungkan beberapa pihak saja. </w:t>
      </w:r>
      <w:proofErr w:type="gramStart"/>
      <w:r w:rsidRPr="00BC6AEF">
        <w:rPr>
          <w:rFonts w:ascii="Times New Roman" w:hAnsi="Times New Roman" w:cs="Times New Roman"/>
          <w:szCs w:val="24"/>
          <w:lang w:val="en"/>
        </w:rPr>
        <w:t>Hal demikian tentu berbeda dengan ekonomi syariah yang mengedepankan kesejahteraan semuanya.</w:t>
      </w:r>
      <w:proofErr w:type="gramEnd"/>
      <w:r w:rsidRPr="00BC6AEF">
        <w:rPr>
          <w:rFonts w:ascii="Times New Roman" w:hAnsi="Times New Roman" w:cs="Times New Roman"/>
          <w:szCs w:val="24"/>
          <w:lang w:val="en"/>
        </w:rPr>
        <w:t xml:space="preserve"> </w:t>
      </w:r>
    </w:p>
    <w:p w14:paraId="3AE9D089" w14:textId="77777777" w:rsidR="00C60A93" w:rsidRPr="00BC6AEF" w:rsidRDefault="00333C5E" w:rsidP="00BC6AEF">
      <w:pPr>
        <w:autoSpaceDE w:val="0"/>
        <w:autoSpaceDN w:val="0"/>
        <w:adjustRightInd w:val="0"/>
        <w:spacing w:after="200" w:line="360" w:lineRule="auto"/>
        <w:ind w:firstLine="284"/>
        <w:jc w:val="both"/>
        <w:rPr>
          <w:rFonts w:ascii="Times New Roman" w:hAnsi="Times New Roman" w:cs="Times New Roman"/>
          <w:szCs w:val="24"/>
          <w:lang w:val="en"/>
        </w:rPr>
      </w:pPr>
      <w:proofErr w:type="gramStart"/>
      <w:r w:rsidRPr="00BC6AEF">
        <w:rPr>
          <w:rFonts w:ascii="Times New Roman" w:hAnsi="Times New Roman" w:cs="Times New Roman"/>
          <w:szCs w:val="24"/>
          <w:lang w:val="en"/>
        </w:rPr>
        <w:t>Pengembangan ekonomi syariah yang ada di Indonesia pun kemudian diimplementasikan dengan adanya lembaga keuangan perbankan syariah yang mengutamakan pada dasar Al Quran dan juga Hadits dalam kegiatan perbankannya.</w:t>
      </w:r>
      <w:proofErr w:type="gramEnd"/>
      <w:r w:rsidRPr="00BC6AEF">
        <w:rPr>
          <w:rFonts w:ascii="Times New Roman" w:hAnsi="Times New Roman" w:cs="Times New Roman"/>
          <w:szCs w:val="24"/>
          <w:lang w:val="en"/>
        </w:rPr>
        <w:t xml:space="preserve"> Sehingga sistem yang dijalankan tidak adanya bunga, namun sistem bagi hasil yang disebut untuk menghindari riba, sesuai dengan QS. </w:t>
      </w:r>
      <w:proofErr w:type="gramStart"/>
      <w:r w:rsidRPr="00BC6AEF">
        <w:rPr>
          <w:rFonts w:ascii="Times New Roman" w:hAnsi="Times New Roman" w:cs="Times New Roman"/>
          <w:szCs w:val="24"/>
          <w:lang w:val="en"/>
        </w:rPr>
        <w:t>Al Baqarah ayat 275 yang dimana riba tersebut dilarang dalam bentuk apapun.</w:t>
      </w:r>
      <w:proofErr w:type="gramEnd"/>
      <w:r w:rsidRPr="00BC6AEF">
        <w:rPr>
          <w:rFonts w:ascii="Times New Roman" w:hAnsi="Times New Roman" w:cs="Times New Roman"/>
          <w:szCs w:val="24"/>
          <w:lang w:val="en"/>
        </w:rPr>
        <w:t xml:space="preserve"> </w:t>
      </w:r>
      <w:r w:rsidR="000A6A11" w:rsidRPr="00BC6AEF">
        <w:rPr>
          <w:rFonts w:ascii="Times New Roman" w:hAnsi="Times New Roman" w:cs="Times New Roman"/>
          <w:szCs w:val="24"/>
          <w:lang w:val="en"/>
        </w:rPr>
        <w:t xml:space="preserve"> </w:t>
      </w:r>
    </w:p>
    <w:p w14:paraId="7BB6AA7A" w14:textId="7CACB100" w:rsidR="00622835" w:rsidRDefault="00C60A93" w:rsidP="00BC6AEF">
      <w:pPr>
        <w:autoSpaceDE w:val="0"/>
        <w:autoSpaceDN w:val="0"/>
        <w:adjustRightInd w:val="0"/>
        <w:spacing w:after="200" w:line="360" w:lineRule="auto"/>
        <w:ind w:firstLine="284"/>
        <w:jc w:val="both"/>
        <w:rPr>
          <w:rFonts w:ascii="Times New Roman" w:hAnsi="Times New Roman" w:cs="Times New Roman"/>
          <w:szCs w:val="24"/>
          <w:lang w:val="en"/>
        </w:rPr>
      </w:pPr>
      <w:proofErr w:type="gramStart"/>
      <w:r w:rsidRPr="00BC6AEF">
        <w:rPr>
          <w:rFonts w:ascii="Times New Roman" w:hAnsi="Times New Roman" w:cs="Times New Roman"/>
          <w:szCs w:val="24"/>
          <w:lang w:val="en"/>
        </w:rPr>
        <w:t>Hal tersebut pun juga mengacu pada ajaran pandangan</w:t>
      </w:r>
      <w:r w:rsidR="00B714AD" w:rsidRPr="00BC6AEF">
        <w:rPr>
          <w:rFonts w:ascii="Times New Roman" w:hAnsi="Times New Roman" w:cs="Times New Roman"/>
          <w:szCs w:val="24"/>
          <w:lang w:val="en"/>
        </w:rPr>
        <w:t xml:space="preserve"> Tarbiyah Ulul Albab</w:t>
      </w:r>
      <w:r w:rsidRPr="00BC6AEF">
        <w:rPr>
          <w:rFonts w:ascii="Times New Roman" w:hAnsi="Times New Roman" w:cs="Times New Roman"/>
          <w:szCs w:val="24"/>
          <w:lang w:val="en"/>
        </w:rPr>
        <w:t xml:space="preserve"> milik Prof Imam Suprayogo yang mengambil metafora batang pohon dan juga akar berdasarkan hal keislaman pun dapat dilihat dengan pasti pada pengembangannya tersebut.</w:t>
      </w:r>
      <w:proofErr w:type="gramEnd"/>
      <w:r w:rsidRPr="00BC6AEF">
        <w:rPr>
          <w:rFonts w:ascii="Times New Roman" w:hAnsi="Times New Roman" w:cs="Times New Roman"/>
          <w:szCs w:val="24"/>
          <w:lang w:val="en"/>
        </w:rPr>
        <w:t xml:space="preserve"> Batang pohon yang digambarkan sebagai fundament dari dasar Al Quran dan juga Hadist didasarkan pada aturan yang mendasari atas implementasi aktivitas ekonomi syariah yang ada di Indonesia, yang kemudian diterapkan pada lembaga keuangan perbankan syariah yang berkembang saat ini. Sedangkan untuk akar yang dijadikan acuan adalah bahasa asing Arab dan Inggris pun digunakan sebagai implementasi perwujudan dasar peraturan dari ekonomi syariah tersebut.</w:t>
      </w:r>
    </w:p>
    <w:p w14:paraId="04A44D27" w14:textId="4CD80932" w:rsidR="00C52415" w:rsidRPr="00356B6C" w:rsidRDefault="00C52415" w:rsidP="00356B6C">
      <w:pPr>
        <w:pStyle w:val="ListParagraph"/>
        <w:numPr>
          <w:ilvl w:val="0"/>
          <w:numId w:val="1"/>
        </w:numPr>
        <w:autoSpaceDE w:val="0"/>
        <w:autoSpaceDN w:val="0"/>
        <w:adjustRightInd w:val="0"/>
        <w:spacing w:after="200" w:line="240" w:lineRule="auto"/>
        <w:ind w:left="284" w:hanging="284"/>
        <w:jc w:val="both"/>
        <w:rPr>
          <w:rFonts w:ascii="Times New Roman" w:hAnsi="Times New Roman" w:cs="Times New Roman"/>
          <w:b/>
          <w:szCs w:val="24"/>
          <w:lang w:val="en"/>
        </w:rPr>
      </w:pPr>
      <w:r w:rsidRPr="00356B6C">
        <w:rPr>
          <w:rFonts w:ascii="Times New Roman" w:hAnsi="Times New Roman" w:cs="Times New Roman"/>
          <w:b/>
          <w:szCs w:val="24"/>
          <w:lang w:val="en"/>
        </w:rPr>
        <w:t>UCAPAN TERIMA KASIH</w:t>
      </w:r>
    </w:p>
    <w:p w14:paraId="187147B1" w14:textId="63CFEC8D" w:rsidR="00C52415" w:rsidRPr="00BC6AEF" w:rsidRDefault="00C52415" w:rsidP="00BC6AEF">
      <w:pPr>
        <w:autoSpaceDE w:val="0"/>
        <w:autoSpaceDN w:val="0"/>
        <w:adjustRightInd w:val="0"/>
        <w:spacing w:after="200" w:line="360" w:lineRule="auto"/>
        <w:ind w:firstLine="284"/>
        <w:jc w:val="both"/>
        <w:rPr>
          <w:rFonts w:ascii="Times New Roman" w:hAnsi="Times New Roman" w:cs="Times New Roman"/>
          <w:szCs w:val="24"/>
          <w:lang w:val="en"/>
        </w:rPr>
      </w:pPr>
      <w:r>
        <w:rPr>
          <w:rFonts w:ascii="Times New Roman" w:hAnsi="Times New Roman" w:cs="Times New Roman"/>
          <w:szCs w:val="24"/>
          <w:lang w:val="en"/>
        </w:rPr>
        <w:t xml:space="preserve">Pertama – tama saya samapaikan terima kasih yang sebesar – besarnya yang tiada </w:t>
      </w:r>
      <w:proofErr w:type="gramStart"/>
      <w:r>
        <w:rPr>
          <w:rFonts w:ascii="Times New Roman" w:hAnsi="Times New Roman" w:cs="Times New Roman"/>
          <w:szCs w:val="24"/>
          <w:lang w:val="en"/>
        </w:rPr>
        <w:t>tara</w:t>
      </w:r>
      <w:proofErr w:type="gramEnd"/>
      <w:r>
        <w:rPr>
          <w:rFonts w:ascii="Times New Roman" w:hAnsi="Times New Roman" w:cs="Times New Roman"/>
          <w:szCs w:val="24"/>
          <w:lang w:val="en"/>
        </w:rPr>
        <w:t xml:space="preserve"> kepada kedua orang tua saya tercinta yang telah memberikan saya semangat tidak hanya berupa materi juga berupa mentah sehingga saya bisa menyelesaikan artikel ini dengan baik dan lancar. </w:t>
      </w:r>
      <w:proofErr w:type="gramStart"/>
      <w:r>
        <w:rPr>
          <w:rFonts w:ascii="Times New Roman" w:hAnsi="Times New Roman" w:cs="Times New Roman"/>
          <w:szCs w:val="24"/>
          <w:lang w:val="en"/>
        </w:rPr>
        <w:t>Ucapan terima kasih yang kedua saya haturkan kepada bapak dosen pembimbing mata kuliah fislafat ilmu yakni bapak Dr. Helmi Syaifuddin berkat</w:t>
      </w:r>
      <w:r w:rsidR="00356B6C">
        <w:rPr>
          <w:rFonts w:ascii="Times New Roman" w:hAnsi="Times New Roman" w:cs="Times New Roman"/>
          <w:szCs w:val="24"/>
          <w:lang w:val="en"/>
        </w:rPr>
        <w:t xml:space="preserve"> bimbingan beliau penulisan ini bisa selesai semoga pahala dan amal jariyah selalu mengalir kepada beliau.</w:t>
      </w:r>
      <w:proofErr w:type="gramEnd"/>
      <w:r w:rsidR="00356B6C">
        <w:rPr>
          <w:rFonts w:ascii="Times New Roman" w:hAnsi="Times New Roman" w:cs="Times New Roman"/>
          <w:szCs w:val="24"/>
          <w:lang w:val="en"/>
        </w:rPr>
        <w:t xml:space="preserve"> </w:t>
      </w:r>
      <w:proofErr w:type="gramStart"/>
      <w:r w:rsidR="00356B6C">
        <w:rPr>
          <w:rFonts w:ascii="Times New Roman" w:hAnsi="Times New Roman" w:cs="Times New Roman"/>
          <w:szCs w:val="24"/>
          <w:lang w:val="en"/>
        </w:rPr>
        <w:t>Ucapan terima kasih terakhir saya haturkan kepada teman – teman kelas berkat mereka saya bisa mendapat masukan – masukan yang sangat membangun untuk menyelesaikan artikel ini.</w:t>
      </w:r>
      <w:proofErr w:type="gramEnd"/>
    </w:p>
    <w:p w14:paraId="6F486C84" w14:textId="77777777" w:rsidR="00622835" w:rsidRDefault="00622835">
      <w:pPr>
        <w:rPr>
          <w:rFonts w:ascii="Times New Roman" w:hAnsi="Times New Roman" w:cs="Times New Roman"/>
          <w:sz w:val="24"/>
          <w:szCs w:val="24"/>
          <w:lang w:val="en"/>
        </w:rPr>
      </w:pPr>
      <w:r>
        <w:rPr>
          <w:rFonts w:ascii="Times New Roman" w:hAnsi="Times New Roman" w:cs="Times New Roman"/>
          <w:sz w:val="24"/>
          <w:szCs w:val="24"/>
          <w:lang w:val="en"/>
        </w:rPr>
        <w:br w:type="page"/>
      </w:r>
    </w:p>
    <w:sdt>
      <w:sdtPr>
        <w:id w:val="-493795233"/>
        <w:docPartObj>
          <w:docPartGallery w:val="Bibliographies"/>
          <w:docPartUnique/>
        </w:docPartObj>
      </w:sdtPr>
      <w:sdtEndPr>
        <w:rPr>
          <w:rFonts w:ascii="Times New Roman" w:hAnsi="Times New Roman" w:cs="Times New Roman"/>
        </w:rPr>
      </w:sdtEndPr>
      <w:sdtContent>
        <w:p w14:paraId="31297AB2" w14:textId="1F6BC921" w:rsidR="00622835" w:rsidRPr="00BC6AEF" w:rsidRDefault="00622835" w:rsidP="00BC6AEF">
          <w:pPr>
            <w:pStyle w:val="ListParagraph"/>
            <w:numPr>
              <w:ilvl w:val="0"/>
              <w:numId w:val="1"/>
            </w:numPr>
            <w:autoSpaceDE w:val="0"/>
            <w:autoSpaceDN w:val="0"/>
            <w:adjustRightInd w:val="0"/>
            <w:spacing w:after="200" w:line="240" w:lineRule="auto"/>
            <w:ind w:left="284" w:hanging="284"/>
            <w:jc w:val="both"/>
            <w:rPr>
              <w:rFonts w:ascii="Times New Roman" w:hAnsi="Times New Roman" w:cs="Times New Roman"/>
              <w:b/>
              <w:szCs w:val="24"/>
            </w:rPr>
          </w:pPr>
          <w:r w:rsidRPr="00BC6AEF">
            <w:rPr>
              <w:rFonts w:ascii="Times New Roman" w:hAnsi="Times New Roman" w:cs="Times New Roman"/>
              <w:b/>
              <w:szCs w:val="24"/>
            </w:rPr>
            <w:t>DAFTAR PUSTAKA</w:t>
          </w:r>
        </w:p>
        <w:sdt>
          <w:sdtPr>
            <w:rPr>
              <w:rFonts w:ascii="Times New Roman" w:hAnsi="Times New Roman" w:cs="Times New Roman"/>
              <w:sz w:val="24"/>
              <w:szCs w:val="24"/>
            </w:rPr>
            <w:id w:val="-573587230"/>
            <w:bibliography/>
          </w:sdtPr>
          <w:sdtEndPr>
            <w:rPr>
              <w:sz w:val="22"/>
              <w:szCs w:val="22"/>
            </w:rPr>
          </w:sdtEndPr>
          <w:sdtContent>
            <w:p w14:paraId="70A0F665" w14:textId="77777777" w:rsidR="005D755E" w:rsidRPr="00BC6AEF" w:rsidRDefault="00622835" w:rsidP="005D755E">
              <w:pPr>
                <w:pStyle w:val="Bibliography"/>
                <w:ind w:left="720" w:hanging="720"/>
                <w:rPr>
                  <w:rFonts w:ascii="Times New Roman" w:hAnsi="Times New Roman" w:cs="Times New Roman"/>
                  <w:noProof/>
                  <w:lang w:val="en-US"/>
                </w:rPr>
              </w:pPr>
              <w:r w:rsidRPr="00BC6AEF">
                <w:rPr>
                  <w:rFonts w:ascii="Times New Roman" w:hAnsi="Times New Roman" w:cs="Times New Roman"/>
                </w:rPr>
                <w:fldChar w:fldCharType="begin"/>
              </w:r>
              <w:r w:rsidRPr="00F14E7E">
                <w:rPr>
                  <w:rFonts w:ascii="Times New Roman" w:hAnsi="Times New Roman" w:cs="Times New Roman"/>
                </w:rPr>
                <w:instrText xml:space="preserve"> BIBLIOGRAPHY </w:instrText>
              </w:r>
              <w:r w:rsidRPr="00BC6AEF">
                <w:rPr>
                  <w:rFonts w:ascii="Times New Roman" w:hAnsi="Times New Roman" w:cs="Times New Roman"/>
                </w:rPr>
                <w:fldChar w:fldCharType="separate"/>
              </w:r>
              <w:r w:rsidR="005D755E" w:rsidRPr="00BC6AEF">
                <w:rPr>
                  <w:rFonts w:ascii="Times New Roman" w:hAnsi="Times New Roman" w:cs="Times New Roman"/>
                  <w:noProof/>
                  <w:lang w:val="en-US"/>
                </w:rPr>
                <w:t xml:space="preserve">ANNA SARDIANA, Z. (2018). IMPLEMENTASI LITERASI KEUANGAN SYARIAH PADA ALOKASI DANA ZISWAF. </w:t>
              </w:r>
              <w:r w:rsidR="005D755E" w:rsidRPr="00BC6AEF">
                <w:rPr>
                  <w:rFonts w:ascii="Times New Roman" w:hAnsi="Times New Roman" w:cs="Times New Roman"/>
                  <w:i/>
                  <w:iCs/>
                  <w:noProof/>
                  <w:lang w:val="en-US"/>
                </w:rPr>
                <w:t>Jurnal Kajian Ekonomi Islam - Volume 3, Nomor 2</w:t>
              </w:r>
              <w:r w:rsidR="005D755E" w:rsidRPr="00BC6AEF">
                <w:rPr>
                  <w:rFonts w:ascii="Times New Roman" w:hAnsi="Times New Roman" w:cs="Times New Roman"/>
                  <w:noProof/>
                  <w:lang w:val="en-US"/>
                </w:rPr>
                <w:t>.</w:t>
              </w:r>
            </w:p>
            <w:p w14:paraId="6A197EF1" w14:textId="77777777" w:rsidR="005D755E" w:rsidRPr="00BC6AEF" w:rsidRDefault="005D755E" w:rsidP="005D755E">
              <w:pPr>
                <w:pStyle w:val="Bibliography"/>
                <w:ind w:left="720" w:hanging="720"/>
                <w:rPr>
                  <w:rFonts w:ascii="Times New Roman" w:hAnsi="Times New Roman" w:cs="Times New Roman"/>
                  <w:noProof/>
                  <w:lang w:val="en-US"/>
                </w:rPr>
              </w:pPr>
              <w:r w:rsidRPr="00BC6AEF">
                <w:rPr>
                  <w:rFonts w:ascii="Times New Roman" w:hAnsi="Times New Roman" w:cs="Times New Roman"/>
                  <w:noProof/>
                  <w:lang w:val="en-US"/>
                </w:rPr>
                <w:t>BETRIA RAHAYU MUDIYANI. (2017). STRATEGI UNTUK MENINGKATKAN KUALITAS PELAYANAN FRONTLINER PADA PT. BANK RAKYAT INDONESIA (BRI) SYARIAH KANTOR CABANG PURWOKERTO.</w:t>
              </w:r>
            </w:p>
            <w:p w14:paraId="6F27E64C" w14:textId="77777777" w:rsidR="005D755E" w:rsidRPr="00BC6AEF" w:rsidRDefault="005D755E" w:rsidP="005D755E">
              <w:pPr>
                <w:pStyle w:val="Bibliography"/>
                <w:ind w:left="720" w:hanging="720"/>
                <w:rPr>
                  <w:rFonts w:ascii="Times New Roman" w:hAnsi="Times New Roman" w:cs="Times New Roman"/>
                  <w:noProof/>
                  <w:lang w:val="en-US"/>
                </w:rPr>
              </w:pPr>
              <w:r w:rsidRPr="00BC6AEF">
                <w:rPr>
                  <w:rFonts w:ascii="Times New Roman" w:hAnsi="Times New Roman" w:cs="Times New Roman"/>
                  <w:noProof/>
                  <w:lang w:val="en-US"/>
                </w:rPr>
                <w:t xml:space="preserve">Dian Febriyani, I. M. (2020). EKONOMI DAN PERBANKAN SYARIAH DI TENGAH ERA DIGITAL. </w:t>
              </w:r>
              <w:r w:rsidRPr="00BC6AEF">
                <w:rPr>
                  <w:rFonts w:ascii="Times New Roman" w:hAnsi="Times New Roman" w:cs="Times New Roman"/>
                  <w:i/>
                  <w:iCs/>
                  <w:noProof/>
                  <w:lang w:val="en-US"/>
                </w:rPr>
                <w:t>MUAMALATUNA Jurnal Hukum Ekonomi Syariah Vol. 12 No. 2</w:t>
              </w:r>
              <w:r w:rsidRPr="00BC6AEF">
                <w:rPr>
                  <w:rFonts w:ascii="Times New Roman" w:hAnsi="Times New Roman" w:cs="Times New Roman"/>
                  <w:noProof/>
                  <w:lang w:val="en-US"/>
                </w:rPr>
                <w:t>.</w:t>
              </w:r>
            </w:p>
            <w:p w14:paraId="68BAF063" w14:textId="77777777" w:rsidR="005D755E" w:rsidRPr="00BC6AEF" w:rsidRDefault="005D755E" w:rsidP="005D755E">
              <w:pPr>
                <w:pStyle w:val="Bibliography"/>
                <w:ind w:left="720" w:hanging="720"/>
                <w:rPr>
                  <w:rFonts w:ascii="Times New Roman" w:hAnsi="Times New Roman" w:cs="Times New Roman"/>
                  <w:noProof/>
                  <w:lang w:val="en-US"/>
                </w:rPr>
              </w:pPr>
              <w:r w:rsidRPr="00BC6AEF">
                <w:rPr>
                  <w:rFonts w:ascii="Times New Roman" w:hAnsi="Times New Roman" w:cs="Times New Roman"/>
                  <w:noProof/>
                  <w:lang w:val="en-US"/>
                </w:rPr>
                <w:t xml:space="preserve">Disemadi, H. S. (2020). REFORMASI KEBIJAKAN BISNIS LEMBAGA KEUANGAN PERBANKAN SYARIAH DI INDONESIA. </w:t>
              </w:r>
              <w:r w:rsidRPr="00BC6AEF">
                <w:rPr>
                  <w:rFonts w:ascii="Times New Roman" w:hAnsi="Times New Roman" w:cs="Times New Roman"/>
                  <w:i/>
                  <w:iCs/>
                  <w:noProof/>
                  <w:lang w:val="en-US"/>
                </w:rPr>
                <w:t xml:space="preserve">JUSTITIA JURNAL HUKUM Volume 4, No.1 </w:t>
              </w:r>
              <w:r w:rsidRPr="00BC6AEF">
                <w:rPr>
                  <w:rFonts w:ascii="Times New Roman" w:hAnsi="Times New Roman" w:cs="Times New Roman"/>
                  <w:noProof/>
                  <w:lang w:val="en-US"/>
                </w:rPr>
                <w:t>.</w:t>
              </w:r>
            </w:p>
            <w:p w14:paraId="66A4ECB1" w14:textId="77777777" w:rsidR="005D755E" w:rsidRPr="00BC6AEF" w:rsidRDefault="005D755E" w:rsidP="005D755E">
              <w:pPr>
                <w:pStyle w:val="Bibliography"/>
                <w:ind w:left="720" w:hanging="720"/>
                <w:rPr>
                  <w:rFonts w:ascii="Times New Roman" w:hAnsi="Times New Roman" w:cs="Times New Roman"/>
                  <w:noProof/>
                  <w:lang w:val="en-US"/>
                </w:rPr>
              </w:pPr>
              <w:r w:rsidRPr="00BC6AEF">
                <w:rPr>
                  <w:rFonts w:ascii="Times New Roman" w:hAnsi="Times New Roman" w:cs="Times New Roman"/>
                  <w:noProof/>
                  <w:lang w:val="en-US"/>
                </w:rPr>
                <w:t xml:space="preserve">Edy Herianto, D. B.-Q. (2021 ). Character Education Development Model Based on Local Wisdom in Schools and Madrasahs. </w:t>
              </w:r>
              <w:r w:rsidRPr="00BC6AEF">
                <w:rPr>
                  <w:rFonts w:ascii="Times New Roman" w:hAnsi="Times New Roman" w:cs="Times New Roman"/>
                  <w:i/>
                  <w:iCs/>
                  <w:noProof/>
                  <w:lang w:val="en-US"/>
                </w:rPr>
                <w:t>JSEH (Jurnal Sosial Ekonomi dan Humaniora) Volume 7 Nomor 1</w:t>
              </w:r>
              <w:r w:rsidRPr="00BC6AEF">
                <w:rPr>
                  <w:rFonts w:ascii="Times New Roman" w:hAnsi="Times New Roman" w:cs="Times New Roman"/>
                  <w:noProof/>
                  <w:lang w:val="en-US"/>
                </w:rPr>
                <w:t>.</w:t>
              </w:r>
            </w:p>
            <w:p w14:paraId="60191D43" w14:textId="77777777" w:rsidR="005D755E" w:rsidRPr="00BC6AEF" w:rsidRDefault="005D755E" w:rsidP="005D755E">
              <w:pPr>
                <w:pStyle w:val="Bibliography"/>
                <w:ind w:left="720" w:hanging="720"/>
                <w:rPr>
                  <w:rFonts w:ascii="Times New Roman" w:hAnsi="Times New Roman" w:cs="Times New Roman"/>
                  <w:noProof/>
                  <w:lang w:val="en-US"/>
                </w:rPr>
              </w:pPr>
              <w:r w:rsidRPr="00BC6AEF">
                <w:rPr>
                  <w:rFonts w:ascii="Times New Roman" w:hAnsi="Times New Roman" w:cs="Times New Roman"/>
                  <w:noProof/>
                  <w:lang w:val="en-US"/>
                </w:rPr>
                <w:t xml:space="preserve">Haris, A. (2019). </w:t>
              </w:r>
              <w:r w:rsidRPr="00BC6AEF">
                <w:rPr>
                  <w:rFonts w:ascii="Times New Roman" w:hAnsi="Times New Roman" w:cs="Times New Roman"/>
                  <w:i/>
                  <w:iCs/>
                  <w:noProof/>
                  <w:lang w:val="en-US"/>
                </w:rPr>
                <w:t>Perkembangan Ekonomi Syariah di Indonesia</w:t>
              </w:r>
              <w:r w:rsidRPr="00BC6AEF">
                <w:rPr>
                  <w:rFonts w:ascii="Times New Roman" w:hAnsi="Times New Roman" w:cs="Times New Roman"/>
                  <w:noProof/>
                  <w:lang w:val="en-US"/>
                </w:rPr>
                <w:t>. Retrieved from FASYA UIN SAID: https://syariah.uinsaid.ac.id/perkembangan-ekonomi-syariah-di-indonesia/?msclkid=8d9b488bca8d11ec9213d92329242224</w:t>
              </w:r>
            </w:p>
            <w:p w14:paraId="3E8480CF" w14:textId="77777777" w:rsidR="005D755E" w:rsidRPr="00BC6AEF" w:rsidRDefault="005D755E" w:rsidP="005D755E">
              <w:pPr>
                <w:pStyle w:val="Bibliography"/>
                <w:ind w:left="720" w:hanging="720"/>
                <w:rPr>
                  <w:rFonts w:ascii="Times New Roman" w:hAnsi="Times New Roman" w:cs="Times New Roman"/>
                  <w:noProof/>
                  <w:lang w:val="en-US"/>
                </w:rPr>
              </w:pPr>
              <w:r w:rsidRPr="00BC6AEF">
                <w:rPr>
                  <w:rFonts w:ascii="Times New Roman" w:hAnsi="Times New Roman" w:cs="Times New Roman"/>
                  <w:noProof/>
                  <w:lang w:val="en-US"/>
                </w:rPr>
                <w:t xml:space="preserve">Marfa, U. (n.d.). </w:t>
              </w:r>
              <w:r w:rsidRPr="00BC6AEF">
                <w:rPr>
                  <w:rFonts w:ascii="Times New Roman" w:hAnsi="Times New Roman" w:cs="Times New Roman"/>
                  <w:i/>
                  <w:iCs/>
                  <w:noProof/>
                  <w:lang w:val="en-US"/>
                </w:rPr>
                <w:t>PENGEMBANGAN DAN PERKEMBANGAN EKONOMI SYARIAH DI INDONESIA .</w:t>
              </w:r>
              <w:r w:rsidRPr="00BC6AEF">
                <w:rPr>
                  <w:rFonts w:ascii="Times New Roman" w:hAnsi="Times New Roman" w:cs="Times New Roman"/>
                  <w:noProof/>
                  <w:lang w:val="en-US"/>
                </w:rPr>
                <w:t xml:space="preserve"> </w:t>
              </w:r>
            </w:p>
            <w:p w14:paraId="7C4E6D7F" w14:textId="77777777" w:rsidR="005D755E" w:rsidRPr="00BC6AEF" w:rsidRDefault="005D755E" w:rsidP="005D755E">
              <w:pPr>
                <w:pStyle w:val="Bibliography"/>
                <w:ind w:left="720" w:hanging="720"/>
                <w:rPr>
                  <w:rFonts w:ascii="Times New Roman" w:hAnsi="Times New Roman" w:cs="Times New Roman"/>
                  <w:noProof/>
                  <w:lang w:val="en-US"/>
                </w:rPr>
              </w:pPr>
              <w:r w:rsidRPr="00BC6AEF">
                <w:rPr>
                  <w:rFonts w:ascii="Times New Roman" w:hAnsi="Times New Roman" w:cs="Times New Roman"/>
                  <w:noProof/>
                  <w:lang w:val="en-US"/>
                </w:rPr>
                <w:t>Sugiyono. (2019). Metode Penelitian Kuantitatif, Kualitatif, dan R&amp;D. Bandung : Alfabeta.</w:t>
              </w:r>
            </w:p>
            <w:p w14:paraId="67CB9B58" w14:textId="77777777" w:rsidR="005D755E" w:rsidRPr="00BC6AEF" w:rsidRDefault="005D755E" w:rsidP="005D755E">
              <w:pPr>
                <w:pStyle w:val="Bibliography"/>
                <w:ind w:left="720" w:hanging="720"/>
                <w:rPr>
                  <w:rFonts w:ascii="Times New Roman" w:hAnsi="Times New Roman" w:cs="Times New Roman"/>
                  <w:noProof/>
                  <w:lang w:val="en-US"/>
                </w:rPr>
              </w:pPr>
              <w:r w:rsidRPr="00BC6AEF">
                <w:rPr>
                  <w:rFonts w:ascii="Times New Roman" w:hAnsi="Times New Roman" w:cs="Times New Roman"/>
                  <w:noProof/>
                  <w:lang w:val="en-US"/>
                </w:rPr>
                <w:t xml:space="preserve">Susanti, E. (2020). PENGARUH EKONOMI TERHADAP PEMINTAAN, PENWARAN DAN KESEIMBANGAN PASAR. </w:t>
              </w:r>
              <w:r w:rsidRPr="00BC6AEF">
                <w:rPr>
                  <w:rFonts w:ascii="Times New Roman" w:hAnsi="Times New Roman" w:cs="Times New Roman"/>
                  <w:i/>
                  <w:iCs/>
                  <w:noProof/>
                  <w:lang w:val="en-US"/>
                </w:rPr>
                <w:t xml:space="preserve">Assyariah Jurnal Ekonomi Syariah Vol 1 No 1 </w:t>
              </w:r>
              <w:r w:rsidRPr="00BC6AEF">
                <w:rPr>
                  <w:rFonts w:ascii="Times New Roman" w:hAnsi="Times New Roman" w:cs="Times New Roman"/>
                  <w:noProof/>
                  <w:lang w:val="en-US"/>
                </w:rPr>
                <w:t>.</w:t>
              </w:r>
            </w:p>
            <w:p w14:paraId="091362B4" w14:textId="77777777" w:rsidR="005D755E" w:rsidRPr="00BC6AEF" w:rsidRDefault="005D755E" w:rsidP="005D755E">
              <w:pPr>
                <w:pStyle w:val="Bibliography"/>
                <w:ind w:left="720" w:hanging="720"/>
                <w:rPr>
                  <w:rFonts w:ascii="Times New Roman" w:hAnsi="Times New Roman" w:cs="Times New Roman"/>
                  <w:noProof/>
                  <w:lang w:val="en-US"/>
                </w:rPr>
              </w:pPr>
              <w:r w:rsidRPr="00BC6AEF">
                <w:rPr>
                  <w:rFonts w:ascii="Times New Roman" w:hAnsi="Times New Roman" w:cs="Times New Roman"/>
                  <w:noProof/>
                  <w:lang w:val="en-US"/>
                </w:rPr>
                <w:t xml:space="preserve">Tehuayo, R. (2018). SEWA MENYEWA (IJARAH) DALAM SISTEM PERBANKAN SYARIAH. </w:t>
              </w:r>
              <w:r w:rsidRPr="00BC6AEF">
                <w:rPr>
                  <w:rFonts w:ascii="Times New Roman" w:hAnsi="Times New Roman" w:cs="Times New Roman"/>
                  <w:i/>
                  <w:iCs/>
                  <w:noProof/>
                  <w:lang w:val="en-US"/>
                </w:rPr>
                <w:t>Jurnal Tahkim Vol. XIV, No. 1</w:t>
              </w:r>
              <w:r w:rsidRPr="00BC6AEF">
                <w:rPr>
                  <w:rFonts w:ascii="Times New Roman" w:hAnsi="Times New Roman" w:cs="Times New Roman"/>
                  <w:noProof/>
                  <w:lang w:val="en-US"/>
                </w:rPr>
                <w:t>.</w:t>
              </w:r>
            </w:p>
            <w:p w14:paraId="47BE3DCD" w14:textId="77777777" w:rsidR="005D755E" w:rsidRPr="00BC6AEF" w:rsidRDefault="005D755E" w:rsidP="005D755E">
              <w:pPr>
                <w:pStyle w:val="Bibliography"/>
                <w:ind w:left="720" w:hanging="720"/>
                <w:rPr>
                  <w:rFonts w:ascii="Times New Roman" w:hAnsi="Times New Roman" w:cs="Times New Roman"/>
                  <w:noProof/>
                  <w:lang w:val="en-US"/>
                </w:rPr>
              </w:pPr>
              <w:r w:rsidRPr="00BC6AEF">
                <w:rPr>
                  <w:rFonts w:ascii="Times New Roman" w:hAnsi="Times New Roman" w:cs="Times New Roman"/>
                  <w:noProof/>
                  <w:lang w:val="en-US"/>
                </w:rPr>
                <w:t xml:space="preserve">Yayan Nasikin, E. P. (2020). RELEVANSI PEMIKIRAN PROFESORIMAM SUPRAYOGO TERHADAP PERKEMBANGAN EKONOMI SYARIAH DI INDONESIA. </w:t>
              </w:r>
              <w:r w:rsidRPr="00BC6AEF">
                <w:rPr>
                  <w:rFonts w:ascii="Times New Roman" w:hAnsi="Times New Roman" w:cs="Times New Roman"/>
                  <w:i/>
                  <w:iCs/>
                  <w:noProof/>
                  <w:lang w:val="en-US"/>
                </w:rPr>
                <w:t>OIKONOMIKA: Jurnal kajian Ekonomi dan Keuangan Syariah Volume 1 Nomor 2</w:t>
              </w:r>
              <w:r w:rsidRPr="00BC6AEF">
                <w:rPr>
                  <w:rFonts w:ascii="Times New Roman" w:hAnsi="Times New Roman" w:cs="Times New Roman"/>
                  <w:noProof/>
                  <w:lang w:val="en-US"/>
                </w:rPr>
                <w:t>.</w:t>
              </w:r>
            </w:p>
            <w:p w14:paraId="1F54BD75" w14:textId="3C220788" w:rsidR="00622835" w:rsidRPr="00BC6AEF" w:rsidRDefault="00622835" w:rsidP="005D755E">
              <w:pPr>
                <w:rPr>
                  <w:rFonts w:ascii="Times New Roman" w:hAnsi="Times New Roman" w:cs="Times New Roman"/>
                </w:rPr>
              </w:pPr>
              <w:r w:rsidRPr="00BC6AEF">
                <w:rPr>
                  <w:rFonts w:ascii="Times New Roman" w:hAnsi="Times New Roman" w:cs="Times New Roman"/>
                  <w:b/>
                  <w:bCs/>
                  <w:noProof/>
                </w:rPr>
                <w:fldChar w:fldCharType="end"/>
              </w:r>
            </w:p>
          </w:sdtContent>
        </w:sdt>
      </w:sdtContent>
    </w:sdt>
    <w:p w14:paraId="5AC0ADDF" w14:textId="77777777" w:rsidR="00333C5E" w:rsidRPr="00BC6AEF" w:rsidRDefault="00333C5E" w:rsidP="00C60A93">
      <w:pPr>
        <w:autoSpaceDE w:val="0"/>
        <w:autoSpaceDN w:val="0"/>
        <w:adjustRightInd w:val="0"/>
        <w:spacing w:after="200" w:line="360" w:lineRule="auto"/>
        <w:jc w:val="both"/>
        <w:rPr>
          <w:rFonts w:ascii="Times New Roman" w:hAnsi="Times New Roman" w:cs="Times New Roman"/>
          <w:lang w:val="en"/>
        </w:rPr>
      </w:pPr>
    </w:p>
    <w:sectPr w:rsidR="00333C5E" w:rsidRPr="00BC6AEF" w:rsidSect="00CE46EE">
      <w:pgSz w:w="12240" w:h="15840"/>
      <w:pgMar w:top="1701"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C6C4D"/>
    <w:multiLevelType w:val="hybridMultilevel"/>
    <w:tmpl w:val="7C7C0828"/>
    <w:lvl w:ilvl="0" w:tplc="403208EC">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520"/>
    <w:rsid w:val="00026ACA"/>
    <w:rsid w:val="00036E8D"/>
    <w:rsid w:val="00045CA7"/>
    <w:rsid w:val="00090622"/>
    <w:rsid w:val="000A6A11"/>
    <w:rsid w:val="000F7FCE"/>
    <w:rsid w:val="00180E11"/>
    <w:rsid w:val="002621BD"/>
    <w:rsid w:val="00283327"/>
    <w:rsid w:val="00283451"/>
    <w:rsid w:val="00333C5E"/>
    <w:rsid w:val="0035152D"/>
    <w:rsid w:val="00356B6C"/>
    <w:rsid w:val="003A25FB"/>
    <w:rsid w:val="00465F83"/>
    <w:rsid w:val="005D755E"/>
    <w:rsid w:val="00612D30"/>
    <w:rsid w:val="00622835"/>
    <w:rsid w:val="00686520"/>
    <w:rsid w:val="00731088"/>
    <w:rsid w:val="00731727"/>
    <w:rsid w:val="007574DA"/>
    <w:rsid w:val="007B6A00"/>
    <w:rsid w:val="008344FB"/>
    <w:rsid w:val="00875560"/>
    <w:rsid w:val="00883480"/>
    <w:rsid w:val="008D0704"/>
    <w:rsid w:val="00934F15"/>
    <w:rsid w:val="009D5C38"/>
    <w:rsid w:val="009E52DE"/>
    <w:rsid w:val="00A86000"/>
    <w:rsid w:val="00AE2E2E"/>
    <w:rsid w:val="00AF4EBA"/>
    <w:rsid w:val="00B714AD"/>
    <w:rsid w:val="00BC6AEF"/>
    <w:rsid w:val="00C304C5"/>
    <w:rsid w:val="00C52415"/>
    <w:rsid w:val="00C60A93"/>
    <w:rsid w:val="00C66343"/>
    <w:rsid w:val="00CE46EE"/>
    <w:rsid w:val="00D70FEA"/>
    <w:rsid w:val="00DE2B2B"/>
    <w:rsid w:val="00E16019"/>
    <w:rsid w:val="00E34CE0"/>
    <w:rsid w:val="00E659CA"/>
    <w:rsid w:val="00E66D8D"/>
    <w:rsid w:val="00E9543F"/>
    <w:rsid w:val="00F14E7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CE0"/>
  </w:style>
  <w:style w:type="paragraph" w:styleId="Heading1">
    <w:name w:val="heading 1"/>
    <w:basedOn w:val="Normal"/>
    <w:next w:val="Normal"/>
    <w:link w:val="Heading1Char"/>
    <w:uiPriority w:val="9"/>
    <w:qFormat/>
    <w:rsid w:val="00622835"/>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835"/>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622835"/>
  </w:style>
  <w:style w:type="character" w:styleId="Hyperlink">
    <w:name w:val="Hyperlink"/>
    <w:basedOn w:val="DefaultParagraphFont"/>
    <w:uiPriority w:val="99"/>
    <w:unhideWhenUsed/>
    <w:rsid w:val="00E34CE0"/>
    <w:rPr>
      <w:color w:val="0563C1" w:themeColor="hyperlink"/>
      <w:u w:val="single"/>
    </w:rPr>
  </w:style>
  <w:style w:type="character" w:customStyle="1" w:styleId="UnresolvedMention">
    <w:name w:val="Unresolved Mention"/>
    <w:basedOn w:val="DefaultParagraphFont"/>
    <w:uiPriority w:val="99"/>
    <w:semiHidden/>
    <w:unhideWhenUsed/>
    <w:rsid w:val="00E34CE0"/>
    <w:rPr>
      <w:color w:val="605E5C"/>
      <w:shd w:val="clear" w:color="auto" w:fill="E1DFDD"/>
    </w:rPr>
  </w:style>
  <w:style w:type="paragraph" w:styleId="ListParagraph">
    <w:name w:val="List Paragraph"/>
    <w:basedOn w:val="Normal"/>
    <w:uiPriority w:val="34"/>
    <w:qFormat/>
    <w:rsid w:val="00E9543F"/>
    <w:pPr>
      <w:ind w:left="720"/>
      <w:contextualSpacing/>
    </w:pPr>
  </w:style>
  <w:style w:type="paragraph" w:styleId="BalloonText">
    <w:name w:val="Balloon Text"/>
    <w:basedOn w:val="Normal"/>
    <w:link w:val="BalloonTextChar"/>
    <w:uiPriority w:val="99"/>
    <w:semiHidden/>
    <w:unhideWhenUsed/>
    <w:rsid w:val="00E95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4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CE0"/>
  </w:style>
  <w:style w:type="paragraph" w:styleId="Heading1">
    <w:name w:val="heading 1"/>
    <w:basedOn w:val="Normal"/>
    <w:next w:val="Normal"/>
    <w:link w:val="Heading1Char"/>
    <w:uiPriority w:val="9"/>
    <w:qFormat/>
    <w:rsid w:val="00622835"/>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835"/>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622835"/>
  </w:style>
  <w:style w:type="character" w:styleId="Hyperlink">
    <w:name w:val="Hyperlink"/>
    <w:basedOn w:val="DefaultParagraphFont"/>
    <w:uiPriority w:val="99"/>
    <w:unhideWhenUsed/>
    <w:rsid w:val="00E34CE0"/>
    <w:rPr>
      <w:color w:val="0563C1" w:themeColor="hyperlink"/>
      <w:u w:val="single"/>
    </w:rPr>
  </w:style>
  <w:style w:type="character" w:customStyle="1" w:styleId="UnresolvedMention">
    <w:name w:val="Unresolved Mention"/>
    <w:basedOn w:val="DefaultParagraphFont"/>
    <w:uiPriority w:val="99"/>
    <w:semiHidden/>
    <w:unhideWhenUsed/>
    <w:rsid w:val="00E34CE0"/>
    <w:rPr>
      <w:color w:val="605E5C"/>
      <w:shd w:val="clear" w:color="auto" w:fill="E1DFDD"/>
    </w:rPr>
  </w:style>
  <w:style w:type="paragraph" w:styleId="ListParagraph">
    <w:name w:val="List Paragraph"/>
    <w:basedOn w:val="Normal"/>
    <w:uiPriority w:val="34"/>
    <w:qFormat/>
    <w:rsid w:val="00E9543F"/>
    <w:pPr>
      <w:ind w:left="720"/>
      <w:contextualSpacing/>
    </w:pPr>
  </w:style>
  <w:style w:type="paragraph" w:styleId="BalloonText">
    <w:name w:val="Balloon Text"/>
    <w:basedOn w:val="Normal"/>
    <w:link w:val="BalloonTextChar"/>
    <w:uiPriority w:val="99"/>
    <w:semiHidden/>
    <w:unhideWhenUsed/>
    <w:rsid w:val="00E95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4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0082">
      <w:bodyDiv w:val="1"/>
      <w:marLeft w:val="0"/>
      <w:marRight w:val="0"/>
      <w:marTop w:val="0"/>
      <w:marBottom w:val="0"/>
      <w:divBdr>
        <w:top w:val="none" w:sz="0" w:space="0" w:color="auto"/>
        <w:left w:val="none" w:sz="0" w:space="0" w:color="auto"/>
        <w:bottom w:val="none" w:sz="0" w:space="0" w:color="auto"/>
        <w:right w:val="none" w:sz="0" w:space="0" w:color="auto"/>
      </w:divBdr>
    </w:div>
    <w:div w:id="209804055">
      <w:bodyDiv w:val="1"/>
      <w:marLeft w:val="0"/>
      <w:marRight w:val="0"/>
      <w:marTop w:val="0"/>
      <w:marBottom w:val="0"/>
      <w:divBdr>
        <w:top w:val="none" w:sz="0" w:space="0" w:color="auto"/>
        <w:left w:val="none" w:sz="0" w:space="0" w:color="auto"/>
        <w:bottom w:val="none" w:sz="0" w:space="0" w:color="auto"/>
        <w:right w:val="none" w:sz="0" w:space="0" w:color="auto"/>
      </w:divBdr>
    </w:div>
    <w:div w:id="218983594">
      <w:bodyDiv w:val="1"/>
      <w:marLeft w:val="0"/>
      <w:marRight w:val="0"/>
      <w:marTop w:val="0"/>
      <w:marBottom w:val="0"/>
      <w:divBdr>
        <w:top w:val="none" w:sz="0" w:space="0" w:color="auto"/>
        <w:left w:val="none" w:sz="0" w:space="0" w:color="auto"/>
        <w:bottom w:val="none" w:sz="0" w:space="0" w:color="auto"/>
        <w:right w:val="none" w:sz="0" w:space="0" w:color="auto"/>
      </w:divBdr>
    </w:div>
    <w:div w:id="284434238">
      <w:bodyDiv w:val="1"/>
      <w:marLeft w:val="0"/>
      <w:marRight w:val="0"/>
      <w:marTop w:val="0"/>
      <w:marBottom w:val="0"/>
      <w:divBdr>
        <w:top w:val="none" w:sz="0" w:space="0" w:color="auto"/>
        <w:left w:val="none" w:sz="0" w:space="0" w:color="auto"/>
        <w:bottom w:val="none" w:sz="0" w:space="0" w:color="auto"/>
        <w:right w:val="none" w:sz="0" w:space="0" w:color="auto"/>
      </w:divBdr>
    </w:div>
    <w:div w:id="305816650">
      <w:bodyDiv w:val="1"/>
      <w:marLeft w:val="0"/>
      <w:marRight w:val="0"/>
      <w:marTop w:val="0"/>
      <w:marBottom w:val="0"/>
      <w:divBdr>
        <w:top w:val="none" w:sz="0" w:space="0" w:color="auto"/>
        <w:left w:val="none" w:sz="0" w:space="0" w:color="auto"/>
        <w:bottom w:val="none" w:sz="0" w:space="0" w:color="auto"/>
        <w:right w:val="none" w:sz="0" w:space="0" w:color="auto"/>
      </w:divBdr>
    </w:div>
    <w:div w:id="388571934">
      <w:bodyDiv w:val="1"/>
      <w:marLeft w:val="0"/>
      <w:marRight w:val="0"/>
      <w:marTop w:val="0"/>
      <w:marBottom w:val="0"/>
      <w:divBdr>
        <w:top w:val="none" w:sz="0" w:space="0" w:color="auto"/>
        <w:left w:val="none" w:sz="0" w:space="0" w:color="auto"/>
        <w:bottom w:val="none" w:sz="0" w:space="0" w:color="auto"/>
        <w:right w:val="none" w:sz="0" w:space="0" w:color="auto"/>
      </w:divBdr>
    </w:div>
    <w:div w:id="432364865">
      <w:bodyDiv w:val="1"/>
      <w:marLeft w:val="0"/>
      <w:marRight w:val="0"/>
      <w:marTop w:val="0"/>
      <w:marBottom w:val="0"/>
      <w:divBdr>
        <w:top w:val="none" w:sz="0" w:space="0" w:color="auto"/>
        <w:left w:val="none" w:sz="0" w:space="0" w:color="auto"/>
        <w:bottom w:val="none" w:sz="0" w:space="0" w:color="auto"/>
        <w:right w:val="none" w:sz="0" w:space="0" w:color="auto"/>
      </w:divBdr>
    </w:div>
    <w:div w:id="510607065">
      <w:bodyDiv w:val="1"/>
      <w:marLeft w:val="0"/>
      <w:marRight w:val="0"/>
      <w:marTop w:val="0"/>
      <w:marBottom w:val="0"/>
      <w:divBdr>
        <w:top w:val="none" w:sz="0" w:space="0" w:color="auto"/>
        <w:left w:val="none" w:sz="0" w:space="0" w:color="auto"/>
        <w:bottom w:val="none" w:sz="0" w:space="0" w:color="auto"/>
        <w:right w:val="none" w:sz="0" w:space="0" w:color="auto"/>
      </w:divBdr>
    </w:div>
    <w:div w:id="690378502">
      <w:bodyDiv w:val="1"/>
      <w:marLeft w:val="0"/>
      <w:marRight w:val="0"/>
      <w:marTop w:val="0"/>
      <w:marBottom w:val="0"/>
      <w:divBdr>
        <w:top w:val="none" w:sz="0" w:space="0" w:color="auto"/>
        <w:left w:val="none" w:sz="0" w:space="0" w:color="auto"/>
        <w:bottom w:val="none" w:sz="0" w:space="0" w:color="auto"/>
        <w:right w:val="none" w:sz="0" w:space="0" w:color="auto"/>
      </w:divBdr>
    </w:div>
    <w:div w:id="825315631">
      <w:bodyDiv w:val="1"/>
      <w:marLeft w:val="0"/>
      <w:marRight w:val="0"/>
      <w:marTop w:val="0"/>
      <w:marBottom w:val="0"/>
      <w:divBdr>
        <w:top w:val="none" w:sz="0" w:space="0" w:color="auto"/>
        <w:left w:val="none" w:sz="0" w:space="0" w:color="auto"/>
        <w:bottom w:val="none" w:sz="0" w:space="0" w:color="auto"/>
        <w:right w:val="none" w:sz="0" w:space="0" w:color="auto"/>
      </w:divBdr>
    </w:div>
    <w:div w:id="845287454">
      <w:bodyDiv w:val="1"/>
      <w:marLeft w:val="0"/>
      <w:marRight w:val="0"/>
      <w:marTop w:val="0"/>
      <w:marBottom w:val="0"/>
      <w:divBdr>
        <w:top w:val="none" w:sz="0" w:space="0" w:color="auto"/>
        <w:left w:val="none" w:sz="0" w:space="0" w:color="auto"/>
        <w:bottom w:val="none" w:sz="0" w:space="0" w:color="auto"/>
        <w:right w:val="none" w:sz="0" w:space="0" w:color="auto"/>
      </w:divBdr>
    </w:div>
    <w:div w:id="884177636">
      <w:bodyDiv w:val="1"/>
      <w:marLeft w:val="0"/>
      <w:marRight w:val="0"/>
      <w:marTop w:val="0"/>
      <w:marBottom w:val="0"/>
      <w:divBdr>
        <w:top w:val="none" w:sz="0" w:space="0" w:color="auto"/>
        <w:left w:val="none" w:sz="0" w:space="0" w:color="auto"/>
        <w:bottom w:val="none" w:sz="0" w:space="0" w:color="auto"/>
        <w:right w:val="none" w:sz="0" w:space="0" w:color="auto"/>
      </w:divBdr>
    </w:div>
    <w:div w:id="929462655">
      <w:bodyDiv w:val="1"/>
      <w:marLeft w:val="0"/>
      <w:marRight w:val="0"/>
      <w:marTop w:val="0"/>
      <w:marBottom w:val="0"/>
      <w:divBdr>
        <w:top w:val="none" w:sz="0" w:space="0" w:color="auto"/>
        <w:left w:val="none" w:sz="0" w:space="0" w:color="auto"/>
        <w:bottom w:val="none" w:sz="0" w:space="0" w:color="auto"/>
        <w:right w:val="none" w:sz="0" w:space="0" w:color="auto"/>
      </w:divBdr>
    </w:div>
    <w:div w:id="1008827134">
      <w:bodyDiv w:val="1"/>
      <w:marLeft w:val="0"/>
      <w:marRight w:val="0"/>
      <w:marTop w:val="0"/>
      <w:marBottom w:val="0"/>
      <w:divBdr>
        <w:top w:val="none" w:sz="0" w:space="0" w:color="auto"/>
        <w:left w:val="none" w:sz="0" w:space="0" w:color="auto"/>
        <w:bottom w:val="none" w:sz="0" w:space="0" w:color="auto"/>
        <w:right w:val="none" w:sz="0" w:space="0" w:color="auto"/>
      </w:divBdr>
    </w:div>
    <w:div w:id="1193422022">
      <w:bodyDiv w:val="1"/>
      <w:marLeft w:val="0"/>
      <w:marRight w:val="0"/>
      <w:marTop w:val="0"/>
      <w:marBottom w:val="0"/>
      <w:divBdr>
        <w:top w:val="none" w:sz="0" w:space="0" w:color="auto"/>
        <w:left w:val="none" w:sz="0" w:space="0" w:color="auto"/>
        <w:bottom w:val="none" w:sz="0" w:space="0" w:color="auto"/>
        <w:right w:val="none" w:sz="0" w:space="0" w:color="auto"/>
      </w:divBdr>
    </w:div>
    <w:div w:id="1202397359">
      <w:bodyDiv w:val="1"/>
      <w:marLeft w:val="0"/>
      <w:marRight w:val="0"/>
      <w:marTop w:val="0"/>
      <w:marBottom w:val="0"/>
      <w:divBdr>
        <w:top w:val="none" w:sz="0" w:space="0" w:color="auto"/>
        <w:left w:val="none" w:sz="0" w:space="0" w:color="auto"/>
        <w:bottom w:val="none" w:sz="0" w:space="0" w:color="auto"/>
        <w:right w:val="none" w:sz="0" w:space="0" w:color="auto"/>
      </w:divBdr>
    </w:div>
    <w:div w:id="1300380476">
      <w:bodyDiv w:val="1"/>
      <w:marLeft w:val="0"/>
      <w:marRight w:val="0"/>
      <w:marTop w:val="0"/>
      <w:marBottom w:val="0"/>
      <w:divBdr>
        <w:top w:val="none" w:sz="0" w:space="0" w:color="auto"/>
        <w:left w:val="none" w:sz="0" w:space="0" w:color="auto"/>
        <w:bottom w:val="none" w:sz="0" w:space="0" w:color="auto"/>
        <w:right w:val="none" w:sz="0" w:space="0" w:color="auto"/>
      </w:divBdr>
    </w:div>
    <w:div w:id="1421829074">
      <w:bodyDiv w:val="1"/>
      <w:marLeft w:val="0"/>
      <w:marRight w:val="0"/>
      <w:marTop w:val="0"/>
      <w:marBottom w:val="0"/>
      <w:divBdr>
        <w:top w:val="none" w:sz="0" w:space="0" w:color="auto"/>
        <w:left w:val="none" w:sz="0" w:space="0" w:color="auto"/>
        <w:bottom w:val="none" w:sz="0" w:space="0" w:color="auto"/>
        <w:right w:val="none" w:sz="0" w:space="0" w:color="auto"/>
      </w:divBdr>
    </w:div>
    <w:div w:id="1723017425">
      <w:bodyDiv w:val="1"/>
      <w:marLeft w:val="0"/>
      <w:marRight w:val="0"/>
      <w:marTop w:val="0"/>
      <w:marBottom w:val="0"/>
      <w:divBdr>
        <w:top w:val="none" w:sz="0" w:space="0" w:color="auto"/>
        <w:left w:val="none" w:sz="0" w:space="0" w:color="auto"/>
        <w:bottom w:val="none" w:sz="0" w:space="0" w:color="auto"/>
        <w:right w:val="none" w:sz="0" w:space="0" w:color="auto"/>
      </w:divBdr>
    </w:div>
    <w:div w:id="1852916892">
      <w:bodyDiv w:val="1"/>
      <w:marLeft w:val="0"/>
      <w:marRight w:val="0"/>
      <w:marTop w:val="0"/>
      <w:marBottom w:val="0"/>
      <w:divBdr>
        <w:top w:val="none" w:sz="0" w:space="0" w:color="auto"/>
        <w:left w:val="none" w:sz="0" w:space="0" w:color="auto"/>
        <w:bottom w:val="none" w:sz="0" w:space="0" w:color="auto"/>
        <w:right w:val="none" w:sz="0" w:space="0" w:color="auto"/>
      </w:divBdr>
    </w:div>
    <w:div w:id="1924727523">
      <w:bodyDiv w:val="1"/>
      <w:marLeft w:val="0"/>
      <w:marRight w:val="0"/>
      <w:marTop w:val="0"/>
      <w:marBottom w:val="0"/>
      <w:divBdr>
        <w:top w:val="none" w:sz="0" w:space="0" w:color="auto"/>
        <w:left w:val="none" w:sz="0" w:space="0" w:color="auto"/>
        <w:bottom w:val="none" w:sz="0" w:space="0" w:color="auto"/>
        <w:right w:val="none" w:sz="0" w:space="0" w:color="auto"/>
      </w:divBdr>
    </w:div>
    <w:div w:id="1931499205">
      <w:bodyDiv w:val="1"/>
      <w:marLeft w:val="0"/>
      <w:marRight w:val="0"/>
      <w:marTop w:val="0"/>
      <w:marBottom w:val="0"/>
      <w:divBdr>
        <w:top w:val="none" w:sz="0" w:space="0" w:color="auto"/>
        <w:left w:val="none" w:sz="0" w:space="0" w:color="auto"/>
        <w:bottom w:val="none" w:sz="0" w:space="0" w:color="auto"/>
        <w:right w:val="none" w:sz="0" w:space="0" w:color="auto"/>
      </w:divBdr>
    </w:div>
    <w:div w:id="1971477294">
      <w:bodyDiv w:val="1"/>
      <w:marLeft w:val="0"/>
      <w:marRight w:val="0"/>
      <w:marTop w:val="0"/>
      <w:marBottom w:val="0"/>
      <w:divBdr>
        <w:top w:val="none" w:sz="0" w:space="0" w:color="auto"/>
        <w:left w:val="none" w:sz="0" w:space="0" w:color="auto"/>
        <w:bottom w:val="none" w:sz="0" w:space="0" w:color="auto"/>
        <w:right w:val="none" w:sz="0" w:space="0" w:color="auto"/>
      </w:divBdr>
    </w:div>
    <w:div w:id="197971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mailto:helmi.syaifuddin@uin-malang.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Yay20</b:Tag>
    <b:SourceType>JournalArticle</b:SourceType>
    <b:Guid>{EB838E10-DDC3-4EFF-B187-0F87D339A6AD}</b:Guid>
    <b:Title>RELEVANSI PEMIKIRAN PROFESORIMAM SUPRAYOGO TERHADAP PERKEMBANGAN EKONOMI SYARIAH DI INDONESIA</b:Title>
    <b:Year>2020</b:Year>
    <b:Author>
      <b:Author>
        <b:NameList>
          <b:Person>
            <b:Last>Yayan Nasikin</b:Last>
            <b:First>Eka</b:First>
            <b:Middle>Putri Innayah, Shimah Fauziah Yeubun, Helmi Syaifuddin</b:Middle>
          </b:Person>
        </b:NameList>
      </b:Author>
    </b:Author>
    <b:JournalName>OIKONOMIKA: Jurnal kajian Ekonomi dan Keuangan Syariah Volume 1 Nomor 2</b:JournalName>
    <b:RefOrder>5</b:RefOrder>
  </b:Source>
  <b:Source>
    <b:Tag>Umi</b:Tag>
    <b:SourceType>Report</b:SourceType>
    <b:Guid>{A9F5F665-ECDB-4297-BFEA-7A65657212FC}</b:Guid>
    <b:Title>PENGEMBANGAN DAN PERKEMBANGAN EKONOMI SYARIAH DI INDONESIA </b:Title>
    <b:Author>
      <b:Author>
        <b:NameList>
          <b:Person>
            <b:Last>Marfa</b:Last>
            <b:First>Umi</b:First>
          </b:Person>
        </b:NameList>
      </b:Author>
    </b:Author>
    <b:RefOrder>1</b:RefOrder>
  </b:Source>
  <b:Source>
    <b:Tag>Ark19</b:Tag>
    <b:SourceType>InternetSite</b:SourceType>
    <b:Guid>{BC8E9439-F75F-4D86-94A6-4BE9C85173E0}</b:Guid>
    <b:Title>Perkembangan Ekonomi Syariah di Indonesia</b:Title>
    <b:Year>2019</b:Year>
    <b:Author>
      <b:Author>
        <b:NameList>
          <b:Person>
            <b:Last>Haris</b:Last>
            <b:First>Arkin</b:First>
          </b:Person>
        </b:NameList>
      </b:Author>
    </b:Author>
    <b:InternetSiteTitle>FASYA UIN SAID</b:InternetSiteTitle>
    <b:URL>https://syariah.uinsaid.ac.id/perkembangan-ekonomi-syariah-di-indonesia/?msclkid=8d9b488bca8d11ec9213d92329242224</b:URL>
    <b:RefOrder>4</b:RefOrder>
  </b:Source>
  <b:Source>
    <b:Tag>Ros18</b:Tag>
    <b:SourceType>JournalArticle</b:SourceType>
    <b:Guid>{E7DF1E43-B8FB-4494-995B-4B74C1FB4966}</b:Guid>
    <b:Title>SEWA MENYEWA (IJARAH) DALAM SISTEM PERBANKAN SYARIAH</b:Title>
    <b:Year>2018</b:Year>
    <b:Author>
      <b:Author>
        <b:NameList>
          <b:Person>
            <b:Last>Tehuayo</b:Last>
            <b:First>Rosita</b:First>
          </b:Person>
        </b:NameList>
      </b:Author>
    </b:Author>
    <b:JournalName>Jurnal Tahkim Vol. XIV, No. 1</b:JournalName>
    <b:RefOrder>2</b:RefOrder>
  </b:Source>
  <b:Source>
    <b:Tag>Har201</b:Tag>
    <b:SourceType>JournalArticle</b:SourceType>
    <b:Guid>{0C8E9B3A-4D33-40CE-814C-8122FD61E7DC}</b:Guid>
    <b:Author>
      <b:Author>
        <b:NameList>
          <b:Person>
            <b:Last>Disemadi</b:Last>
            <b:First>Hari</b:First>
            <b:Middle>Sutra</b:Middle>
          </b:Person>
        </b:NameList>
      </b:Author>
    </b:Author>
    <b:Title>REFORMASI KEBIJAKAN BISNIS LEMBAGA KEUANGAN PERBANKAN SYARIAH DI INDONESIA</b:Title>
    <b:JournalName>JUSTITIA JURNAL HUKUM Volume 4, No.1 </b:JournalName>
    <b:Year>2020</b:Year>
    <b:RefOrder>3</b:RefOrder>
  </b:Source>
  <b:Source>
    <b:Tag>Dia202</b:Tag>
    <b:SourceType>JournalArticle</b:SourceType>
    <b:Guid>{462AF9A8-3B8E-4708-BF36-81328B5AC301}</b:Guid>
    <b:Author>
      <b:Author>
        <b:NameList>
          <b:Person>
            <b:Last>Dian Febriyani</b:Last>
            <b:First>Ida</b:First>
            <b:Middle>Mursidah</b:Middle>
          </b:Person>
        </b:NameList>
      </b:Author>
    </b:Author>
    <b:Title>EKONOMI DAN PERBANKAN SYARIAH DI TENGAH ERA DIGITAL</b:Title>
    <b:JournalName>MUAMALATUNA Jurnal Hukum Ekonomi Syariah  Vol. 12 No. 2</b:JournalName>
    <b:Year>2020</b:Year>
    <b:RefOrder>6</b:RefOrder>
  </b:Source>
  <b:Source>
    <b:Tag>Erm20</b:Tag>
    <b:SourceType>JournalArticle</b:SourceType>
    <b:Guid>{6AD2A21A-DED8-447C-BDC2-9E0F513C52E3}</b:Guid>
    <b:Title>PENGARUH EKONOMI TERHADAP PEMINTAAN, PENWARAN DAN  KESEIMBANGAN PASAR</b:Title>
    <b:Year>2020</b:Year>
    <b:Author>
      <b:Author>
        <b:NameList>
          <b:Person>
            <b:Last>Susanti</b:Last>
            <b:First>Erma</b:First>
          </b:Person>
        </b:NameList>
      </b:Author>
    </b:Author>
    <b:JournalName>Assyariah Jurnal Ekonomi Syariah Vol 1 No 1 </b:JournalName>
    <b:RefOrder>7</b:RefOrder>
  </b:Source>
  <b:Source>
    <b:Tag>BET17</b:Tag>
    <b:SourceType>JournalArticle</b:SourceType>
    <b:Guid>{F0CD163A-9615-4CF7-9B04-E37EC5AC1371}</b:Guid>
    <b:Author>
      <b:Author>
        <b:NameList>
          <b:Person>
            <b:Last>BETRIA RAHAYU MUDIYANI</b:Last>
          </b:Person>
        </b:NameList>
      </b:Author>
    </b:Author>
    <b:Title>STRATEGI UNTUK MENINGKATKAN KUALITAS PELAYANAN FRONTLINER PADA PT. BANK RAKYAT INDONESIA (BRI) SYARIAH KANTOR CABANG PURWOKERTO</b:Title>
    <b:Year>2017</b:Year>
    <b:RefOrder>8</b:RefOrder>
  </b:Source>
  <b:Source>
    <b:Tag>Sug19</b:Tag>
    <b:SourceType>BookSection</b:SourceType>
    <b:Guid>{187D9EE4-1234-445C-9490-07685CE1F3E3}</b:Guid>
    <b:Author>
      <b:Author>
        <b:NameList>
          <b:Person>
            <b:Last>Sugiyono</b:Last>
          </b:Person>
        </b:NameList>
      </b:Author>
    </b:Author>
    <b:Title>Metode Penelitian Kuantitatif, Kualitatif, dan R&amp;D</b:Title>
    <b:Year>2019</b:Year>
    <b:City>Bandung </b:City>
    <b:Publisher>Alfabeta</b:Publisher>
    <b:RefOrder>9</b:RefOrder>
  </b:Source>
  <b:Source>
    <b:Tag>Edy21</b:Tag>
    <b:SourceType>JournalArticle</b:SourceType>
    <b:Guid>{0D3FAB21-08C0-44DB-A82E-69CCE4F6D909}</b:Guid>
    <b:Title>Character Education Development Model Based on Local Wisdom in Schools and Madrasahs</b:Title>
    <b:Year>2021 </b:Year>
    <b:Author>
      <b:Author>
        <b:NameList>
          <b:Person>
            <b:Last>Edy Herianto</b:Last>
            <b:First>Dahlan,</b:First>
            <b:Middle>Bagdawansyah Al-Qodri, Rr. Nanik Setyowati</b:Middle>
          </b:Person>
        </b:NameList>
      </b:Author>
    </b:Author>
    <b:JournalName>JSEH (Jurnal Sosial Ekonomi dan Humaniora) Volume 7 Nomor 1</b:JournalName>
    <b:RefOrder>10</b:RefOrder>
  </b:Source>
  <b:Source>
    <b:Tag>ANN18</b:Tag>
    <b:SourceType>JournalArticle</b:SourceType>
    <b:Guid>{13EC73CC-9AEB-4211-AAE4-B2BFD5618C52}</b:Guid>
    <b:Author>
      <b:Author>
        <b:NameList>
          <b:Person>
            <b:Last>ANNA SARDIANA</b:Last>
            <b:First>ZULFISON</b:First>
          </b:Person>
        </b:NameList>
      </b:Author>
    </b:Author>
    <b:Title>IMPLEMENTASI LITERASI KEUANGAN SYARIAH PADA ALOKASI DANA ZISWAF</b:Title>
    <b:Year>2018</b:Year>
    <b:JournalName> Jurnal Kajian Ekonomi Islam - Volume 3, Nomor 2</b:JournalName>
    <b:RefOrder>11</b:RefOrder>
  </b:Source>
</b:Sources>
</file>

<file path=customXml/itemProps1.xml><?xml version="1.0" encoding="utf-8"?>
<ds:datastoreItem xmlns:ds="http://schemas.openxmlformats.org/officeDocument/2006/customXml" ds:itemID="{82835858-9E50-4BBF-A712-A185AAF7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7</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Metharina Diva Hardiyantie</dc:creator>
  <cp:keywords/>
  <dc:description/>
  <cp:lastModifiedBy>LENOVO_KLP</cp:lastModifiedBy>
  <cp:revision>18</cp:revision>
  <dcterms:created xsi:type="dcterms:W3CDTF">2022-05-03T04:31:00Z</dcterms:created>
  <dcterms:modified xsi:type="dcterms:W3CDTF">2023-03-10T10:43:00Z</dcterms:modified>
</cp:coreProperties>
</file>