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4822E" w14:textId="10DDD42C" w:rsidR="00D53388" w:rsidRPr="00255F22" w:rsidRDefault="00D53388" w:rsidP="00D53388">
      <w:pPr>
        <w:jc w:val="center"/>
        <w:rPr>
          <w:b/>
          <w:bCs/>
          <w:szCs w:val="24"/>
        </w:rPr>
      </w:pPr>
      <w:r w:rsidRPr="00255F22">
        <w:rPr>
          <w:b/>
          <w:bCs/>
          <w:szCs w:val="24"/>
        </w:rPr>
        <w:t xml:space="preserve">NIAT BISNIS ONLINE </w:t>
      </w:r>
      <w:proofErr w:type="gramStart"/>
      <w:r w:rsidRPr="00255F22">
        <w:rPr>
          <w:b/>
          <w:bCs/>
          <w:szCs w:val="24"/>
        </w:rPr>
        <w:t>MAHASISWA :</w:t>
      </w:r>
      <w:proofErr w:type="gramEnd"/>
      <w:r w:rsidRPr="00255F22">
        <w:rPr>
          <w:b/>
          <w:bCs/>
          <w:szCs w:val="24"/>
        </w:rPr>
        <w:t xml:space="preserve"> PERAN BUSINESS EDUCATION, GLOBAL MINDSET</w:t>
      </w:r>
    </w:p>
    <w:p w14:paraId="14B2FAA4" w14:textId="3AE32DDE" w:rsidR="00D53388" w:rsidRPr="00255F22" w:rsidRDefault="00D53388" w:rsidP="00D53388">
      <w:pPr>
        <w:jc w:val="center"/>
        <w:rPr>
          <w:b/>
          <w:bCs/>
          <w:szCs w:val="24"/>
        </w:rPr>
      </w:pPr>
      <w:r w:rsidRPr="00255F22">
        <w:rPr>
          <w:b/>
          <w:bCs/>
          <w:szCs w:val="24"/>
        </w:rPr>
        <w:t xml:space="preserve"> MELALUI DIGITAL </w:t>
      </w:r>
      <w:r w:rsidR="008B2972">
        <w:rPr>
          <w:b/>
          <w:bCs/>
          <w:szCs w:val="24"/>
        </w:rPr>
        <w:t xml:space="preserve">TECHNOLOGY </w:t>
      </w:r>
      <w:r w:rsidRPr="00255F22">
        <w:rPr>
          <w:b/>
          <w:bCs/>
          <w:szCs w:val="24"/>
        </w:rPr>
        <w:t xml:space="preserve">ADOPTION </w:t>
      </w:r>
    </w:p>
    <w:p w14:paraId="3D63CE71" w14:textId="765C0A97" w:rsidR="00D73172" w:rsidRPr="00EF7397" w:rsidRDefault="00D73172" w:rsidP="004B7814">
      <w:pPr>
        <w:pStyle w:val="Title"/>
        <w:tabs>
          <w:tab w:val="left" w:pos="-5400"/>
          <w:tab w:val="left" w:pos="-3330"/>
        </w:tabs>
        <w:rPr>
          <w:sz w:val="28"/>
          <w:szCs w:val="28"/>
        </w:rPr>
      </w:pPr>
    </w:p>
    <w:p w14:paraId="38F3A197" w14:textId="77777777" w:rsidR="00D73172" w:rsidRDefault="00D73172" w:rsidP="00D73172">
      <w:pPr>
        <w:jc w:val="center"/>
        <w:rPr>
          <w:b/>
          <w:sz w:val="28"/>
        </w:rPr>
      </w:pPr>
    </w:p>
    <w:p w14:paraId="758ADDD7" w14:textId="5D8350CE" w:rsidR="00D73172" w:rsidRPr="00EF7397" w:rsidRDefault="00696533" w:rsidP="00D73172">
      <w:pPr>
        <w:jc w:val="center"/>
        <w:rPr>
          <w:b/>
          <w:szCs w:val="24"/>
        </w:rPr>
      </w:pPr>
      <w:r>
        <w:rPr>
          <w:b/>
          <w:szCs w:val="24"/>
        </w:rPr>
        <w:t>Dewi Widyaningsih</w:t>
      </w:r>
      <w:r w:rsidR="00D73172" w:rsidRPr="00EF7397">
        <w:rPr>
          <w:b/>
          <w:szCs w:val="24"/>
          <w:vertAlign w:val="superscript"/>
        </w:rPr>
        <w:t>1</w:t>
      </w:r>
      <w:proofErr w:type="gramStart"/>
      <w:r w:rsidR="00D73172" w:rsidRPr="00EF7397">
        <w:rPr>
          <w:b/>
          <w:szCs w:val="24"/>
          <w:vertAlign w:val="superscript"/>
        </w:rPr>
        <w:t>)</w:t>
      </w:r>
      <w:r w:rsidR="00D73172" w:rsidRPr="00EF7397">
        <w:rPr>
          <w:b/>
          <w:szCs w:val="24"/>
        </w:rPr>
        <w:t xml:space="preserve">, </w:t>
      </w:r>
      <w:r w:rsidR="00F7073A" w:rsidRPr="00EF7397">
        <w:rPr>
          <w:b/>
          <w:szCs w:val="24"/>
        </w:rPr>
        <w:t xml:space="preserve"> </w:t>
      </w:r>
      <w:r>
        <w:rPr>
          <w:b/>
          <w:szCs w:val="24"/>
        </w:rPr>
        <w:t>Heni</w:t>
      </w:r>
      <w:proofErr w:type="gramEnd"/>
      <w:r>
        <w:rPr>
          <w:b/>
          <w:szCs w:val="24"/>
        </w:rPr>
        <w:t xml:space="preserve"> Susilowati</w:t>
      </w:r>
      <w:r w:rsidR="00D73172" w:rsidRPr="00EF7397">
        <w:rPr>
          <w:b/>
          <w:szCs w:val="24"/>
          <w:vertAlign w:val="superscript"/>
        </w:rPr>
        <w:t>2)</w:t>
      </w:r>
      <w:r w:rsidR="0030612C">
        <w:rPr>
          <w:b/>
          <w:szCs w:val="24"/>
        </w:rPr>
        <w:t>,</w:t>
      </w:r>
      <w:r w:rsidR="0030612C" w:rsidRPr="0030612C">
        <w:rPr>
          <w:b/>
          <w:bCs/>
          <w:spacing w:val="-3"/>
        </w:rPr>
        <w:t xml:space="preserve"> </w:t>
      </w:r>
      <w:r w:rsidR="0030612C">
        <w:rPr>
          <w:b/>
          <w:bCs/>
          <w:spacing w:val="-3"/>
        </w:rPr>
        <w:t>Mutiara Selvy</w:t>
      </w:r>
      <w:r w:rsidR="0030612C">
        <w:rPr>
          <w:b/>
          <w:bCs/>
          <w:spacing w:val="-3"/>
          <w:vertAlign w:val="superscript"/>
        </w:rPr>
        <w:t>3</w:t>
      </w:r>
      <w:r w:rsidR="0030612C" w:rsidRPr="00BA4D2C">
        <w:rPr>
          <w:b/>
          <w:bCs/>
          <w:spacing w:val="-3"/>
          <w:vertAlign w:val="superscript"/>
        </w:rPr>
        <w:t>)</w:t>
      </w:r>
    </w:p>
    <w:p w14:paraId="6B6D85F3" w14:textId="115C32CE" w:rsidR="00D73172" w:rsidRPr="00EF7397" w:rsidRDefault="00D73172" w:rsidP="00D73172">
      <w:pPr>
        <w:jc w:val="center"/>
        <w:rPr>
          <w:sz w:val="22"/>
          <w:szCs w:val="22"/>
        </w:rPr>
      </w:pPr>
      <w:r w:rsidRPr="00EF7397">
        <w:rPr>
          <w:sz w:val="22"/>
          <w:szCs w:val="22"/>
          <w:vertAlign w:val="superscript"/>
        </w:rPr>
        <w:t>1</w:t>
      </w:r>
      <w:r w:rsidR="00696533">
        <w:rPr>
          <w:sz w:val="22"/>
          <w:szCs w:val="22"/>
        </w:rPr>
        <w:t xml:space="preserve">Program Studi S1 </w:t>
      </w:r>
      <w:proofErr w:type="spellStart"/>
      <w:r w:rsidR="00696533">
        <w:rPr>
          <w:sz w:val="22"/>
          <w:szCs w:val="22"/>
        </w:rPr>
        <w:t>Bisnis</w:t>
      </w:r>
      <w:proofErr w:type="spellEnd"/>
      <w:r w:rsidR="00696533">
        <w:rPr>
          <w:sz w:val="22"/>
          <w:szCs w:val="22"/>
        </w:rPr>
        <w:t xml:space="preserve">, Universitas Sains dan </w:t>
      </w:r>
      <w:proofErr w:type="spellStart"/>
      <w:r w:rsidR="00696533">
        <w:rPr>
          <w:sz w:val="22"/>
          <w:szCs w:val="22"/>
        </w:rPr>
        <w:t>Teknologi</w:t>
      </w:r>
      <w:proofErr w:type="spellEnd"/>
      <w:r w:rsidR="00696533">
        <w:rPr>
          <w:sz w:val="22"/>
          <w:szCs w:val="22"/>
        </w:rPr>
        <w:t xml:space="preserve"> </w:t>
      </w:r>
      <w:proofErr w:type="spellStart"/>
      <w:r w:rsidR="00696533">
        <w:rPr>
          <w:sz w:val="22"/>
          <w:szCs w:val="22"/>
        </w:rPr>
        <w:t>Komputer</w:t>
      </w:r>
      <w:proofErr w:type="spellEnd"/>
    </w:p>
    <w:p w14:paraId="63B8BD6D" w14:textId="510A0CB9"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hyperlink r:id="rId8" w:history="1">
        <w:r w:rsidR="00696533" w:rsidRPr="000A211C">
          <w:rPr>
            <w:rStyle w:val="Hyperlink"/>
            <w:rFonts w:ascii="Times New Roman" w:hAnsi="Times New Roman"/>
            <w:sz w:val="22"/>
            <w:szCs w:val="22"/>
          </w:rPr>
          <w:t>dewi@stekom.ac.id</w:t>
        </w:r>
      </w:hyperlink>
    </w:p>
    <w:p w14:paraId="4147EC11" w14:textId="2F117857" w:rsidR="00D73172" w:rsidRPr="00EF7397" w:rsidRDefault="00D73172" w:rsidP="00D73172">
      <w:pPr>
        <w:jc w:val="center"/>
        <w:rPr>
          <w:sz w:val="22"/>
          <w:szCs w:val="22"/>
        </w:rPr>
      </w:pPr>
      <w:r w:rsidRPr="00EF7397">
        <w:rPr>
          <w:sz w:val="22"/>
          <w:szCs w:val="22"/>
          <w:vertAlign w:val="superscript"/>
        </w:rPr>
        <w:t>2</w:t>
      </w:r>
      <w:r w:rsidR="00696533" w:rsidRPr="00696533">
        <w:rPr>
          <w:szCs w:val="24"/>
        </w:rPr>
        <w:t xml:space="preserve"> </w:t>
      </w:r>
      <w:r w:rsidR="00696533" w:rsidRPr="00255F22">
        <w:rPr>
          <w:szCs w:val="24"/>
        </w:rPr>
        <w:t xml:space="preserve">Program Studi S1 </w:t>
      </w:r>
      <w:proofErr w:type="spellStart"/>
      <w:r w:rsidR="00696533" w:rsidRPr="00255F22">
        <w:rPr>
          <w:szCs w:val="24"/>
        </w:rPr>
        <w:t>Manajemen</w:t>
      </w:r>
      <w:proofErr w:type="spellEnd"/>
      <w:r w:rsidR="00696533" w:rsidRPr="00255F22">
        <w:rPr>
          <w:szCs w:val="24"/>
        </w:rPr>
        <w:t xml:space="preserve">, </w:t>
      </w:r>
      <w:proofErr w:type="spellStart"/>
      <w:r w:rsidR="00696533" w:rsidRPr="00255F22">
        <w:rPr>
          <w:szCs w:val="24"/>
        </w:rPr>
        <w:t>Sekolah</w:t>
      </w:r>
      <w:proofErr w:type="spellEnd"/>
      <w:r w:rsidR="00696533" w:rsidRPr="00255F22">
        <w:rPr>
          <w:szCs w:val="24"/>
        </w:rPr>
        <w:t xml:space="preserve"> Tinggi </w:t>
      </w:r>
      <w:proofErr w:type="spellStart"/>
      <w:r w:rsidR="00696533" w:rsidRPr="00255F22">
        <w:rPr>
          <w:szCs w:val="24"/>
        </w:rPr>
        <w:t>Ilmu</w:t>
      </w:r>
      <w:proofErr w:type="spellEnd"/>
      <w:r w:rsidR="00696533" w:rsidRPr="00255F22">
        <w:rPr>
          <w:szCs w:val="24"/>
        </w:rPr>
        <w:t xml:space="preserve"> Ekonomi </w:t>
      </w:r>
      <w:r w:rsidR="00371234">
        <w:rPr>
          <w:szCs w:val="24"/>
        </w:rPr>
        <w:t xml:space="preserve">Studi Ekonomi </w:t>
      </w:r>
      <w:r w:rsidR="00696533" w:rsidRPr="00255F22">
        <w:rPr>
          <w:szCs w:val="24"/>
        </w:rPr>
        <w:t>Modern</w:t>
      </w:r>
    </w:p>
    <w:p w14:paraId="7F383079" w14:textId="1FDB1A9E" w:rsidR="00D73172" w:rsidRDefault="004B7814" w:rsidP="00D73172">
      <w:pPr>
        <w:pStyle w:val="PageNumber1"/>
        <w:rPr>
          <w:rStyle w:val="Hyperlink"/>
          <w:rFonts w:ascii="Times New Roman" w:hAnsi="Times New Roman"/>
          <w:szCs w:val="24"/>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hyperlink r:id="rId9" w:history="1">
        <w:r w:rsidR="006B0A83" w:rsidRPr="0007072A">
          <w:rPr>
            <w:rStyle w:val="Hyperlink"/>
            <w:rFonts w:ascii="Times New Roman" w:hAnsi="Times New Roman"/>
            <w:szCs w:val="24"/>
          </w:rPr>
          <w:t>heni@stiestekom.ac.id</w:t>
        </w:r>
      </w:hyperlink>
    </w:p>
    <w:p w14:paraId="60FF28E0" w14:textId="650615EA" w:rsidR="00AF0BCC" w:rsidRPr="00EF7397" w:rsidRDefault="00AF0BCC" w:rsidP="00AF0BCC">
      <w:pPr>
        <w:jc w:val="center"/>
        <w:rPr>
          <w:sz w:val="22"/>
          <w:szCs w:val="22"/>
        </w:rPr>
      </w:pPr>
      <w:r>
        <w:rPr>
          <w:sz w:val="22"/>
          <w:szCs w:val="22"/>
          <w:vertAlign w:val="superscript"/>
        </w:rPr>
        <w:t>3</w:t>
      </w:r>
      <w:r>
        <w:rPr>
          <w:sz w:val="22"/>
          <w:szCs w:val="22"/>
        </w:rPr>
        <w:t xml:space="preserve">Program Studi S1 </w:t>
      </w:r>
      <w:proofErr w:type="spellStart"/>
      <w:r>
        <w:rPr>
          <w:sz w:val="22"/>
          <w:szCs w:val="22"/>
        </w:rPr>
        <w:t>Bisnis</w:t>
      </w:r>
      <w:proofErr w:type="spellEnd"/>
      <w:r>
        <w:rPr>
          <w:sz w:val="22"/>
          <w:szCs w:val="22"/>
        </w:rPr>
        <w:t xml:space="preserve">, Universitas Sains dan </w:t>
      </w:r>
      <w:proofErr w:type="spellStart"/>
      <w:r>
        <w:rPr>
          <w:sz w:val="22"/>
          <w:szCs w:val="22"/>
        </w:rPr>
        <w:t>Teknologi</w:t>
      </w:r>
      <w:proofErr w:type="spellEnd"/>
      <w:r>
        <w:rPr>
          <w:sz w:val="22"/>
          <w:szCs w:val="22"/>
        </w:rPr>
        <w:t xml:space="preserve"> </w:t>
      </w:r>
      <w:proofErr w:type="spellStart"/>
      <w:r>
        <w:rPr>
          <w:sz w:val="22"/>
          <w:szCs w:val="22"/>
        </w:rPr>
        <w:t>Komputer</w:t>
      </w:r>
      <w:proofErr w:type="spellEnd"/>
    </w:p>
    <w:p w14:paraId="37CFF1F1" w14:textId="1B54CC8F" w:rsidR="00AF0BCC" w:rsidRPr="00EF7397" w:rsidRDefault="00AF0BCC" w:rsidP="00AF0BCC">
      <w:pPr>
        <w:pStyle w:val="PageNumber1"/>
        <w:rPr>
          <w:rFonts w:ascii="Times New Roman" w:hAnsi="Times New Roman"/>
          <w:sz w:val="22"/>
          <w:szCs w:val="22"/>
        </w:rPr>
      </w:pPr>
      <w:r w:rsidRPr="00EF7397">
        <w:rPr>
          <w:rFonts w:ascii="Times New Roman" w:hAnsi="Times New Roman"/>
          <w:sz w:val="22"/>
          <w:szCs w:val="22"/>
          <w:lang w:val="id-ID"/>
        </w:rPr>
        <w:t>E-</w:t>
      </w:r>
      <w:r w:rsidRPr="00EF7397">
        <w:rPr>
          <w:rFonts w:ascii="Times New Roman" w:hAnsi="Times New Roman"/>
          <w:sz w:val="22"/>
          <w:szCs w:val="22"/>
        </w:rPr>
        <w:t xml:space="preserve">mail: </w:t>
      </w:r>
      <w:hyperlink r:id="rId10" w:history="1">
        <w:r w:rsidRPr="00AF0BCC">
          <w:rPr>
            <w:rStyle w:val="Hyperlink"/>
            <w:rFonts w:ascii="Times New Roman" w:hAnsi="Times New Roman"/>
            <w:sz w:val="22"/>
            <w:szCs w:val="22"/>
          </w:rPr>
          <w:t>tiaraselvy45652@gmail.com</w:t>
        </w:r>
      </w:hyperlink>
      <w:r w:rsidRPr="00AF0BCC">
        <w:rPr>
          <w:rFonts w:ascii="Times New Roman" w:hAnsi="Times New Roman"/>
          <w:sz w:val="22"/>
          <w:szCs w:val="22"/>
          <w:vertAlign w:val="superscript"/>
          <w:lang w:val="id-ID"/>
        </w:rPr>
        <w:t xml:space="preserve"> </w:t>
      </w:r>
    </w:p>
    <w:p w14:paraId="241BFE80" w14:textId="77777777" w:rsidR="00AF0BCC" w:rsidRPr="00EF7397" w:rsidRDefault="00AF0BCC" w:rsidP="00D73172">
      <w:pPr>
        <w:pStyle w:val="PageNumber1"/>
        <w:rPr>
          <w:rFonts w:ascii="Times New Roman" w:hAnsi="Times New Roman"/>
          <w:sz w:val="22"/>
          <w:szCs w:val="22"/>
        </w:rPr>
      </w:pPr>
    </w:p>
    <w:p w14:paraId="29A88C2B" w14:textId="77777777" w:rsidR="00D73172" w:rsidRDefault="00D73172" w:rsidP="00D73172">
      <w:pPr>
        <w:rPr>
          <w:b/>
        </w:rPr>
      </w:pPr>
    </w:p>
    <w:p w14:paraId="42160AFD" w14:textId="6FC3AFAF" w:rsidR="00D73172" w:rsidRPr="00F23B28" w:rsidRDefault="00D73172" w:rsidP="00D73172">
      <w:pPr>
        <w:spacing w:after="120"/>
        <w:jc w:val="center"/>
        <w:rPr>
          <w:b/>
          <w:i/>
          <w:szCs w:val="24"/>
        </w:rPr>
      </w:pPr>
      <w:r w:rsidRPr="00F23B28">
        <w:rPr>
          <w:b/>
          <w:i/>
          <w:szCs w:val="24"/>
        </w:rPr>
        <w:t xml:space="preserve">Abstract </w:t>
      </w:r>
    </w:p>
    <w:p w14:paraId="2E5B7623" w14:textId="77777777" w:rsidR="00F54E67" w:rsidRPr="00F54E67" w:rsidRDefault="00F54E67" w:rsidP="00F54E67">
      <w:pPr>
        <w:tabs>
          <w:tab w:val="left" w:pos="800"/>
        </w:tabs>
        <w:ind w:firstLineChars="333" w:firstLine="799"/>
        <w:jc w:val="both"/>
        <w:rPr>
          <w:i/>
          <w:iCs/>
          <w:szCs w:val="24"/>
        </w:rPr>
      </w:pPr>
      <w:r w:rsidRPr="00F54E67">
        <w:rPr>
          <w:i/>
          <w:iCs/>
          <w:szCs w:val="24"/>
        </w:rPr>
        <w:t xml:space="preserve">This study aims to investigate the relationship between contextual factors of business education and global mindset on online business intentions with the mediating variable of digital technology adoption among undergraduate business students of STEKOM University. The study was limited to undergraduate business students and only 55 valid questionnaires were returned. </w:t>
      </w:r>
    </w:p>
    <w:p w14:paraId="62B05CAE" w14:textId="1169EE5B" w:rsidR="00D73172" w:rsidRPr="00F23B28" w:rsidRDefault="00F54E67" w:rsidP="00F54E67">
      <w:pPr>
        <w:tabs>
          <w:tab w:val="left" w:pos="800"/>
        </w:tabs>
        <w:ind w:firstLineChars="333" w:firstLine="799"/>
        <w:jc w:val="both"/>
      </w:pPr>
      <w:r w:rsidRPr="00F54E67">
        <w:rPr>
          <w:i/>
          <w:iCs/>
          <w:szCs w:val="24"/>
        </w:rPr>
        <w:t xml:space="preserve"> Research with a quantitative approach. Data collection techniques with questionnaire distribution surveys. The population of 245 undergraduate business study program students in the 2020-2021 batch, valid instrument test respondent data was used as a research sample of 55 respondents. Summary of findings that students' online business intentions are directly positively and significantly influenced by business education (t-statistic 5.622&gt; 1.673 and p-value 0.000 &lt;0.05), global mindset (t-statistic 2.318&gt; 1.673 and p-value 0.012 &lt;0.05) and digital marketing adoption (t-statistic 4.502&gt; 1.673 (p-value 0.000 &lt;0.05). Meanwhile, students' online business intention is indirectly influenced by business education (t-statistic 2.161 &gt; 1.673 (p-value 0.018 &lt; 0.05) and global mindset (1.919 &gt; 1.673 (p-value 0.043 &lt; 0.05) with mediation of digital marketing adoption. Other findings, business education and fintech adoption have no effect on students' online business intentions. For the mediating role of fintech adoption has no effect on the relationship between business education and global mindset on students' online business intentions</w:t>
      </w:r>
      <w:r w:rsidR="00F23B28">
        <w:rPr>
          <w:i/>
          <w:iCs/>
          <w:szCs w:val="24"/>
        </w:rPr>
        <w:t>.</w:t>
      </w:r>
    </w:p>
    <w:p w14:paraId="22E07813" w14:textId="77777777" w:rsidR="00D73172" w:rsidRPr="005B722D" w:rsidRDefault="00D73172" w:rsidP="00D73172">
      <w:pPr>
        <w:autoSpaceDE w:val="0"/>
        <w:jc w:val="right"/>
        <w:rPr>
          <w:b/>
          <w:i/>
          <w:sz w:val="22"/>
          <w:szCs w:val="22"/>
        </w:rPr>
      </w:pPr>
    </w:p>
    <w:p w14:paraId="186B23DB" w14:textId="7D6D5CD5" w:rsidR="00D73172" w:rsidRPr="00E821C9" w:rsidRDefault="00D73172" w:rsidP="007432C2">
      <w:pPr>
        <w:autoSpaceDE w:val="0"/>
        <w:spacing w:after="120"/>
        <w:ind w:left="1080" w:right="14" w:hanging="1080"/>
        <w:rPr>
          <w:i/>
          <w:szCs w:val="24"/>
          <w:lang w:val="id-ID"/>
        </w:rPr>
      </w:pPr>
      <w:proofErr w:type="gramStart"/>
      <w:r w:rsidRPr="00E821C9">
        <w:rPr>
          <w:b/>
          <w:i/>
          <w:szCs w:val="24"/>
        </w:rPr>
        <w:t>Keywords</w:t>
      </w:r>
      <w:r w:rsidR="00467D33" w:rsidRPr="00E821C9">
        <w:rPr>
          <w:b/>
          <w:i/>
          <w:szCs w:val="24"/>
          <w:lang w:val="id-ID"/>
        </w:rPr>
        <w:t xml:space="preserve"> </w:t>
      </w:r>
      <w:r w:rsidRPr="00E821C9">
        <w:rPr>
          <w:b/>
          <w:i/>
          <w:szCs w:val="24"/>
        </w:rPr>
        <w:t>:</w:t>
      </w:r>
      <w:proofErr w:type="gramEnd"/>
      <w:r w:rsidRPr="00E821C9">
        <w:rPr>
          <w:b/>
          <w:i/>
          <w:szCs w:val="24"/>
        </w:rPr>
        <w:t xml:space="preserve"> </w:t>
      </w:r>
      <w:r w:rsidR="00E821C9" w:rsidRPr="00E821C9">
        <w:rPr>
          <w:i/>
          <w:iCs/>
          <w:szCs w:val="24"/>
        </w:rPr>
        <w:t>business education, global mindset, fintech adoption, digital marketing adoption, online business intentions.</w:t>
      </w:r>
    </w:p>
    <w:p w14:paraId="614B4FD0" w14:textId="77777777" w:rsidR="00EF7622" w:rsidRPr="00EF7622" w:rsidRDefault="00EF7622" w:rsidP="007432C2">
      <w:pPr>
        <w:autoSpaceDE w:val="0"/>
        <w:spacing w:after="120"/>
        <w:ind w:left="1080" w:right="14" w:hanging="1080"/>
        <w:rPr>
          <w:i/>
          <w:sz w:val="22"/>
          <w:szCs w:val="22"/>
          <w:lang w:val="id-ID"/>
        </w:rPr>
      </w:pPr>
    </w:p>
    <w:p w14:paraId="2141D4CD" w14:textId="7D6B6626" w:rsidR="00D73172" w:rsidRPr="00CD43B0" w:rsidRDefault="00D73172" w:rsidP="004B7814">
      <w:pPr>
        <w:pStyle w:val="Heading1"/>
        <w:numPr>
          <w:ilvl w:val="0"/>
          <w:numId w:val="6"/>
        </w:numPr>
        <w:suppressAutoHyphens/>
        <w:spacing w:after="60"/>
        <w:ind w:left="360"/>
        <w:rPr>
          <w:i w:val="0"/>
          <w:sz w:val="24"/>
          <w:szCs w:val="24"/>
        </w:rPr>
      </w:pPr>
      <w:r w:rsidRPr="00CD43B0">
        <w:rPr>
          <w:i w:val="0"/>
          <w:sz w:val="24"/>
          <w:szCs w:val="24"/>
        </w:rPr>
        <w:t xml:space="preserve">PENDAHULUAN </w:t>
      </w:r>
    </w:p>
    <w:p w14:paraId="015172F4" w14:textId="218EB617" w:rsidR="00CD43B0" w:rsidRDefault="00CD43B0" w:rsidP="00D73172">
      <w:pPr>
        <w:spacing w:after="120"/>
        <w:ind w:firstLine="360"/>
        <w:jc w:val="both"/>
        <w:rPr>
          <w:szCs w:val="24"/>
        </w:rPr>
      </w:pPr>
      <w:proofErr w:type="spellStart"/>
      <w:r w:rsidRPr="007B305E">
        <w:rPr>
          <w:szCs w:val="24"/>
        </w:rPr>
        <w:t>Kewirausahaan</w:t>
      </w:r>
      <w:proofErr w:type="spellEnd"/>
      <w:r w:rsidRPr="007B305E">
        <w:rPr>
          <w:szCs w:val="24"/>
        </w:rPr>
        <w:t xml:space="preserve"> </w:t>
      </w:r>
      <w:proofErr w:type="spellStart"/>
      <w:r w:rsidRPr="007B305E">
        <w:rPr>
          <w:szCs w:val="24"/>
        </w:rPr>
        <w:t>penting</w:t>
      </w:r>
      <w:proofErr w:type="spellEnd"/>
      <w:r w:rsidRPr="007B305E">
        <w:rPr>
          <w:szCs w:val="24"/>
        </w:rPr>
        <w:t xml:space="preserve"> </w:t>
      </w:r>
      <w:proofErr w:type="spellStart"/>
      <w:r w:rsidRPr="007B305E">
        <w:rPr>
          <w:szCs w:val="24"/>
        </w:rPr>
        <w:t>untuk</w:t>
      </w:r>
      <w:proofErr w:type="spellEnd"/>
      <w:r w:rsidRPr="007B305E">
        <w:rPr>
          <w:szCs w:val="24"/>
        </w:rPr>
        <w:t xml:space="preserve"> </w:t>
      </w:r>
      <w:proofErr w:type="spellStart"/>
      <w:r w:rsidRPr="007B305E">
        <w:rPr>
          <w:szCs w:val="24"/>
        </w:rPr>
        <w:t>menggerakkan</w:t>
      </w:r>
      <w:proofErr w:type="spellEnd"/>
      <w:r w:rsidRPr="007B305E">
        <w:rPr>
          <w:szCs w:val="24"/>
        </w:rPr>
        <w:t xml:space="preserve"> </w:t>
      </w:r>
      <w:proofErr w:type="spellStart"/>
      <w:r w:rsidRPr="007B305E">
        <w:rPr>
          <w:szCs w:val="24"/>
        </w:rPr>
        <w:t>perekonomian</w:t>
      </w:r>
      <w:proofErr w:type="spellEnd"/>
      <w:r w:rsidRPr="007B305E">
        <w:rPr>
          <w:szCs w:val="24"/>
        </w:rPr>
        <w:t xml:space="preserve"> dan </w:t>
      </w:r>
      <w:proofErr w:type="spellStart"/>
      <w:r w:rsidRPr="007B305E">
        <w:rPr>
          <w:szCs w:val="24"/>
        </w:rPr>
        <w:t>memberikan</w:t>
      </w:r>
      <w:proofErr w:type="spellEnd"/>
      <w:r w:rsidRPr="007B305E">
        <w:rPr>
          <w:szCs w:val="24"/>
        </w:rPr>
        <w:t xml:space="preserve"> </w:t>
      </w:r>
      <w:proofErr w:type="spellStart"/>
      <w:r w:rsidRPr="007B305E">
        <w:rPr>
          <w:szCs w:val="24"/>
        </w:rPr>
        <w:t>lapangan</w:t>
      </w:r>
      <w:proofErr w:type="spellEnd"/>
      <w:r w:rsidRPr="007B305E">
        <w:rPr>
          <w:szCs w:val="24"/>
        </w:rPr>
        <w:t xml:space="preserve"> </w:t>
      </w:r>
      <w:proofErr w:type="spellStart"/>
      <w:r w:rsidRPr="007B305E">
        <w:rPr>
          <w:szCs w:val="24"/>
        </w:rPr>
        <w:t>kerja</w:t>
      </w:r>
      <w:proofErr w:type="spellEnd"/>
      <w:r w:rsidRPr="007B305E">
        <w:rPr>
          <w:szCs w:val="24"/>
        </w:rPr>
        <w:t xml:space="preserve"> </w:t>
      </w:r>
      <w:proofErr w:type="spellStart"/>
      <w:r w:rsidRPr="007B305E">
        <w:rPr>
          <w:szCs w:val="24"/>
        </w:rPr>
        <w:t>dengan</w:t>
      </w:r>
      <w:proofErr w:type="spellEnd"/>
      <w:r w:rsidRPr="007B305E">
        <w:rPr>
          <w:szCs w:val="24"/>
        </w:rPr>
        <w:t xml:space="preserve"> </w:t>
      </w:r>
      <w:proofErr w:type="spellStart"/>
      <w:r w:rsidRPr="007B305E">
        <w:rPr>
          <w:szCs w:val="24"/>
        </w:rPr>
        <w:t>inovasi</w:t>
      </w:r>
      <w:proofErr w:type="spellEnd"/>
      <w:r w:rsidRPr="007B305E">
        <w:rPr>
          <w:szCs w:val="24"/>
        </w:rPr>
        <w:t xml:space="preserve"> </w:t>
      </w:r>
      <w:proofErr w:type="spellStart"/>
      <w:r w:rsidRPr="007B305E">
        <w:rPr>
          <w:szCs w:val="24"/>
        </w:rPr>
        <w:t>tinggi</w:t>
      </w:r>
      <w:proofErr w:type="spellEnd"/>
      <w:r w:rsidRPr="00255F22">
        <w:rPr>
          <w:szCs w:val="24"/>
        </w:rPr>
        <w:t xml:space="preserve">. </w:t>
      </w:r>
      <w:proofErr w:type="spellStart"/>
      <w:r w:rsidRPr="00255F22">
        <w:rPr>
          <w:szCs w:val="24"/>
        </w:rPr>
        <w:t>Mengembangkan</w:t>
      </w:r>
      <w:proofErr w:type="spellEnd"/>
      <w:r w:rsidRPr="00255F22">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w:t>
      </w:r>
      <w:r w:rsidRPr="00255F22">
        <w:rPr>
          <w:i/>
          <w:iCs/>
          <w:szCs w:val="24"/>
        </w:rPr>
        <w:t>entrepreneurship</w:t>
      </w:r>
      <w:r w:rsidRPr="00255F22">
        <w:rPr>
          <w:szCs w:val="24"/>
        </w:rPr>
        <w:t xml:space="preserve"> </w:t>
      </w:r>
      <w:proofErr w:type="spellStart"/>
      <w:r w:rsidRPr="00255F22">
        <w:rPr>
          <w:szCs w:val="24"/>
        </w:rPr>
        <w:t>individu</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menciptakan</w:t>
      </w:r>
      <w:proofErr w:type="spellEnd"/>
      <w:r w:rsidRPr="00255F22">
        <w:rPr>
          <w:szCs w:val="24"/>
        </w:rPr>
        <w:t xml:space="preserve"> </w:t>
      </w:r>
      <w:proofErr w:type="spellStart"/>
      <w:r w:rsidRPr="00255F22">
        <w:rPr>
          <w:szCs w:val="24"/>
        </w:rPr>
        <w:t>suatu</w:t>
      </w:r>
      <w:proofErr w:type="spellEnd"/>
      <w:r w:rsidRPr="00255F22">
        <w:rPr>
          <w:szCs w:val="24"/>
        </w:rPr>
        <w:t xml:space="preserve"> </w:t>
      </w:r>
      <w:proofErr w:type="spellStart"/>
      <w:r w:rsidRPr="00255F22">
        <w:rPr>
          <w:szCs w:val="24"/>
        </w:rPr>
        <w:t>bernilai</w:t>
      </w:r>
      <w:proofErr w:type="spellEnd"/>
      <w:r w:rsidRPr="00255F22">
        <w:rPr>
          <w:szCs w:val="24"/>
        </w:rPr>
        <w:t xml:space="preserve"> </w:t>
      </w:r>
      <w:proofErr w:type="spellStart"/>
      <w:r w:rsidRPr="00255F22">
        <w:rPr>
          <w:szCs w:val="24"/>
        </w:rPr>
        <w:t>diperlukan</w:t>
      </w:r>
      <w:proofErr w:type="spellEnd"/>
      <w:r w:rsidRPr="00255F22">
        <w:rPr>
          <w:szCs w:val="24"/>
        </w:rPr>
        <w:t xml:space="preserve"> </w:t>
      </w:r>
      <w:proofErr w:type="spellStart"/>
      <w:r w:rsidRPr="00255F22">
        <w:rPr>
          <w:szCs w:val="24"/>
        </w:rPr>
        <w:t>kreativitas</w:t>
      </w:r>
      <w:proofErr w:type="spellEnd"/>
      <w:r w:rsidRPr="00255F22">
        <w:rPr>
          <w:szCs w:val="24"/>
        </w:rPr>
        <w:t xml:space="preserve">, </w:t>
      </w:r>
      <w:proofErr w:type="spellStart"/>
      <w:r w:rsidRPr="00255F22">
        <w:rPr>
          <w:szCs w:val="24"/>
        </w:rPr>
        <w:t>inovatif</w:t>
      </w:r>
      <w:proofErr w:type="spellEnd"/>
      <w:r w:rsidRPr="00255F22">
        <w:rPr>
          <w:szCs w:val="24"/>
        </w:rPr>
        <w:t xml:space="preserve"> dan </w:t>
      </w:r>
      <w:proofErr w:type="spellStart"/>
      <w:r w:rsidRPr="00255F22">
        <w:rPr>
          <w:szCs w:val="24"/>
        </w:rPr>
        <w:t>mengambil</w:t>
      </w:r>
      <w:proofErr w:type="spellEnd"/>
      <w:r w:rsidRPr="00255F22">
        <w:rPr>
          <w:szCs w:val="24"/>
        </w:rPr>
        <w:t xml:space="preserve"> </w:t>
      </w:r>
      <w:proofErr w:type="spellStart"/>
      <w:r w:rsidRPr="00255F22">
        <w:rPr>
          <w:szCs w:val="24"/>
        </w:rPr>
        <w:t>risiko</w:t>
      </w:r>
      <w:proofErr w:type="spellEnd"/>
      <w:r>
        <w:rPr>
          <w:szCs w:val="24"/>
        </w:rPr>
        <w:t xml:space="preserve"> (</w:t>
      </w:r>
      <w:r w:rsidRPr="00255F22">
        <w:rPr>
          <w:szCs w:val="24"/>
        </w:rPr>
        <w:t>Bolton dan Thompson</w:t>
      </w:r>
      <w:r>
        <w:rPr>
          <w:szCs w:val="24"/>
        </w:rPr>
        <w:t xml:space="preserve">, </w:t>
      </w:r>
      <w:r w:rsidRPr="00255F22">
        <w:rPr>
          <w:szCs w:val="24"/>
        </w:rPr>
        <w:t xml:space="preserve">2004 </w:t>
      </w:r>
      <w:proofErr w:type="spellStart"/>
      <w:r w:rsidRPr="00255F22">
        <w:rPr>
          <w:szCs w:val="24"/>
        </w:rPr>
        <w:t>dalam</w:t>
      </w:r>
      <w:proofErr w:type="spellEnd"/>
      <w:r w:rsidRPr="00255F22">
        <w:rPr>
          <w:szCs w:val="24"/>
        </w:rPr>
        <w:t xml:space="preserve"> </w:t>
      </w:r>
      <w:r w:rsidRPr="00255F22">
        <w:rPr>
          <w:szCs w:val="24"/>
        </w:rPr>
        <w:fldChar w:fldCharType="begin" w:fldLock="1"/>
      </w:r>
      <w:r w:rsidR="00A40595">
        <w:rPr>
          <w:szCs w:val="24"/>
        </w:rPr>
        <w:instrText>ADDIN CSL_CITATION {"citationItems":[{"id":"ITEM-1","itemData":{"DOI":"10.31933/DIJDBM","author":[{"dropping-particle":"","family":"Aima","given":"M. Havidz","non-dropping-particle":"","parse-names":false,"suffix":""},{"dropping-particle":"","family":"Wijaya","given":"Achmad Suta","non-dropping-particle":"","parse-names":false,"suffix":""},{"dropping-particle":"","family":"Carawangsa","given":"Lenny","non-dropping-particle":"","parse-names":false,"suffix":""},{"dropping-particle":"","family":"Ying","given":"Ma","non-dropping-particle":"","parse-names":false,"suffix":""}],"id":"ITEM-1","issue":"2","issued":{"date-parts":[["2020"]]},"page":"302-314","title":"EFFECT OF GLOBAL MINDSET AND ENTREPRENEURIAL MOTIVATION TO ENTREPRENEURIAL SELF-EFFICACY AND IMPLICATION TO ENTREPRENEURIAL INTENTION","type":"article-journal","volume":"1"},"uris":["http://www.mendeley.com/documents/?uuid=f9819162-1e66-458c-8fad-f47b1e3d78d0"]}],"mendeley":{"formattedCitation":"(Aima et al., 2020)","plainTextFormattedCitation":"(Aima et al., 2020)","previouslyFormattedCitation":"[1]"},"properties":{"noteIndex":0},"schema":"https://github.com/citation-style-language/schema/raw/master/csl-citation.json"}</w:instrText>
      </w:r>
      <w:r w:rsidRPr="00255F22">
        <w:rPr>
          <w:szCs w:val="24"/>
        </w:rPr>
        <w:fldChar w:fldCharType="separate"/>
      </w:r>
      <w:r w:rsidR="00A40595" w:rsidRPr="00A40595">
        <w:rPr>
          <w:noProof/>
          <w:szCs w:val="24"/>
        </w:rPr>
        <w:t>Aima et al., 2020)</w:t>
      </w:r>
      <w:r w:rsidRPr="00255F22">
        <w:rPr>
          <w:szCs w:val="24"/>
        </w:rPr>
        <w:fldChar w:fldCharType="end"/>
      </w:r>
      <w:r w:rsidRPr="00255F22">
        <w:rPr>
          <w:szCs w:val="24"/>
        </w:rPr>
        <w:t xml:space="preserve">. </w:t>
      </w:r>
      <w:r>
        <w:rPr>
          <w:szCs w:val="24"/>
        </w:rPr>
        <w:t xml:space="preserve">Ini </w:t>
      </w:r>
      <w:proofErr w:type="spellStart"/>
      <w:r>
        <w:rPr>
          <w:szCs w:val="24"/>
        </w:rPr>
        <w:t>perlu</w:t>
      </w:r>
      <w:proofErr w:type="spellEnd"/>
      <w:r>
        <w:rPr>
          <w:szCs w:val="24"/>
        </w:rPr>
        <w:t xml:space="preserve"> </w:t>
      </w:r>
      <w:proofErr w:type="spellStart"/>
      <w:r>
        <w:rPr>
          <w:szCs w:val="24"/>
        </w:rPr>
        <w:t>didukung</w:t>
      </w:r>
      <w:proofErr w:type="spellEnd"/>
      <w:r>
        <w:rPr>
          <w:szCs w:val="24"/>
        </w:rPr>
        <w:t xml:space="preserve"> </w:t>
      </w:r>
      <w:r>
        <w:rPr>
          <w:i/>
          <w:iCs/>
          <w:szCs w:val="24"/>
        </w:rPr>
        <w:t>soft skill</w:t>
      </w:r>
      <w:r>
        <w:rPr>
          <w:szCs w:val="24"/>
        </w:rPr>
        <w:t xml:space="preserve"> </w:t>
      </w:r>
      <w:proofErr w:type="spellStart"/>
      <w:r>
        <w:rPr>
          <w:szCs w:val="24"/>
        </w:rPr>
        <w:t>bisnis</w:t>
      </w:r>
      <w:proofErr w:type="spellEnd"/>
      <w:r>
        <w:rPr>
          <w:szCs w:val="24"/>
        </w:rPr>
        <w:t xml:space="preserve"> </w:t>
      </w:r>
      <w:proofErr w:type="spellStart"/>
      <w:r>
        <w:rPr>
          <w:szCs w:val="24"/>
        </w:rPr>
        <w:t>melalui</w:t>
      </w:r>
      <w:proofErr w:type="spellEnd"/>
      <w:r>
        <w:rPr>
          <w:szCs w:val="24"/>
        </w:rPr>
        <w:t xml:space="preserve"> </w:t>
      </w:r>
      <w:proofErr w:type="spellStart"/>
      <w:r>
        <w:rPr>
          <w:szCs w:val="24"/>
        </w:rPr>
        <w:t>pendidikan</w:t>
      </w:r>
      <w:proofErr w:type="spellEnd"/>
      <w:r>
        <w:rPr>
          <w:szCs w:val="24"/>
        </w:rPr>
        <w:t xml:space="preserve"> </w:t>
      </w:r>
      <w:proofErr w:type="spellStart"/>
      <w:r>
        <w:rPr>
          <w:szCs w:val="24"/>
        </w:rPr>
        <w:t>kewirausahaan</w:t>
      </w:r>
      <w:proofErr w:type="spellEnd"/>
      <w:r>
        <w:rPr>
          <w:szCs w:val="24"/>
        </w:rPr>
        <w:t xml:space="preserve"> dan </w:t>
      </w:r>
      <w:proofErr w:type="spellStart"/>
      <w:r>
        <w:rPr>
          <w:szCs w:val="24"/>
        </w:rPr>
        <w:t>bisnis</w:t>
      </w:r>
      <w:proofErr w:type="spellEnd"/>
      <w:r>
        <w:rPr>
          <w:szCs w:val="24"/>
        </w:rPr>
        <w:t xml:space="preserve"> </w:t>
      </w:r>
      <w:proofErr w:type="spellStart"/>
      <w:r>
        <w:rPr>
          <w:szCs w:val="24"/>
        </w:rPr>
        <w:t>dalam</w:t>
      </w:r>
      <w:proofErr w:type="spellEnd"/>
      <w:r>
        <w:rPr>
          <w:szCs w:val="24"/>
        </w:rPr>
        <w:t xml:space="preserve"> </w:t>
      </w:r>
      <w:proofErr w:type="spellStart"/>
      <w:r w:rsidR="00714117">
        <w:rPr>
          <w:szCs w:val="24"/>
        </w:rPr>
        <w:t>p</w:t>
      </w:r>
      <w:r>
        <w:rPr>
          <w:szCs w:val="24"/>
        </w:rPr>
        <w:t>embentuk</w:t>
      </w:r>
      <w:proofErr w:type="spellEnd"/>
      <w:r>
        <w:rPr>
          <w:szCs w:val="24"/>
        </w:rPr>
        <w:t xml:space="preserve"> </w:t>
      </w:r>
      <w:proofErr w:type="spellStart"/>
      <w:r>
        <w:rPr>
          <w:szCs w:val="24"/>
        </w:rPr>
        <w:t>karakter</w:t>
      </w:r>
      <w:proofErr w:type="spellEnd"/>
      <w:r>
        <w:rPr>
          <w:szCs w:val="24"/>
        </w:rPr>
        <w:t xml:space="preserve"> </w:t>
      </w:r>
      <w:proofErr w:type="spellStart"/>
      <w:r>
        <w:rPr>
          <w:szCs w:val="24"/>
        </w:rPr>
        <w:t>profesional</w:t>
      </w:r>
      <w:proofErr w:type="spellEnd"/>
      <w:r>
        <w:rPr>
          <w:szCs w:val="24"/>
        </w:rPr>
        <w:t xml:space="preserve"> </w:t>
      </w:r>
      <w:proofErr w:type="spellStart"/>
      <w:r>
        <w:rPr>
          <w:szCs w:val="24"/>
        </w:rPr>
        <w:t>individu</w:t>
      </w:r>
      <w:proofErr w:type="spellEnd"/>
      <w:r>
        <w:rPr>
          <w:szCs w:val="24"/>
        </w:rPr>
        <w:t xml:space="preserve"> dan </w:t>
      </w:r>
      <w:proofErr w:type="spellStart"/>
      <w:r>
        <w:rPr>
          <w:szCs w:val="24"/>
        </w:rPr>
        <w:t>wirausahawan</w:t>
      </w:r>
      <w:proofErr w:type="spellEnd"/>
      <w:r>
        <w:rPr>
          <w:szCs w:val="24"/>
        </w:rPr>
        <w:t xml:space="preserve"> </w:t>
      </w:r>
      <w:proofErr w:type="spellStart"/>
      <w:r w:rsidRPr="00255F22">
        <w:rPr>
          <w:szCs w:val="24"/>
        </w:rPr>
        <w:t>melalui</w:t>
      </w:r>
      <w:proofErr w:type="spellEnd"/>
      <w:r w:rsidRPr="00255F22">
        <w:rPr>
          <w:szCs w:val="24"/>
        </w:rPr>
        <w:t xml:space="preserve"> </w:t>
      </w:r>
      <w:proofErr w:type="spellStart"/>
      <w:r w:rsidRPr="00255F22">
        <w:rPr>
          <w:szCs w:val="24"/>
        </w:rPr>
        <w:t>kegiatan</w:t>
      </w:r>
      <w:proofErr w:type="spellEnd"/>
      <w:r w:rsidRPr="00255F22">
        <w:rPr>
          <w:szCs w:val="24"/>
        </w:rPr>
        <w:t xml:space="preserve"> </w:t>
      </w:r>
      <w:proofErr w:type="spellStart"/>
      <w:r w:rsidRPr="00255F22">
        <w:rPr>
          <w:szCs w:val="24"/>
        </w:rPr>
        <w:t>kewirausahaan</w:t>
      </w:r>
      <w:proofErr w:type="spellEnd"/>
      <w:r w:rsidRPr="00255F22">
        <w:rPr>
          <w:szCs w:val="24"/>
        </w:rPr>
        <w:t>(</w:t>
      </w:r>
      <w:proofErr w:type="spellStart"/>
      <w:r w:rsidRPr="00255F22">
        <w:rPr>
          <w:szCs w:val="24"/>
        </w:rPr>
        <w:t>Bazkiaei</w:t>
      </w:r>
      <w:proofErr w:type="spellEnd"/>
      <w:r w:rsidRPr="00255F22">
        <w:rPr>
          <w:szCs w:val="24"/>
        </w:rPr>
        <w:t xml:space="preserve"> et al., 2020; Chaffey &amp; Bosomworth, 2013 ; Lynch </w:t>
      </w:r>
      <w:proofErr w:type="spellStart"/>
      <w:r w:rsidRPr="00255F22">
        <w:rPr>
          <w:szCs w:val="24"/>
        </w:rPr>
        <w:t>dkk</w:t>
      </w:r>
      <w:proofErr w:type="spellEnd"/>
      <w:r w:rsidRPr="00255F22">
        <w:rPr>
          <w:szCs w:val="24"/>
        </w:rPr>
        <w:t xml:space="preserve">., 2021 </w:t>
      </w:r>
      <w:proofErr w:type="spellStart"/>
      <w:r w:rsidRPr="00255F22">
        <w:rPr>
          <w:szCs w:val="24"/>
        </w:rPr>
        <w:t>dalam</w:t>
      </w:r>
      <w:proofErr w:type="spellEnd"/>
      <w:r w:rsidRPr="00255F22">
        <w:rPr>
          <w:szCs w:val="24"/>
        </w:rPr>
        <w:fldChar w:fldCharType="begin" w:fldLock="1"/>
      </w:r>
      <w:r w:rsidR="00A40595">
        <w:rPr>
          <w:szCs w:val="24"/>
        </w:rPr>
        <w:instrText>ADDIN CSL_CITATION {"citationItems":[{"id":"ITEM-1","itemData":{"DOI":"10.54408/jabter.v2i6.203","ISSN":"2828-4976","abstract":"The current post-pandemic situation of COVID-19 presents challenges for business actors as well as challenges for the state to maintain the existence of the economy. There are many sectors of the domestic and global economy that are affected. The impact of the pandemic has been most felt in the micro, small and medium enterprise (MSMEs) sector. This is what makes the condition of MSMEs and micro and small entrepreneurs, especially in Malang Raya, paralyzed and decreased. If the country wants its economy to progress, it is important to increase businesspeople. Currently, one of the most popular forms of business in Indonesia is making purchases online. This research has implications for the development of the Unified Theory of Acceptance and Use of Technology (UTAUT) theory, a technology acceptance model that was developed based on the amalgamation of other existing technology acceptance models. As described above, this research has a novelty by completing the gaps of previous studies, conducting a comprehensive study of the online business readiness of MSMEs in Malang Raya with digital marketing literacy as a mediating variable. This research uses quantitative methods. The research population of business actors in Malang Raya with a sample of 260. Data analysis used SEM PLS. Based on the research results, it is stated that entrepreneurship education can increase the online business readiness of MSMEs in Malang Raya. Entrepreneurship education can increase digital marketing literacy of MSMEs in Malang Raya. Digital marketing literacy can improve online business readiness for MSME actors in Malang Raya. Entrepreneurship education can improve online business readiness through digital marketing literacy for MSMEs in Malang Raya. Online business readiness can be increased with good quality entrepreneurship education supported by good digital marketing literacy.","author":[{"dropping-particle":"","family":"Wicaksono Ardiansyah","given":"Brian","non-dropping-particle":"","parse-names":false,"suffix":""},{"dropping-particle":"","family":"Muwarni","given":"F. Danardana","non-dropping-particle":"","parse-names":false,"suffix":""},{"dropping-particle":"","family":"Wishnu Wardana","given":"Ludi","non-dropping-particle":"","parse-names":false,"suffix":""},{"dropping-particle":"","family":"Ibadil Maula","given":"Farij","non-dropping-particle":"","parse-names":false,"suffix":""}],"container-title":"Journal of Applied Business, Taxation and Economics Research","id":"ITEM-1","issue":"6","issued":{"date-parts":[["2023"]]},"page":"646-664","title":"Digital Marketing Literacy as A Mediation of Online Business Readiness Influenced by Entrepreneurship Education (Study on Business Operators in Malang Raya)","type":"article-journal","volume":"2"},"uris":["http://www.mendeley.com/documents/?uuid=1fe7ae4b-e343-4106-a1c1-9d95f381e97f"]}],"mendeley":{"formattedCitation":"(Wicaksono Ardiansyah et al., 2023)","plainTextFormattedCitation":"(Wicaksono Ardiansyah et al., 2023)","previouslyFormattedCitation":"[2]"},"properties":{"noteIndex":0},"schema":"https://github.com/citation-style-language/schema/raw/master/csl-citation.json"}</w:instrText>
      </w:r>
      <w:r w:rsidRPr="00255F22">
        <w:rPr>
          <w:szCs w:val="24"/>
        </w:rPr>
        <w:fldChar w:fldCharType="separate"/>
      </w:r>
      <w:r w:rsidR="00042EFA">
        <w:rPr>
          <w:noProof/>
          <w:szCs w:val="24"/>
        </w:rPr>
        <w:t xml:space="preserve"> </w:t>
      </w:r>
      <w:r w:rsidR="00A40595" w:rsidRPr="00A40595">
        <w:rPr>
          <w:noProof/>
          <w:szCs w:val="24"/>
        </w:rPr>
        <w:t>Wicaksono Ardiansyah et al., 2023)</w:t>
      </w:r>
      <w:r w:rsidRPr="00255F22">
        <w:rPr>
          <w:szCs w:val="24"/>
        </w:rPr>
        <w:fldChar w:fldCharType="end"/>
      </w:r>
      <w:r w:rsidRPr="00255F22">
        <w:rPr>
          <w:szCs w:val="24"/>
        </w:rPr>
        <w:t xml:space="preserve">.  </w:t>
      </w:r>
      <w:proofErr w:type="spellStart"/>
      <w:r w:rsidRPr="00255F22">
        <w:rPr>
          <w:szCs w:val="24"/>
        </w:rPr>
        <w:t>Menurut</w:t>
      </w:r>
      <w:proofErr w:type="spellEnd"/>
      <w:r w:rsidRPr="00255F22">
        <w:rPr>
          <w:szCs w:val="24"/>
        </w:rPr>
        <w:t xml:space="preserve"> </w:t>
      </w:r>
      <w:r w:rsidR="00714117">
        <w:rPr>
          <w:szCs w:val="24"/>
        </w:rPr>
        <w:t>(</w:t>
      </w:r>
      <w:r w:rsidRPr="00255F22">
        <w:rPr>
          <w:szCs w:val="24"/>
        </w:rPr>
        <w:t>Saiman</w:t>
      </w:r>
      <w:r w:rsidR="00042EFA">
        <w:rPr>
          <w:szCs w:val="24"/>
        </w:rPr>
        <w:t xml:space="preserve">, </w:t>
      </w:r>
      <w:r w:rsidRPr="00255F22">
        <w:rPr>
          <w:szCs w:val="24"/>
        </w:rPr>
        <w:t xml:space="preserve">2009 pada </w:t>
      </w:r>
      <w:r w:rsidRPr="00255F22">
        <w:rPr>
          <w:szCs w:val="24"/>
        </w:rPr>
        <w:fldChar w:fldCharType="begin" w:fldLock="1"/>
      </w:r>
      <w:r w:rsidR="00A40595">
        <w:rPr>
          <w:szCs w:val="24"/>
        </w:rPr>
        <w:instrText>ADDIN CSL_CITATION {"citationItems":[{"id":"ITEM-1","itemData":{"DOI":"10.24198/jbm.v20i2.287","abstract":"This study aims to examine the effect of business education on entrepreneurial intention with feasibility and entrepreneurial self-efficacy as the intervening variables. This study was conducted on students of Business study programs, Faculty of Administrative Sciences, Universitas Brawijaya (FIA UB). The number of samples used in this study was 321 students using proportionate stratified random sampling. The questionnaire was used to collect data, and Partial Least Square (PLS) was used for the analysis. We found that; business education has a positive effect on feasibility; business education has a positive effect on entrepreneurial self-efficacy; feasibility has a positive influence on entrepreneurial intention; entrepreneurial self-efficacy has a positive influence on entrepreneurial intention; entrepreneurial self-efficacy has a positive influence on feasibility; and business education has a positive influence on entrepreneurial intention, both directly and indirectly through feasibility and entrepreneurial self-efficacy. The results of this study are expected to provide insight into the feasibility and entrepreneurial self-efficacy so that students can improve these aspects to start a business.","author":[{"dropping-particle":"","family":"Deliana","given":"Marlina","non-dropping-particle":"","parse-names":false,"suffix":""},{"dropping-particle":"","family":"Rahardjo","given":"Kusdi","non-dropping-particle":"","parse-names":false,"suffix":""},{"dropping-particle":"","family":"Wulida Afriyanti","given":"Tri","non-dropping-particle":"","parse-names":false,"suffix":""}],"container-title":"Jurnal Bisnis dan Manajemen","id":"ITEM-1","issue":"2","issued":{"date-parts":[["2019"]]},"page":"125-135","title":"Influence of Business Education on Entrepreneurial Intention With Feasibility and Entrepreneurial Self-Efficacy As Intervening Variables","type":"article-journal","volume":"20"},"uris":["http://www.mendeley.com/documents/?uuid=bb2f99ba-863a-47f9-a293-60b19b4a8dcd"]}],"mendeley":{"formattedCitation":"(Deliana et al., 2019)","plainTextFormattedCitation":"(Deliana et al., 2019)","previouslyFormattedCitation":"[3]"},"properties":{"noteIndex":0},"schema":"https://github.com/citation-style-language/schema/raw/master/csl-citation.json"}</w:instrText>
      </w:r>
      <w:r w:rsidRPr="00255F22">
        <w:rPr>
          <w:szCs w:val="24"/>
        </w:rPr>
        <w:fldChar w:fldCharType="separate"/>
      </w:r>
      <w:r w:rsidR="00A40595" w:rsidRPr="00A40595">
        <w:rPr>
          <w:noProof/>
          <w:szCs w:val="24"/>
        </w:rPr>
        <w:t>Deliana et al., 2019)</w:t>
      </w:r>
      <w:r w:rsidRPr="00255F22">
        <w:rPr>
          <w:szCs w:val="24"/>
        </w:rPr>
        <w:fldChar w:fldCharType="end"/>
      </w:r>
      <w:r w:rsidRPr="00255F22">
        <w:rPr>
          <w:szCs w:val="24"/>
        </w:rPr>
        <w:t xml:space="preserve">, </w:t>
      </w:r>
      <w:proofErr w:type="spellStart"/>
      <w:r w:rsidRPr="00255F22">
        <w:rPr>
          <w:szCs w:val="24"/>
        </w:rPr>
        <w:t>kewirausahaan</w:t>
      </w:r>
      <w:proofErr w:type="spellEnd"/>
      <w:r w:rsidRPr="00255F22">
        <w:rPr>
          <w:szCs w:val="24"/>
        </w:rPr>
        <w:t xml:space="preserve"> </w:t>
      </w:r>
      <w:proofErr w:type="spellStart"/>
      <w:r w:rsidRPr="00255F22">
        <w:rPr>
          <w:szCs w:val="24"/>
        </w:rPr>
        <w:t>menjadi</w:t>
      </w:r>
      <w:proofErr w:type="spellEnd"/>
      <w:r w:rsidRPr="00255F22">
        <w:rPr>
          <w:szCs w:val="24"/>
        </w:rPr>
        <w:t xml:space="preserve"> </w:t>
      </w:r>
      <w:proofErr w:type="spellStart"/>
      <w:r w:rsidRPr="00255F22">
        <w:rPr>
          <w:szCs w:val="24"/>
        </w:rPr>
        <w:t>materi</w:t>
      </w:r>
      <w:proofErr w:type="spellEnd"/>
      <w:r w:rsidRPr="00255F22">
        <w:rPr>
          <w:szCs w:val="24"/>
        </w:rPr>
        <w:t xml:space="preserve"> </w:t>
      </w:r>
      <w:proofErr w:type="spellStart"/>
      <w:r>
        <w:rPr>
          <w:szCs w:val="24"/>
        </w:rPr>
        <w:t>krusial</w:t>
      </w:r>
      <w:proofErr w:type="spellEnd"/>
      <w:r>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bisnis</w:t>
      </w:r>
      <w:proofErr w:type="spellEnd"/>
      <w:r w:rsidRPr="00255F22">
        <w:rPr>
          <w:szCs w:val="24"/>
        </w:rPr>
        <w:t xml:space="preserve"> di Universitas, </w:t>
      </w:r>
      <w:proofErr w:type="spellStart"/>
      <w:r w:rsidRPr="00255F22">
        <w:rPr>
          <w:szCs w:val="24"/>
        </w:rPr>
        <w:t>tujuannya</w:t>
      </w:r>
      <w:proofErr w:type="spellEnd"/>
      <w:r w:rsidRPr="00255F22">
        <w:rPr>
          <w:szCs w:val="24"/>
        </w:rPr>
        <w:t xml:space="preserve"> </w:t>
      </w:r>
      <w:proofErr w:type="spellStart"/>
      <w:r w:rsidRPr="00255F22">
        <w:rPr>
          <w:szCs w:val="24"/>
        </w:rPr>
        <w:t>mengubah</w:t>
      </w:r>
      <w:proofErr w:type="spellEnd"/>
      <w:r w:rsidRPr="00255F22">
        <w:rPr>
          <w:szCs w:val="24"/>
        </w:rPr>
        <w:t xml:space="preserve"> </w:t>
      </w:r>
      <w:proofErr w:type="spellStart"/>
      <w:r w:rsidRPr="00255F22">
        <w:rPr>
          <w:szCs w:val="24"/>
        </w:rPr>
        <w:t>paradigma</w:t>
      </w:r>
      <w:proofErr w:type="spellEnd"/>
      <w:r w:rsidRPr="00255F22">
        <w:rPr>
          <w:szCs w:val="24"/>
        </w:rPr>
        <w:t xml:space="preserve"> </w:t>
      </w:r>
      <w:proofErr w:type="spellStart"/>
      <w:r w:rsidRPr="00255F22">
        <w:rPr>
          <w:szCs w:val="24"/>
        </w:rPr>
        <w:t>pemikiran</w:t>
      </w:r>
      <w:proofErr w:type="spellEnd"/>
      <w:r w:rsidRPr="00255F22">
        <w:rPr>
          <w:szCs w:val="24"/>
        </w:rPr>
        <w:t xml:space="preserve"> </w:t>
      </w:r>
      <w:proofErr w:type="spellStart"/>
      <w:r w:rsidRPr="00255F22">
        <w:rPr>
          <w:szCs w:val="24"/>
        </w:rPr>
        <w:t>mahasiswa</w:t>
      </w:r>
      <w:proofErr w:type="spellEnd"/>
      <w:r>
        <w:rPr>
          <w:szCs w:val="24"/>
        </w:rPr>
        <w:t xml:space="preserve"> </w:t>
      </w:r>
      <w:proofErr w:type="spellStart"/>
      <w:r w:rsidRPr="00595882">
        <w:rPr>
          <w:szCs w:val="24"/>
        </w:rPr>
        <w:t>dari</w:t>
      </w:r>
      <w:proofErr w:type="spellEnd"/>
      <w:r w:rsidRPr="00595882">
        <w:rPr>
          <w:szCs w:val="24"/>
        </w:rPr>
        <w:t xml:space="preserve"> </w:t>
      </w:r>
      <w:proofErr w:type="spellStart"/>
      <w:r w:rsidRPr="00595882">
        <w:rPr>
          <w:szCs w:val="24"/>
        </w:rPr>
        <w:t>arah</w:t>
      </w:r>
      <w:proofErr w:type="spellEnd"/>
      <w:r w:rsidRPr="00595882">
        <w:rPr>
          <w:szCs w:val="24"/>
        </w:rPr>
        <w:t xml:space="preserve"> </w:t>
      </w:r>
      <w:proofErr w:type="spellStart"/>
      <w:r w:rsidRPr="00595882">
        <w:rPr>
          <w:szCs w:val="24"/>
        </w:rPr>
        <w:t>berfikir</w:t>
      </w:r>
      <w:proofErr w:type="spellEnd"/>
      <w:r w:rsidRPr="00595882">
        <w:rPr>
          <w:szCs w:val="24"/>
        </w:rPr>
        <w:t xml:space="preserve"> </w:t>
      </w:r>
      <w:proofErr w:type="spellStart"/>
      <w:r w:rsidRPr="00595882">
        <w:rPr>
          <w:szCs w:val="24"/>
        </w:rPr>
        <w:t>mencari</w:t>
      </w:r>
      <w:proofErr w:type="spellEnd"/>
      <w:r w:rsidRPr="00595882">
        <w:rPr>
          <w:szCs w:val="24"/>
        </w:rPr>
        <w:t xml:space="preserve"> </w:t>
      </w:r>
      <w:proofErr w:type="spellStart"/>
      <w:r w:rsidRPr="00595882">
        <w:rPr>
          <w:szCs w:val="24"/>
        </w:rPr>
        <w:t>kerja</w:t>
      </w:r>
      <w:proofErr w:type="spellEnd"/>
      <w:r w:rsidRPr="00595882">
        <w:rPr>
          <w:szCs w:val="24"/>
        </w:rPr>
        <w:t xml:space="preserve"> </w:t>
      </w:r>
      <w:proofErr w:type="spellStart"/>
      <w:r w:rsidRPr="00595882">
        <w:rPr>
          <w:szCs w:val="24"/>
        </w:rPr>
        <w:t>menjadi</w:t>
      </w:r>
      <w:proofErr w:type="spellEnd"/>
      <w:r w:rsidRPr="00595882">
        <w:rPr>
          <w:szCs w:val="24"/>
        </w:rPr>
        <w:t xml:space="preserve"> </w:t>
      </w:r>
      <w:proofErr w:type="spellStart"/>
      <w:r w:rsidRPr="00595882">
        <w:rPr>
          <w:szCs w:val="24"/>
        </w:rPr>
        <w:t>menciptakan</w:t>
      </w:r>
      <w:proofErr w:type="spellEnd"/>
      <w:r w:rsidRPr="00595882">
        <w:rPr>
          <w:szCs w:val="24"/>
        </w:rPr>
        <w:t xml:space="preserve"> </w:t>
      </w:r>
      <w:proofErr w:type="spellStart"/>
      <w:r w:rsidRPr="00595882">
        <w:rPr>
          <w:szCs w:val="24"/>
        </w:rPr>
        <w:t>lapangan</w:t>
      </w:r>
      <w:proofErr w:type="spellEnd"/>
      <w:r w:rsidRPr="00595882">
        <w:rPr>
          <w:szCs w:val="24"/>
        </w:rPr>
        <w:t xml:space="preserve"> </w:t>
      </w:r>
      <w:proofErr w:type="spellStart"/>
      <w:r w:rsidRPr="00595882">
        <w:rPr>
          <w:szCs w:val="24"/>
        </w:rPr>
        <w:t>kerja</w:t>
      </w:r>
      <w:proofErr w:type="spellEnd"/>
      <w:r>
        <w:rPr>
          <w:szCs w:val="24"/>
        </w:rPr>
        <w:t xml:space="preserve">(Fatimah et.al,2020 </w:t>
      </w:r>
      <w:proofErr w:type="spellStart"/>
      <w:r>
        <w:rPr>
          <w:szCs w:val="24"/>
        </w:rPr>
        <w:t>dalam</w:t>
      </w:r>
      <w:proofErr w:type="spellEnd"/>
      <w:r>
        <w:rPr>
          <w:szCs w:val="24"/>
        </w:rPr>
        <w:t xml:space="preserve"> </w:t>
      </w:r>
      <w:r>
        <w:rPr>
          <w:szCs w:val="24"/>
        </w:rPr>
        <w:fldChar w:fldCharType="begin" w:fldLock="1"/>
      </w:r>
      <w:r w:rsidR="00A40595">
        <w:rPr>
          <w:szCs w:val="24"/>
        </w:rPr>
        <w:instrText>ADDIN CSL_CITATION {"citationItems":[{"id":"ITEM-1","itemData":{"DOI":"10.31960/ijoeei.v2i1.1038","abstract":"The purpose of this study was to determine the effect of economic literacy and digital literacy on entrepreneurial interest in students of the Economic Education Study Program, Faculty of Economics, Makassar State University. This study uses a quantitative approach with correlation research. Data collection techniques were carried out by observation and distributing questionnaires (questionnaires). The population in this study was 329 students of the 2017-2019 Economics Education Study Program, with a sample of 77 students. Data analysis technique using multiple linear regression. with the results of the study showing that partially the economic literacy variable has a positive and significant effect on the interest in entrepreneurship, and the digital literacy variable has a positive and significant effect on the entrepreneurial interest of the students of the Economic Education Study Program, Faculty of Economics, Makassar State University. And simultaneously the variables of economic literacy and digital literacy have a positive effect on the entrepreneurial interest of students of the Economic Education Study Program, Faculty of Economics, Makassar State University.","author":[{"dropping-particle":"","family":"Jerni","given":"","non-dropping-particle":"","parse-names":false,"suffix":""},{"dropping-particle":"","family":"Tahir","given":"Thamrin","non-dropping-particle":"","parse-names":false,"suffix":""},{"dropping-particle":"","family":"Hasan","given":"Muhammad","non-dropping-particle":"","parse-names":false,"suffix":""},{"dropping-particle":"","family":"Rahmatullah","given":"","non-dropping-particle":"","parse-names":false,"suffix":""},{"dropping-particle":"","family":"Said","given":"Ihsan","non-dropping-particle":"","parse-names":false,"suffix":""}],"container-title":"Indonesian Journal of Economics, Entrepreneurship and Innovation","id":"ITEM-1","issue":"1","issued":{"date-parts":[["2021"]]},"page":"18-27","title":"Pengaruh Literasi Ekonomi Dan Literasi Digital Terhadap Minat Berwirausaha Mahasiswa","type":"article-journal","volume":"2"},"uris":["http://www.mendeley.com/documents/?uuid=6117cef5-9571-480e-ae61-904f0022ba01"]}],"mendeley":{"formattedCitation":"(Jerni et al., 2021)","plainTextFormattedCitation":"(Jerni et al., 2021)","previouslyFormattedCitation":"[4]"},"properties":{"noteIndex":0},"schema":"https://github.com/citation-style-language/schema/raw/master/csl-citation.json"}</w:instrText>
      </w:r>
      <w:r>
        <w:rPr>
          <w:szCs w:val="24"/>
        </w:rPr>
        <w:fldChar w:fldCharType="separate"/>
      </w:r>
      <w:r w:rsidR="00A40595" w:rsidRPr="00A40595">
        <w:rPr>
          <w:noProof/>
          <w:szCs w:val="24"/>
        </w:rPr>
        <w:t>Jerni et al., 2021)</w:t>
      </w:r>
      <w:r>
        <w:rPr>
          <w:szCs w:val="24"/>
        </w:rPr>
        <w:fldChar w:fldCharType="end"/>
      </w:r>
      <w:r w:rsidRPr="00255F22">
        <w:rPr>
          <w:szCs w:val="24"/>
        </w:rPr>
        <w:t xml:space="preserve">. </w:t>
      </w:r>
      <w:proofErr w:type="spellStart"/>
      <w:r w:rsidRPr="00255F22">
        <w:rPr>
          <w:szCs w:val="24"/>
        </w:rPr>
        <w:t>Kewirausahaan</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bisnis</w:t>
      </w:r>
      <w:proofErr w:type="spellEnd"/>
      <w:r w:rsidRPr="00255F22">
        <w:rPr>
          <w:szCs w:val="24"/>
        </w:rPr>
        <w:t xml:space="preserve"> </w:t>
      </w:r>
      <w:proofErr w:type="spellStart"/>
      <w:r w:rsidRPr="00255F22">
        <w:rPr>
          <w:szCs w:val="24"/>
        </w:rPr>
        <w:lastRenderedPageBreak/>
        <w:t>memberi</w:t>
      </w:r>
      <w:proofErr w:type="spellEnd"/>
      <w:r w:rsidRPr="00255F22">
        <w:rPr>
          <w:szCs w:val="24"/>
        </w:rPr>
        <w:t xml:space="preserve"> </w:t>
      </w:r>
      <w:proofErr w:type="spellStart"/>
      <w:r w:rsidRPr="00255F22">
        <w:rPr>
          <w:szCs w:val="24"/>
        </w:rPr>
        <w:t>siswa</w:t>
      </w:r>
      <w:proofErr w:type="spellEnd"/>
      <w:r w:rsidRPr="00255F22">
        <w:rPr>
          <w:szCs w:val="24"/>
        </w:rPr>
        <w:t xml:space="preserve"> </w:t>
      </w:r>
      <w:proofErr w:type="spellStart"/>
      <w:r w:rsidRPr="00255F22">
        <w:rPr>
          <w:szCs w:val="24"/>
        </w:rPr>
        <w:t>pengetahuan</w:t>
      </w:r>
      <w:proofErr w:type="spellEnd"/>
      <w:r w:rsidRPr="00255F22">
        <w:rPr>
          <w:szCs w:val="24"/>
        </w:rPr>
        <w:t xml:space="preserve"> dan </w:t>
      </w:r>
      <w:proofErr w:type="spellStart"/>
      <w:r w:rsidRPr="00255F22">
        <w:rPr>
          <w:szCs w:val="24"/>
        </w:rPr>
        <w:t>keterampilan</w:t>
      </w:r>
      <w:proofErr w:type="spellEnd"/>
      <w:r w:rsidRPr="00255F22">
        <w:rPr>
          <w:szCs w:val="24"/>
        </w:rPr>
        <w:t xml:space="preserve">, </w:t>
      </w:r>
      <w:proofErr w:type="spellStart"/>
      <w:r w:rsidRPr="00255F22">
        <w:rPr>
          <w:szCs w:val="24"/>
        </w:rPr>
        <w:t>membentuk</w:t>
      </w:r>
      <w:proofErr w:type="spellEnd"/>
      <w:r w:rsidRPr="00255F22">
        <w:rPr>
          <w:szCs w:val="24"/>
        </w:rPr>
        <w:t xml:space="preserve"> </w:t>
      </w:r>
      <w:proofErr w:type="spellStart"/>
      <w:r w:rsidRPr="00255F22">
        <w:rPr>
          <w:szCs w:val="24"/>
        </w:rPr>
        <w:t>sikap</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bertin</w:t>
      </w:r>
      <w:r>
        <w:rPr>
          <w:szCs w:val="24"/>
        </w:rPr>
        <w:t>d</w:t>
      </w:r>
      <w:r w:rsidRPr="00255F22">
        <w:rPr>
          <w:szCs w:val="24"/>
        </w:rPr>
        <w:t>ak</w:t>
      </w:r>
      <w:proofErr w:type="spellEnd"/>
      <w:r w:rsidRPr="00255F22">
        <w:rPr>
          <w:szCs w:val="24"/>
        </w:rPr>
        <w:t xml:space="preserve"> </w:t>
      </w:r>
      <w:proofErr w:type="spellStart"/>
      <w:r w:rsidR="00BC0D99">
        <w:rPr>
          <w:szCs w:val="24"/>
        </w:rPr>
        <w:t>secara</w:t>
      </w:r>
      <w:proofErr w:type="spellEnd"/>
      <w:r w:rsidRPr="00255F22">
        <w:rPr>
          <w:szCs w:val="24"/>
        </w:rPr>
        <w:t xml:space="preserve"> </w:t>
      </w:r>
      <w:proofErr w:type="spellStart"/>
      <w:r w:rsidRPr="00255F22">
        <w:rPr>
          <w:szCs w:val="24"/>
        </w:rPr>
        <w:t>kewirausahaan</w:t>
      </w:r>
      <w:proofErr w:type="spellEnd"/>
      <w:r w:rsidRPr="00255F22">
        <w:rPr>
          <w:szCs w:val="24"/>
        </w:rPr>
        <w:fldChar w:fldCharType="begin" w:fldLock="1"/>
      </w:r>
      <w:r w:rsidR="00A40595">
        <w:rPr>
          <w:szCs w:val="24"/>
        </w:rPr>
        <w:instrText>ADDIN CSL_CITATION {"citationItems":[{"id":"ITEM-1","itemData":{"DOI":"10.1108/00400911311309314","ISSN":"00400912","abstract":"Purpose: The purpose of this study is to explore the difference in entrepreneurial intentions, perceived entrepreneurial motivation, and cognitive profiles (attitudes towards entrepreneurship, perceived behaviour control, and subjective norms) between individuals who have participated in enterprise education programmes in the universities and those who have not. The paper also investigates the mediating role of attitudes towards entrepreneurship, perceived behaviour control, and subjective norms related to entrepreneurial motivation and the forming of entrepreneurial intentions. Design/methodology/approach: Survey information from 321 students from three universities in the Ukraine was hand collected. Hierarchical multiple regressions were used to test hypotheses. Findings: Individuals who participate in enterprise programmes tend to have higher entrepreneurial motivation and are more likely to become entrepreneurs. Empirical evidence shows that attitudes, subjective norms and perceived behaviour control mediate the relationship between perceived entrepreneurial motivation and entrepreneurial intentions. Research limitations/implications: The study is based on data collected from three universities in one city. The implications for education managers related to the inclusion of enterprise courses into the study plans of engineering students are also discussed here. Practical implications: The findings have implications for the stimulation of student enterprise in transitional economies where attitudinal and resource (i.e. skill, competence and knowledge) deficiencies can retard enterprise. Entrepreneurial motivation is an important link between an intention and action. Enterprise education programs which stimulate entrepreneurial motivation should be offered to engineering students since many of them start ventures later. Engagement into enterprise development programs of engineering students might evoke earlier interest in self-employment career path among young people. Originality/value: The article contributes to the field of entrepreneurial motivation and intentions. The study extends insights from the theory of planned behaviour (TPB) (i.e. subjective norms, attitudes toward this behaviour, and perceived behavioural control) by also considering the perceived entrepreneurial motivation profiles of students. © Emerald Group Publishing Limited.","author":[{"dropping-particle":"","family":"Solesvik","given":"Marina Z.","non-dropping-particle":"","parse-names":false,"suffix":""}],"container-title":"Education and Training","id":"ITEM-1","issue":"3","issued":{"date-parts":[["2013"]]},"page":"253-271","title":"Entrepreneurial motivations and intentions: Investigating the role of education major","type":"article-journal","volume":"55"},"uris":["http://www.mendeley.com/documents/?uuid=ebfb16d3-ae13-41fe-baf5-2e497850fb9e"]}],"mendeley":{"formattedCitation":"(Solesvik, 2013)","plainTextFormattedCitation":"(Solesvik, 2013)","previouslyFormattedCitation":"[5]"},"properties":{"noteIndex":0},"schema":"https://github.com/citation-style-language/schema/raw/master/csl-citation.json"}</w:instrText>
      </w:r>
      <w:r w:rsidRPr="00255F22">
        <w:rPr>
          <w:szCs w:val="24"/>
        </w:rPr>
        <w:fldChar w:fldCharType="separate"/>
      </w:r>
      <w:r w:rsidR="00A40595" w:rsidRPr="00A40595">
        <w:rPr>
          <w:noProof/>
          <w:szCs w:val="24"/>
        </w:rPr>
        <w:t>(Solesvik, 2013)</w:t>
      </w:r>
      <w:r w:rsidRPr="00255F22">
        <w:rPr>
          <w:szCs w:val="24"/>
        </w:rPr>
        <w:fldChar w:fldCharType="end"/>
      </w:r>
      <w:r w:rsidRPr="00F5054D">
        <w:rPr>
          <w:szCs w:val="24"/>
        </w:rPr>
        <w:t>.</w:t>
      </w:r>
    </w:p>
    <w:p w14:paraId="4AC2A871" w14:textId="6FCA3923" w:rsidR="00CD43B0" w:rsidRPr="00255F22" w:rsidRDefault="00CD43B0" w:rsidP="005E1FC9">
      <w:pPr>
        <w:spacing w:after="120"/>
        <w:ind w:firstLine="360"/>
        <w:jc w:val="both"/>
        <w:rPr>
          <w:szCs w:val="24"/>
        </w:rPr>
      </w:pPr>
      <w:r>
        <w:rPr>
          <w:szCs w:val="24"/>
        </w:rPr>
        <w:t xml:space="preserve">Pendidikan </w:t>
      </w:r>
      <w:proofErr w:type="spellStart"/>
      <w:r>
        <w:rPr>
          <w:szCs w:val="24"/>
        </w:rPr>
        <w:t>bisnis</w:t>
      </w:r>
      <w:proofErr w:type="spellEnd"/>
      <w:r>
        <w:rPr>
          <w:szCs w:val="24"/>
        </w:rPr>
        <w:t xml:space="preserve"> </w:t>
      </w:r>
      <w:proofErr w:type="spellStart"/>
      <w:r>
        <w:rPr>
          <w:szCs w:val="24"/>
        </w:rPr>
        <w:t>memungkinkan</w:t>
      </w:r>
      <w:proofErr w:type="spellEnd"/>
      <w:r>
        <w:rPr>
          <w:szCs w:val="24"/>
        </w:rPr>
        <w:t xml:space="preserve"> </w:t>
      </w:r>
      <w:proofErr w:type="spellStart"/>
      <w:r>
        <w:rPr>
          <w:szCs w:val="24"/>
        </w:rPr>
        <w:t>terciptanya</w:t>
      </w:r>
      <w:proofErr w:type="spellEnd"/>
      <w:r>
        <w:rPr>
          <w:szCs w:val="24"/>
        </w:rPr>
        <w:t xml:space="preserve"> </w:t>
      </w:r>
      <w:proofErr w:type="spellStart"/>
      <w:r>
        <w:rPr>
          <w:szCs w:val="24"/>
        </w:rPr>
        <w:t>p</w:t>
      </w:r>
      <w:r w:rsidRPr="00255F22">
        <w:rPr>
          <w:szCs w:val="24"/>
        </w:rPr>
        <w:t>ola</w:t>
      </w:r>
      <w:proofErr w:type="spellEnd"/>
      <w:r w:rsidRPr="00255F22">
        <w:rPr>
          <w:szCs w:val="24"/>
        </w:rPr>
        <w:t xml:space="preserve"> </w:t>
      </w:r>
      <w:proofErr w:type="spellStart"/>
      <w:r w:rsidRPr="00255F22">
        <w:rPr>
          <w:szCs w:val="24"/>
        </w:rPr>
        <w:t>pikir</w:t>
      </w:r>
      <w:proofErr w:type="spellEnd"/>
      <w:r w:rsidRPr="00255F22">
        <w:rPr>
          <w:szCs w:val="24"/>
        </w:rPr>
        <w:t xml:space="preserve"> global </w:t>
      </w:r>
      <w:proofErr w:type="spellStart"/>
      <w:r>
        <w:rPr>
          <w:szCs w:val="24"/>
        </w:rPr>
        <w:t>sebagai</w:t>
      </w:r>
      <w:proofErr w:type="spellEnd"/>
      <w:r>
        <w:rPr>
          <w:szCs w:val="24"/>
        </w:rPr>
        <w:t xml:space="preserve"> </w:t>
      </w:r>
      <w:proofErr w:type="spellStart"/>
      <w:r>
        <w:rPr>
          <w:szCs w:val="24"/>
        </w:rPr>
        <w:t>reaksi</w:t>
      </w:r>
      <w:proofErr w:type="spellEnd"/>
      <w:r w:rsidRPr="00255F22">
        <w:rPr>
          <w:szCs w:val="24"/>
        </w:rPr>
        <w:t xml:space="preserve"> </w:t>
      </w:r>
      <w:proofErr w:type="spellStart"/>
      <w:r w:rsidRPr="00255F22">
        <w:rPr>
          <w:szCs w:val="24"/>
        </w:rPr>
        <w:t>isu</w:t>
      </w:r>
      <w:proofErr w:type="spellEnd"/>
      <w:r w:rsidRPr="00255F22">
        <w:rPr>
          <w:szCs w:val="24"/>
        </w:rPr>
        <w:t xml:space="preserve"> global </w:t>
      </w:r>
      <w:proofErr w:type="spellStart"/>
      <w:r w:rsidRPr="00255F22">
        <w:rPr>
          <w:szCs w:val="24"/>
        </w:rPr>
        <w:t>saat</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meskipun</w:t>
      </w:r>
      <w:proofErr w:type="spellEnd"/>
      <w:r w:rsidRPr="00255F22">
        <w:rPr>
          <w:szCs w:val="24"/>
        </w:rPr>
        <w:t xml:space="preserve"> </w:t>
      </w:r>
      <w:proofErr w:type="spellStart"/>
      <w:r w:rsidRPr="00255F22">
        <w:rPr>
          <w:szCs w:val="24"/>
        </w:rPr>
        <w:t>bisnis</w:t>
      </w:r>
      <w:proofErr w:type="spellEnd"/>
      <w:r w:rsidRPr="00255F22">
        <w:rPr>
          <w:szCs w:val="24"/>
        </w:rPr>
        <w:t xml:space="preserve"> </w:t>
      </w:r>
      <w:proofErr w:type="spellStart"/>
      <w:r w:rsidRPr="00255F22">
        <w:rPr>
          <w:szCs w:val="24"/>
        </w:rPr>
        <w:t>seperti</w:t>
      </w:r>
      <w:proofErr w:type="spellEnd"/>
      <w:r w:rsidRPr="00255F22">
        <w:rPr>
          <w:szCs w:val="24"/>
        </w:rPr>
        <w:t xml:space="preserve"> </w:t>
      </w:r>
      <w:proofErr w:type="spellStart"/>
      <w:r w:rsidRPr="00255F22">
        <w:rPr>
          <w:szCs w:val="24"/>
        </w:rPr>
        <w:t>mudah</w:t>
      </w:r>
      <w:proofErr w:type="spellEnd"/>
      <w:r w:rsidRPr="00255F22">
        <w:rPr>
          <w:szCs w:val="24"/>
        </w:rPr>
        <w:t xml:space="preserve"> </w:t>
      </w:r>
      <w:proofErr w:type="spellStart"/>
      <w:r w:rsidRPr="00255F22">
        <w:rPr>
          <w:szCs w:val="24"/>
        </w:rPr>
        <w:t>dipahami</w:t>
      </w:r>
      <w:proofErr w:type="spellEnd"/>
      <w:r w:rsidRPr="00255F22">
        <w:rPr>
          <w:szCs w:val="24"/>
        </w:rPr>
        <w:t xml:space="preserve">, </w:t>
      </w:r>
      <w:proofErr w:type="spellStart"/>
      <w:r w:rsidRPr="00255F22">
        <w:rPr>
          <w:szCs w:val="24"/>
        </w:rPr>
        <w:t>namun</w:t>
      </w:r>
      <w:proofErr w:type="spellEnd"/>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perbedaan</w:t>
      </w:r>
      <w:proofErr w:type="spellEnd"/>
      <w:r w:rsidRPr="00255F22">
        <w:rPr>
          <w:szCs w:val="24"/>
        </w:rPr>
        <w:t xml:space="preserve"> </w:t>
      </w:r>
      <w:proofErr w:type="spellStart"/>
      <w:r>
        <w:rPr>
          <w:szCs w:val="24"/>
        </w:rPr>
        <w:t>terkait</w:t>
      </w:r>
      <w:proofErr w:type="spellEnd"/>
      <w:r w:rsidRPr="00255F22">
        <w:rPr>
          <w:szCs w:val="24"/>
        </w:rPr>
        <w:t xml:space="preserve"> </w:t>
      </w:r>
      <w:proofErr w:type="spellStart"/>
      <w:r w:rsidRPr="00255F22">
        <w:rPr>
          <w:szCs w:val="24"/>
        </w:rPr>
        <w:t>cara</w:t>
      </w:r>
      <w:proofErr w:type="spellEnd"/>
      <w:r w:rsidRPr="00255F22">
        <w:rPr>
          <w:szCs w:val="24"/>
        </w:rPr>
        <w:t xml:space="preserve"> </w:t>
      </w:r>
      <w:proofErr w:type="spellStart"/>
      <w:r w:rsidRPr="00255F22">
        <w:rPr>
          <w:szCs w:val="24"/>
        </w:rPr>
        <w:t>bagaimana</w:t>
      </w:r>
      <w:proofErr w:type="spellEnd"/>
      <w:r w:rsidRPr="00255F22">
        <w:rPr>
          <w:szCs w:val="24"/>
        </w:rPr>
        <w:t xml:space="preserve"> </w:t>
      </w:r>
      <w:proofErr w:type="spellStart"/>
      <w:r w:rsidRPr="00255F22">
        <w:rPr>
          <w:szCs w:val="24"/>
        </w:rPr>
        <w:t>seseorang</w:t>
      </w:r>
      <w:proofErr w:type="spellEnd"/>
      <w:r w:rsidRPr="00255F22">
        <w:rPr>
          <w:szCs w:val="24"/>
        </w:rPr>
        <w:t xml:space="preserve"> </w:t>
      </w:r>
      <w:proofErr w:type="spellStart"/>
      <w:r w:rsidRPr="00255F22">
        <w:rPr>
          <w:szCs w:val="24"/>
        </w:rPr>
        <w:t>berpikir</w:t>
      </w:r>
      <w:proofErr w:type="spellEnd"/>
      <w:r w:rsidRPr="00255F22">
        <w:rPr>
          <w:szCs w:val="24"/>
        </w:rPr>
        <w:t xml:space="preserve"> dan </w:t>
      </w:r>
      <w:proofErr w:type="spellStart"/>
      <w:r w:rsidRPr="00255F22">
        <w:rPr>
          <w:szCs w:val="24"/>
        </w:rPr>
        <w:t>bereaksi</w:t>
      </w:r>
      <w:proofErr w:type="spellEnd"/>
      <w:r w:rsidRPr="00255F22">
        <w:rPr>
          <w:szCs w:val="24"/>
        </w:rPr>
        <w:t xml:space="preserve">. Adanya </w:t>
      </w:r>
      <w:proofErr w:type="spellStart"/>
      <w:r w:rsidRPr="00255F22">
        <w:rPr>
          <w:szCs w:val="24"/>
        </w:rPr>
        <w:t>semangat</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setiap</w:t>
      </w:r>
      <w:proofErr w:type="spellEnd"/>
      <w:r w:rsidRPr="00255F22">
        <w:rPr>
          <w:szCs w:val="24"/>
        </w:rPr>
        <w:t xml:space="preserve"> </w:t>
      </w:r>
      <w:proofErr w:type="spellStart"/>
      <w:r w:rsidRPr="00255F22">
        <w:rPr>
          <w:szCs w:val="24"/>
        </w:rPr>
        <w:t>tantangan</w:t>
      </w:r>
      <w:proofErr w:type="spellEnd"/>
      <w:r w:rsidRPr="00255F22">
        <w:rPr>
          <w:szCs w:val="24"/>
        </w:rPr>
        <w:t xml:space="preserve"> yang </w:t>
      </w:r>
      <w:proofErr w:type="spellStart"/>
      <w:r w:rsidRPr="00255F22">
        <w:rPr>
          <w:szCs w:val="24"/>
        </w:rPr>
        <w:t>berbeda</w:t>
      </w:r>
      <w:proofErr w:type="spellEnd"/>
      <w:r w:rsidRPr="00255F22">
        <w:rPr>
          <w:szCs w:val="24"/>
        </w:rPr>
        <w:t xml:space="preserve"> dan </w:t>
      </w:r>
      <w:proofErr w:type="spellStart"/>
      <w:r w:rsidRPr="00255F22">
        <w:rPr>
          <w:szCs w:val="24"/>
        </w:rPr>
        <w:t>risiko</w:t>
      </w:r>
      <w:proofErr w:type="spellEnd"/>
      <w:r w:rsidRPr="00255F22">
        <w:rPr>
          <w:szCs w:val="24"/>
        </w:rPr>
        <w:t xml:space="preserve"> yang </w:t>
      </w:r>
      <w:proofErr w:type="spellStart"/>
      <w:r w:rsidRPr="00255F22">
        <w:rPr>
          <w:szCs w:val="24"/>
        </w:rPr>
        <w:t>dihadapi</w:t>
      </w:r>
      <w:proofErr w:type="spellEnd"/>
      <w:r w:rsidRPr="00255F22">
        <w:rPr>
          <w:szCs w:val="24"/>
        </w:rPr>
        <w:t xml:space="preserve">, </w:t>
      </w:r>
      <w:proofErr w:type="spellStart"/>
      <w:r w:rsidRPr="00255F22">
        <w:rPr>
          <w:szCs w:val="24"/>
        </w:rPr>
        <w:t>maka</w:t>
      </w:r>
      <w:proofErr w:type="spellEnd"/>
      <w:r w:rsidRPr="00255F22">
        <w:rPr>
          <w:szCs w:val="24"/>
        </w:rPr>
        <w:t xml:space="preserve"> </w:t>
      </w:r>
      <w:proofErr w:type="spellStart"/>
      <w:r w:rsidRPr="00255F22">
        <w:rPr>
          <w:szCs w:val="24"/>
        </w:rPr>
        <w:t>terbentuk</w:t>
      </w:r>
      <w:r w:rsidR="006E7B59">
        <w:rPr>
          <w:szCs w:val="24"/>
        </w:rPr>
        <w:t>lah</w:t>
      </w:r>
      <w:proofErr w:type="spellEnd"/>
      <w:r w:rsidRPr="00255F22">
        <w:rPr>
          <w:szCs w:val="24"/>
        </w:rPr>
        <w:t xml:space="preserve"> </w:t>
      </w:r>
      <w:proofErr w:type="spellStart"/>
      <w:r w:rsidRPr="00255F22">
        <w:rPr>
          <w:szCs w:val="24"/>
        </w:rPr>
        <w:t>landasan</w:t>
      </w:r>
      <w:proofErr w:type="spellEnd"/>
      <w:r w:rsidRPr="00255F22">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kewirausahaan</w:t>
      </w:r>
      <w:proofErr w:type="spellEnd"/>
      <w:r w:rsidRPr="00255F22">
        <w:rPr>
          <w:szCs w:val="24"/>
        </w:rPr>
        <w:fldChar w:fldCharType="begin" w:fldLock="1"/>
      </w:r>
      <w:r w:rsidR="00A40595">
        <w:rPr>
          <w:szCs w:val="24"/>
        </w:rPr>
        <w:instrText>ADDIN CSL_CITATION {"citationItems":[{"id":"ITEM-1","itemData":{"DOI":"10.54408/jabter.v2i6.203","ISSN":"2828-4976","abstract":"The current post-pandemic situation of COVID-19 presents challenges for business actors as well as challenges for the state to maintain the existence of the economy. There are many sectors of the domestic and global economy that are affected. The impact of the pandemic has been most felt in the micro, small and medium enterprise (MSMEs) sector. This is what makes the condition of MSMEs and micro and small entrepreneurs, especially in Malang Raya, paralyzed and decreased. If the country wants its economy to progress, it is important to increase businesspeople. Currently, one of the most popular forms of business in Indonesia is making purchases online. This research has implications for the development of the Unified Theory of Acceptance and Use of Technology (UTAUT) theory, a technology acceptance model that was developed based on the amalgamation of other existing technology acceptance models. As described above, this research has a novelty by completing the gaps of previous studies, conducting a comprehensive study of the online business readiness of MSMEs in Malang Raya with digital marketing literacy as a mediating variable. This research uses quantitative methods. The research population of business actors in Malang Raya with a sample of 260. Data analysis used SEM PLS. Based on the research results, it is stated that entrepreneurship education can increase the online business readiness of MSMEs in Malang Raya. Entrepreneurship education can increase digital marketing literacy of MSMEs in Malang Raya. Digital marketing literacy can improve online business readiness for MSME actors in Malang Raya. Entrepreneurship education can improve online business readiness through digital marketing literacy for MSMEs in Malang Raya. Online business readiness can be increased with good quality entrepreneurship education supported by good digital marketing literacy.","author":[{"dropping-particle":"","family":"Wicaksono Ardiansyah","given":"Brian","non-dropping-particle":"","parse-names":false,"suffix":""},{"dropping-particle":"","family":"Muwarni","given":"F. Danardana","non-dropping-particle":"","parse-names":false,"suffix":""},{"dropping-particle":"","family":"Wishnu Wardana","given":"Ludi","non-dropping-particle":"","parse-names":false,"suffix":""},{"dropping-particle":"","family":"Ibadil Maula","given":"Farij","non-dropping-particle":"","parse-names":false,"suffix":""}],"container-title":"Journal of Applied Business, Taxation and Economics Research","id":"ITEM-1","issue":"6","issued":{"date-parts":[["2023"]]},"page":"646-664","title":"Digital Marketing Literacy as A Mediation of Online Business Readiness Influenced by Entrepreneurship Education (Study on Business Operators in Malang Raya)","type":"article-journal","volume":"2"},"uris":["http://www.mendeley.com/documents/?uuid=1fe7ae4b-e343-4106-a1c1-9d95f381e97f"]}],"mendeley":{"formattedCitation":"(Wicaksono Ardiansyah et al., 2023)","plainTextFormattedCitation":"(Wicaksono Ardiansyah et al., 2023)","previouslyFormattedCitation":"[2]"},"properties":{"noteIndex":0},"schema":"https://github.com/citation-style-language/schema/raw/master/csl-citation.json"}</w:instrText>
      </w:r>
      <w:r w:rsidRPr="00255F22">
        <w:rPr>
          <w:szCs w:val="24"/>
        </w:rPr>
        <w:fldChar w:fldCharType="separate"/>
      </w:r>
      <w:r w:rsidR="00A40595" w:rsidRPr="00A40595">
        <w:rPr>
          <w:noProof/>
          <w:szCs w:val="24"/>
        </w:rPr>
        <w:t>(Wicaksono Ardiansyah et al., 2023)</w:t>
      </w:r>
      <w:r w:rsidRPr="00255F22">
        <w:rPr>
          <w:szCs w:val="24"/>
        </w:rPr>
        <w:fldChar w:fldCharType="end"/>
      </w:r>
      <w:r w:rsidRPr="00255F22">
        <w:rPr>
          <w:szCs w:val="24"/>
        </w:rPr>
        <w:t xml:space="preserve">. </w:t>
      </w:r>
      <w:proofErr w:type="spellStart"/>
      <w:r w:rsidRPr="00255F22">
        <w:rPr>
          <w:szCs w:val="24"/>
        </w:rPr>
        <w:t>Menurut</w:t>
      </w:r>
      <w:proofErr w:type="spellEnd"/>
      <w:r w:rsidRPr="00255F22">
        <w:rPr>
          <w:szCs w:val="24"/>
        </w:rPr>
        <w:t xml:space="preserve"> Rhinesmith</w:t>
      </w:r>
      <w:r>
        <w:rPr>
          <w:szCs w:val="24"/>
        </w:rPr>
        <w:t>,</w:t>
      </w:r>
      <w:r w:rsidRPr="00255F22">
        <w:rPr>
          <w:szCs w:val="24"/>
        </w:rPr>
        <w:t>1995 dan Kedia and Mukherji</w:t>
      </w:r>
      <w:r>
        <w:rPr>
          <w:szCs w:val="24"/>
        </w:rPr>
        <w:t>,</w:t>
      </w:r>
      <w:r w:rsidRPr="00255F22">
        <w:rPr>
          <w:szCs w:val="24"/>
        </w:rPr>
        <w:t>1</w:t>
      </w:r>
      <w:r>
        <w:rPr>
          <w:szCs w:val="24"/>
        </w:rPr>
        <w:t>9</w:t>
      </w:r>
      <w:r w:rsidRPr="00255F22">
        <w:rPr>
          <w:szCs w:val="24"/>
        </w:rPr>
        <w:t>99 pada</w:t>
      </w:r>
      <w:r w:rsidRPr="00255F22">
        <w:rPr>
          <w:szCs w:val="24"/>
        </w:rPr>
        <w:fldChar w:fldCharType="begin" w:fldLock="1"/>
      </w:r>
      <w:r w:rsidR="00A40595">
        <w:rPr>
          <w:szCs w:val="24"/>
        </w:rPr>
        <w:instrText>ADDIN CSL_CITATION {"citationItems":[{"id":"ITEM-1","itemData":{"ISBN":"22191933","ISSN":"22191933","PMID":"65535100","abstract":"A global mindset is argued to be critical for managers to develop their firms' current and future international success. An international assignment is considered to be one of the most powerful means of developing a global mindset. The skill sets, cognitive complexity, and expanded networks resulting from an international assignment provide expatriates with unique and often tacit knowledge. Yet, every overseas assignment is not successful and not every foreign assignment results in the expatriate gaining a broadened perspective and enhanced skill sets. We develop a model that explicates how an individual's cultural intelligence will affect the relationship between an international assignment experience and the development of a global mindset; and, we suggest that a moderator -- cultural intelligence -- must play a role in the transformation of the international experience into a global mindset.","author":[{"dropping-particle":"","family":"Lovvorn","given":"Al S","non-dropping-particle":"","parse-names":false,"suffix":""},{"dropping-particle":"","family":"Chen","given":"Jiun-Shiu","non-dropping-particle":"","parse-names":false,"suffix":""}],"container-title":"International Journal of Business and Social Sciences","id":"ITEM-1","issue":"9","issued":{"date-parts":[["2011"]]},"page":"275-283","title":"Developing a Global Mindset : The Relationship between an International Assignment and Cultural Intelligence","type":"article-journal","volume":"2"},"uris":["http://www.mendeley.com/documents/?uuid=08dc6947-6649-4f2b-a37e-fc7d6614ede8"]}],"mendeley":{"formattedCitation":"(Lovvorn &amp; Chen, 2011)","plainTextFormattedCitation":"(Lovvorn &amp; Chen, 2011)","previouslyFormattedCitation":"[6]"},"properties":{"noteIndex":0},"schema":"https://github.com/citation-style-language/schema/raw/master/csl-citation.json"}</w:instrText>
      </w:r>
      <w:r w:rsidRPr="00255F22">
        <w:rPr>
          <w:szCs w:val="24"/>
        </w:rPr>
        <w:fldChar w:fldCharType="separate"/>
      </w:r>
      <w:r w:rsidR="00A40595" w:rsidRPr="00A40595">
        <w:rPr>
          <w:noProof/>
          <w:szCs w:val="24"/>
        </w:rPr>
        <w:t>(Lovvorn &amp; Chen, 2011)</w:t>
      </w:r>
      <w:r w:rsidRPr="00255F22">
        <w:rPr>
          <w:szCs w:val="24"/>
        </w:rPr>
        <w:fldChar w:fldCharType="end"/>
      </w:r>
      <w:r>
        <w:rPr>
          <w:szCs w:val="24"/>
        </w:rPr>
        <w:t>,</w:t>
      </w:r>
      <w:r>
        <w:rPr>
          <w:szCs w:val="24"/>
        </w:rPr>
        <w:fldChar w:fldCharType="begin" w:fldLock="1"/>
      </w:r>
      <w:r w:rsidR="00A40595">
        <w:rPr>
          <w:szCs w:val="24"/>
        </w:rPr>
        <w:instrText>ADDIN CSL_CITATION {"citationItems":[{"id":"ITEM-1","itemData":{"DOI":"10.1080/2331186X.2021.1918849","ISSN":"2331186X","abstract":"This study aims at examining the relationship between entrepreneurship education, culture, and the entrepreneurial intention of college students as well as investigating the moderating role of the entrepreneurial mindset. Structural equation modeling was adopted to gain a detailed understanding of the influence among variables. This study involved approximately 376 university students who enrolled in the entrepreneurship course. The findings indicate that the entrepreneurial mindset has successfully accelerated the entrepreneurial intention of university students. Partially, entrepreneurial culture has an impact on entrepreneurship education and entrepreneurial intention. Additionally, both entrepreneurship education and entrepreneurial culture have a robust correlation with students’ entrepreneurial mindset. Contrary to expectations, this study did not find a significant difference between entrepreneurship education and students’ entrepreneurial intention. These results imply that the university has positioned itself as a critical intervention in encouraging students’ intention through an effective entrepreneurship education model.","author":[{"dropping-particle":"","family":"Mukhtar","given":"Saparuddin","non-dropping-particle":"","parse-names":false,"suffix":""},{"dropping-particle":"","family":"Wardana","given":"Ludi Wishnu","non-dropping-particle":"","parse-names":false,"suffix":""},{"dropping-particle":"","family":"Wibowo","given":"Agus","non-dropping-particle":"","parse-names":false,"suffix":""},{"dropping-particle":"","family":"Narmaditya","given":"Bagus Shandy","non-dropping-particle":"","parse-names":false,"suffix":""}],"container-title":"Cogent Education","id":"ITEM-1","issue":"1","issued":{"date-parts":[["2021"]]},"publisher":"Cogent","title":"Does entrepreneurship education and culture promote students’ entrepreneurial intention? The mediating role of entrepreneurial mindset","type":"article-journal","volume":"8"},"uris":["http://www.mendeley.com/documents/?uuid=e9e68346-cb99-4e0e-b1ef-f61e238523e3"]}],"mendeley":{"formattedCitation":"(Mukhtar et al., 2021)","plainTextFormattedCitation":"(Mukhtar et al., 2021)","previouslyFormattedCitation":"[7]"},"properties":{"noteIndex":0},"schema":"https://github.com/citation-style-language/schema/raw/master/csl-citation.json"}</w:instrText>
      </w:r>
      <w:r>
        <w:rPr>
          <w:szCs w:val="24"/>
        </w:rPr>
        <w:fldChar w:fldCharType="separate"/>
      </w:r>
      <w:r w:rsidR="00A40595" w:rsidRPr="00A40595">
        <w:rPr>
          <w:noProof/>
          <w:szCs w:val="24"/>
        </w:rPr>
        <w:t>(Mukhtar et al., 2021)</w:t>
      </w:r>
      <w:r>
        <w:rPr>
          <w:szCs w:val="24"/>
        </w:rPr>
        <w:fldChar w:fldCharType="end"/>
      </w:r>
      <w:r w:rsidRPr="00255F22">
        <w:rPr>
          <w:szCs w:val="24"/>
        </w:rPr>
        <w:t xml:space="preserve">, yang </w:t>
      </w:r>
      <w:proofErr w:type="spellStart"/>
      <w:r w:rsidRPr="00255F22">
        <w:rPr>
          <w:szCs w:val="24"/>
        </w:rPr>
        <w:t>mendasari</w:t>
      </w:r>
      <w:proofErr w:type="spellEnd"/>
      <w:r w:rsidRPr="00255F22">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global </w:t>
      </w:r>
      <w:proofErr w:type="spellStart"/>
      <w:r w:rsidRPr="00255F22">
        <w:rPr>
          <w:szCs w:val="24"/>
        </w:rPr>
        <w:t>ialah</w:t>
      </w:r>
      <w:proofErr w:type="spellEnd"/>
      <w:r w:rsidRPr="00255F22">
        <w:rPr>
          <w:szCs w:val="24"/>
        </w:rPr>
        <w:t xml:space="preserve"> </w:t>
      </w:r>
      <w:proofErr w:type="spellStart"/>
      <w:r w:rsidRPr="00255F22">
        <w:rPr>
          <w:szCs w:val="24"/>
        </w:rPr>
        <w:t>cara</w:t>
      </w:r>
      <w:proofErr w:type="spellEnd"/>
      <w:r w:rsidRPr="00255F22">
        <w:rPr>
          <w:szCs w:val="24"/>
        </w:rPr>
        <w:t xml:space="preserve"> </w:t>
      </w:r>
      <w:proofErr w:type="spellStart"/>
      <w:r w:rsidRPr="00255F22">
        <w:rPr>
          <w:szCs w:val="24"/>
        </w:rPr>
        <w:t>pandang</w:t>
      </w:r>
      <w:proofErr w:type="spellEnd"/>
      <w:r w:rsidRPr="00255F22">
        <w:rPr>
          <w:szCs w:val="24"/>
        </w:rPr>
        <w:t xml:space="preserve">, </w:t>
      </w:r>
      <w:proofErr w:type="spellStart"/>
      <w:r w:rsidRPr="00255F22">
        <w:rPr>
          <w:szCs w:val="24"/>
        </w:rPr>
        <w:t>pengetahuan</w:t>
      </w:r>
      <w:proofErr w:type="spellEnd"/>
      <w:r w:rsidRPr="00255F22">
        <w:rPr>
          <w:szCs w:val="24"/>
        </w:rPr>
        <w:t xml:space="preserve"> dan </w:t>
      </w:r>
      <w:proofErr w:type="spellStart"/>
      <w:r w:rsidRPr="00255F22">
        <w:rPr>
          <w:szCs w:val="24"/>
        </w:rPr>
        <w:t>keterampilan</w:t>
      </w:r>
      <w:proofErr w:type="spellEnd"/>
      <w:r w:rsidRPr="00255F22">
        <w:rPr>
          <w:szCs w:val="24"/>
        </w:rPr>
        <w:t xml:space="preserve">, </w:t>
      </w:r>
      <w:proofErr w:type="spellStart"/>
      <w:r w:rsidRPr="00255F22">
        <w:rPr>
          <w:szCs w:val="24"/>
        </w:rPr>
        <w:t>berarti</w:t>
      </w:r>
      <w:proofErr w:type="spellEnd"/>
      <w:r w:rsidRPr="00255F22">
        <w:rPr>
          <w:szCs w:val="24"/>
        </w:rPr>
        <w:t xml:space="preserve"> </w:t>
      </w:r>
      <w:proofErr w:type="spellStart"/>
      <w:r w:rsidRPr="00255F22">
        <w:rPr>
          <w:szCs w:val="24"/>
        </w:rPr>
        <w:t>kemampuan</w:t>
      </w:r>
      <w:proofErr w:type="spellEnd"/>
      <w:r w:rsidRPr="00255F22">
        <w:rPr>
          <w:szCs w:val="24"/>
        </w:rPr>
        <w:t xml:space="preserve"> </w:t>
      </w:r>
      <w:proofErr w:type="spellStart"/>
      <w:r w:rsidRPr="00255F22">
        <w:rPr>
          <w:szCs w:val="24"/>
        </w:rPr>
        <w:t>mengetahui</w:t>
      </w:r>
      <w:proofErr w:type="spellEnd"/>
      <w:r w:rsidRPr="00255F22">
        <w:rPr>
          <w:szCs w:val="24"/>
        </w:rPr>
        <w:t xml:space="preserve"> </w:t>
      </w:r>
      <w:proofErr w:type="spellStart"/>
      <w:r w:rsidRPr="00255F22">
        <w:rPr>
          <w:szCs w:val="24"/>
        </w:rPr>
        <w:t>sudut</w:t>
      </w:r>
      <w:proofErr w:type="spellEnd"/>
      <w:r w:rsidRPr="00255F22">
        <w:rPr>
          <w:szCs w:val="24"/>
        </w:rPr>
        <w:t xml:space="preserve"> </w:t>
      </w:r>
      <w:proofErr w:type="spellStart"/>
      <w:r w:rsidRPr="00255F22">
        <w:rPr>
          <w:szCs w:val="24"/>
        </w:rPr>
        <w:t>pandang</w:t>
      </w:r>
      <w:proofErr w:type="spellEnd"/>
      <w:r w:rsidRPr="00255F22">
        <w:rPr>
          <w:szCs w:val="24"/>
        </w:rPr>
        <w:t xml:space="preserve"> </w:t>
      </w:r>
      <w:proofErr w:type="spellStart"/>
      <w:r w:rsidRPr="00255F22">
        <w:rPr>
          <w:szCs w:val="24"/>
        </w:rPr>
        <w:t>luas</w:t>
      </w:r>
      <w:proofErr w:type="spellEnd"/>
      <w:r w:rsidRPr="00255F22">
        <w:rPr>
          <w:szCs w:val="24"/>
        </w:rPr>
        <w:t xml:space="preserve">, </w:t>
      </w:r>
      <w:proofErr w:type="spellStart"/>
      <w:r>
        <w:rPr>
          <w:szCs w:val="24"/>
        </w:rPr>
        <w:t>peran</w:t>
      </w:r>
      <w:proofErr w:type="spellEnd"/>
      <w:r>
        <w:rPr>
          <w:szCs w:val="24"/>
        </w:rPr>
        <w:t xml:space="preserve"> </w:t>
      </w:r>
      <w:proofErr w:type="spellStart"/>
      <w:r>
        <w:rPr>
          <w:szCs w:val="24"/>
        </w:rPr>
        <w:t>budaya</w:t>
      </w:r>
      <w:proofErr w:type="spellEnd"/>
      <w:r>
        <w:rPr>
          <w:szCs w:val="24"/>
        </w:rPr>
        <w:t xml:space="preserve"> </w:t>
      </w:r>
      <w:proofErr w:type="spellStart"/>
      <w:r w:rsidRPr="00255F22">
        <w:rPr>
          <w:szCs w:val="24"/>
        </w:rPr>
        <w:t>mencari</w:t>
      </w:r>
      <w:proofErr w:type="spellEnd"/>
      <w:r w:rsidRPr="00255F22">
        <w:rPr>
          <w:szCs w:val="24"/>
        </w:rPr>
        <w:t xml:space="preserve"> </w:t>
      </w:r>
      <w:proofErr w:type="spellStart"/>
      <w:r w:rsidRPr="00255F22">
        <w:rPr>
          <w:szCs w:val="24"/>
        </w:rPr>
        <w:t>tren</w:t>
      </w:r>
      <w:proofErr w:type="spellEnd"/>
      <w:r w:rsidRPr="00255F22">
        <w:rPr>
          <w:szCs w:val="24"/>
        </w:rPr>
        <w:t xml:space="preserve"> dan </w:t>
      </w:r>
      <w:proofErr w:type="spellStart"/>
      <w:r w:rsidRPr="00255F22">
        <w:rPr>
          <w:szCs w:val="24"/>
        </w:rPr>
        <w:t>peluang</w:t>
      </w:r>
      <w:proofErr w:type="spellEnd"/>
      <w:r w:rsidRPr="00255F22">
        <w:rPr>
          <w:szCs w:val="24"/>
        </w:rPr>
        <w:t xml:space="preserve"> </w:t>
      </w:r>
      <w:proofErr w:type="spellStart"/>
      <w:r w:rsidRPr="00255F22">
        <w:rPr>
          <w:szCs w:val="24"/>
        </w:rPr>
        <w:t>tak</w:t>
      </w:r>
      <w:proofErr w:type="spellEnd"/>
      <w:r w:rsidRPr="00255F22">
        <w:rPr>
          <w:szCs w:val="24"/>
        </w:rPr>
        <w:t xml:space="preserve"> </w:t>
      </w:r>
      <w:proofErr w:type="spellStart"/>
      <w:r w:rsidRPr="00255F22">
        <w:rPr>
          <w:szCs w:val="24"/>
        </w:rPr>
        <w:t>terduga</w:t>
      </w:r>
      <w:proofErr w:type="spellEnd"/>
      <w:r w:rsidRPr="00255F22">
        <w:rPr>
          <w:szCs w:val="24"/>
        </w:rPr>
        <w:t xml:space="preserve"> yang </w:t>
      </w:r>
      <w:proofErr w:type="spellStart"/>
      <w:r w:rsidRPr="00255F22">
        <w:rPr>
          <w:szCs w:val="24"/>
        </w:rPr>
        <w:t>mungkin</w:t>
      </w:r>
      <w:proofErr w:type="spellEnd"/>
      <w:r w:rsidRPr="00255F22">
        <w:rPr>
          <w:szCs w:val="24"/>
        </w:rPr>
        <w:t xml:space="preserve"> </w:t>
      </w:r>
      <w:proofErr w:type="spellStart"/>
      <w:r w:rsidRPr="00255F22">
        <w:rPr>
          <w:szCs w:val="24"/>
        </w:rPr>
        <w:t>menjadi</w:t>
      </w:r>
      <w:proofErr w:type="spellEnd"/>
      <w:r w:rsidRPr="00255F22">
        <w:rPr>
          <w:szCs w:val="24"/>
        </w:rPr>
        <w:t xml:space="preserve"> </w:t>
      </w:r>
      <w:proofErr w:type="spellStart"/>
      <w:r w:rsidRPr="00255F22">
        <w:rPr>
          <w:szCs w:val="24"/>
        </w:rPr>
        <w:t>peluang</w:t>
      </w:r>
      <w:proofErr w:type="spellEnd"/>
      <w:r w:rsidRPr="00255F22">
        <w:rPr>
          <w:szCs w:val="24"/>
        </w:rPr>
        <w:t xml:space="preserve"> </w:t>
      </w:r>
      <w:proofErr w:type="spellStart"/>
      <w:r w:rsidRPr="00255F22">
        <w:rPr>
          <w:szCs w:val="24"/>
        </w:rPr>
        <w:t>bahkan</w:t>
      </w:r>
      <w:proofErr w:type="spellEnd"/>
      <w:r w:rsidRPr="00255F22">
        <w:rPr>
          <w:szCs w:val="24"/>
        </w:rPr>
        <w:t xml:space="preserve"> </w:t>
      </w:r>
      <w:proofErr w:type="spellStart"/>
      <w:r w:rsidRPr="00255F22">
        <w:rPr>
          <w:szCs w:val="24"/>
        </w:rPr>
        <w:t>ancaman</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mencapai</w:t>
      </w:r>
      <w:proofErr w:type="spellEnd"/>
      <w:r w:rsidRPr="00255F22">
        <w:rPr>
          <w:szCs w:val="24"/>
        </w:rPr>
        <w:t xml:space="preserve"> </w:t>
      </w:r>
      <w:proofErr w:type="spellStart"/>
      <w:r w:rsidRPr="00255F22">
        <w:rPr>
          <w:szCs w:val="24"/>
        </w:rPr>
        <w:t>tujuan</w:t>
      </w:r>
      <w:proofErr w:type="spellEnd"/>
      <w:r w:rsidRPr="00255F22">
        <w:rPr>
          <w:szCs w:val="24"/>
        </w:rPr>
        <w:t xml:space="preserve"> </w:t>
      </w:r>
      <w:proofErr w:type="spellStart"/>
      <w:r w:rsidRPr="00255F22">
        <w:rPr>
          <w:szCs w:val="24"/>
        </w:rPr>
        <w:t>pribadi</w:t>
      </w:r>
      <w:proofErr w:type="spellEnd"/>
      <w:r w:rsidRPr="00255F22">
        <w:rPr>
          <w:szCs w:val="24"/>
        </w:rPr>
        <w:t xml:space="preserve">, </w:t>
      </w:r>
      <w:proofErr w:type="spellStart"/>
      <w:r w:rsidRPr="00255F22">
        <w:rPr>
          <w:szCs w:val="24"/>
        </w:rPr>
        <w:t>profesional</w:t>
      </w:r>
      <w:proofErr w:type="spellEnd"/>
      <w:r w:rsidRPr="00255F22">
        <w:rPr>
          <w:szCs w:val="24"/>
        </w:rPr>
        <w:t>.</w:t>
      </w:r>
    </w:p>
    <w:p w14:paraId="28C4CF9E" w14:textId="28A1A07F" w:rsidR="00CD43B0" w:rsidRDefault="00CD43B0" w:rsidP="005E1FC9">
      <w:pPr>
        <w:spacing w:after="120"/>
        <w:ind w:firstLine="360"/>
        <w:jc w:val="both"/>
        <w:rPr>
          <w:szCs w:val="24"/>
        </w:rPr>
      </w:pPr>
      <w:proofErr w:type="spellStart"/>
      <w:r w:rsidRPr="00062990">
        <w:rPr>
          <w:szCs w:val="24"/>
        </w:rPr>
        <w:t>Pengetahuan</w:t>
      </w:r>
      <w:proofErr w:type="spellEnd"/>
      <w:r w:rsidRPr="00062990">
        <w:rPr>
          <w:szCs w:val="24"/>
        </w:rPr>
        <w:t xml:space="preserve"> </w:t>
      </w:r>
      <w:proofErr w:type="spellStart"/>
      <w:r>
        <w:rPr>
          <w:szCs w:val="24"/>
        </w:rPr>
        <w:t>kewirausahaan</w:t>
      </w:r>
      <w:proofErr w:type="spellEnd"/>
      <w:r>
        <w:rPr>
          <w:szCs w:val="24"/>
        </w:rPr>
        <w:t xml:space="preserve"> </w:t>
      </w:r>
      <w:proofErr w:type="spellStart"/>
      <w:r w:rsidRPr="00062990">
        <w:rPr>
          <w:szCs w:val="24"/>
        </w:rPr>
        <w:t>penting</w:t>
      </w:r>
      <w:proofErr w:type="spellEnd"/>
      <w:r w:rsidRPr="00062990">
        <w:rPr>
          <w:szCs w:val="24"/>
        </w:rPr>
        <w:t xml:space="preserve">, </w:t>
      </w:r>
      <w:proofErr w:type="spellStart"/>
      <w:r w:rsidRPr="00062990">
        <w:rPr>
          <w:szCs w:val="24"/>
        </w:rPr>
        <w:t>tapi</w:t>
      </w:r>
      <w:proofErr w:type="spellEnd"/>
      <w:r w:rsidRPr="00062990">
        <w:rPr>
          <w:szCs w:val="24"/>
        </w:rPr>
        <w:t xml:space="preserve"> </w:t>
      </w:r>
      <w:proofErr w:type="spellStart"/>
      <w:r w:rsidRPr="00062990">
        <w:rPr>
          <w:szCs w:val="24"/>
        </w:rPr>
        <w:t>tidak</w:t>
      </w:r>
      <w:proofErr w:type="spellEnd"/>
      <w:r w:rsidRPr="00062990">
        <w:rPr>
          <w:szCs w:val="24"/>
        </w:rPr>
        <w:t xml:space="preserve"> </w:t>
      </w:r>
      <w:proofErr w:type="spellStart"/>
      <w:r w:rsidRPr="00062990">
        <w:rPr>
          <w:szCs w:val="24"/>
        </w:rPr>
        <w:t>cukup</w:t>
      </w:r>
      <w:proofErr w:type="spellEnd"/>
      <w:r w:rsidRPr="00062990">
        <w:rPr>
          <w:szCs w:val="24"/>
        </w:rPr>
        <w:t xml:space="preserve"> </w:t>
      </w:r>
      <w:proofErr w:type="spellStart"/>
      <w:r w:rsidR="00C23BBF">
        <w:rPr>
          <w:szCs w:val="24"/>
        </w:rPr>
        <w:t>hanya</w:t>
      </w:r>
      <w:proofErr w:type="spellEnd"/>
      <w:r w:rsidR="00C23BBF">
        <w:rPr>
          <w:szCs w:val="24"/>
        </w:rPr>
        <w:t xml:space="preserve"> </w:t>
      </w:r>
      <w:proofErr w:type="spellStart"/>
      <w:r w:rsidRPr="00062990">
        <w:rPr>
          <w:szCs w:val="24"/>
        </w:rPr>
        <w:t>melahirkan</w:t>
      </w:r>
      <w:proofErr w:type="spellEnd"/>
      <w:r w:rsidRPr="00062990">
        <w:rPr>
          <w:szCs w:val="24"/>
        </w:rPr>
        <w:t xml:space="preserve"> </w:t>
      </w:r>
      <w:proofErr w:type="spellStart"/>
      <w:r w:rsidRPr="00062990">
        <w:rPr>
          <w:szCs w:val="24"/>
        </w:rPr>
        <w:t>wirausahawan</w:t>
      </w:r>
      <w:proofErr w:type="spellEnd"/>
      <w:r w:rsidRPr="00062990">
        <w:rPr>
          <w:szCs w:val="24"/>
        </w:rPr>
        <w:t xml:space="preserve">. </w:t>
      </w:r>
      <w:proofErr w:type="spellStart"/>
      <w:r>
        <w:rPr>
          <w:szCs w:val="24"/>
        </w:rPr>
        <w:t>Namun</w:t>
      </w:r>
      <w:proofErr w:type="spellEnd"/>
      <w:r>
        <w:rPr>
          <w:szCs w:val="24"/>
        </w:rPr>
        <w:t xml:space="preserve">, </w:t>
      </w:r>
      <w:proofErr w:type="spellStart"/>
      <w:r>
        <w:rPr>
          <w:szCs w:val="24"/>
        </w:rPr>
        <w:t>ada</w:t>
      </w:r>
      <w:proofErr w:type="spellEnd"/>
      <w:r>
        <w:rPr>
          <w:szCs w:val="24"/>
        </w:rPr>
        <w:t xml:space="preserve"> </w:t>
      </w:r>
      <w:proofErr w:type="spellStart"/>
      <w:r>
        <w:rPr>
          <w:szCs w:val="24"/>
        </w:rPr>
        <w:t>faktor</w:t>
      </w:r>
      <w:proofErr w:type="spellEnd"/>
      <w:r>
        <w:rPr>
          <w:szCs w:val="24"/>
        </w:rPr>
        <w:t xml:space="preserve"> </w:t>
      </w:r>
      <w:proofErr w:type="spellStart"/>
      <w:r>
        <w:rPr>
          <w:szCs w:val="24"/>
        </w:rPr>
        <w:t>pendukung</w:t>
      </w:r>
      <w:proofErr w:type="spellEnd"/>
      <w:r>
        <w:rPr>
          <w:szCs w:val="24"/>
        </w:rPr>
        <w:t xml:space="preserve"> lain yang </w:t>
      </w:r>
      <w:proofErr w:type="spellStart"/>
      <w:r>
        <w:rPr>
          <w:szCs w:val="24"/>
        </w:rPr>
        <w:t>efektif</w:t>
      </w:r>
      <w:proofErr w:type="spellEnd"/>
      <w:r>
        <w:rPr>
          <w:szCs w:val="24"/>
        </w:rPr>
        <w:t xml:space="preserve"> </w:t>
      </w:r>
      <w:proofErr w:type="spellStart"/>
      <w:r>
        <w:rPr>
          <w:szCs w:val="24"/>
        </w:rPr>
        <w:t>mendukung</w:t>
      </w:r>
      <w:proofErr w:type="spellEnd"/>
      <w:r>
        <w:rPr>
          <w:szCs w:val="24"/>
        </w:rPr>
        <w:t xml:space="preserve"> </w:t>
      </w:r>
      <w:proofErr w:type="spellStart"/>
      <w:r>
        <w:rPr>
          <w:szCs w:val="24"/>
        </w:rPr>
        <w:t>manajemen</w:t>
      </w:r>
      <w:proofErr w:type="spellEnd"/>
      <w:r>
        <w:rPr>
          <w:szCs w:val="24"/>
        </w:rPr>
        <w:t xml:space="preserve"> </w:t>
      </w:r>
      <w:proofErr w:type="spellStart"/>
      <w:r>
        <w:rPr>
          <w:szCs w:val="24"/>
        </w:rPr>
        <w:t>bisnis</w:t>
      </w:r>
      <w:proofErr w:type="spellEnd"/>
      <w:r>
        <w:rPr>
          <w:szCs w:val="24"/>
        </w:rPr>
        <w:t xml:space="preserve"> </w:t>
      </w:r>
      <w:proofErr w:type="spellStart"/>
      <w:r>
        <w:rPr>
          <w:szCs w:val="24"/>
        </w:rPr>
        <w:t>yaitu</w:t>
      </w:r>
      <w:proofErr w:type="spellEnd"/>
      <w:r>
        <w:rPr>
          <w:szCs w:val="24"/>
        </w:rPr>
        <w:t xml:space="preserve"> </w:t>
      </w:r>
      <w:proofErr w:type="spellStart"/>
      <w:r>
        <w:rPr>
          <w:szCs w:val="24"/>
        </w:rPr>
        <w:t>adopsi</w:t>
      </w:r>
      <w:proofErr w:type="spellEnd"/>
      <w:r w:rsidRPr="00062990">
        <w:rPr>
          <w:szCs w:val="24"/>
        </w:rPr>
        <w:t xml:space="preserve"> </w:t>
      </w:r>
      <w:proofErr w:type="spellStart"/>
      <w:r w:rsidRPr="00062990">
        <w:rPr>
          <w:szCs w:val="24"/>
        </w:rPr>
        <w:t>teknologi</w:t>
      </w:r>
      <w:proofErr w:type="spellEnd"/>
      <w:r>
        <w:rPr>
          <w:szCs w:val="24"/>
        </w:rPr>
        <w:t xml:space="preserve"> digital</w:t>
      </w:r>
      <w:r w:rsidRPr="00062990">
        <w:rPr>
          <w:szCs w:val="24"/>
        </w:rPr>
        <w:t xml:space="preserve"> </w:t>
      </w:r>
      <w:r>
        <w:rPr>
          <w:szCs w:val="24"/>
        </w:rPr>
        <w:t xml:space="preserve">yang </w:t>
      </w:r>
      <w:proofErr w:type="spellStart"/>
      <w:r w:rsidRPr="00062990">
        <w:rPr>
          <w:szCs w:val="24"/>
        </w:rPr>
        <w:t>memberikan</w:t>
      </w:r>
      <w:proofErr w:type="spellEnd"/>
      <w:r w:rsidRPr="00062990">
        <w:rPr>
          <w:szCs w:val="24"/>
        </w:rPr>
        <w:t xml:space="preserve"> </w:t>
      </w:r>
      <w:proofErr w:type="spellStart"/>
      <w:r w:rsidRPr="00062990">
        <w:rPr>
          <w:szCs w:val="24"/>
        </w:rPr>
        <w:t>manfaat</w:t>
      </w:r>
      <w:proofErr w:type="spellEnd"/>
      <w:r w:rsidRPr="00062990">
        <w:rPr>
          <w:szCs w:val="24"/>
        </w:rPr>
        <w:t xml:space="preserve"> </w:t>
      </w:r>
      <w:proofErr w:type="spellStart"/>
      <w:r w:rsidRPr="00062990">
        <w:rPr>
          <w:szCs w:val="24"/>
        </w:rPr>
        <w:t>positif</w:t>
      </w:r>
      <w:proofErr w:type="spellEnd"/>
      <w:r w:rsidRPr="00062990">
        <w:rPr>
          <w:szCs w:val="24"/>
        </w:rPr>
        <w:t xml:space="preserve"> dan </w:t>
      </w:r>
      <w:proofErr w:type="spellStart"/>
      <w:r w:rsidRPr="00062990">
        <w:rPr>
          <w:szCs w:val="24"/>
        </w:rPr>
        <w:t>kemudahan</w:t>
      </w:r>
      <w:proofErr w:type="spellEnd"/>
      <w:r w:rsidRPr="00062990">
        <w:rPr>
          <w:szCs w:val="24"/>
        </w:rPr>
        <w:t xml:space="preserve"> </w:t>
      </w:r>
      <w:proofErr w:type="spellStart"/>
      <w:r w:rsidRPr="00062990">
        <w:rPr>
          <w:szCs w:val="24"/>
        </w:rPr>
        <w:t>ber</w:t>
      </w:r>
      <w:r>
        <w:rPr>
          <w:szCs w:val="24"/>
        </w:rPr>
        <w:t>bisnis</w:t>
      </w:r>
      <w:proofErr w:type="spellEnd"/>
      <w:r>
        <w:rPr>
          <w:szCs w:val="24"/>
        </w:rPr>
        <w:t xml:space="preserve"> </w:t>
      </w:r>
      <w:proofErr w:type="spellStart"/>
      <w:r>
        <w:rPr>
          <w:szCs w:val="24"/>
        </w:rPr>
        <w:t>secara</w:t>
      </w:r>
      <w:proofErr w:type="spellEnd"/>
      <w:r>
        <w:rPr>
          <w:szCs w:val="24"/>
        </w:rPr>
        <w:t xml:space="preserve"> online. </w:t>
      </w:r>
      <w:proofErr w:type="spellStart"/>
      <w:r w:rsidRPr="002F3C9E">
        <w:rPr>
          <w:szCs w:val="24"/>
        </w:rPr>
        <w:t>Dengan</w:t>
      </w:r>
      <w:proofErr w:type="spellEnd"/>
      <w:r w:rsidRPr="002F3C9E">
        <w:rPr>
          <w:szCs w:val="24"/>
        </w:rPr>
        <w:t xml:space="preserve"> </w:t>
      </w:r>
      <w:proofErr w:type="spellStart"/>
      <w:r w:rsidRPr="002F3C9E">
        <w:rPr>
          <w:szCs w:val="24"/>
        </w:rPr>
        <w:t>demikian</w:t>
      </w:r>
      <w:proofErr w:type="spellEnd"/>
      <w:r w:rsidRPr="002F3C9E">
        <w:rPr>
          <w:szCs w:val="24"/>
        </w:rPr>
        <w:t xml:space="preserve">, </w:t>
      </w:r>
      <w:proofErr w:type="spellStart"/>
      <w:r w:rsidRPr="002F3C9E">
        <w:rPr>
          <w:szCs w:val="24"/>
        </w:rPr>
        <w:t>mahasiswa</w:t>
      </w:r>
      <w:proofErr w:type="spellEnd"/>
      <w:r w:rsidRPr="002F3C9E">
        <w:rPr>
          <w:szCs w:val="24"/>
        </w:rPr>
        <w:t xml:space="preserve"> yang </w:t>
      </w:r>
      <w:proofErr w:type="spellStart"/>
      <w:r w:rsidRPr="002F3C9E">
        <w:rPr>
          <w:szCs w:val="24"/>
        </w:rPr>
        <w:t>telah</w:t>
      </w:r>
      <w:proofErr w:type="spellEnd"/>
      <w:r w:rsidRPr="002F3C9E">
        <w:rPr>
          <w:szCs w:val="24"/>
        </w:rPr>
        <w:t xml:space="preserve"> </w:t>
      </w:r>
      <w:proofErr w:type="spellStart"/>
      <w:r w:rsidRPr="002F3C9E">
        <w:rPr>
          <w:szCs w:val="24"/>
        </w:rPr>
        <w:t>mengikuti</w:t>
      </w:r>
      <w:proofErr w:type="spellEnd"/>
      <w:r w:rsidRPr="002F3C9E">
        <w:rPr>
          <w:szCs w:val="24"/>
        </w:rPr>
        <w:t xml:space="preserve"> Pendidikan </w:t>
      </w:r>
      <w:proofErr w:type="spellStart"/>
      <w:r w:rsidRPr="002F3C9E">
        <w:rPr>
          <w:szCs w:val="24"/>
        </w:rPr>
        <w:t>bisnis</w:t>
      </w:r>
      <w:proofErr w:type="spellEnd"/>
      <w:r w:rsidRPr="002F3C9E">
        <w:rPr>
          <w:szCs w:val="24"/>
        </w:rPr>
        <w:t xml:space="preserve"> dan </w:t>
      </w:r>
      <w:proofErr w:type="spellStart"/>
      <w:r w:rsidRPr="002F3C9E">
        <w:rPr>
          <w:szCs w:val="24"/>
        </w:rPr>
        <w:t>teknologi</w:t>
      </w:r>
      <w:proofErr w:type="spellEnd"/>
      <w:r w:rsidRPr="002F3C9E">
        <w:rPr>
          <w:szCs w:val="24"/>
        </w:rPr>
        <w:t xml:space="preserve"> </w:t>
      </w:r>
      <w:proofErr w:type="spellStart"/>
      <w:r w:rsidRPr="002F3C9E">
        <w:rPr>
          <w:szCs w:val="24"/>
        </w:rPr>
        <w:t>informasi</w:t>
      </w:r>
      <w:proofErr w:type="spellEnd"/>
      <w:r w:rsidRPr="002F3C9E">
        <w:rPr>
          <w:szCs w:val="24"/>
        </w:rPr>
        <w:t xml:space="preserve"> dan </w:t>
      </w:r>
      <w:proofErr w:type="spellStart"/>
      <w:r w:rsidRPr="002F3C9E">
        <w:rPr>
          <w:szCs w:val="24"/>
        </w:rPr>
        <w:t>komunikasi</w:t>
      </w:r>
      <w:proofErr w:type="spellEnd"/>
      <w:r w:rsidRPr="002F3C9E">
        <w:rPr>
          <w:szCs w:val="24"/>
        </w:rPr>
        <w:t xml:space="preserve"> </w:t>
      </w:r>
      <w:proofErr w:type="spellStart"/>
      <w:r w:rsidRPr="002F3C9E">
        <w:rPr>
          <w:szCs w:val="24"/>
        </w:rPr>
        <w:t>diharapkan</w:t>
      </w:r>
      <w:proofErr w:type="spellEnd"/>
      <w:r w:rsidRPr="002F3C9E">
        <w:rPr>
          <w:szCs w:val="24"/>
        </w:rPr>
        <w:t xml:space="preserve"> </w:t>
      </w:r>
      <w:proofErr w:type="spellStart"/>
      <w:r w:rsidRPr="002F3C9E">
        <w:rPr>
          <w:szCs w:val="24"/>
        </w:rPr>
        <w:t>aktif</w:t>
      </w:r>
      <w:proofErr w:type="spellEnd"/>
      <w:r w:rsidRPr="002F3C9E">
        <w:rPr>
          <w:szCs w:val="24"/>
        </w:rPr>
        <w:t xml:space="preserve"> </w:t>
      </w:r>
      <w:proofErr w:type="spellStart"/>
      <w:r w:rsidR="00D5142F">
        <w:rPr>
          <w:szCs w:val="24"/>
        </w:rPr>
        <w:t>serta</w:t>
      </w:r>
      <w:proofErr w:type="spellEnd"/>
      <w:r w:rsidRPr="002F3C9E">
        <w:rPr>
          <w:szCs w:val="24"/>
        </w:rPr>
        <w:t xml:space="preserve"> </w:t>
      </w:r>
      <w:proofErr w:type="spellStart"/>
      <w:r w:rsidRPr="002F3C9E">
        <w:rPr>
          <w:szCs w:val="24"/>
        </w:rPr>
        <w:t>produktif</w:t>
      </w:r>
      <w:proofErr w:type="spellEnd"/>
      <w:r w:rsidRPr="002F3C9E">
        <w:rPr>
          <w:szCs w:val="24"/>
        </w:rPr>
        <w:t xml:space="preserve"> </w:t>
      </w:r>
      <w:proofErr w:type="spellStart"/>
      <w:r w:rsidRPr="002F3C9E">
        <w:rPr>
          <w:szCs w:val="24"/>
        </w:rPr>
        <w:t>memanfaatkan</w:t>
      </w:r>
      <w:proofErr w:type="spellEnd"/>
      <w:r w:rsidRPr="002F3C9E">
        <w:rPr>
          <w:szCs w:val="24"/>
        </w:rPr>
        <w:t xml:space="preserve"> </w:t>
      </w:r>
      <w:proofErr w:type="spellStart"/>
      <w:r w:rsidRPr="002F3C9E">
        <w:rPr>
          <w:szCs w:val="24"/>
        </w:rPr>
        <w:t>teknologi</w:t>
      </w:r>
      <w:proofErr w:type="spellEnd"/>
      <w:r w:rsidRPr="002F3C9E">
        <w:rPr>
          <w:szCs w:val="24"/>
        </w:rPr>
        <w:t xml:space="preserve"> </w:t>
      </w:r>
      <w:proofErr w:type="spellStart"/>
      <w:r w:rsidRPr="002F3C9E">
        <w:rPr>
          <w:szCs w:val="24"/>
        </w:rPr>
        <w:t>untuk</w:t>
      </w:r>
      <w:proofErr w:type="spellEnd"/>
      <w:r w:rsidRPr="002F3C9E">
        <w:rPr>
          <w:szCs w:val="24"/>
        </w:rPr>
        <w:t xml:space="preserve"> </w:t>
      </w:r>
      <w:proofErr w:type="spellStart"/>
      <w:r w:rsidRPr="002F3C9E">
        <w:rPr>
          <w:szCs w:val="24"/>
        </w:rPr>
        <w:t>meningkatkan</w:t>
      </w:r>
      <w:proofErr w:type="spellEnd"/>
      <w:r w:rsidRPr="002F3C9E">
        <w:rPr>
          <w:szCs w:val="24"/>
        </w:rPr>
        <w:t xml:space="preserve"> </w:t>
      </w:r>
      <w:proofErr w:type="spellStart"/>
      <w:r w:rsidRPr="002F3C9E">
        <w:rPr>
          <w:szCs w:val="24"/>
        </w:rPr>
        <w:t>minat</w:t>
      </w:r>
      <w:proofErr w:type="spellEnd"/>
      <w:r w:rsidRPr="002F3C9E">
        <w:rPr>
          <w:szCs w:val="24"/>
        </w:rPr>
        <w:t xml:space="preserve"> </w:t>
      </w:r>
      <w:proofErr w:type="spellStart"/>
      <w:r w:rsidRPr="002F3C9E">
        <w:rPr>
          <w:szCs w:val="24"/>
        </w:rPr>
        <w:t>berbisnis</w:t>
      </w:r>
      <w:proofErr w:type="spellEnd"/>
      <w:r w:rsidRPr="002F3C9E">
        <w:rPr>
          <w:szCs w:val="24"/>
        </w:rPr>
        <w:t>.</w:t>
      </w:r>
      <w:r>
        <w:rPr>
          <w:szCs w:val="24"/>
        </w:rPr>
        <w:t xml:space="preserve"> </w:t>
      </w:r>
      <w:proofErr w:type="spellStart"/>
      <w:r w:rsidRPr="00096CC1">
        <w:rPr>
          <w:szCs w:val="24"/>
        </w:rPr>
        <w:t>Kemanfaatan</w:t>
      </w:r>
      <w:proofErr w:type="spellEnd"/>
      <w:r w:rsidRPr="00096CC1">
        <w:rPr>
          <w:szCs w:val="24"/>
        </w:rPr>
        <w:t xml:space="preserve"> </w:t>
      </w:r>
      <w:proofErr w:type="spellStart"/>
      <w:r w:rsidRPr="00096CC1">
        <w:rPr>
          <w:szCs w:val="24"/>
        </w:rPr>
        <w:t>teknologi</w:t>
      </w:r>
      <w:proofErr w:type="spellEnd"/>
      <w:r w:rsidRPr="00096CC1">
        <w:rPr>
          <w:szCs w:val="24"/>
        </w:rPr>
        <w:t xml:space="preserve"> </w:t>
      </w:r>
      <w:proofErr w:type="spellStart"/>
      <w:r w:rsidRPr="00096CC1">
        <w:rPr>
          <w:szCs w:val="24"/>
        </w:rPr>
        <w:t>akan</w:t>
      </w:r>
      <w:proofErr w:type="spellEnd"/>
      <w:r w:rsidRPr="00096CC1">
        <w:rPr>
          <w:szCs w:val="24"/>
        </w:rPr>
        <w:t xml:space="preserve"> </w:t>
      </w:r>
      <w:proofErr w:type="spellStart"/>
      <w:r w:rsidRPr="00096CC1">
        <w:rPr>
          <w:szCs w:val="24"/>
        </w:rPr>
        <w:t>diketahui</w:t>
      </w:r>
      <w:proofErr w:type="spellEnd"/>
      <w:r w:rsidRPr="00096CC1">
        <w:rPr>
          <w:szCs w:val="24"/>
        </w:rPr>
        <w:t xml:space="preserve"> </w:t>
      </w:r>
      <w:proofErr w:type="spellStart"/>
      <w:r w:rsidRPr="00096CC1">
        <w:rPr>
          <w:szCs w:val="24"/>
        </w:rPr>
        <w:t>setelah</w:t>
      </w:r>
      <w:proofErr w:type="spellEnd"/>
      <w:r w:rsidRPr="00096CC1">
        <w:rPr>
          <w:szCs w:val="24"/>
        </w:rPr>
        <w:t xml:space="preserve"> </w:t>
      </w:r>
      <w:proofErr w:type="spellStart"/>
      <w:r w:rsidRPr="00096CC1">
        <w:rPr>
          <w:szCs w:val="24"/>
        </w:rPr>
        <w:t>pengguna</w:t>
      </w:r>
      <w:proofErr w:type="spellEnd"/>
      <w:r w:rsidRPr="00096CC1">
        <w:rPr>
          <w:szCs w:val="24"/>
        </w:rPr>
        <w:t xml:space="preserve"> </w:t>
      </w:r>
      <w:proofErr w:type="spellStart"/>
      <w:r w:rsidRPr="00096CC1">
        <w:rPr>
          <w:szCs w:val="24"/>
        </w:rPr>
        <w:t>menggunakannya</w:t>
      </w:r>
      <w:proofErr w:type="spellEnd"/>
      <w:r w:rsidRPr="00096CC1">
        <w:rPr>
          <w:szCs w:val="24"/>
        </w:rPr>
        <w:t xml:space="preserve">, </w:t>
      </w:r>
      <w:proofErr w:type="spellStart"/>
      <w:r w:rsidRPr="00096CC1">
        <w:rPr>
          <w:szCs w:val="24"/>
        </w:rPr>
        <w:t>mencerminkan</w:t>
      </w:r>
      <w:proofErr w:type="spellEnd"/>
      <w:r w:rsidRPr="00096CC1">
        <w:rPr>
          <w:szCs w:val="24"/>
        </w:rPr>
        <w:t xml:space="preserve"> </w:t>
      </w:r>
      <w:proofErr w:type="spellStart"/>
      <w:r w:rsidRPr="00096CC1">
        <w:rPr>
          <w:szCs w:val="24"/>
        </w:rPr>
        <w:t>efisiensi</w:t>
      </w:r>
      <w:proofErr w:type="spellEnd"/>
      <w:r w:rsidRPr="00096CC1">
        <w:rPr>
          <w:szCs w:val="24"/>
        </w:rPr>
        <w:t xml:space="preserve"> </w:t>
      </w:r>
      <w:proofErr w:type="spellStart"/>
      <w:r w:rsidRPr="00096CC1">
        <w:rPr>
          <w:szCs w:val="24"/>
        </w:rPr>
        <w:t>dalam</w:t>
      </w:r>
      <w:proofErr w:type="spellEnd"/>
      <w:r w:rsidRPr="00096CC1">
        <w:rPr>
          <w:szCs w:val="24"/>
        </w:rPr>
        <w:t xml:space="preserve"> </w:t>
      </w:r>
      <w:proofErr w:type="spellStart"/>
      <w:r w:rsidRPr="00096CC1">
        <w:rPr>
          <w:szCs w:val="24"/>
        </w:rPr>
        <w:t>pekerjaan</w:t>
      </w:r>
      <w:proofErr w:type="spellEnd"/>
      <w:r w:rsidRPr="00096CC1">
        <w:rPr>
          <w:szCs w:val="24"/>
        </w:rPr>
        <w:t xml:space="preserve"> dan </w:t>
      </w:r>
      <w:proofErr w:type="spellStart"/>
      <w:r w:rsidRPr="00096CC1">
        <w:rPr>
          <w:szCs w:val="24"/>
        </w:rPr>
        <w:t>memengaruhi</w:t>
      </w:r>
      <w:proofErr w:type="spellEnd"/>
      <w:r w:rsidRPr="00096CC1">
        <w:rPr>
          <w:szCs w:val="24"/>
        </w:rPr>
        <w:t xml:space="preserve"> </w:t>
      </w:r>
      <w:proofErr w:type="spellStart"/>
      <w:r w:rsidRPr="00096CC1">
        <w:rPr>
          <w:szCs w:val="24"/>
        </w:rPr>
        <w:t>minat</w:t>
      </w:r>
      <w:proofErr w:type="spellEnd"/>
      <w:r w:rsidRPr="00096CC1">
        <w:rPr>
          <w:szCs w:val="24"/>
        </w:rPr>
        <w:t xml:space="preserve"> </w:t>
      </w:r>
      <w:proofErr w:type="spellStart"/>
      <w:r w:rsidRPr="00096CC1">
        <w:rPr>
          <w:szCs w:val="24"/>
        </w:rPr>
        <w:t>pengguna</w:t>
      </w:r>
      <w:proofErr w:type="spellEnd"/>
      <w:r w:rsidRPr="00096CC1">
        <w:rPr>
          <w:szCs w:val="24"/>
        </w:rPr>
        <w:t xml:space="preserve"> </w:t>
      </w:r>
      <w:proofErr w:type="spellStart"/>
      <w:r w:rsidRPr="00096CC1">
        <w:rPr>
          <w:szCs w:val="24"/>
        </w:rPr>
        <w:t>untuk</w:t>
      </w:r>
      <w:proofErr w:type="spellEnd"/>
      <w:r w:rsidRPr="00096CC1">
        <w:rPr>
          <w:szCs w:val="24"/>
        </w:rPr>
        <w:t xml:space="preserve"> </w:t>
      </w:r>
      <w:proofErr w:type="spellStart"/>
      <w:r w:rsidRPr="00096CC1">
        <w:rPr>
          <w:szCs w:val="24"/>
        </w:rPr>
        <w:t>menggunakan</w:t>
      </w:r>
      <w:proofErr w:type="spellEnd"/>
      <w:r w:rsidRPr="00096CC1">
        <w:rPr>
          <w:szCs w:val="24"/>
        </w:rPr>
        <w:t xml:space="preserve"> </w:t>
      </w:r>
      <w:proofErr w:type="spellStart"/>
      <w:r w:rsidRPr="00096CC1">
        <w:rPr>
          <w:szCs w:val="24"/>
        </w:rPr>
        <w:t>kembali</w:t>
      </w:r>
      <w:proofErr w:type="spellEnd"/>
      <w:r w:rsidRPr="00096CC1">
        <w:rPr>
          <w:szCs w:val="24"/>
        </w:rPr>
        <w:t xml:space="preserve"> </w:t>
      </w:r>
      <w:proofErr w:type="spellStart"/>
      <w:r w:rsidRPr="00096CC1">
        <w:rPr>
          <w:szCs w:val="24"/>
        </w:rPr>
        <w:t>teknologi</w:t>
      </w:r>
      <w:proofErr w:type="spellEnd"/>
      <w:r w:rsidRPr="00096CC1">
        <w:rPr>
          <w:szCs w:val="24"/>
        </w:rPr>
        <w:t xml:space="preserve"> </w:t>
      </w:r>
      <w:proofErr w:type="spellStart"/>
      <w:r w:rsidRPr="00096CC1">
        <w:rPr>
          <w:szCs w:val="24"/>
        </w:rPr>
        <w:t>tersebut</w:t>
      </w:r>
      <w:proofErr w:type="spellEnd"/>
      <w:r>
        <w:rPr>
          <w:szCs w:val="24"/>
        </w:rPr>
        <w:fldChar w:fldCharType="begin" w:fldLock="1"/>
      </w:r>
      <w:r w:rsidR="00A40595">
        <w:rPr>
          <w:szCs w:val="24"/>
        </w:rPr>
        <w:instrText>ADDIN CSL_CITATION {"citationItems":[{"id":"ITEM-1","itemData":{"DOI":"10.15294/eeaj.v13i2.17051","abstract":"___________________________________________________________________Salah satu cara yang dapat dilakukan untuk mengatasi jumlah pengangguran adalah dengan cara berwirausaha. Penelitian ini bertujuan untuk menganalisis pengaruh literasi digital, efikasi diri, dan lingkungan terhadap intensi berwirausaha dalam e-business. Populasi penelitian ini adalah mahasiswa Fakultas Ekonomi Universitas Negeri Semarang Angkatan Tahun 2015 yang berjumlah 904 mahasiswa. Pengambilan sampel dilakukan dengan menggunakan tabel Isaac dan Michael dengan jumlah sampel sebanyak 251 mahasiswa. Teknik pengumpulan data dengan menggunakan angket dan teknik analisis data menggunakan analisis statistik deskriptif dan analisis regresi linier berganda dengan bantuan program IBM SPSS 23.0. Hasil penelitian ini menunjukkan bahwa literasi digital, efikasi diri, dan lingkungan berpengaruh terhadap intensi berwirausaha dalam e-business pada mahasiswa Fakultas Ekonomi Universitas Negeri Semarang sebesar 57%. Secara parsial, literasi digital berpengaruh dan signifikan terhadap intensi berwirausaha dalam e-business sebesar 14%. Efikasi diri berpengaruh dan signifikan terhadap intensi berwirausaha dalam e-business sebesar 7%. Lingkungan berpengaruh dan signifikan terhadap intensi berwirausaha dalam e-business sebesar 8%. Penelitian ini dapat disimpulkan bahwa literasi digital, efikasi diri, dan lingkungan berpengaruh secara parsial dan simultan terhadap intensi berwirausaha dalam e-business pada mahasiswa Fakultas Ekonomi Universitas Negeri Semarang.","author":[{"dropping-particle":"","family":"Hasanah","given":"Ulfa Uswatun","non-dropping-particle":"","parse-names":false,"suffix":""},{"dropping-particle":"","family":"Setiaji","given":"Khasan","non-dropping-particle":"","parse-names":false,"suffix":""}],"container-title":"Economic Education Analysis Journal","id":"ITEM-1","issue":"1","issued":{"date-parts":[["2019"]]},"page":"1-18","title":"Pengaruh Literasi Digital, Efikasi Diri, Lingkungan Terhadap Intensi Berwirausaha Mahasiswa Dalam E-Business","type":"article-journal","volume":"2"},"uris":["http://www.mendeley.com/documents/?uuid=f186aa33-0d82-4abc-ba34-c9fac066498a"]}],"mendeley":{"formattedCitation":"(Hasanah &amp; Setiaji, 2019)","plainTextFormattedCitation":"(Hasanah &amp; Setiaji, 2019)","previouslyFormattedCitation":"[8]"},"properties":{"noteIndex":0},"schema":"https://github.com/citation-style-language/schema/raw/master/csl-citation.json"}</w:instrText>
      </w:r>
      <w:r>
        <w:rPr>
          <w:szCs w:val="24"/>
        </w:rPr>
        <w:fldChar w:fldCharType="separate"/>
      </w:r>
      <w:r w:rsidR="00A40595" w:rsidRPr="00A40595">
        <w:rPr>
          <w:noProof/>
          <w:szCs w:val="24"/>
        </w:rPr>
        <w:t>(Hasanah &amp; Setiaji, 2019)</w:t>
      </w:r>
      <w:r>
        <w:rPr>
          <w:szCs w:val="24"/>
        </w:rPr>
        <w:fldChar w:fldCharType="end"/>
      </w:r>
      <w:r w:rsidRPr="00255F22">
        <w:rPr>
          <w:szCs w:val="24"/>
        </w:rPr>
        <w:t xml:space="preserve">. </w:t>
      </w:r>
    </w:p>
    <w:p w14:paraId="215DAEB3" w14:textId="04495F41" w:rsidR="00CD43B0" w:rsidRDefault="00CD43B0" w:rsidP="005E1FC9">
      <w:pPr>
        <w:spacing w:after="120"/>
        <w:ind w:firstLine="360"/>
        <w:jc w:val="both"/>
        <w:rPr>
          <w:szCs w:val="24"/>
        </w:rPr>
      </w:pPr>
      <w:r w:rsidRPr="001C0CF2">
        <w:rPr>
          <w:szCs w:val="24"/>
        </w:rPr>
        <w:t xml:space="preserve">Media online </w:t>
      </w:r>
      <w:proofErr w:type="spellStart"/>
      <w:r w:rsidRPr="001C0CF2">
        <w:rPr>
          <w:szCs w:val="24"/>
        </w:rPr>
        <w:t>mengubah</w:t>
      </w:r>
      <w:proofErr w:type="spellEnd"/>
      <w:r w:rsidRPr="001C0CF2">
        <w:rPr>
          <w:szCs w:val="24"/>
        </w:rPr>
        <w:t xml:space="preserve"> </w:t>
      </w:r>
      <w:proofErr w:type="spellStart"/>
      <w:r w:rsidRPr="001C0CF2">
        <w:rPr>
          <w:szCs w:val="24"/>
        </w:rPr>
        <w:t>bisnis</w:t>
      </w:r>
      <w:proofErr w:type="spellEnd"/>
      <w:r w:rsidRPr="001C0CF2">
        <w:rPr>
          <w:szCs w:val="24"/>
        </w:rPr>
        <w:t xml:space="preserve"> dan model </w:t>
      </w:r>
      <w:proofErr w:type="spellStart"/>
      <w:r w:rsidRPr="001C0CF2">
        <w:rPr>
          <w:szCs w:val="24"/>
        </w:rPr>
        <w:t>bisnis</w:t>
      </w:r>
      <w:proofErr w:type="spellEnd"/>
      <w:r w:rsidRPr="001C0CF2">
        <w:rPr>
          <w:szCs w:val="24"/>
        </w:rPr>
        <w:t xml:space="preserve"> </w:t>
      </w:r>
      <w:proofErr w:type="spellStart"/>
      <w:r w:rsidRPr="001C0CF2">
        <w:rPr>
          <w:szCs w:val="24"/>
        </w:rPr>
        <w:t>dengan</w:t>
      </w:r>
      <w:proofErr w:type="spellEnd"/>
      <w:r w:rsidRPr="001C0CF2">
        <w:rPr>
          <w:szCs w:val="24"/>
        </w:rPr>
        <w:t xml:space="preserve"> </w:t>
      </w:r>
      <w:proofErr w:type="spellStart"/>
      <w:r w:rsidRPr="001C0CF2">
        <w:rPr>
          <w:szCs w:val="24"/>
        </w:rPr>
        <w:t>pesatnya</w:t>
      </w:r>
      <w:proofErr w:type="spellEnd"/>
      <w:r w:rsidRPr="001C0CF2">
        <w:rPr>
          <w:szCs w:val="24"/>
        </w:rPr>
        <w:t xml:space="preserve"> </w:t>
      </w:r>
      <w:proofErr w:type="spellStart"/>
      <w:r w:rsidRPr="001C0CF2">
        <w:rPr>
          <w:szCs w:val="24"/>
        </w:rPr>
        <w:t>pertumbuhan</w:t>
      </w:r>
      <w:proofErr w:type="spellEnd"/>
      <w:r w:rsidRPr="001C0CF2">
        <w:rPr>
          <w:szCs w:val="24"/>
        </w:rPr>
        <w:t xml:space="preserve"> platform online. Sektor startup </w:t>
      </w:r>
      <w:proofErr w:type="spellStart"/>
      <w:r w:rsidRPr="001C0CF2">
        <w:rPr>
          <w:szCs w:val="24"/>
        </w:rPr>
        <w:t>seperti</w:t>
      </w:r>
      <w:proofErr w:type="spellEnd"/>
      <w:r w:rsidRPr="001C0CF2">
        <w:rPr>
          <w:szCs w:val="24"/>
        </w:rPr>
        <w:t xml:space="preserve"> Tokopedia, Shopee, Lazada </w:t>
      </w:r>
      <w:proofErr w:type="spellStart"/>
      <w:r>
        <w:rPr>
          <w:szCs w:val="24"/>
        </w:rPr>
        <w:t>semakin</w:t>
      </w:r>
      <w:proofErr w:type="spellEnd"/>
      <w:r>
        <w:rPr>
          <w:szCs w:val="24"/>
        </w:rPr>
        <w:t xml:space="preserve"> </w:t>
      </w:r>
      <w:proofErr w:type="spellStart"/>
      <w:r w:rsidRPr="001C0CF2">
        <w:rPr>
          <w:szCs w:val="24"/>
        </w:rPr>
        <w:t>berkembang</w:t>
      </w:r>
      <w:proofErr w:type="spellEnd"/>
      <w:r w:rsidRPr="001C0CF2">
        <w:rPr>
          <w:szCs w:val="24"/>
        </w:rPr>
        <w:t xml:space="preserve"> </w:t>
      </w:r>
      <w:proofErr w:type="spellStart"/>
      <w:r w:rsidRPr="001C0CF2">
        <w:rPr>
          <w:szCs w:val="24"/>
        </w:rPr>
        <w:t>pesat</w:t>
      </w:r>
      <w:proofErr w:type="spellEnd"/>
      <w:r>
        <w:rPr>
          <w:szCs w:val="24"/>
        </w:rPr>
        <w:t xml:space="preserve"> dan </w:t>
      </w:r>
      <w:proofErr w:type="spellStart"/>
      <w:r>
        <w:rPr>
          <w:szCs w:val="24"/>
        </w:rPr>
        <w:t>luas</w:t>
      </w:r>
      <w:proofErr w:type="spellEnd"/>
      <w:r w:rsidRPr="001C0CF2">
        <w:rPr>
          <w:szCs w:val="24"/>
        </w:rPr>
        <w:t>.</w:t>
      </w:r>
      <w:r>
        <w:rPr>
          <w:szCs w:val="24"/>
        </w:rPr>
        <w:t xml:space="preserve"> </w:t>
      </w:r>
      <w:r w:rsidRPr="00CF1112">
        <w:rPr>
          <w:szCs w:val="24"/>
        </w:rPr>
        <w:t xml:space="preserve">Oleh </w:t>
      </w:r>
      <w:proofErr w:type="spellStart"/>
      <w:r w:rsidRPr="00CF1112">
        <w:rPr>
          <w:szCs w:val="24"/>
        </w:rPr>
        <w:t>karena</w:t>
      </w:r>
      <w:proofErr w:type="spellEnd"/>
      <w:r w:rsidRPr="00CF1112">
        <w:rPr>
          <w:szCs w:val="24"/>
        </w:rPr>
        <w:t xml:space="preserve"> </w:t>
      </w:r>
      <w:proofErr w:type="spellStart"/>
      <w:r w:rsidRPr="00CF1112">
        <w:rPr>
          <w:szCs w:val="24"/>
        </w:rPr>
        <w:t>itu</w:t>
      </w:r>
      <w:proofErr w:type="spellEnd"/>
      <w:r w:rsidRPr="00CF1112">
        <w:rPr>
          <w:szCs w:val="24"/>
        </w:rPr>
        <w:t xml:space="preserve">, </w:t>
      </w:r>
      <w:proofErr w:type="spellStart"/>
      <w:r w:rsidRPr="00CF1112">
        <w:rPr>
          <w:szCs w:val="24"/>
        </w:rPr>
        <w:t>bisnis</w:t>
      </w:r>
      <w:proofErr w:type="spellEnd"/>
      <w:r w:rsidRPr="00CF1112">
        <w:rPr>
          <w:szCs w:val="24"/>
        </w:rPr>
        <w:t xml:space="preserve"> online </w:t>
      </w:r>
      <w:proofErr w:type="spellStart"/>
      <w:r w:rsidRPr="00CF1112">
        <w:rPr>
          <w:szCs w:val="24"/>
        </w:rPr>
        <w:t>dapat</w:t>
      </w:r>
      <w:proofErr w:type="spellEnd"/>
      <w:r w:rsidRPr="00CF1112">
        <w:rPr>
          <w:szCs w:val="24"/>
        </w:rPr>
        <w:t xml:space="preserve"> </w:t>
      </w:r>
      <w:proofErr w:type="spellStart"/>
      <w:r w:rsidRPr="00CF1112">
        <w:rPr>
          <w:szCs w:val="24"/>
        </w:rPr>
        <w:t>menjadi</w:t>
      </w:r>
      <w:proofErr w:type="spellEnd"/>
      <w:r w:rsidRPr="00CF1112">
        <w:rPr>
          <w:szCs w:val="24"/>
        </w:rPr>
        <w:t xml:space="preserve"> </w:t>
      </w:r>
      <w:proofErr w:type="spellStart"/>
      <w:r w:rsidRPr="00CF1112">
        <w:rPr>
          <w:szCs w:val="24"/>
        </w:rPr>
        <w:t>cara</w:t>
      </w:r>
      <w:proofErr w:type="spellEnd"/>
      <w:r w:rsidRPr="00CF1112">
        <w:rPr>
          <w:szCs w:val="24"/>
        </w:rPr>
        <w:t xml:space="preserve"> yang </w:t>
      </w:r>
      <w:proofErr w:type="spellStart"/>
      <w:r w:rsidRPr="00CF1112">
        <w:rPr>
          <w:szCs w:val="24"/>
        </w:rPr>
        <w:t>bagus</w:t>
      </w:r>
      <w:proofErr w:type="spellEnd"/>
      <w:r w:rsidRPr="00CF1112">
        <w:rPr>
          <w:szCs w:val="24"/>
        </w:rPr>
        <w:t xml:space="preserve"> </w:t>
      </w:r>
      <w:proofErr w:type="spellStart"/>
      <w:r w:rsidRPr="00CF1112">
        <w:rPr>
          <w:szCs w:val="24"/>
        </w:rPr>
        <w:t>untuk</w:t>
      </w:r>
      <w:proofErr w:type="spellEnd"/>
      <w:r w:rsidRPr="00CF1112">
        <w:rPr>
          <w:szCs w:val="24"/>
        </w:rPr>
        <w:t xml:space="preserve"> </w:t>
      </w:r>
      <w:proofErr w:type="spellStart"/>
      <w:r w:rsidRPr="00CF1112">
        <w:rPr>
          <w:szCs w:val="24"/>
        </w:rPr>
        <w:t>menjalankan</w:t>
      </w:r>
      <w:proofErr w:type="spellEnd"/>
      <w:r w:rsidRPr="00CF1112">
        <w:rPr>
          <w:szCs w:val="24"/>
        </w:rPr>
        <w:t xml:space="preserve"> </w:t>
      </w:r>
      <w:proofErr w:type="spellStart"/>
      <w:r w:rsidRPr="00CF1112">
        <w:rPr>
          <w:szCs w:val="24"/>
        </w:rPr>
        <w:t>bisnis</w:t>
      </w:r>
      <w:proofErr w:type="spellEnd"/>
      <w:r w:rsidRPr="00CF1112">
        <w:rPr>
          <w:szCs w:val="24"/>
        </w:rPr>
        <w:t xml:space="preserve"> </w:t>
      </w:r>
      <w:proofErr w:type="spellStart"/>
      <w:r w:rsidRPr="00CF1112">
        <w:rPr>
          <w:szCs w:val="24"/>
        </w:rPr>
        <w:t>berbasis</w:t>
      </w:r>
      <w:proofErr w:type="spellEnd"/>
      <w:r w:rsidRPr="00CF1112">
        <w:rPr>
          <w:szCs w:val="24"/>
        </w:rPr>
        <w:t xml:space="preserve"> </w:t>
      </w:r>
      <w:proofErr w:type="spellStart"/>
      <w:r w:rsidRPr="00CF1112">
        <w:rPr>
          <w:szCs w:val="24"/>
        </w:rPr>
        <w:t>teknologi</w:t>
      </w:r>
      <w:proofErr w:type="spellEnd"/>
      <w:r w:rsidRPr="00CF1112">
        <w:rPr>
          <w:szCs w:val="24"/>
        </w:rPr>
        <w:t>.</w:t>
      </w:r>
      <w:r>
        <w:rPr>
          <w:szCs w:val="24"/>
        </w:rPr>
        <w:t xml:space="preserve"> </w:t>
      </w:r>
      <w:proofErr w:type="spellStart"/>
      <w:r w:rsidRPr="00255F22">
        <w:rPr>
          <w:szCs w:val="24"/>
        </w:rPr>
        <w:t>Transaksi</w:t>
      </w:r>
      <w:proofErr w:type="spellEnd"/>
      <w:r w:rsidRPr="00255F22">
        <w:rPr>
          <w:szCs w:val="24"/>
        </w:rPr>
        <w:t xml:space="preserve"> online </w:t>
      </w:r>
      <w:proofErr w:type="spellStart"/>
      <w:r w:rsidRPr="00255F22">
        <w:rPr>
          <w:szCs w:val="24"/>
        </w:rPr>
        <w:t>kini</w:t>
      </w:r>
      <w:proofErr w:type="spellEnd"/>
      <w:r w:rsidRPr="00255F22">
        <w:rPr>
          <w:szCs w:val="24"/>
        </w:rPr>
        <w:t xml:space="preserve"> </w:t>
      </w:r>
      <w:proofErr w:type="spellStart"/>
      <w:r w:rsidRPr="00255F22">
        <w:rPr>
          <w:szCs w:val="24"/>
        </w:rPr>
        <w:t>telah</w:t>
      </w:r>
      <w:proofErr w:type="spellEnd"/>
      <w:r w:rsidRPr="00255F22">
        <w:rPr>
          <w:szCs w:val="24"/>
        </w:rPr>
        <w:t xml:space="preserve"> </w:t>
      </w:r>
      <w:proofErr w:type="spellStart"/>
      <w:r w:rsidRPr="00255F22">
        <w:rPr>
          <w:szCs w:val="24"/>
        </w:rPr>
        <w:t>menjadi</w:t>
      </w:r>
      <w:proofErr w:type="spellEnd"/>
      <w:r w:rsidRPr="00255F22">
        <w:rPr>
          <w:szCs w:val="24"/>
        </w:rPr>
        <w:t xml:space="preserve"> </w:t>
      </w:r>
      <w:proofErr w:type="spellStart"/>
      <w:r w:rsidRPr="00255F22">
        <w:rPr>
          <w:szCs w:val="24"/>
        </w:rPr>
        <w:t>populer</w:t>
      </w:r>
      <w:proofErr w:type="spellEnd"/>
      <w:r w:rsidRPr="00255F22">
        <w:rPr>
          <w:szCs w:val="24"/>
        </w:rPr>
        <w:t xml:space="preserve"> dan </w:t>
      </w:r>
      <w:proofErr w:type="spellStart"/>
      <w:r w:rsidRPr="00255F22">
        <w:rPr>
          <w:szCs w:val="24"/>
        </w:rPr>
        <w:t>semua</w:t>
      </w:r>
      <w:proofErr w:type="spellEnd"/>
      <w:r w:rsidRPr="00255F22">
        <w:rPr>
          <w:szCs w:val="24"/>
        </w:rPr>
        <w:t xml:space="preserve"> orang </w:t>
      </w:r>
      <w:proofErr w:type="spellStart"/>
      <w:r w:rsidRPr="00255F22">
        <w:rPr>
          <w:szCs w:val="24"/>
        </w:rPr>
        <w:t>dapat</w:t>
      </w:r>
      <w:proofErr w:type="spellEnd"/>
      <w:r w:rsidRPr="00255F22">
        <w:rPr>
          <w:szCs w:val="24"/>
        </w:rPr>
        <w:t xml:space="preserve"> </w:t>
      </w:r>
      <w:proofErr w:type="spellStart"/>
      <w:r w:rsidRPr="00255F22">
        <w:rPr>
          <w:szCs w:val="24"/>
        </w:rPr>
        <w:t>mengakses</w:t>
      </w:r>
      <w:proofErr w:type="spellEnd"/>
      <w:r w:rsidRPr="00255F22">
        <w:rPr>
          <w:szCs w:val="24"/>
        </w:rPr>
        <w:t xml:space="preserve"> </w:t>
      </w:r>
      <w:proofErr w:type="spellStart"/>
      <w:r w:rsidRPr="00255F22">
        <w:rPr>
          <w:szCs w:val="24"/>
        </w:rPr>
        <w:t>tanpa</w:t>
      </w:r>
      <w:proofErr w:type="spellEnd"/>
      <w:r w:rsidRPr="00255F22">
        <w:rPr>
          <w:szCs w:val="24"/>
        </w:rPr>
        <w:t xml:space="preserve"> </w:t>
      </w:r>
      <w:proofErr w:type="spellStart"/>
      <w:r w:rsidRPr="00255F22">
        <w:rPr>
          <w:szCs w:val="24"/>
        </w:rPr>
        <w:t>batasan</w:t>
      </w:r>
      <w:proofErr w:type="spellEnd"/>
      <w:r w:rsidRPr="00255F22">
        <w:rPr>
          <w:szCs w:val="24"/>
        </w:rPr>
        <w:t xml:space="preserve"> </w:t>
      </w:r>
      <w:proofErr w:type="spellStart"/>
      <w:r w:rsidRPr="00255F22">
        <w:rPr>
          <w:szCs w:val="24"/>
        </w:rPr>
        <w:t>usia</w:t>
      </w:r>
      <w:proofErr w:type="spellEnd"/>
      <w:r w:rsidRPr="00255F22">
        <w:rPr>
          <w:szCs w:val="24"/>
        </w:rPr>
        <w:t xml:space="preserve">, </w:t>
      </w:r>
      <w:proofErr w:type="spellStart"/>
      <w:r w:rsidRPr="00255F22">
        <w:rPr>
          <w:szCs w:val="24"/>
        </w:rPr>
        <w:t>profesi</w:t>
      </w:r>
      <w:proofErr w:type="spellEnd"/>
      <w:r w:rsidRPr="00255F22">
        <w:rPr>
          <w:szCs w:val="24"/>
        </w:rPr>
        <w:t xml:space="preserve">, </w:t>
      </w:r>
      <w:proofErr w:type="spellStart"/>
      <w:r w:rsidRPr="00255F22">
        <w:rPr>
          <w:szCs w:val="24"/>
        </w:rPr>
        <w:t>lokasi</w:t>
      </w:r>
      <w:proofErr w:type="spellEnd"/>
      <w:r w:rsidRPr="00255F22">
        <w:rPr>
          <w:szCs w:val="24"/>
        </w:rPr>
        <w:t xml:space="preserve">, </w:t>
      </w:r>
      <w:proofErr w:type="spellStart"/>
      <w:r w:rsidRPr="00255F22">
        <w:rPr>
          <w:szCs w:val="24"/>
        </w:rPr>
        <w:t>bahkan</w:t>
      </w:r>
      <w:proofErr w:type="spellEnd"/>
      <w:r w:rsidRPr="00255F22">
        <w:rPr>
          <w:szCs w:val="24"/>
        </w:rPr>
        <w:t xml:space="preserve">  </w:t>
      </w:r>
      <w:proofErr w:type="spellStart"/>
      <w:r w:rsidRPr="00255F22">
        <w:rPr>
          <w:szCs w:val="24"/>
        </w:rPr>
        <w:t>generasi</w:t>
      </w:r>
      <w:proofErr w:type="spellEnd"/>
      <w:r w:rsidRPr="00255F22">
        <w:rPr>
          <w:szCs w:val="24"/>
        </w:rPr>
        <w:fldChar w:fldCharType="begin" w:fldLock="1"/>
      </w:r>
      <w:r w:rsidR="00A40595">
        <w:rPr>
          <w:szCs w:val="24"/>
        </w:rPr>
        <w:instrText>ADDIN CSL_CITATION {"citationItems":[{"id":"ITEM-1","itemData":{"DOI":"10.29408/jpek.v4i1.2174","ISSN":"25490893","abstract":"Penelitian ini bertujuan untuk mengukur niat kewirausahaan di kalangan siswa sekolah bisnis di Jakarta, Indonesia. Jumlah pengangguran meningkat secara signifikan dalam beberapa tahun terakhir terutama yang lulus dengan jurusan manajemen bisnis. Artikel ini menyajikan pengaruh Pembelajaran Wirausaha terhadap Intensi Wirausaha dengan Adopsi Fintech sebagai variabel intervening. Hasil penelitian menunjukkan bahwa pembelajaran kewirausahaan adalah faktor terkuat yang memengaruhi daya saing, tetapi fintech adpotion dapat memotivasi siswa untuk memulai bisnis baru setelah mereka mempelajari Kewirausahaan. Model ini diuji menggunakan Analisis SEM-Path. Sebanyak 64 kuesioner yang valid dikumpulkan dari snowball sampling. Penelitian ini membahas topik dalam sudut pandang strategis dan manajerial, dan dapat digunakan dalam studi kewirausahaan terutama yang berkaitan dengan niat wirausaha dan teknologi keuangan.","author":[{"dropping-particle":"","family":"Alamsyah","given":"Virza Utama","non-dropping-particle":"","parse-names":false,"suffix":""},{"dropping-particle":"","family":"Putri","given":"Serlie Erna","non-dropping-particle":"","parse-names":false,"suffix":""},{"dropping-particle":"","family":"Yana","given":"Rexsalvador","non-dropping-particle":"","parse-names":false,"suffix":""},{"dropping-particle":"","family":"Purwanto","given":"Agus","non-dropping-particle":"","parse-names":false,"suffix":""}],"container-title":"JPEK (Jurnal Pendidikan Ekonomi dan Kewirausahaan)","id":"ITEM-1","issue":"1","issued":{"date-parts":[["2020"]]},"page":"82-94","title":"Analisa Pengaruh Entrepreneurial Education Terhadap Entrepreneurial Intention Dengan Menggunakan Fintech Adoption Sebagai Variabel Intervening pada Mahasiswa Jurusan Bisnis-Manajemen","type":"article-journal","volume":"4"},"uris":["http://www.mendeley.com/documents/?uuid=53c8563e-39dd-497e-a7ae-e596d1fc2903"]}],"mendeley":{"formattedCitation":"(Alamsyah et al., 2020)","plainTextFormattedCitation":"(Alamsyah et al., 2020)","previouslyFormattedCitation":"[9]"},"properties":{"noteIndex":0},"schema":"https://github.com/citation-style-language/schema/raw/master/csl-citation.json"}</w:instrText>
      </w:r>
      <w:r w:rsidRPr="00255F22">
        <w:rPr>
          <w:szCs w:val="24"/>
        </w:rPr>
        <w:fldChar w:fldCharType="separate"/>
      </w:r>
      <w:r w:rsidR="00A40595" w:rsidRPr="00A40595">
        <w:rPr>
          <w:noProof/>
          <w:szCs w:val="24"/>
        </w:rPr>
        <w:t>(Alamsyah et al., 2020)</w:t>
      </w:r>
      <w:r w:rsidRPr="00255F22">
        <w:rPr>
          <w:szCs w:val="24"/>
        </w:rPr>
        <w:fldChar w:fldCharType="end"/>
      </w:r>
      <w:r w:rsidRPr="00255F22">
        <w:rPr>
          <w:szCs w:val="24"/>
        </w:rPr>
        <w:t xml:space="preserve">. </w:t>
      </w:r>
      <w:proofErr w:type="spellStart"/>
      <w:r>
        <w:rPr>
          <w:szCs w:val="24"/>
        </w:rPr>
        <w:t>Individu</w:t>
      </w:r>
      <w:proofErr w:type="spellEnd"/>
      <w:r>
        <w:rPr>
          <w:szCs w:val="24"/>
        </w:rPr>
        <w:t xml:space="preserve"> </w:t>
      </w:r>
      <w:proofErr w:type="spellStart"/>
      <w:r>
        <w:rPr>
          <w:szCs w:val="24"/>
        </w:rPr>
        <w:t>dapat</w:t>
      </w:r>
      <w:proofErr w:type="spellEnd"/>
      <w:r>
        <w:rPr>
          <w:szCs w:val="24"/>
        </w:rPr>
        <w:t xml:space="preserve"> </w:t>
      </w:r>
      <w:proofErr w:type="spellStart"/>
      <w:r>
        <w:rPr>
          <w:szCs w:val="24"/>
        </w:rPr>
        <w:t>m</w:t>
      </w:r>
      <w:r w:rsidRPr="00255F22">
        <w:rPr>
          <w:szCs w:val="24"/>
        </w:rPr>
        <w:t>emanfaatkan</w:t>
      </w:r>
      <w:proofErr w:type="spellEnd"/>
      <w:r w:rsidRPr="00255F22">
        <w:rPr>
          <w:szCs w:val="24"/>
        </w:rPr>
        <w:t xml:space="preserve"> </w:t>
      </w:r>
      <w:proofErr w:type="spellStart"/>
      <w:r>
        <w:rPr>
          <w:szCs w:val="24"/>
        </w:rPr>
        <w:t>teknologi</w:t>
      </w:r>
      <w:proofErr w:type="spellEnd"/>
      <w:r>
        <w:rPr>
          <w:szCs w:val="24"/>
        </w:rPr>
        <w:t xml:space="preserve"> digital marketing </w:t>
      </w:r>
      <w:proofErr w:type="spellStart"/>
      <w:r>
        <w:rPr>
          <w:szCs w:val="24"/>
        </w:rPr>
        <w:t>seperti</w:t>
      </w:r>
      <w:proofErr w:type="spellEnd"/>
      <w:r>
        <w:rPr>
          <w:szCs w:val="24"/>
        </w:rPr>
        <w:t xml:space="preserve"> </w:t>
      </w:r>
      <w:r w:rsidRPr="00255F22">
        <w:rPr>
          <w:i/>
          <w:iCs/>
          <w:szCs w:val="24"/>
        </w:rPr>
        <w:t>media social</w:t>
      </w:r>
      <w:r>
        <w:rPr>
          <w:szCs w:val="24"/>
        </w:rPr>
        <w:t xml:space="preserve"> dan platform online </w:t>
      </w:r>
      <w:proofErr w:type="spellStart"/>
      <w:r w:rsidRPr="00255F22">
        <w:rPr>
          <w:szCs w:val="24"/>
        </w:rPr>
        <w:t>untuk</w:t>
      </w:r>
      <w:proofErr w:type="spellEnd"/>
      <w:r w:rsidRPr="00255F22">
        <w:rPr>
          <w:szCs w:val="24"/>
        </w:rPr>
        <w:t xml:space="preserve"> </w:t>
      </w:r>
      <w:proofErr w:type="spellStart"/>
      <w:r w:rsidRPr="00255F22">
        <w:rPr>
          <w:szCs w:val="24"/>
        </w:rPr>
        <w:t>bertransaksi</w:t>
      </w:r>
      <w:proofErr w:type="spellEnd"/>
      <w:r w:rsidRPr="00255F22">
        <w:rPr>
          <w:szCs w:val="24"/>
        </w:rPr>
        <w:t xml:space="preserve"> </w:t>
      </w:r>
      <w:proofErr w:type="spellStart"/>
      <w:r w:rsidRPr="00255F22">
        <w:rPr>
          <w:szCs w:val="24"/>
        </w:rPr>
        <w:t>bisnis</w:t>
      </w:r>
      <w:proofErr w:type="spellEnd"/>
      <w:r w:rsidRPr="00255F22">
        <w:rPr>
          <w:szCs w:val="24"/>
        </w:rPr>
        <w:t xml:space="preserve">, </w:t>
      </w:r>
      <w:r w:rsidRPr="00255F22">
        <w:rPr>
          <w:i/>
          <w:iCs/>
          <w:szCs w:val="24"/>
        </w:rPr>
        <w:t>browsing</w:t>
      </w:r>
      <w:r w:rsidRPr="00255F22">
        <w:rPr>
          <w:szCs w:val="24"/>
        </w:rPr>
        <w:t xml:space="preserve"> </w:t>
      </w:r>
      <w:proofErr w:type="spellStart"/>
      <w:r w:rsidRPr="00255F22">
        <w:rPr>
          <w:szCs w:val="24"/>
        </w:rPr>
        <w:t>saat</w:t>
      </w:r>
      <w:proofErr w:type="spellEnd"/>
      <w:r w:rsidRPr="00255F22">
        <w:rPr>
          <w:szCs w:val="24"/>
        </w:rPr>
        <w:t xml:space="preserve"> </w:t>
      </w:r>
      <w:proofErr w:type="spellStart"/>
      <w:r w:rsidRPr="00255F22">
        <w:rPr>
          <w:szCs w:val="24"/>
        </w:rPr>
        <w:t>berbelanja</w:t>
      </w:r>
      <w:proofErr w:type="spellEnd"/>
      <w:r w:rsidRPr="00255F22">
        <w:rPr>
          <w:i/>
          <w:iCs/>
          <w:szCs w:val="24"/>
        </w:rPr>
        <w:t xml:space="preserve"> online</w:t>
      </w:r>
      <w:r>
        <w:rPr>
          <w:i/>
          <w:iCs/>
          <w:szCs w:val="24"/>
        </w:rPr>
        <w:t xml:space="preserve"> </w:t>
      </w:r>
      <w:proofErr w:type="spellStart"/>
      <w:r>
        <w:rPr>
          <w:szCs w:val="24"/>
        </w:rPr>
        <w:t>produk</w:t>
      </w:r>
      <w:proofErr w:type="spellEnd"/>
      <w:r w:rsidRPr="00255F22">
        <w:rPr>
          <w:szCs w:val="24"/>
        </w:rPr>
        <w:t xml:space="preserve">, proses </w:t>
      </w:r>
      <w:proofErr w:type="spellStart"/>
      <w:r w:rsidRPr="00255F22">
        <w:rPr>
          <w:szCs w:val="24"/>
        </w:rPr>
        <w:t>pengiriman</w:t>
      </w:r>
      <w:proofErr w:type="spellEnd"/>
      <w:r>
        <w:rPr>
          <w:szCs w:val="24"/>
        </w:rPr>
        <w:t>.</w:t>
      </w:r>
    </w:p>
    <w:p w14:paraId="2203DBC0" w14:textId="13DB6FE4" w:rsidR="00CD43B0" w:rsidRPr="0064050F" w:rsidRDefault="00CD43B0" w:rsidP="005E1FC9">
      <w:pPr>
        <w:spacing w:after="120"/>
        <w:ind w:firstLine="360"/>
        <w:jc w:val="both"/>
        <w:rPr>
          <w:szCs w:val="24"/>
        </w:rPr>
      </w:pPr>
      <w:r>
        <w:rPr>
          <w:szCs w:val="24"/>
        </w:rPr>
        <w:t xml:space="preserve">Selain digital marketing </w:t>
      </w:r>
      <w:proofErr w:type="spellStart"/>
      <w:r>
        <w:rPr>
          <w:szCs w:val="24"/>
        </w:rPr>
        <w:t>untuk</w:t>
      </w:r>
      <w:proofErr w:type="spellEnd"/>
      <w:r>
        <w:rPr>
          <w:szCs w:val="24"/>
        </w:rPr>
        <w:t xml:space="preserve"> </w:t>
      </w:r>
      <w:proofErr w:type="spellStart"/>
      <w:r>
        <w:rPr>
          <w:szCs w:val="24"/>
        </w:rPr>
        <w:t>promosi</w:t>
      </w:r>
      <w:proofErr w:type="spellEnd"/>
      <w:r>
        <w:rPr>
          <w:szCs w:val="24"/>
        </w:rPr>
        <w:t xml:space="preserve">, platform online lain yang </w:t>
      </w:r>
      <w:proofErr w:type="spellStart"/>
      <w:r>
        <w:rPr>
          <w:szCs w:val="24"/>
        </w:rPr>
        <w:t>mendukung</w:t>
      </w:r>
      <w:proofErr w:type="spellEnd"/>
      <w:r>
        <w:rPr>
          <w:szCs w:val="24"/>
        </w:rPr>
        <w:t xml:space="preserve"> </w:t>
      </w:r>
      <w:proofErr w:type="spellStart"/>
      <w:r>
        <w:rPr>
          <w:szCs w:val="24"/>
        </w:rPr>
        <w:t>bisnis</w:t>
      </w:r>
      <w:proofErr w:type="spellEnd"/>
      <w:r>
        <w:rPr>
          <w:szCs w:val="24"/>
        </w:rPr>
        <w:t xml:space="preserve"> online </w:t>
      </w:r>
      <w:proofErr w:type="spellStart"/>
      <w:r>
        <w:rPr>
          <w:szCs w:val="24"/>
        </w:rPr>
        <w:t>adalah</w:t>
      </w:r>
      <w:proofErr w:type="spellEnd"/>
      <w:r>
        <w:rPr>
          <w:szCs w:val="24"/>
        </w:rPr>
        <w:t xml:space="preserve"> </w:t>
      </w:r>
      <w:r>
        <w:rPr>
          <w:i/>
          <w:iCs/>
          <w:szCs w:val="24"/>
        </w:rPr>
        <w:t xml:space="preserve">fintech, </w:t>
      </w:r>
      <w:r>
        <w:rPr>
          <w:szCs w:val="24"/>
        </w:rPr>
        <w:t xml:space="preserve">yang mana </w:t>
      </w:r>
      <w:proofErr w:type="spellStart"/>
      <w:r>
        <w:rPr>
          <w:szCs w:val="24"/>
        </w:rPr>
        <w:t>dapat</w:t>
      </w:r>
      <w:proofErr w:type="spellEnd"/>
      <w:r>
        <w:rPr>
          <w:szCs w:val="24"/>
        </w:rPr>
        <w:t xml:space="preserve"> </w:t>
      </w:r>
      <w:proofErr w:type="spellStart"/>
      <w:r>
        <w:rPr>
          <w:szCs w:val="24"/>
        </w:rPr>
        <w:t>membantu</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mengakses</w:t>
      </w:r>
      <w:proofErr w:type="spellEnd"/>
      <w:r>
        <w:rPr>
          <w:szCs w:val="24"/>
        </w:rPr>
        <w:t xml:space="preserve"> </w:t>
      </w:r>
      <w:proofErr w:type="spellStart"/>
      <w:r w:rsidRPr="00255F22">
        <w:rPr>
          <w:szCs w:val="24"/>
        </w:rPr>
        <w:t>transaksi</w:t>
      </w:r>
      <w:proofErr w:type="spellEnd"/>
      <w:r w:rsidRPr="00255F22">
        <w:rPr>
          <w:szCs w:val="24"/>
        </w:rPr>
        <w:t xml:space="preserve"> </w:t>
      </w:r>
      <w:proofErr w:type="spellStart"/>
      <w:r w:rsidRPr="00255F22">
        <w:rPr>
          <w:szCs w:val="24"/>
        </w:rPr>
        <w:t>permodalan</w:t>
      </w:r>
      <w:proofErr w:type="spellEnd"/>
      <w:r>
        <w:rPr>
          <w:szCs w:val="24"/>
        </w:rPr>
        <w:t xml:space="preserve"> dan </w:t>
      </w:r>
      <w:proofErr w:type="spellStart"/>
      <w:r>
        <w:rPr>
          <w:szCs w:val="24"/>
        </w:rPr>
        <w:t>investasi</w:t>
      </w:r>
      <w:proofErr w:type="spellEnd"/>
      <w:r>
        <w:rPr>
          <w:szCs w:val="24"/>
        </w:rPr>
        <w:t xml:space="preserve"> </w:t>
      </w:r>
      <w:proofErr w:type="spellStart"/>
      <w:r>
        <w:rPr>
          <w:szCs w:val="24"/>
        </w:rPr>
        <w:t>maupun</w:t>
      </w:r>
      <w:proofErr w:type="spellEnd"/>
      <w:r w:rsidRPr="00255F22">
        <w:rPr>
          <w:szCs w:val="24"/>
        </w:rPr>
        <w:t xml:space="preserve"> </w:t>
      </w:r>
      <w:r w:rsidRPr="00255F22">
        <w:rPr>
          <w:i/>
          <w:iCs/>
          <w:szCs w:val="24"/>
        </w:rPr>
        <w:t>payment</w:t>
      </w:r>
      <w:r w:rsidRPr="00255F22">
        <w:rPr>
          <w:szCs w:val="24"/>
        </w:rPr>
        <w:fldChar w:fldCharType="begin" w:fldLock="1"/>
      </w:r>
      <w:r w:rsidR="00A40595">
        <w:rPr>
          <w:szCs w:val="24"/>
        </w:rPr>
        <w:instrText>ADDIN CSL_CITATION {"citationItems":[{"id":"ITEM-1","itemData":{"DOI":"10.54408/jabter.v2i6.203","ISSN":"2828-4976","abstract":"The current post-pandemic situation of COVID-19 presents challenges for business actors as well as challenges for the state to maintain the existence of the economy. There are many sectors of the domestic and global economy that are affected. The impact of the pandemic has been most felt in the micro, small and medium enterprise (MSMEs) sector. This is what makes the condition of MSMEs and micro and small entrepreneurs, especially in Malang Raya, paralyzed and decreased. If the country wants its economy to progress, it is important to increase businesspeople. Currently, one of the most popular forms of business in Indonesia is making purchases online. This research has implications for the development of the Unified Theory of Acceptance and Use of Technology (UTAUT) theory, a technology acceptance model that was developed based on the amalgamation of other existing technology acceptance models. As described above, this research has a novelty by completing the gaps of previous studies, conducting a comprehensive study of the online business readiness of MSMEs in Malang Raya with digital marketing literacy as a mediating variable. This research uses quantitative methods. The research population of business actors in Malang Raya with a sample of 260. Data analysis used SEM PLS. Based on the research results, it is stated that entrepreneurship education can increase the online business readiness of MSMEs in Malang Raya. Entrepreneurship education can increase digital marketing literacy of MSMEs in Malang Raya. Digital marketing literacy can improve online business readiness for MSME actors in Malang Raya. Entrepreneurship education can improve online business readiness through digital marketing literacy for MSMEs in Malang Raya. Online business readiness can be increased with good quality entrepreneurship education supported by good digital marketing literacy.","author":[{"dropping-particle":"","family":"Wicaksono Ardiansyah","given":"Brian","non-dropping-particle":"","parse-names":false,"suffix":""},{"dropping-particle":"","family":"Muwarni","given":"F. Danardana","non-dropping-particle":"","parse-names":false,"suffix":""},{"dropping-particle":"","family":"Wishnu Wardana","given":"Ludi","non-dropping-particle":"","parse-names":false,"suffix":""},{"dropping-particle":"","family":"Ibadil Maula","given":"Farij","non-dropping-particle":"","parse-names":false,"suffix":""}],"container-title":"Journal of Applied Business, Taxation and Economics Research","id":"ITEM-1","issue":"6","issued":{"date-parts":[["2023"]]},"page":"646-664","title":"Digital Marketing Literacy as A Mediation of Online Business Readiness Influenced by Entrepreneurship Education (Study on Business Operators in Malang Raya)","type":"article-journal","volume":"2"},"uris":["http://www.mendeley.com/documents/?uuid=1fe7ae4b-e343-4106-a1c1-9d95f381e97f"]}],"mendeley":{"formattedCitation":"(Wicaksono Ardiansyah et al., 2023)","plainTextFormattedCitation":"(Wicaksono Ardiansyah et al., 2023)","previouslyFormattedCitation":"[2]"},"properties":{"noteIndex":0},"schema":"https://github.com/citation-style-language/schema/raw/master/csl-citation.json"}</w:instrText>
      </w:r>
      <w:r w:rsidRPr="00255F22">
        <w:rPr>
          <w:szCs w:val="24"/>
        </w:rPr>
        <w:fldChar w:fldCharType="separate"/>
      </w:r>
      <w:r w:rsidR="00A40595" w:rsidRPr="00A40595">
        <w:rPr>
          <w:noProof/>
          <w:szCs w:val="24"/>
        </w:rPr>
        <w:t>(</w:t>
      </w:r>
      <w:proofErr w:type="spellStart"/>
      <w:r w:rsidR="00A40595" w:rsidRPr="00A40595">
        <w:rPr>
          <w:noProof/>
          <w:szCs w:val="24"/>
        </w:rPr>
        <w:t>Wicaksono</w:t>
      </w:r>
      <w:proofErr w:type="spellEnd"/>
      <w:r w:rsidR="00A40595" w:rsidRPr="00A40595">
        <w:rPr>
          <w:noProof/>
          <w:szCs w:val="24"/>
        </w:rPr>
        <w:t xml:space="preserve"> Ardiansyah et al., 2023)</w:t>
      </w:r>
      <w:r w:rsidRPr="00255F22">
        <w:rPr>
          <w:szCs w:val="24"/>
        </w:rPr>
        <w:fldChar w:fldCharType="end"/>
      </w:r>
      <w:r w:rsidRPr="00255F22">
        <w:rPr>
          <w:szCs w:val="24"/>
        </w:rPr>
        <w:t>.</w:t>
      </w:r>
      <w:r>
        <w:rPr>
          <w:szCs w:val="24"/>
        </w:rPr>
        <w:t xml:space="preserve"> </w:t>
      </w:r>
      <w:proofErr w:type="spellStart"/>
      <w:r w:rsidRPr="008928DB">
        <w:rPr>
          <w:szCs w:val="24"/>
        </w:rPr>
        <w:t>Perkembangan</w:t>
      </w:r>
      <w:proofErr w:type="spellEnd"/>
      <w:r w:rsidRPr="008928DB">
        <w:rPr>
          <w:szCs w:val="24"/>
        </w:rPr>
        <w:t xml:space="preserve"> </w:t>
      </w:r>
      <w:r w:rsidRPr="001A3997">
        <w:rPr>
          <w:i/>
          <w:iCs/>
          <w:szCs w:val="24"/>
        </w:rPr>
        <w:t>fintech</w:t>
      </w:r>
      <w:r w:rsidRPr="008928DB">
        <w:rPr>
          <w:szCs w:val="24"/>
        </w:rPr>
        <w:t xml:space="preserve"> </w:t>
      </w:r>
      <w:proofErr w:type="spellStart"/>
      <w:r w:rsidRPr="008928DB">
        <w:rPr>
          <w:szCs w:val="24"/>
        </w:rPr>
        <w:t>pesat</w:t>
      </w:r>
      <w:proofErr w:type="spellEnd"/>
      <w:r w:rsidRPr="008928DB">
        <w:rPr>
          <w:szCs w:val="24"/>
        </w:rPr>
        <w:t xml:space="preserve"> </w:t>
      </w:r>
      <w:proofErr w:type="spellStart"/>
      <w:r w:rsidRPr="008928DB">
        <w:rPr>
          <w:szCs w:val="24"/>
        </w:rPr>
        <w:t>beberapa</w:t>
      </w:r>
      <w:proofErr w:type="spellEnd"/>
      <w:r w:rsidRPr="008928DB">
        <w:rPr>
          <w:szCs w:val="24"/>
        </w:rPr>
        <w:t xml:space="preserve"> </w:t>
      </w:r>
      <w:proofErr w:type="spellStart"/>
      <w:r w:rsidRPr="008928DB">
        <w:rPr>
          <w:szCs w:val="24"/>
        </w:rPr>
        <w:t>tahun</w:t>
      </w:r>
      <w:proofErr w:type="spellEnd"/>
      <w:r w:rsidRPr="008928DB">
        <w:rPr>
          <w:szCs w:val="24"/>
        </w:rPr>
        <w:t xml:space="preserve"> </w:t>
      </w:r>
      <w:proofErr w:type="spellStart"/>
      <w:r w:rsidRPr="008928DB">
        <w:rPr>
          <w:szCs w:val="24"/>
        </w:rPr>
        <w:t>terakhir</w:t>
      </w:r>
      <w:proofErr w:type="spellEnd"/>
      <w:r w:rsidRPr="008928DB">
        <w:rPr>
          <w:szCs w:val="24"/>
        </w:rPr>
        <w:t xml:space="preserve">. </w:t>
      </w:r>
      <w:proofErr w:type="spellStart"/>
      <w:r w:rsidRPr="008928DB">
        <w:rPr>
          <w:szCs w:val="24"/>
        </w:rPr>
        <w:t>Penelitian</w:t>
      </w:r>
      <w:proofErr w:type="spellEnd"/>
      <w:r w:rsidRPr="008928DB">
        <w:rPr>
          <w:szCs w:val="24"/>
        </w:rPr>
        <w:t xml:space="preserve"> </w:t>
      </w:r>
      <w:proofErr w:type="spellStart"/>
      <w:r w:rsidRPr="008928DB">
        <w:rPr>
          <w:szCs w:val="24"/>
        </w:rPr>
        <w:t>ini</w:t>
      </w:r>
      <w:proofErr w:type="spellEnd"/>
      <w:r w:rsidRPr="008928DB">
        <w:rPr>
          <w:szCs w:val="24"/>
        </w:rPr>
        <w:t xml:space="preserve"> juga </w:t>
      </w:r>
      <w:proofErr w:type="spellStart"/>
      <w:r w:rsidRPr="008928DB">
        <w:rPr>
          <w:szCs w:val="24"/>
        </w:rPr>
        <w:t>untuk</w:t>
      </w:r>
      <w:proofErr w:type="spellEnd"/>
      <w:r w:rsidRPr="008928DB">
        <w:rPr>
          <w:szCs w:val="24"/>
        </w:rPr>
        <w:t xml:space="preserve"> </w:t>
      </w:r>
      <w:proofErr w:type="spellStart"/>
      <w:r w:rsidRPr="008928DB">
        <w:rPr>
          <w:szCs w:val="24"/>
        </w:rPr>
        <w:t>mengetahui</w:t>
      </w:r>
      <w:proofErr w:type="spellEnd"/>
      <w:r w:rsidRPr="008928DB">
        <w:rPr>
          <w:szCs w:val="24"/>
        </w:rPr>
        <w:t xml:space="preserve"> </w:t>
      </w:r>
      <w:proofErr w:type="spellStart"/>
      <w:r w:rsidRPr="008928DB">
        <w:rPr>
          <w:szCs w:val="24"/>
        </w:rPr>
        <w:t>peranan</w:t>
      </w:r>
      <w:proofErr w:type="spellEnd"/>
      <w:r w:rsidRPr="008928DB">
        <w:rPr>
          <w:szCs w:val="24"/>
        </w:rPr>
        <w:t xml:space="preserve"> </w:t>
      </w:r>
      <w:r w:rsidRPr="00464D74">
        <w:rPr>
          <w:i/>
          <w:iCs/>
          <w:szCs w:val="24"/>
        </w:rPr>
        <w:t xml:space="preserve">fintech </w:t>
      </w:r>
      <w:r w:rsidRPr="008928DB">
        <w:rPr>
          <w:szCs w:val="24"/>
        </w:rPr>
        <w:t xml:space="preserve">pada </w:t>
      </w:r>
      <w:proofErr w:type="spellStart"/>
      <w:r w:rsidRPr="008928DB">
        <w:rPr>
          <w:szCs w:val="24"/>
        </w:rPr>
        <w:t>generasi</w:t>
      </w:r>
      <w:proofErr w:type="spellEnd"/>
      <w:r w:rsidRPr="008928DB">
        <w:rPr>
          <w:szCs w:val="24"/>
        </w:rPr>
        <w:t xml:space="preserve"> </w:t>
      </w:r>
      <w:proofErr w:type="spellStart"/>
      <w:r w:rsidRPr="008928DB">
        <w:rPr>
          <w:szCs w:val="24"/>
        </w:rPr>
        <w:t>muda</w:t>
      </w:r>
      <w:proofErr w:type="spellEnd"/>
      <w:r w:rsidRPr="008928DB">
        <w:rPr>
          <w:szCs w:val="24"/>
        </w:rPr>
        <w:t xml:space="preserve">, dan </w:t>
      </w:r>
      <w:proofErr w:type="spellStart"/>
      <w:r w:rsidRPr="008928DB">
        <w:rPr>
          <w:szCs w:val="24"/>
        </w:rPr>
        <w:t>motivasi</w:t>
      </w:r>
      <w:proofErr w:type="spellEnd"/>
      <w:r w:rsidRPr="008928DB">
        <w:rPr>
          <w:szCs w:val="24"/>
        </w:rPr>
        <w:t xml:space="preserve"> </w:t>
      </w:r>
      <w:proofErr w:type="spellStart"/>
      <w:r w:rsidRPr="008928DB">
        <w:rPr>
          <w:szCs w:val="24"/>
        </w:rPr>
        <w:t>mereka</w:t>
      </w:r>
      <w:proofErr w:type="spellEnd"/>
      <w:r w:rsidRPr="008928DB">
        <w:rPr>
          <w:szCs w:val="24"/>
        </w:rPr>
        <w:t xml:space="preserve"> </w:t>
      </w:r>
      <w:proofErr w:type="spellStart"/>
      <w:r w:rsidRPr="008928DB">
        <w:rPr>
          <w:szCs w:val="24"/>
        </w:rPr>
        <w:t>menggunakan</w:t>
      </w:r>
      <w:proofErr w:type="spellEnd"/>
      <w:r w:rsidRPr="008928DB">
        <w:rPr>
          <w:szCs w:val="24"/>
        </w:rPr>
        <w:t xml:space="preserve"> </w:t>
      </w:r>
      <w:proofErr w:type="spellStart"/>
      <w:r w:rsidRPr="008928DB">
        <w:rPr>
          <w:szCs w:val="24"/>
        </w:rPr>
        <w:t>layanan</w:t>
      </w:r>
      <w:proofErr w:type="spellEnd"/>
      <w:r w:rsidRPr="008928DB">
        <w:rPr>
          <w:szCs w:val="24"/>
        </w:rPr>
        <w:t xml:space="preserve"> </w:t>
      </w:r>
      <w:r>
        <w:rPr>
          <w:i/>
          <w:iCs/>
          <w:szCs w:val="24"/>
        </w:rPr>
        <w:t>f</w:t>
      </w:r>
      <w:r w:rsidRPr="001A3997">
        <w:rPr>
          <w:i/>
          <w:iCs/>
          <w:szCs w:val="24"/>
        </w:rPr>
        <w:t>intech</w:t>
      </w:r>
      <w:r w:rsidRPr="008928DB">
        <w:rPr>
          <w:szCs w:val="24"/>
        </w:rPr>
        <w:t xml:space="preserve">. </w:t>
      </w:r>
      <w:proofErr w:type="spellStart"/>
      <w:r w:rsidRPr="008928DB">
        <w:rPr>
          <w:szCs w:val="24"/>
        </w:rPr>
        <w:t>Diharapkan</w:t>
      </w:r>
      <w:proofErr w:type="spellEnd"/>
      <w:r w:rsidRPr="008928DB">
        <w:rPr>
          <w:szCs w:val="24"/>
        </w:rPr>
        <w:t xml:space="preserve">  fintech </w:t>
      </w:r>
      <w:proofErr w:type="spellStart"/>
      <w:r w:rsidRPr="008928DB">
        <w:rPr>
          <w:szCs w:val="24"/>
        </w:rPr>
        <w:t>membantu</w:t>
      </w:r>
      <w:proofErr w:type="spellEnd"/>
      <w:r w:rsidRPr="008928DB">
        <w:rPr>
          <w:szCs w:val="24"/>
        </w:rPr>
        <w:t xml:space="preserve"> </w:t>
      </w:r>
      <w:proofErr w:type="spellStart"/>
      <w:r w:rsidRPr="008928DB">
        <w:rPr>
          <w:szCs w:val="24"/>
        </w:rPr>
        <w:t>mahasiswa</w:t>
      </w:r>
      <w:proofErr w:type="spellEnd"/>
      <w:r w:rsidRPr="008928DB">
        <w:rPr>
          <w:szCs w:val="24"/>
        </w:rPr>
        <w:t xml:space="preserve"> </w:t>
      </w:r>
      <w:proofErr w:type="spellStart"/>
      <w:r w:rsidRPr="008928DB">
        <w:rPr>
          <w:szCs w:val="24"/>
        </w:rPr>
        <w:t>memulai</w:t>
      </w:r>
      <w:proofErr w:type="spellEnd"/>
      <w:r w:rsidRPr="008928DB">
        <w:rPr>
          <w:szCs w:val="24"/>
        </w:rPr>
        <w:t xml:space="preserve"> program </w:t>
      </w:r>
      <w:proofErr w:type="spellStart"/>
      <w:r w:rsidRPr="008928DB">
        <w:rPr>
          <w:szCs w:val="24"/>
        </w:rPr>
        <w:t>kewirausahaan</w:t>
      </w:r>
      <w:proofErr w:type="spellEnd"/>
      <w:r w:rsidRPr="008928DB">
        <w:rPr>
          <w:szCs w:val="24"/>
        </w:rPr>
        <w:t xml:space="preserve"> </w:t>
      </w:r>
      <w:proofErr w:type="spellStart"/>
      <w:r>
        <w:rPr>
          <w:szCs w:val="24"/>
        </w:rPr>
        <w:t>sebagai</w:t>
      </w:r>
      <w:proofErr w:type="spellEnd"/>
      <w:r w:rsidRPr="008928DB">
        <w:rPr>
          <w:szCs w:val="24"/>
        </w:rPr>
        <w:t xml:space="preserve"> modal </w:t>
      </w:r>
      <w:proofErr w:type="spellStart"/>
      <w:r w:rsidRPr="008928DB">
        <w:rPr>
          <w:szCs w:val="24"/>
        </w:rPr>
        <w:t>awal</w:t>
      </w:r>
      <w:proofErr w:type="spellEnd"/>
      <w:r w:rsidRPr="008928DB">
        <w:rPr>
          <w:szCs w:val="24"/>
        </w:rPr>
        <w:t xml:space="preserve"> </w:t>
      </w:r>
      <w:proofErr w:type="spellStart"/>
      <w:r w:rsidRPr="008928DB">
        <w:rPr>
          <w:szCs w:val="24"/>
        </w:rPr>
        <w:t>untuk</w:t>
      </w:r>
      <w:proofErr w:type="spellEnd"/>
      <w:r w:rsidRPr="008928DB">
        <w:rPr>
          <w:szCs w:val="24"/>
        </w:rPr>
        <w:t xml:space="preserve"> </w:t>
      </w:r>
      <w:proofErr w:type="spellStart"/>
      <w:r w:rsidRPr="008928DB">
        <w:rPr>
          <w:szCs w:val="24"/>
        </w:rPr>
        <w:t>memulai</w:t>
      </w:r>
      <w:proofErr w:type="spellEnd"/>
      <w:r w:rsidRPr="008928DB">
        <w:rPr>
          <w:szCs w:val="24"/>
        </w:rPr>
        <w:t xml:space="preserve"> </w:t>
      </w:r>
      <w:proofErr w:type="spellStart"/>
      <w:r w:rsidRPr="008928DB">
        <w:rPr>
          <w:szCs w:val="24"/>
        </w:rPr>
        <w:t>bisnisnya</w:t>
      </w:r>
      <w:proofErr w:type="spellEnd"/>
      <w:r>
        <w:rPr>
          <w:szCs w:val="24"/>
        </w:rPr>
        <w:fldChar w:fldCharType="begin" w:fldLock="1"/>
      </w:r>
      <w:r w:rsidR="00A40595">
        <w:rPr>
          <w:szCs w:val="24"/>
        </w:rPr>
        <w:instrText>ADDIN CSL_CITATION {"citationItems":[{"id":"ITEM-1","itemData":{"DOI":"10.29408/jpek.v4i1.2174","ISSN":"25490893","abstract":"Penelitian ini bertujuan untuk mengukur niat kewirausahaan di kalangan siswa sekolah bisnis di Jakarta, Indonesia. Jumlah pengangguran meningkat secara signifikan dalam beberapa tahun terakhir terutama yang lulus dengan jurusan manajemen bisnis. Artikel ini menyajikan pengaruh Pembelajaran Wirausaha terhadap Intensi Wirausaha dengan Adopsi Fintech sebagai variabel intervening. Hasil penelitian menunjukkan bahwa pembelajaran kewirausahaan adalah faktor terkuat yang memengaruhi daya saing, tetapi fintech adpotion dapat memotivasi siswa untuk memulai bisnis baru setelah mereka mempelajari Kewirausahaan. Model ini diuji menggunakan Analisis SEM-Path. Sebanyak 64 kuesioner yang valid dikumpulkan dari snowball sampling. Penelitian ini membahas topik dalam sudut pandang strategis dan manajerial, dan dapat digunakan dalam studi kewirausahaan terutama yang berkaitan dengan niat wirausaha dan teknologi keuangan.","author":[{"dropping-particle":"","family":"Alamsyah","given":"Virza Utama","non-dropping-particle":"","parse-names":false,"suffix":""},{"dropping-particle":"","family":"Putri","given":"Serlie Erna","non-dropping-particle":"","parse-names":false,"suffix":""},{"dropping-particle":"","family":"Yana","given":"Rexsalvador","non-dropping-particle":"","parse-names":false,"suffix":""},{"dropping-particle":"","family":"Purwanto","given":"Agus","non-dropping-particle":"","parse-names":false,"suffix":""}],"container-title":"JPEK (Jurnal Pendidikan Ekonomi dan Kewirausahaan)","id":"ITEM-1","issue":"1","issued":{"date-parts":[["2020"]]},"page":"82-94","title":"Analisa Pengaruh Entrepreneurial Education Terhadap Entrepreneurial Intention Dengan Menggunakan Fintech Adoption Sebagai Variabel Intervening pada Mahasiswa Jurusan Bisnis-Manajemen","type":"article-journal","volume":"4"},"uris":["http://www.mendeley.com/documents/?uuid=53c8563e-39dd-497e-a7ae-e596d1fc2903"]}],"mendeley":{"formattedCitation":"(Alamsyah et al., 2020)","plainTextFormattedCitation":"(Alamsyah et al., 2020)","previouslyFormattedCitation":"[9]"},"properties":{"noteIndex":0},"schema":"https://github.com/citation-style-language/schema/raw/master/csl-citation.json"}</w:instrText>
      </w:r>
      <w:r>
        <w:rPr>
          <w:szCs w:val="24"/>
        </w:rPr>
        <w:fldChar w:fldCharType="separate"/>
      </w:r>
      <w:r w:rsidR="00A40595" w:rsidRPr="00A40595">
        <w:rPr>
          <w:noProof/>
          <w:szCs w:val="24"/>
        </w:rPr>
        <w:t>(Alamsyah et al., 2020)</w:t>
      </w:r>
      <w:r>
        <w:rPr>
          <w:szCs w:val="24"/>
        </w:rPr>
        <w:fldChar w:fldCharType="end"/>
      </w:r>
      <w:r w:rsidRPr="008928DB">
        <w:rPr>
          <w:szCs w:val="24"/>
        </w:rPr>
        <w:t>.</w:t>
      </w:r>
    </w:p>
    <w:p w14:paraId="09121C9C" w14:textId="669842CB" w:rsidR="00CD43B0" w:rsidRDefault="00CD43B0" w:rsidP="005E1FC9">
      <w:pPr>
        <w:spacing w:after="120"/>
        <w:ind w:firstLine="360"/>
        <w:jc w:val="both"/>
        <w:rPr>
          <w:szCs w:val="24"/>
        </w:rPr>
      </w:pPr>
      <w:proofErr w:type="spellStart"/>
      <w:r w:rsidRPr="00255F22">
        <w:rPr>
          <w:szCs w:val="24"/>
        </w:rPr>
        <w:t>Intensitas</w:t>
      </w:r>
      <w:proofErr w:type="spellEnd"/>
      <w:r w:rsidRPr="00255F22">
        <w:rPr>
          <w:szCs w:val="24"/>
        </w:rPr>
        <w:t xml:space="preserve"> </w:t>
      </w:r>
      <w:proofErr w:type="spellStart"/>
      <w:r w:rsidRPr="00255F22">
        <w:rPr>
          <w:szCs w:val="24"/>
        </w:rPr>
        <w:t>berwirausaha</w:t>
      </w:r>
      <w:proofErr w:type="spellEnd"/>
      <w:r w:rsidRPr="00255F22">
        <w:rPr>
          <w:szCs w:val="24"/>
        </w:rPr>
        <w:t xml:space="preserve"> </w:t>
      </w:r>
      <w:proofErr w:type="spellStart"/>
      <w:r w:rsidRPr="00255F22">
        <w:rPr>
          <w:szCs w:val="24"/>
        </w:rPr>
        <w:t>dapat</w:t>
      </w:r>
      <w:proofErr w:type="spellEnd"/>
      <w:r w:rsidRPr="00255F22">
        <w:rPr>
          <w:szCs w:val="24"/>
        </w:rPr>
        <w:t xml:space="preserve"> </w:t>
      </w:r>
      <w:proofErr w:type="spellStart"/>
      <w:r w:rsidRPr="00255F22">
        <w:rPr>
          <w:szCs w:val="24"/>
        </w:rPr>
        <w:t>dipengaruhi</w:t>
      </w:r>
      <w:proofErr w:type="spellEnd"/>
      <w:r w:rsidRPr="00255F22">
        <w:rPr>
          <w:szCs w:val="24"/>
        </w:rPr>
        <w:t xml:space="preserve"> oleh </w:t>
      </w:r>
      <w:proofErr w:type="spellStart"/>
      <w:r w:rsidRPr="00255F22">
        <w:rPr>
          <w:szCs w:val="24"/>
        </w:rPr>
        <w:t>budaya</w:t>
      </w:r>
      <w:proofErr w:type="spellEnd"/>
      <w:r w:rsidRPr="00255F22">
        <w:rPr>
          <w:szCs w:val="24"/>
        </w:rPr>
        <w:t xml:space="preserve">, </w:t>
      </w:r>
      <w:proofErr w:type="spellStart"/>
      <w:r w:rsidRPr="00255F22">
        <w:rPr>
          <w:szCs w:val="24"/>
        </w:rPr>
        <w:t>lingkungan</w:t>
      </w:r>
      <w:proofErr w:type="spellEnd"/>
      <w:r w:rsidRPr="00255F22">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pengalaman</w:t>
      </w:r>
      <w:proofErr w:type="spellEnd"/>
      <w:r w:rsidRPr="00255F22">
        <w:rPr>
          <w:szCs w:val="24"/>
        </w:rPr>
        <w:t xml:space="preserve"> dan </w:t>
      </w:r>
      <w:proofErr w:type="spellStart"/>
      <w:r w:rsidRPr="00255F22">
        <w:rPr>
          <w:szCs w:val="24"/>
        </w:rPr>
        <w:t>literasi</w:t>
      </w:r>
      <w:proofErr w:type="spellEnd"/>
      <w:r w:rsidRPr="00255F22">
        <w:rPr>
          <w:szCs w:val="24"/>
        </w:rPr>
        <w:fldChar w:fldCharType="begin" w:fldLock="1"/>
      </w:r>
      <w:r w:rsidR="00A40595">
        <w:rPr>
          <w:szCs w:val="24"/>
        </w:rPr>
        <w:instrText>ADDIN CSL_CITATION {"citationItems":[{"id":"ITEM-1","itemData":{"DOI":"10.1016/j.iedeen.2021.100184","ISSN":"24448834","abstract":"Purpose: This paper seeks evidence of which variables, directly or indirectly, have influence on the entrepreneurial intention of university students in order to adequately plan activities to reinforce such intention for Spanish universities. Specifically, we introduce the variable of environmental awareness to test whether it induces a greater entrepreneurial intention. Study design/methodology/approach: The target population of the study has been students at the University of Oviedo who were enrolled in an undergraduate degree or a master's degree during the 2018–2019 academic year. A questionnaire has been sent obtaining the following data: 1,337 valid questionnaires, 2.58% sampling error rate for 95% confidence level, p = = q = = 0,5. To contrast the proposed hypotheses we have used the methodology of structural equations (SEM model). Findings: Starting from the Ajzen´s Theory (TPB) we demonstrate that both the attitude towards the entrepreneurial behaviour (PA) and the perceived behavioural control (PBC) exert a significant influence on the entrepreneurial intention (EI) of university students. This is not the case of the third construct of the TPB, namely the social norms (SNs). We have verified that PA partially mediates the relationship between the PBC and the EI and PA totally mediates the relationship between the PBC and the EI. We have corroborated that a high degree of environmental awareness of university student's exerts influence in their PA. Finally, it has been corroborated that the SNs which are most proactive towards entrepreneurship mediate the relationship between the student's EnvA and the PA. Originality/value: This paper proposes a variation of the model of planned behaviour (Ajzen's TPB) incorporating with the addition of mediating relationships amongst the variables and the introduction of the environmental awareness variable applied to the entrepreneurial intention of university student. The usefulness of this paper is to provide scientific evidence to support the inclusion of ecological transition in Estrategia España Nación Emprendedora.","author":[{"dropping-particle":"","family":"Barba-Sánchez","given":"Virginia","non-dropping-particle":"","parse-names":false,"suffix":""},{"dropping-particle":"","family":"Mitre-Aranda","given":"María","non-dropping-particle":"","parse-names":false,"suffix":""},{"dropping-particle":"del","family":"Brío-González","given":"Jesús","non-dropping-particle":"","parse-names":false,"suffix":""}],"container-title":"European Research on Management and Business Economics","id":"ITEM-1","issue":"2","issued":{"date-parts":[["2022"]]},"title":"The entrepreneurial intention of university students: An environmental perspective","type":"article-journal","volume":"28"},"uris":["http://www.mendeley.com/documents/?uuid=003e28e6-ce3d-4550-89c5-feaae7c6254b"]}],"mendeley":{"formattedCitation":"(Barba-Sánchez et al., 2022)","plainTextFormattedCitation":"(Barba-Sánchez et al., 2022)","previouslyFormattedCitation":"[10]"},"properties":{"noteIndex":0},"schema":"https://github.com/citation-style-language/schema/raw/master/csl-citation.json"}</w:instrText>
      </w:r>
      <w:r w:rsidRPr="00255F22">
        <w:rPr>
          <w:szCs w:val="24"/>
        </w:rPr>
        <w:fldChar w:fldCharType="separate"/>
      </w:r>
      <w:r w:rsidR="00A40595" w:rsidRPr="00A40595">
        <w:rPr>
          <w:noProof/>
          <w:szCs w:val="24"/>
        </w:rPr>
        <w:t>(Barba-Sánchez et al., 2022)</w:t>
      </w:r>
      <w:r w:rsidRPr="00255F22">
        <w:rPr>
          <w:szCs w:val="24"/>
        </w:rPr>
        <w:fldChar w:fldCharType="end"/>
      </w:r>
      <w:r w:rsidRPr="00255F22">
        <w:rPr>
          <w:szCs w:val="24"/>
        </w:rPr>
        <w:t xml:space="preserve">. </w:t>
      </w:r>
      <w:proofErr w:type="spellStart"/>
      <w:r w:rsidRPr="00255F22">
        <w:rPr>
          <w:szCs w:val="24"/>
        </w:rPr>
        <w:t>Menurut</w:t>
      </w:r>
      <w:proofErr w:type="spellEnd"/>
      <w:r w:rsidRPr="00255F22">
        <w:rPr>
          <w:szCs w:val="24"/>
        </w:rPr>
        <w:t xml:space="preserve"> </w:t>
      </w:r>
      <w:proofErr w:type="spellStart"/>
      <w:r w:rsidRPr="00255F22">
        <w:rPr>
          <w:szCs w:val="24"/>
        </w:rPr>
        <w:t>Prabawati</w:t>
      </w:r>
      <w:proofErr w:type="spellEnd"/>
      <w:r w:rsidRPr="00255F22">
        <w:rPr>
          <w:szCs w:val="24"/>
        </w:rPr>
        <w:t xml:space="preserve"> dan Susanti</w:t>
      </w:r>
      <w:r w:rsidR="00042EFA">
        <w:rPr>
          <w:szCs w:val="24"/>
        </w:rPr>
        <w:t xml:space="preserve">, </w:t>
      </w:r>
      <w:r w:rsidRPr="00255F22">
        <w:rPr>
          <w:szCs w:val="24"/>
        </w:rPr>
        <w:t xml:space="preserve">2019 pada </w:t>
      </w:r>
      <w:r w:rsidRPr="00255F22">
        <w:rPr>
          <w:szCs w:val="24"/>
        </w:rPr>
        <w:fldChar w:fldCharType="begin" w:fldLock="1"/>
      </w:r>
      <w:r w:rsidR="00A40595">
        <w:rPr>
          <w:szCs w:val="24"/>
        </w:rPr>
        <w:instrText>ADDIN CSL_CITATION {"citationItems":[{"id":"ITEM-1","itemData":{"DOI":"10.24127/pro.v9i2.4507","ISSN":"2337-4721","abstract":"Education today is not only about teaching and learning, the delivery of theories, and just questions and answers. From the elementary school level to college, educators and learners to students are expected to have an entrepreneurial character. This aims so that the mindset of students / students not only aspire to find jobs but are able to create their own jobs.  Likewise with the development of the era that requires educators and students to master digital technology. It is very left behind if learning activities only use board stationery and manual teaching books. Technology is growing rapidly every year. STKIP PGRI Lumajang is one of the higher education schools that implements entrepreneurship courses that have the goal that graduates can create jobs for themselves and others by utilizing digital technology. So this research aims to find out the level of mastery of digital literacy and the impact of attending entrepreneurship lectures on student entrepreneurship activities. The method in this study is quantitative research correlational approach. Data collection uses observations, questionnaires, and other supporting documents. The results showed that there is an influence between the mastery of digital literacy to the interests of entrepreneurship students, mk entrepreneurship obtained by students there is influence, and there is a simultaneous influence between the two variations on the interest variables of entrepreneurship students. This is because knowledge about the basis of entrepreneurship makes students more confident in starting a business and mastery of technology also makes it easier for students to market their business results.Keywords: Digital Literacy; Entrepreneurship Courses; Student Entrepreneurship Interests","author":[{"dropping-particle":"","family":"Putri","given":"Dwi Yanuarindah","non-dropping-particle":"","parse-names":false,"suffix":""},{"dropping-particle":"","family":"Jayatri","given":"Fidyah","non-dropping-particle":"","parse-names":false,"suffix":""}],"container-title":"PROMOSI (Jurnal Pendidikan Ekonomi)","id":"ITEM-1","issue":"2","issued":{"date-parts":[["2021"]]},"page":"1-7","title":"Pengaruh Penguasaan Literasi Digital Serta Mata Kuliah Kewirausahaan Terhadap Minat Berwirausaha Mahasiswa Stkip Pgri Lumajang","type":"article-journal","volume":"9"},"uris":["http://www.mendeley.com/documents/?uuid=36d349d6-8306-48a5-b190-5457dbd3d103"]}],"mendeley":{"formattedCitation":"(Putri &amp; Jayatri, 2021)","plainTextFormattedCitation":"(Putri &amp; Jayatri, 2021)","previouslyFormattedCitation":"[11]"},"properties":{"noteIndex":0},"schema":"https://github.com/citation-style-language/schema/raw/master/csl-citation.json"}</w:instrText>
      </w:r>
      <w:r w:rsidRPr="00255F22">
        <w:rPr>
          <w:szCs w:val="24"/>
        </w:rPr>
        <w:fldChar w:fldCharType="separate"/>
      </w:r>
      <w:r w:rsidR="00A40595" w:rsidRPr="00A40595">
        <w:rPr>
          <w:noProof/>
          <w:szCs w:val="24"/>
        </w:rPr>
        <w:t>(Putri &amp; Jayatri, 2021)</w:t>
      </w:r>
      <w:r w:rsidRPr="00255F22">
        <w:rPr>
          <w:szCs w:val="24"/>
        </w:rPr>
        <w:fldChar w:fldCharType="end"/>
      </w:r>
      <w:r w:rsidRPr="00255F22">
        <w:rPr>
          <w:szCs w:val="24"/>
        </w:rPr>
        <w:t xml:space="preserve">, </w:t>
      </w:r>
      <w:proofErr w:type="spellStart"/>
      <w:r w:rsidRPr="00255F22">
        <w:rPr>
          <w:szCs w:val="24"/>
        </w:rPr>
        <w:t>anak</w:t>
      </w:r>
      <w:proofErr w:type="spellEnd"/>
      <w:r w:rsidRPr="00255F22">
        <w:rPr>
          <w:szCs w:val="24"/>
        </w:rPr>
        <w:t xml:space="preserve"> </w:t>
      </w:r>
      <w:proofErr w:type="spellStart"/>
      <w:r w:rsidRPr="00255F22">
        <w:rPr>
          <w:szCs w:val="24"/>
        </w:rPr>
        <w:t>usia</w:t>
      </w:r>
      <w:proofErr w:type="spellEnd"/>
      <w:r w:rsidRPr="00255F22">
        <w:rPr>
          <w:szCs w:val="24"/>
        </w:rPr>
        <w:t xml:space="preserve"> </w:t>
      </w:r>
      <w:proofErr w:type="spellStart"/>
      <w:r w:rsidRPr="00255F22">
        <w:rPr>
          <w:szCs w:val="24"/>
        </w:rPr>
        <w:t>sekolah</w:t>
      </w:r>
      <w:proofErr w:type="spellEnd"/>
      <w:r w:rsidRPr="00255F22">
        <w:rPr>
          <w:szCs w:val="24"/>
        </w:rPr>
        <w:t xml:space="preserve">  </w:t>
      </w:r>
      <w:proofErr w:type="spellStart"/>
      <w:r w:rsidRPr="00255F22">
        <w:rPr>
          <w:szCs w:val="24"/>
        </w:rPr>
        <w:t>mulai</w:t>
      </w:r>
      <w:proofErr w:type="spellEnd"/>
      <w:r w:rsidRPr="00255F22">
        <w:rPr>
          <w:szCs w:val="24"/>
        </w:rPr>
        <w:t xml:space="preserve"> </w:t>
      </w:r>
      <w:proofErr w:type="spellStart"/>
      <w:r w:rsidRPr="00255F22">
        <w:rPr>
          <w:szCs w:val="24"/>
        </w:rPr>
        <w:t>merambah</w:t>
      </w:r>
      <w:proofErr w:type="spellEnd"/>
      <w:r w:rsidRPr="00255F22">
        <w:rPr>
          <w:szCs w:val="24"/>
        </w:rPr>
        <w:t xml:space="preserve"> dunia </w:t>
      </w:r>
      <w:proofErr w:type="spellStart"/>
      <w:r w:rsidRPr="00255F22">
        <w:rPr>
          <w:szCs w:val="24"/>
        </w:rPr>
        <w:t>bisnis</w:t>
      </w:r>
      <w:proofErr w:type="spellEnd"/>
      <w:r w:rsidRPr="00255F22">
        <w:rPr>
          <w:szCs w:val="24"/>
        </w:rPr>
        <w:t xml:space="preserve">. </w:t>
      </w:r>
      <w:proofErr w:type="spellStart"/>
      <w:r w:rsidRPr="00255F22">
        <w:rPr>
          <w:szCs w:val="24"/>
        </w:rPr>
        <w:t>Bahkan</w:t>
      </w:r>
      <w:proofErr w:type="spellEnd"/>
      <w:r w:rsidRPr="00255F22">
        <w:rPr>
          <w:szCs w:val="24"/>
        </w:rPr>
        <w:t xml:space="preserve"> </w:t>
      </w:r>
      <w:proofErr w:type="spellStart"/>
      <w:r w:rsidRPr="00255F22">
        <w:rPr>
          <w:szCs w:val="24"/>
        </w:rPr>
        <w:t>dapat</w:t>
      </w:r>
      <w:proofErr w:type="spellEnd"/>
      <w:r w:rsidRPr="00255F22">
        <w:rPr>
          <w:szCs w:val="24"/>
        </w:rPr>
        <w:t xml:space="preserve"> </w:t>
      </w:r>
      <w:proofErr w:type="spellStart"/>
      <w:r w:rsidRPr="00255F22">
        <w:rPr>
          <w:szCs w:val="24"/>
        </w:rPr>
        <w:t>menghasilkan</w:t>
      </w:r>
      <w:proofErr w:type="spellEnd"/>
      <w:r w:rsidRPr="00255F22">
        <w:rPr>
          <w:szCs w:val="24"/>
        </w:rPr>
        <w:t xml:space="preserve"> </w:t>
      </w:r>
      <w:proofErr w:type="spellStart"/>
      <w:r w:rsidRPr="00255F22">
        <w:rPr>
          <w:szCs w:val="24"/>
        </w:rPr>
        <w:t>pendapatan</w:t>
      </w:r>
      <w:proofErr w:type="spellEnd"/>
      <w:r w:rsidRPr="00255F22">
        <w:rPr>
          <w:szCs w:val="24"/>
        </w:rPr>
        <w:t xml:space="preserve"> di </w:t>
      </w:r>
      <w:proofErr w:type="spellStart"/>
      <w:r w:rsidRPr="00255F22">
        <w:rPr>
          <w:szCs w:val="24"/>
        </w:rPr>
        <w:t>usia</w:t>
      </w:r>
      <w:proofErr w:type="spellEnd"/>
      <w:r w:rsidRPr="00255F22">
        <w:rPr>
          <w:szCs w:val="24"/>
        </w:rPr>
        <w:t xml:space="preserve"> </w:t>
      </w:r>
      <w:proofErr w:type="spellStart"/>
      <w:r w:rsidRPr="00255F22">
        <w:rPr>
          <w:szCs w:val="24"/>
        </w:rPr>
        <w:t>remaja</w:t>
      </w:r>
      <w:proofErr w:type="spellEnd"/>
      <w:r w:rsidRPr="00255F22">
        <w:rPr>
          <w:szCs w:val="24"/>
        </w:rPr>
        <w:t xml:space="preserve">. </w:t>
      </w:r>
      <w:proofErr w:type="spellStart"/>
      <w:r w:rsidRPr="00255F22">
        <w:rPr>
          <w:szCs w:val="24"/>
        </w:rPr>
        <w:t>Mereka</w:t>
      </w:r>
      <w:proofErr w:type="spellEnd"/>
      <w:r w:rsidRPr="00255F22">
        <w:rPr>
          <w:szCs w:val="24"/>
        </w:rPr>
        <w:t xml:space="preserve"> </w:t>
      </w:r>
      <w:proofErr w:type="spellStart"/>
      <w:r w:rsidRPr="00255F22">
        <w:rPr>
          <w:szCs w:val="24"/>
        </w:rPr>
        <w:t>dapat</w:t>
      </w:r>
      <w:proofErr w:type="spellEnd"/>
      <w:r w:rsidRPr="00255F22">
        <w:rPr>
          <w:szCs w:val="24"/>
        </w:rPr>
        <w:t xml:space="preserve"> </w:t>
      </w:r>
      <w:proofErr w:type="spellStart"/>
      <w:r w:rsidRPr="00255F22">
        <w:rPr>
          <w:szCs w:val="24"/>
        </w:rPr>
        <w:t>memanfaatkan</w:t>
      </w:r>
      <w:proofErr w:type="spellEnd"/>
      <w:r w:rsidRPr="00255F22">
        <w:rPr>
          <w:szCs w:val="24"/>
        </w:rPr>
        <w:t xml:space="preserve"> </w:t>
      </w:r>
      <w:proofErr w:type="spellStart"/>
      <w:r w:rsidRPr="00255F22">
        <w:rPr>
          <w:szCs w:val="24"/>
        </w:rPr>
        <w:t>teknologi</w:t>
      </w:r>
      <w:proofErr w:type="spellEnd"/>
      <w:r w:rsidRPr="00255F22">
        <w:rPr>
          <w:szCs w:val="24"/>
        </w:rPr>
        <w:t xml:space="preserve"> digital </w:t>
      </w:r>
      <w:proofErr w:type="spellStart"/>
      <w:r w:rsidRPr="00255F22">
        <w:rPr>
          <w:szCs w:val="24"/>
        </w:rPr>
        <w:t>dalam</w:t>
      </w:r>
      <w:proofErr w:type="spellEnd"/>
      <w:r w:rsidRPr="00255F22">
        <w:rPr>
          <w:szCs w:val="24"/>
        </w:rPr>
        <w:t xml:space="preserve"> </w:t>
      </w:r>
      <w:proofErr w:type="spellStart"/>
      <w:r w:rsidRPr="00255F22">
        <w:rPr>
          <w:szCs w:val="24"/>
        </w:rPr>
        <w:t>memasarkan</w:t>
      </w:r>
      <w:proofErr w:type="spellEnd"/>
      <w:r w:rsidRPr="00255F22">
        <w:rPr>
          <w:szCs w:val="24"/>
        </w:rPr>
        <w:t xml:space="preserve"> </w:t>
      </w:r>
      <w:proofErr w:type="spellStart"/>
      <w:r w:rsidRPr="00255F22">
        <w:rPr>
          <w:szCs w:val="24"/>
        </w:rPr>
        <w:t>produk</w:t>
      </w:r>
      <w:proofErr w:type="spellEnd"/>
      <w:r w:rsidRPr="00255F22">
        <w:rPr>
          <w:szCs w:val="24"/>
        </w:rPr>
        <w:t xml:space="preserve"> dan </w:t>
      </w:r>
      <w:proofErr w:type="spellStart"/>
      <w:r w:rsidRPr="00255F22">
        <w:rPr>
          <w:szCs w:val="24"/>
        </w:rPr>
        <w:t>bertransaksi</w:t>
      </w:r>
      <w:proofErr w:type="spellEnd"/>
      <w:r w:rsidRPr="00255F22">
        <w:rPr>
          <w:szCs w:val="24"/>
        </w:rPr>
        <w:t xml:space="preserve"> </w:t>
      </w:r>
      <w:proofErr w:type="spellStart"/>
      <w:r w:rsidRPr="00255F22">
        <w:rPr>
          <w:szCs w:val="24"/>
        </w:rPr>
        <w:t>keuangan</w:t>
      </w:r>
      <w:proofErr w:type="spellEnd"/>
      <w:r w:rsidRPr="00255F22">
        <w:rPr>
          <w:szCs w:val="24"/>
        </w:rPr>
        <w:t>.</w:t>
      </w:r>
      <w:r>
        <w:rPr>
          <w:szCs w:val="24"/>
        </w:rPr>
        <w:t xml:space="preserve"> </w:t>
      </w:r>
      <w:proofErr w:type="spellStart"/>
      <w:r w:rsidRPr="00C73199">
        <w:rPr>
          <w:szCs w:val="24"/>
        </w:rPr>
        <w:t>Beberapa</w:t>
      </w:r>
      <w:proofErr w:type="spellEnd"/>
      <w:r w:rsidRPr="00C73199">
        <w:rPr>
          <w:szCs w:val="24"/>
        </w:rPr>
        <w:t xml:space="preserve"> </w:t>
      </w:r>
      <w:proofErr w:type="spellStart"/>
      <w:r w:rsidRPr="00C73199">
        <w:rPr>
          <w:szCs w:val="24"/>
        </w:rPr>
        <w:t>peneliti</w:t>
      </w:r>
      <w:proofErr w:type="spellEnd"/>
      <w:r w:rsidRPr="00C73199">
        <w:rPr>
          <w:szCs w:val="24"/>
        </w:rPr>
        <w:t xml:space="preserve"> </w:t>
      </w:r>
      <w:proofErr w:type="spellStart"/>
      <w:r w:rsidRPr="00C73199">
        <w:rPr>
          <w:szCs w:val="24"/>
        </w:rPr>
        <w:t>mengungkapkan</w:t>
      </w:r>
      <w:proofErr w:type="spellEnd"/>
      <w:r w:rsidRPr="00C73199">
        <w:rPr>
          <w:szCs w:val="24"/>
        </w:rPr>
        <w:t xml:space="preserve"> </w:t>
      </w:r>
      <w:proofErr w:type="spellStart"/>
      <w:r w:rsidRPr="00C73199">
        <w:rPr>
          <w:szCs w:val="24"/>
        </w:rPr>
        <w:t>bahwa</w:t>
      </w:r>
      <w:proofErr w:type="spellEnd"/>
      <w:r w:rsidRPr="00C73199">
        <w:rPr>
          <w:szCs w:val="24"/>
        </w:rPr>
        <w:t xml:space="preserve"> </w:t>
      </w:r>
      <w:proofErr w:type="spellStart"/>
      <w:r w:rsidRPr="00C73199">
        <w:rPr>
          <w:szCs w:val="24"/>
        </w:rPr>
        <w:t>mahasiswa</w:t>
      </w:r>
      <w:proofErr w:type="spellEnd"/>
      <w:r>
        <w:rPr>
          <w:szCs w:val="24"/>
        </w:rPr>
        <w:t xml:space="preserve"> </w:t>
      </w:r>
      <w:proofErr w:type="spellStart"/>
      <w:r w:rsidRPr="00C73199">
        <w:rPr>
          <w:szCs w:val="24"/>
        </w:rPr>
        <w:t>dengan</w:t>
      </w:r>
      <w:proofErr w:type="spellEnd"/>
      <w:r w:rsidRPr="00C73199">
        <w:rPr>
          <w:szCs w:val="24"/>
        </w:rPr>
        <w:t xml:space="preserve"> </w:t>
      </w:r>
      <w:proofErr w:type="spellStart"/>
      <w:r w:rsidRPr="00C73199">
        <w:rPr>
          <w:szCs w:val="24"/>
        </w:rPr>
        <w:t>potensi</w:t>
      </w:r>
      <w:proofErr w:type="spellEnd"/>
      <w:r w:rsidRPr="00C73199">
        <w:rPr>
          <w:szCs w:val="24"/>
        </w:rPr>
        <w:t xml:space="preserve"> </w:t>
      </w:r>
      <w:proofErr w:type="spellStart"/>
      <w:r w:rsidRPr="00C73199">
        <w:rPr>
          <w:szCs w:val="24"/>
        </w:rPr>
        <w:t>inovatif</w:t>
      </w:r>
      <w:proofErr w:type="spellEnd"/>
      <w:r w:rsidRPr="00C73199">
        <w:rPr>
          <w:szCs w:val="24"/>
        </w:rPr>
        <w:t xml:space="preserve"> dan </w:t>
      </w:r>
      <w:proofErr w:type="spellStart"/>
      <w:r w:rsidRPr="00C73199">
        <w:rPr>
          <w:szCs w:val="24"/>
        </w:rPr>
        <w:t>kewirausahaan</w:t>
      </w:r>
      <w:proofErr w:type="spellEnd"/>
      <w:r w:rsidRPr="00C73199">
        <w:rPr>
          <w:szCs w:val="24"/>
        </w:rPr>
        <w:t xml:space="preserve"> </w:t>
      </w:r>
      <w:proofErr w:type="spellStart"/>
      <w:r w:rsidRPr="00C73199">
        <w:rPr>
          <w:szCs w:val="24"/>
        </w:rPr>
        <w:t>tinggi</w:t>
      </w:r>
      <w:proofErr w:type="spellEnd"/>
      <w:r w:rsidRPr="00C73199">
        <w:rPr>
          <w:szCs w:val="24"/>
        </w:rPr>
        <w:t xml:space="preserve"> </w:t>
      </w:r>
      <w:proofErr w:type="spellStart"/>
      <w:r w:rsidRPr="00C73199">
        <w:rPr>
          <w:szCs w:val="24"/>
        </w:rPr>
        <w:t>melalui</w:t>
      </w:r>
      <w:proofErr w:type="spellEnd"/>
      <w:r w:rsidRPr="00C73199">
        <w:rPr>
          <w:szCs w:val="24"/>
        </w:rPr>
        <w:t xml:space="preserve"> Pendidikan </w:t>
      </w:r>
      <w:proofErr w:type="spellStart"/>
      <w:r w:rsidRPr="00C73199">
        <w:rPr>
          <w:szCs w:val="24"/>
        </w:rPr>
        <w:t>bisnis</w:t>
      </w:r>
      <w:proofErr w:type="spellEnd"/>
      <w:r w:rsidRPr="00C73199">
        <w:rPr>
          <w:szCs w:val="24"/>
        </w:rPr>
        <w:t xml:space="preserve"> dan </w:t>
      </w:r>
      <w:proofErr w:type="spellStart"/>
      <w:r w:rsidRPr="00C73199">
        <w:rPr>
          <w:szCs w:val="24"/>
        </w:rPr>
        <w:t>kewirausahaan</w:t>
      </w:r>
      <w:proofErr w:type="spellEnd"/>
      <w:r w:rsidRPr="00C73199">
        <w:rPr>
          <w:szCs w:val="24"/>
        </w:rPr>
        <w:t xml:space="preserve"> </w:t>
      </w:r>
      <w:proofErr w:type="spellStart"/>
      <w:r w:rsidRPr="00C73199">
        <w:rPr>
          <w:szCs w:val="24"/>
        </w:rPr>
        <w:t>lebih</w:t>
      </w:r>
      <w:proofErr w:type="spellEnd"/>
      <w:r w:rsidRPr="00C73199">
        <w:rPr>
          <w:szCs w:val="24"/>
        </w:rPr>
        <w:t xml:space="preserve"> </w:t>
      </w:r>
      <w:proofErr w:type="spellStart"/>
      <w:r w:rsidRPr="00C73199">
        <w:rPr>
          <w:szCs w:val="24"/>
        </w:rPr>
        <w:t>mudah</w:t>
      </w:r>
      <w:proofErr w:type="spellEnd"/>
      <w:r w:rsidRPr="00C73199">
        <w:rPr>
          <w:szCs w:val="24"/>
        </w:rPr>
        <w:t xml:space="preserve"> </w:t>
      </w:r>
      <w:proofErr w:type="spellStart"/>
      <w:r w:rsidRPr="00C73199">
        <w:rPr>
          <w:szCs w:val="24"/>
        </w:rPr>
        <w:t>terlibat</w:t>
      </w:r>
      <w:proofErr w:type="spellEnd"/>
      <w:r w:rsidRPr="00C73199">
        <w:rPr>
          <w:szCs w:val="24"/>
        </w:rPr>
        <w:t xml:space="preserve"> dan </w:t>
      </w:r>
      <w:proofErr w:type="spellStart"/>
      <w:r w:rsidRPr="00C73199">
        <w:rPr>
          <w:szCs w:val="24"/>
        </w:rPr>
        <w:t>menjadi</w:t>
      </w:r>
      <w:proofErr w:type="spellEnd"/>
      <w:r w:rsidRPr="00C73199">
        <w:rPr>
          <w:szCs w:val="24"/>
        </w:rPr>
        <w:t xml:space="preserve"> </w:t>
      </w:r>
      <w:proofErr w:type="spellStart"/>
      <w:r w:rsidRPr="00C73199">
        <w:rPr>
          <w:szCs w:val="24"/>
        </w:rPr>
        <w:t>bersemangat</w:t>
      </w:r>
      <w:proofErr w:type="spellEnd"/>
      <w:r w:rsidRPr="00C73199">
        <w:rPr>
          <w:szCs w:val="24"/>
        </w:rPr>
        <w:t xml:space="preserve"> </w:t>
      </w:r>
      <w:proofErr w:type="spellStart"/>
      <w:r w:rsidRPr="00C73199">
        <w:rPr>
          <w:szCs w:val="24"/>
        </w:rPr>
        <w:t>dalam</w:t>
      </w:r>
      <w:proofErr w:type="spellEnd"/>
      <w:r w:rsidRPr="00C73199">
        <w:rPr>
          <w:szCs w:val="24"/>
        </w:rPr>
        <w:t xml:space="preserve"> </w:t>
      </w:r>
      <w:proofErr w:type="spellStart"/>
      <w:r w:rsidRPr="00C73199">
        <w:rPr>
          <w:szCs w:val="24"/>
        </w:rPr>
        <w:t>aktivitas</w:t>
      </w:r>
      <w:proofErr w:type="spellEnd"/>
      <w:r w:rsidRPr="00C73199">
        <w:rPr>
          <w:szCs w:val="24"/>
        </w:rPr>
        <w:t xml:space="preserve"> </w:t>
      </w:r>
      <w:proofErr w:type="spellStart"/>
      <w:r w:rsidRPr="00C73199">
        <w:rPr>
          <w:szCs w:val="24"/>
        </w:rPr>
        <w:t>inovasi</w:t>
      </w:r>
      <w:proofErr w:type="spellEnd"/>
      <w:r w:rsidRPr="00C73199">
        <w:rPr>
          <w:szCs w:val="24"/>
        </w:rPr>
        <w:t xml:space="preserve"> dan </w:t>
      </w:r>
      <w:proofErr w:type="spellStart"/>
      <w:r w:rsidRPr="00C73199">
        <w:rPr>
          <w:szCs w:val="24"/>
        </w:rPr>
        <w:t>wirausaha</w:t>
      </w:r>
      <w:proofErr w:type="spellEnd"/>
      <w:r w:rsidRPr="00255F22">
        <w:rPr>
          <w:szCs w:val="24"/>
        </w:rPr>
        <w:fldChar w:fldCharType="begin" w:fldLock="1"/>
      </w:r>
      <w:r w:rsidR="00A40595">
        <w:rPr>
          <w:szCs w:val="24"/>
        </w:rPr>
        <w:instrText>ADDIN CSL_CITATION {"citationItems":[{"id":"ITEM-1","itemData":{"DOI":"10.1111/jsbm.12116","ISSN":"1540627X","abstract":"This paper contextualizes the relationship between student's self-efficacy beliefs and entrepreneurial intentions in the content and pedagogy of the entrepreneurship course. Using the logic of regulatory focus theory, we argue that the nature of the entrepreneurship course-whether theoretically or practically oriented-creates a distinct motivational frame for entrepreneurship in promotion or prevention terms. When coupled with students' self-efficacy beliefs, this frame can strengthen or weaken their intentions for future entrepreneurial efforts. We test this hypothesis through a survey of 114 students enrolled in different entrepreneurship courses at a major British university. Our results show that higher self-efficacy is associated with lower entrepreneurial intentions in the theoretically oriented courses and higher entrepreneurial intentions in the practically oriented courses. We draw a number of implications for the theory and practice of entrepreneurship education.","author":[{"dropping-particle":"","family":"Piperopoulos","given":"Panagiotis","non-dropping-particle":"","parse-names":false,"suffix":""},{"dropping-particle":"","family":"Dimov","given":"Dimo","non-dropping-particle":"","parse-names":false,"suffix":""}],"container-title":"Journal of Small Business Management","id":"ITEM-1","issue":"4","issued":{"date-parts":[["2015"]]},"page":"970-985","title":"Burst Bubbles or Build Steam? Entrepreneurship Education, Entrepreneurial Self-Efficacy, and Entrepreneurial Intentions","type":"article-journal","volume":"53"},"uris":["http://www.mendeley.com/documents/?uuid=499f12cc-1217-4dcd-b917-57f1083c7c3e"]}],"mendeley":{"formattedCitation":"(Piperopoulos &amp; Dimov, 2015)","plainTextFormattedCitation":"(Piperopoulos &amp; Dimov, 2015)","previouslyFormattedCitation":"[12]"},"properties":{"noteIndex":0},"schema":"https://github.com/citation-style-language/schema/raw/master/csl-citation.json"}</w:instrText>
      </w:r>
      <w:r w:rsidRPr="00255F22">
        <w:rPr>
          <w:szCs w:val="24"/>
        </w:rPr>
        <w:fldChar w:fldCharType="separate"/>
      </w:r>
      <w:r w:rsidR="00A40595" w:rsidRPr="00A40595">
        <w:rPr>
          <w:noProof/>
          <w:szCs w:val="24"/>
        </w:rPr>
        <w:t>(Piperopoulos &amp; Dimov, 2015)</w:t>
      </w:r>
      <w:r w:rsidRPr="00255F22">
        <w:rPr>
          <w:szCs w:val="24"/>
        </w:rPr>
        <w:fldChar w:fldCharType="end"/>
      </w:r>
      <w:r w:rsidRPr="00255F22">
        <w:rPr>
          <w:szCs w:val="24"/>
        </w:rPr>
        <w:t xml:space="preserve">, </w:t>
      </w:r>
      <w:r w:rsidRPr="00255F22">
        <w:rPr>
          <w:szCs w:val="24"/>
        </w:rPr>
        <w:fldChar w:fldCharType="begin" w:fldLock="1"/>
      </w:r>
      <w:r w:rsidR="00A40595">
        <w:rPr>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approach.","author":[{"dropping-particle":"","family":"WALTER","given":"SASCHA G.","non-dropping-particle":"","parse-names":false,"suffix":""},{"dropping-particle":"","family":"BLOCK","given":"JÖRN HENDRICH","non-dropping-particle":"","parse-names":false,"suffix":""}],"container-title":"Angewandte Chemie International Edition, 6(11), 951–952.","id":"ITEM-1","issued":{"date-parts":[["2019"]]},"page":"1-45","title":"OUTCOMES OF ENTREPRENEURSHIP EDUCATION: AN INSTITUTIONAL PERSPECTIVE","type":"article-journal","volume":"2"},"uris":["http://www.mendeley.com/documents/?uuid=76a042ee-7cbc-4ef7-b50b-fa417848dff9"]}],"mendeley":{"formattedCitation":"(WALTER &amp; BLOCK, 2019)","plainTextFormattedCitation":"(WALTER &amp; BLOCK, 2019)","previouslyFormattedCitation":"[13]"},"properties":{"noteIndex":0},"schema":"https://github.com/citation-style-language/schema/raw/master/csl-citation.json"}</w:instrText>
      </w:r>
      <w:r w:rsidRPr="00255F22">
        <w:rPr>
          <w:szCs w:val="24"/>
        </w:rPr>
        <w:fldChar w:fldCharType="separate"/>
      </w:r>
      <w:r w:rsidR="00A40595" w:rsidRPr="00A40595">
        <w:rPr>
          <w:noProof/>
          <w:szCs w:val="24"/>
        </w:rPr>
        <w:t>(W</w:t>
      </w:r>
      <w:r w:rsidR="00BA491C" w:rsidRPr="00A40595">
        <w:rPr>
          <w:noProof/>
          <w:szCs w:val="24"/>
        </w:rPr>
        <w:t>alter &amp; Block</w:t>
      </w:r>
      <w:r w:rsidR="00A40595" w:rsidRPr="00A40595">
        <w:rPr>
          <w:noProof/>
          <w:szCs w:val="24"/>
        </w:rPr>
        <w:t>, 2019)</w:t>
      </w:r>
      <w:r w:rsidRPr="00255F22">
        <w:rPr>
          <w:szCs w:val="24"/>
        </w:rPr>
        <w:fldChar w:fldCharType="end"/>
      </w:r>
      <w:r w:rsidRPr="00255F22">
        <w:rPr>
          <w:szCs w:val="24"/>
        </w:rPr>
        <w:t xml:space="preserve">, </w:t>
      </w:r>
      <w:r w:rsidRPr="00255F22">
        <w:rPr>
          <w:szCs w:val="24"/>
        </w:rPr>
        <w:fldChar w:fldCharType="begin" w:fldLock="1"/>
      </w:r>
      <w:r w:rsidR="00A40595">
        <w:rPr>
          <w:szCs w:val="24"/>
        </w:rPr>
        <w:instrText>ADDIN CSL_CITATION {"citationItems":[{"id":"ITEM-1","itemData":{"DOI":"10.3389/fpsyg.2021.655868","ISSN":"16641078","abstract":"Research shows that entrepreneurial activities significantly promote economic development, which enhances the importance of the innovative entrepreneurial potential of college students. This study analyzes the effect of entrepreneurship education on entrepreneurial intention from the perspective of planned behavior theory. By examining the significant role of entrepreneurship education at colleges and universities on economic and social development, we established a conceptual model. To understand the relationship between entrepreneurship education and entrepreneurial intention, the hypotheses propose the intermediary role of entrepreneurial ability, and the study provides evidence from China the relationship between entrepreneurship education and entrepreneurial intention. Improving entrepreneurial intention and encouraging college students to establish businesses through entrepreneurship education in universities is crucial. This study proposes a hypothetical model of the relationship between entrepreneurial competence and entrepreneurial intention in entrepreneurship education at universities. Using a questionnaire survey of college students with practical experience in the Yangtze River Delta of China, the bootstrap method in the SPSS macro program process software verifies the hypotheses. The results show that entrepreneurial teaching, business plan competition, and entrepreneurial practice support positively affect entrepreneurial competence. In addition, entrepreneurial competence plays an intermediary role in the relationship between entrepreneurial teaching, business plan competition, entrepreneurship practice support, and entrepreneurial intention. Entrepreneurship education improves the ability to establish a business in the present and in entrepreneurial activities in the future. Entrepreneurial competence obtained through entrepreneurship education continuously affects entrepreneurial intention.","author":[{"dropping-particle":"","family":"Lv","given":"Yijun","non-dropping-particle":"","parse-names":false,"suffix":""},{"dropping-particle":"","family":"Chen","given":"Yingying","non-dropping-particle":"","parse-names":false,"suffix":""},{"dropping-particle":"","family":"Sha","given":"Yimin","non-dropping-particle":"","parse-names":false,"suffix":""},{"dropping-particle":"","family":"Wang","given":"Jing","non-dropping-particle":"","parse-names":false,"suffix":""},{"dropping-particle":"","family":"An","given":"Lanyijie","non-dropping-particle":"","parse-names":false,"suffix":""},{"dropping-particle":"","family":"Chen","given":"Tingjun","non-dropping-particle":"","parse-names":false,"suffix":""},{"dropping-particle":"","family":"Huang","given":"Xiang","non-dropping-particle":"","parse-names":false,"suffix":""},{"dropping-particle":"","family":"Huang","given":"Yangjie","non-dropping-particle":"","parse-names":false,"suffix":""},{"dropping-particle":"","family":"Huang","given":"Leilei","non-dropping-particle":"","parse-names":false,"suffix":""}],"container-title":"Frontiers in Psychology","id":"ITEM-1","issue":"July","issued":{"date-parts":[["2021"]]},"page":"1-12","title":"How Entrepreneurship Education at Universities Influences Entrepreneurial Intention: Mediating Effect Based on Entrepreneurial Competence","type":"article-journal","volume":"12"},"uris":["http://www.mendeley.com/documents/?uuid=310cd171-cc77-49c7-8c4b-f3ff068356c2"]}],"mendeley":{"formattedCitation":"(Lv et al., 2021)","plainTextFormattedCitation":"(Lv et al., 2021)","previouslyFormattedCitation":"[14]"},"properties":{"noteIndex":0},"schema":"https://github.com/citation-style-language/schema/raw/master/csl-citation.json"}</w:instrText>
      </w:r>
      <w:r w:rsidRPr="00255F22">
        <w:rPr>
          <w:szCs w:val="24"/>
        </w:rPr>
        <w:fldChar w:fldCharType="separate"/>
      </w:r>
      <w:r w:rsidR="00A40595" w:rsidRPr="00A40595">
        <w:rPr>
          <w:noProof/>
          <w:szCs w:val="24"/>
        </w:rPr>
        <w:t>(Lv et al., 2021)</w:t>
      </w:r>
      <w:r w:rsidRPr="00255F22">
        <w:rPr>
          <w:szCs w:val="24"/>
        </w:rPr>
        <w:fldChar w:fldCharType="end"/>
      </w:r>
      <w:r w:rsidRPr="00255F22">
        <w:rPr>
          <w:szCs w:val="24"/>
        </w:rPr>
        <w:t xml:space="preserve">. </w:t>
      </w:r>
      <w:proofErr w:type="spellStart"/>
      <w:r>
        <w:rPr>
          <w:szCs w:val="24"/>
        </w:rPr>
        <w:t>M</w:t>
      </w:r>
      <w:r w:rsidRPr="00255F22">
        <w:rPr>
          <w:szCs w:val="24"/>
        </w:rPr>
        <w:t>endukung</w:t>
      </w:r>
      <w:proofErr w:type="spellEnd"/>
      <w:r w:rsidRPr="00255F22">
        <w:rPr>
          <w:szCs w:val="24"/>
        </w:rPr>
        <w:t xml:space="preserve"> </w:t>
      </w:r>
      <w:proofErr w:type="spellStart"/>
      <w:r w:rsidRPr="00255F22">
        <w:rPr>
          <w:szCs w:val="24"/>
        </w:rPr>
        <w:t>hal</w:t>
      </w:r>
      <w:proofErr w:type="spellEnd"/>
      <w:r w:rsidRPr="00255F22">
        <w:rPr>
          <w:szCs w:val="24"/>
        </w:rPr>
        <w:t xml:space="preserve"> </w:t>
      </w:r>
      <w:proofErr w:type="spellStart"/>
      <w:r w:rsidRPr="00255F22">
        <w:rPr>
          <w:szCs w:val="24"/>
        </w:rPr>
        <w:t>tersebut</w:t>
      </w:r>
      <w:proofErr w:type="spellEnd"/>
      <w:r w:rsidRPr="00255F22">
        <w:rPr>
          <w:szCs w:val="24"/>
        </w:rPr>
        <w:t xml:space="preserve">, </w:t>
      </w:r>
      <w:proofErr w:type="spellStart"/>
      <w:r w:rsidRPr="00255F22">
        <w:rPr>
          <w:szCs w:val="24"/>
        </w:rPr>
        <w:t>banyak</w:t>
      </w:r>
      <w:proofErr w:type="spellEnd"/>
      <w:r w:rsidRPr="00255F22">
        <w:rPr>
          <w:szCs w:val="24"/>
        </w:rPr>
        <w:t xml:space="preserve"> universitas </w:t>
      </w:r>
      <w:proofErr w:type="spellStart"/>
      <w:r w:rsidRPr="00255F22">
        <w:rPr>
          <w:szCs w:val="24"/>
        </w:rPr>
        <w:t>telah</w:t>
      </w:r>
      <w:proofErr w:type="spellEnd"/>
      <w:r w:rsidRPr="00255F22">
        <w:rPr>
          <w:szCs w:val="24"/>
        </w:rPr>
        <w:t xml:space="preserve"> </w:t>
      </w:r>
      <w:proofErr w:type="spellStart"/>
      <w:r w:rsidRPr="00255F22">
        <w:rPr>
          <w:szCs w:val="24"/>
        </w:rPr>
        <w:t>menyelenggarakan</w:t>
      </w:r>
      <w:proofErr w:type="spellEnd"/>
      <w:r w:rsidRPr="00255F22">
        <w:rPr>
          <w:szCs w:val="24"/>
        </w:rPr>
        <w:t xml:space="preserve"> program </w:t>
      </w:r>
      <w:proofErr w:type="spellStart"/>
      <w:r w:rsidRPr="00255F22">
        <w:rPr>
          <w:szCs w:val="24"/>
        </w:rPr>
        <w:t>pendidikan</w:t>
      </w:r>
      <w:proofErr w:type="spellEnd"/>
      <w:r w:rsidRPr="00255F22">
        <w:rPr>
          <w:szCs w:val="24"/>
        </w:rPr>
        <w:t xml:space="preserve"> dan </w:t>
      </w:r>
      <w:proofErr w:type="spellStart"/>
      <w:r w:rsidRPr="00255F22">
        <w:rPr>
          <w:szCs w:val="24"/>
        </w:rPr>
        <w:t>kegiatan</w:t>
      </w:r>
      <w:proofErr w:type="spellEnd"/>
      <w:r w:rsidRPr="00255F22">
        <w:rPr>
          <w:szCs w:val="24"/>
        </w:rPr>
        <w:t xml:space="preserve"> </w:t>
      </w:r>
      <w:proofErr w:type="spellStart"/>
      <w:r w:rsidRPr="00255F22">
        <w:rPr>
          <w:szCs w:val="24"/>
        </w:rPr>
        <w:t>berwirausaha</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mendorong</w:t>
      </w:r>
      <w:proofErr w:type="spellEnd"/>
      <w:r w:rsidRPr="00255F22">
        <w:rPr>
          <w:szCs w:val="24"/>
        </w:rPr>
        <w:t xml:space="preserve"> </w:t>
      </w:r>
      <w:proofErr w:type="spellStart"/>
      <w:r w:rsidRPr="00255F22">
        <w:rPr>
          <w:szCs w:val="24"/>
        </w:rPr>
        <w:t>niat</w:t>
      </w:r>
      <w:proofErr w:type="spellEnd"/>
      <w:r w:rsidRPr="00255F22">
        <w:rPr>
          <w:szCs w:val="24"/>
        </w:rPr>
        <w:t xml:space="preserve"> </w:t>
      </w:r>
      <w:proofErr w:type="spellStart"/>
      <w:r w:rsidRPr="00255F22">
        <w:rPr>
          <w:szCs w:val="24"/>
        </w:rPr>
        <w:t>berbisnis</w:t>
      </w:r>
      <w:proofErr w:type="spellEnd"/>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meningkatkan</w:t>
      </w:r>
      <w:proofErr w:type="spellEnd"/>
      <w:r w:rsidRPr="00255F22">
        <w:rPr>
          <w:szCs w:val="24"/>
        </w:rPr>
        <w:t xml:space="preserve"> </w:t>
      </w:r>
      <w:proofErr w:type="spellStart"/>
      <w:r w:rsidRPr="00255F22">
        <w:rPr>
          <w:szCs w:val="24"/>
        </w:rPr>
        <w:t>kompetensi</w:t>
      </w:r>
      <w:proofErr w:type="spellEnd"/>
      <w:r w:rsidRPr="00255F22">
        <w:rPr>
          <w:szCs w:val="24"/>
        </w:rPr>
        <w:t xml:space="preserve"> </w:t>
      </w:r>
      <w:proofErr w:type="spellStart"/>
      <w:r w:rsidRPr="00255F22">
        <w:rPr>
          <w:szCs w:val="24"/>
        </w:rPr>
        <w:t>kewirausahaan</w:t>
      </w:r>
      <w:proofErr w:type="spellEnd"/>
      <w:r w:rsidRPr="00255F22">
        <w:rPr>
          <w:szCs w:val="24"/>
        </w:rPr>
        <w:t xml:space="preserve">, </w:t>
      </w:r>
      <w:proofErr w:type="spellStart"/>
      <w:r w:rsidRPr="00255F22">
        <w:rPr>
          <w:szCs w:val="24"/>
        </w:rPr>
        <w:t>mengubah</w:t>
      </w:r>
      <w:proofErr w:type="spellEnd"/>
      <w:r w:rsidRPr="00255F22">
        <w:rPr>
          <w:szCs w:val="24"/>
        </w:rPr>
        <w:t xml:space="preserve"> </w:t>
      </w:r>
      <w:r w:rsidRPr="00255F22">
        <w:rPr>
          <w:i/>
          <w:iCs/>
          <w:szCs w:val="24"/>
        </w:rPr>
        <w:t>global mindset</w:t>
      </w:r>
      <w:r w:rsidRPr="00255F22">
        <w:rPr>
          <w:szCs w:val="24"/>
        </w:rPr>
        <w:t xml:space="preserve"> </w:t>
      </w:r>
      <w:proofErr w:type="spellStart"/>
      <w:r w:rsidRPr="00255F22">
        <w:rPr>
          <w:szCs w:val="24"/>
        </w:rPr>
        <w:t>siswa</w:t>
      </w:r>
      <w:proofErr w:type="spellEnd"/>
      <w:r w:rsidRPr="00255F22">
        <w:rPr>
          <w:szCs w:val="24"/>
        </w:rPr>
        <w:t xml:space="preserve"> agar </w:t>
      </w:r>
      <w:proofErr w:type="spellStart"/>
      <w:r w:rsidRPr="00255F22">
        <w:rPr>
          <w:szCs w:val="24"/>
        </w:rPr>
        <w:t>mengenali</w:t>
      </w:r>
      <w:proofErr w:type="spellEnd"/>
      <w:r w:rsidRPr="00255F22">
        <w:rPr>
          <w:szCs w:val="24"/>
        </w:rPr>
        <w:t xml:space="preserve"> </w:t>
      </w:r>
      <w:proofErr w:type="spellStart"/>
      <w:r w:rsidRPr="00255F22">
        <w:rPr>
          <w:szCs w:val="24"/>
        </w:rPr>
        <w:t>peluang</w:t>
      </w:r>
      <w:proofErr w:type="spellEnd"/>
      <w:r w:rsidRPr="00255F22">
        <w:rPr>
          <w:szCs w:val="24"/>
        </w:rPr>
        <w:t xml:space="preserve"> dan </w:t>
      </w:r>
      <w:proofErr w:type="spellStart"/>
      <w:r w:rsidRPr="00255F22">
        <w:rPr>
          <w:szCs w:val="24"/>
        </w:rPr>
        <w:t>risiko</w:t>
      </w:r>
      <w:proofErr w:type="spellEnd"/>
      <w:r w:rsidRPr="00255F22">
        <w:rPr>
          <w:szCs w:val="24"/>
        </w:rPr>
        <w:t xml:space="preserve"> </w:t>
      </w:r>
      <w:proofErr w:type="spellStart"/>
      <w:r w:rsidRPr="00255F22">
        <w:rPr>
          <w:szCs w:val="24"/>
        </w:rPr>
        <w:t>bisnis</w:t>
      </w:r>
      <w:proofErr w:type="spellEnd"/>
      <w:r w:rsidRPr="00255F22">
        <w:rPr>
          <w:szCs w:val="24"/>
        </w:rPr>
        <w:t xml:space="preserve"> dan di </w:t>
      </w:r>
      <w:proofErr w:type="spellStart"/>
      <w:r w:rsidRPr="00255F22">
        <w:rPr>
          <w:szCs w:val="24"/>
        </w:rPr>
        <w:t>dukung</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literasi</w:t>
      </w:r>
      <w:proofErr w:type="spellEnd"/>
      <w:r w:rsidRPr="00255F22">
        <w:rPr>
          <w:szCs w:val="24"/>
        </w:rPr>
        <w:t xml:space="preserve"> digital.</w:t>
      </w:r>
    </w:p>
    <w:p w14:paraId="16E04791" w14:textId="4E2424BB" w:rsidR="00CD43B0" w:rsidRDefault="00CD43B0" w:rsidP="005E1FC9">
      <w:pPr>
        <w:spacing w:after="120"/>
        <w:ind w:firstLine="360"/>
        <w:jc w:val="both"/>
        <w:rPr>
          <w:szCs w:val="24"/>
        </w:rPr>
      </w:pPr>
      <w:proofErr w:type="spellStart"/>
      <w:r w:rsidRPr="00255F22">
        <w:rPr>
          <w:szCs w:val="24"/>
        </w:rPr>
        <w:lastRenderedPageBreak/>
        <w:t>Namun</w:t>
      </w:r>
      <w:proofErr w:type="spellEnd"/>
      <w:r w:rsidRPr="00255F22">
        <w:rPr>
          <w:szCs w:val="24"/>
        </w:rPr>
        <w:t xml:space="preserve">, </w:t>
      </w:r>
      <w:proofErr w:type="spellStart"/>
      <w:r w:rsidRPr="00255F22">
        <w:rPr>
          <w:szCs w:val="24"/>
        </w:rPr>
        <w:t>sedikit</w:t>
      </w:r>
      <w:proofErr w:type="spellEnd"/>
      <w:r w:rsidRPr="00255F22">
        <w:rPr>
          <w:szCs w:val="24"/>
        </w:rPr>
        <w:t xml:space="preserve"> </w:t>
      </w:r>
      <w:proofErr w:type="spellStart"/>
      <w:r w:rsidRPr="00255F22">
        <w:rPr>
          <w:szCs w:val="24"/>
        </w:rPr>
        <w:t>peneliti</w:t>
      </w:r>
      <w:proofErr w:type="spellEnd"/>
      <w:r w:rsidRPr="00255F22">
        <w:rPr>
          <w:szCs w:val="24"/>
        </w:rPr>
        <w:t xml:space="preserve"> yang </w:t>
      </w:r>
      <w:proofErr w:type="spellStart"/>
      <w:r w:rsidRPr="00255F22">
        <w:rPr>
          <w:szCs w:val="24"/>
        </w:rPr>
        <w:t>mempertimbangkan</w:t>
      </w:r>
      <w:proofErr w:type="spellEnd"/>
      <w:r w:rsidRPr="00255F22">
        <w:rPr>
          <w:szCs w:val="24"/>
        </w:rPr>
        <w:t xml:space="preserve"> </w:t>
      </w:r>
      <w:r w:rsidRPr="00255F22">
        <w:rPr>
          <w:i/>
          <w:iCs/>
          <w:szCs w:val="24"/>
        </w:rPr>
        <w:t>impact</w:t>
      </w:r>
      <w:r w:rsidRPr="00255F22">
        <w:rPr>
          <w:szCs w:val="24"/>
        </w:rPr>
        <w:t xml:space="preserve"> </w:t>
      </w:r>
      <w:r w:rsidRPr="00255F22">
        <w:rPr>
          <w:i/>
          <w:iCs/>
          <w:szCs w:val="24"/>
        </w:rPr>
        <w:t xml:space="preserve">global mindset </w:t>
      </w:r>
      <w:proofErr w:type="spellStart"/>
      <w:r w:rsidRPr="00255F22">
        <w:rPr>
          <w:szCs w:val="24"/>
        </w:rPr>
        <w:t>terhadap</w:t>
      </w:r>
      <w:proofErr w:type="spellEnd"/>
      <w:r w:rsidRPr="00255F22">
        <w:rPr>
          <w:szCs w:val="24"/>
        </w:rPr>
        <w:t xml:space="preserve"> </w:t>
      </w:r>
      <w:proofErr w:type="spellStart"/>
      <w:r w:rsidRPr="00255F22">
        <w:rPr>
          <w:szCs w:val="24"/>
        </w:rPr>
        <w:t>intensi</w:t>
      </w:r>
      <w:proofErr w:type="spellEnd"/>
      <w:r w:rsidRPr="00255F22">
        <w:rPr>
          <w:szCs w:val="24"/>
        </w:rPr>
        <w:t xml:space="preserve"> </w:t>
      </w:r>
      <w:proofErr w:type="spellStart"/>
      <w:r w:rsidRPr="00255F22">
        <w:rPr>
          <w:szCs w:val="24"/>
        </w:rPr>
        <w:t>berbisnis</w:t>
      </w:r>
      <w:proofErr w:type="spellEnd"/>
      <w:r w:rsidRPr="00255F22">
        <w:rPr>
          <w:szCs w:val="24"/>
        </w:rPr>
        <w:t xml:space="preserve"> online </w:t>
      </w:r>
      <w:proofErr w:type="spellStart"/>
      <w:r w:rsidRPr="00255F22">
        <w:rPr>
          <w:szCs w:val="24"/>
        </w:rPr>
        <w:t>dengan</w:t>
      </w:r>
      <w:proofErr w:type="spellEnd"/>
      <w:r w:rsidRPr="00255F22">
        <w:rPr>
          <w:szCs w:val="24"/>
        </w:rPr>
        <w:t xml:space="preserve"> </w:t>
      </w:r>
      <w:proofErr w:type="spellStart"/>
      <w:r w:rsidRPr="00255F22">
        <w:rPr>
          <w:szCs w:val="24"/>
        </w:rPr>
        <w:t>peran</w:t>
      </w:r>
      <w:proofErr w:type="spellEnd"/>
      <w:r w:rsidRPr="00255F22">
        <w:rPr>
          <w:szCs w:val="24"/>
        </w:rPr>
        <w:t xml:space="preserve"> </w:t>
      </w:r>
      <w:proofErr w:type="spellStart"/>
      <w:r w:rsidRPr="00255F22">
        <w:rPr>
          <w:szCs w:val="24"/>
        </w:rPr>
        <w:t>mediasi</w:t>
      </w:r>
      <w:proofErr w:type="spellEnd"/>
      <w:r w:rsidRPr="00255F22">
        <w:rPr>
          <w:szCs w:val="24"/>
        </w:rPr>
        <w:t xml:space="preserve"> </w:t>
      </w:r>
      <w:proofErr w:type="spellStart"/>
      <w:r w:rsidRPr="00255F22">
        <w:rPr>
          <w:szCs w:val="24"/>
        </w:rPr>
        <w:t>adopsi</w:t>
      </w:r>
      <w:proofErr w:type="spellEnd"/>
      <w:r w:rsidRPr="00255F22">
        <w:rPr>
          <w:szCs w:val="24"/>
        </w:rPr>
        <w:t xml:space="preserve"> </w:t>
      </w:r>
      <w:r w:rsidRPr="00255F22">
        <w:rPr>
          <w:i/>
          <w:iCs/>
          <w:szCs w:val="24"/>
        </w:rPr>
        <w:t xml:space="preserve">digital marketing </w:t>
      </w:r>
      <w:r w:rsidRPr="00255F22">
        <w:rPr>
          <w:szCs w:val="24"/>
        </w:rPr>
        <w:t xml:space="preserve">dan </w:t>
      </w:r>
      <w:r w:rsidRPr="00255F22">
        <w:rPr>
          <w:i/>
          <w:iCs/>
          <w:szCs w:val="24"/>
        </w:rPr>
        <w:t>fintech.</w:t>
      </w:r>
      <w:r w:rsidRPr="00255F22">
        <w:rPr>
          <w:szCs w:val="24"/>
        </w:rPr>
        <w:t xml:space="preserve"> </w:t>
      </w:r>
      <w:proofErr w:type="spellStart"/>
      <w:r w:rsidRPr="00255F22">
        <w:rPr>
          <w:szCs w:val="24"/>
        </w:rPr>
        <w:t>Meskipun</w:t>
      </w:r>
      <w:proofErr w:type="spellEnd"/>
      <w:r w:rsidRPr="00255F22">
        <w:rPr>
          <w:szCs w:val="24"/>
        </w:rPr>
        <w:t xml:space="preserve"> </w:t>
      </w:r>
      <w:proofErr w:type="spellStart"/>
      <w:r w:rsidRPr="00255F22">
        <w:rPr>
          <w:szCs w:val="24"/>
        </w:rPr>
        <w:t>beberapa</w:t>
      </w:r>
      <w:proofErr w:type="spellEnd"/>
      <w:r w:rsidRPr="00255F22">
        <w:rPr>
          <w:szCs w:val="24"/>
        </w:rPr>
        <w:t xml:space="preserve"> </w:t>
      </w:r>
      <w:proofErr w:type="spellStart"/>
      <w:r w:rsidRPr="00255F22">
        <w:rPr>
          <w:szCs w:val="24"/>
        </w:rPr>
        <w:t>peneliti</w:t>
      </w:r>
      <w:proofErr w:type="spellEnd"/>
      <w:r w:rsidRPr="00255F22">
        <w:rPr>
          <w:szCs w:val="24"/>
        </w:rPr>
        <w:t xml:space="preserve"> </w:t>
      </w:r>
      <w:proofErr w:type="spellStart"/>
      <w:r w:rsidRPr="00255F22">
        <w:rPr>
          <w:szCs w:val="24"/>
        </w:rPr>
        <w:t>menyatakan</w:t>
      </w:r>
      <w:proofErr w:type="spellEnd"/>
      <w:r w:rsidRPr="00255F22">
        <w:rPr>
          <w:szCs w:val="24"/>
        </w:rPr>
        <w:t xml:space="preserve"> </w:t>
      </w:r>
      <w:proofErr w:type="spellStart"/>
      <w:r w:rsidRPr="00255F22">
        <w:rPr>
          <w:szCs w:val="24"/>
        </w:rPr>
        <w:t>kompetisi</w:t>
      </w:r>
      <w:proofErr w:type="spellEnd"/>
      <w:r w:rsidRPr="00255F22">
        <w:rPr>
          <w:szCs w:val="24"/>
        </w:rPr>
        <w:t xml:space="preserve"> </w:t>
      </w:r>
      <w:proofErr w:type="spellStart"/>
      <w:r w:rsidRPr="00255F22">
        <w:rPr>
          <w:szCs w:val="24"/>
        </w:rPr>
        <w:t>rencana</w:t>
      </w:r>
      <w:proofErr w:type="spellEnd"/>
      <w:r w:rsidRPr="00255F22">
        <w:rPr>
          <w:szCs w:val="24"/>
        </w:rPr>
        <w:t xml:space="preserve"> </w:t>
      </w:r>
      <w:proofErr w:type="spellStart"/>
      <w:r w:rsidRPr="00255F22">
        <w:rPr>
          <w:szCs w:val="24"/>
        </w:rPr>
        <w:t>bisnis</w:t>
      </w:r>
      <w:proofErr w:type="spellEnd"/>
      <w:r w:rsidRPr="00255F22">
        <w:rPr>
          <w:szCs w:val="24"/>
        </w:rPr>
        <w:t xml:space="preserve"> dan </w:t>
      </w:r>
      <w:proofErr w:type="spellStart"/>
      <w:r w:rsidRPr="00255F22">
        <w:rPr>
          <w:szCs w:val="24"/>
        </w:rPr>
        <w:t>proyek</w:t>
      </w:r>
      <w:proofErr w:type="spellEnd"/>
      <w:r w:rsidRPr="00255F22">
        <w:rPr>
          <w:szCs w:val="24"/>
        </w:rPr>
        <w:t xml:space="preserve"> </w:t>
      </w:r>
      <w:proofErr w:type="spellStart"/>
      <w:r w:rsidRPr="00255F22">
        <w:rPr>
          <w:szCs w:val="24"/>
        </w:rPr>
        <w:t>praktik</w:t>
      </w:r>
      <w:proofErr w:type="spellEnd"/>
      <w:r w:rsidRPr="00255F22">
        <w:rPr>
          <w:szCs w:val="24"/>
        </w:rPr>
        <w:t xml:space="preserve"> </w:t>
      </w:r>
      <w:proofErr w:type="spellStart"/>
      <w:r w:rsidRPr="00255F22">
        <w:rPr>
          <w:szCs w:val="24"/>
        </w:rPr>
        <w:t>berwirausaha</w:t>
      </w:r>
      <w:proofErr w:type="spellEnd"/>
      <w:r w:rsidRPr="00255F22">
        <w:rPr>
          <w:szCs w:val="24"/>
        </w:rPr>
        <w:t xml:space="preserve"> </w:t>
      </w:r>
      <w:proofErr w:type="spellStart"/>
      <w:r w:rsidRPr="00255F22">
        <w:rPr>
          <w:szCs w:val="24"/>
        </w:rPr>
        <w:t>dapat</w:t>
      </w:r>
      <w:proofErr w:type="spellEnd"/>
      <w:r w:rsidRPr="00255F22">
        <w:rPr>
          <w:szCs w:val="24"/>
        </w:rPr>
        <w:t xml:space="preserve"> </w:t>
      </w:r>
      <w:proofErr w:type="spellStart"/>
      <w:r w:rsidRPr="00255F22">
        <w:rPr>
          <w:szCs w:val="24"/>
        </w:rPr>
        <w:t>merangsang</w:t>
      </w:r>
      <w:proofErr w:type="spellEnd"/>
      <w:r w:rsidRPr="00255F22">
        <w:rPr>
          <w:szCs w:val="24"/>
        </w:rPr>
        <w:t xml:space="preserve"> </w:t>
      </w:r>
      <w:proofErr w:type="spellStart"/>
      <w:r w:rsidRPr="00255F22">
        <w:rPr>
          <w:szCs w:val="24"/>
        </w:rPr>
        <w:t>kesadaran</w:t>
      </w:r>
      <w:proofErr w:type="spellEnd"/>
      <w:r w:rsidRPr="00255F22">
        <w:rPr>
          <w:szCs w:val="24"/>
        </w:rPr>
        <w:t xml:space="preserve"> </w:t>
      </w:r>
      <w:proofErr w:type="spellStart"/>
      <w:r w:rsidRPr="00255F22">
        <w:rPr>
          <w:szCs w:val="24"/>
        </w:rPr>
        <w:t>berbisnis</w:t>
      </w:r>
      <w:proofErr w:type="spellEnd"/>
      <w:r w:rsidRPr="00255F22">
        <w:rPr>
          <w:szCs w:val="24"/>
        </w:rPr>
        <w:t xml:space="preserve"> dan </w:t>
      </w:r>
      <w:proofErr w:type="spellStart"/>
      <w:r w:rsidRPr="00255F22">
        <w:rPr>
          <w:szCs w:val="24"/>
        </w:rPr>
        <w:t>meningkatkan</w:t>
      </w:r>
      <w:proofErr w:type="spellEnd"/>
      <w:r w:rsidRPr="00255F22">
        <w:rPr>
          <w:szCs w:val="24"/>
        </w:rPr>
        <w:t xml:space="preserve"> </w:t>
      </w:r>
      <w:proofErr w:type="spellStart"/>
      <w:r w:rsidRPr="00255F22">
        <w:rPr>
          <w:szCs w:val="24"/>
        </w:rPr>
        <w:t>intensi</w:t>
      </w:r>
      <w:proofErr w:type="spellEnd"/>
      <w:r w:rsidRPr="00255F22">
        <w:rPr>
          <w:szCs w:val="24"/>
        </w:rPr>
        <w:t xml:space="preserve"> </w:t>
      </w:r>
      <w:proofErr w:type="spellStart"/>
      <w:r w:rsidRPr="00255F22">
        <w:rPr>
          <w:szCs w:val="24"/>
        </w:rPr>
        <w:t>berbisnis</w:t>
      </w:r>
      <w:proofErr w:type="spellEnd"/>
      <w:r w:rsidRPr="00255F22">
        <w:rPr>
          <w:szCs w:val="24"/>
        </w:rPr>
        <w:fldChar w:fldCharType="begin" w:fldLock="1"/>
      </w:r>
      <w:r w:rsidR="00A40595">
        <w:rPr>
          <w:szCs w:val="24"/>
        </w:rPr>
        <w:instrText>ADDIN CSL_CITATION {"citationItems":[{"id":"ITEM-1","itemData":{"DOI":"10.3389/fpsyg.2021.655868","ISSN":"16641078","abstract":"Research shows that entrepreneurial activities significantly promote economic development, which enhances the importance of the innovative entrepreneurial potential of college students. This study analyzes the effect of entrepreneurship education on entrepreneurial intention from the perspective of planned behavior theory. By examining the significant role of entrepreneurship education at colleges and universities on economic and social development, we established a conceptual model. To understand the relationship between entrepreneurship education and entrepreneurial intention, the hypotheses propose the intermediary role of entrepreneurial ability, and the study provides evidence from China the relationship between entrepreneurship education and entrepreneurial intention. Improving entrepreneurial intention and encouraging college students to establish businesses through entrepreneurship education in universities is crucial. This study proposes a hypothetical model of the relationship between entrepreneurial competence and entrepreneurial intention in entrepreneurship education at universities. Using a questionnaire survey of college students with practical experience in the Yangtze River Delta of China, the bootstrap method in the SPSS macro program process software verifies the hypotheses. The results show that entrepreneurial teaching, business plan competition, and entrepreneurial practice support positively affect entrepreneurial competence. In addition, entrepreneurial competence plays an intermediary role in the relationship between entrepreneurial teaching, business plan competition, entrepreneurship practice support, and entrepreneurial intention. Entrepreneurship education improves the ability to establish a business in the present and in entrepreneurial activities in the future. Entrepreneurial competence obtained through entrepreneurship education continuously affects entrepreneurial intention.","author":[{"dropping-particle":"","family":"Lv","given":"Yijun","non-dropping-particle":"","parse-names":false,"suffix":""},{"dropping-particle":"","family":"Chen","given":"Yingying","non-dropping-particle":"","parse-names":false,"suffix":""},{"dropping-particle":"","family":"Sha","given":"Yimin","non-dropping-particle":"","parse-names":false,"suffix":""},{"dropping-particle":"","family":"Wang","given":"Jing","non-dropping-particle":"","parse-names":false,"suffix":""},{"dropping-particle":"","family":"An","given":"Lanyijie","non-dropping-particle":"","parse-names":false,"suffix":""},{"dropping-particle":"","family":"Chen","given":"Tingjun","non-dropping-particle":"","parse-names":false,"suffix":""},{"dropping-particle":"","family":"Huang","given":"Xiang","non-dropping-particle":"","parse-names":false,"suffix":""},{"dropping-particle":"","family":"Huang","given":"Yangjie","non-dropping-particle":"","parse-names":false,"suffix":""},{"dropping-particle":"","family":"Huang","given":"Leilei","non-dropping-particle":"","parse-names":false,"suffix":""}],"container-title":"Frontiers in Psychology","id":"ITEM-1","issue":"July","issued":{"date-parts":[["2021"]]},"page":"1-12","title":"How Entrepreneurship Education at Universities Influences Entrepreneurial Intention: Mediating Effect Based on Entrepreneurial Competence","type":"article-journal","volume":"12"},"uris":["http://www.mendeley.com/documents/?uuid=310cd171-cc77-49c7-8c4b-f3ff068356c2"]}],"mendeley":{"formattedCitation":"(Lv et al., 2021)","plainTextFormattedCitation":"(Lv et al., 2021)","previouslyFormattedCitation":"[14]"},"properties":{"noteIndex":0},"schema":"https://github.com/citation-style-language/schema/raw/master/csl-citation.json"}</w:instrText>
      </w:r>
      <w:r w:rsidRPr="00255F22">
        <w:rPr>
          <w:szCs w:val="24"/>
        </w:rPr>
        <w:fldChar w:fldCharType="separate"/>
      </w:r>
      <w:r w:rsidR="00A40595" w:rsidRPr="00A40595">
        <w:rPr>
          <w:noProof/>
          <w:szCs w:val="24"/>
        </w:rPr>
        <w:t>(Lv et al., 2021)</w:t>
      </w:r>
      <w:r w:rsidRPr="00255F22">
        <w:rPr>
          <w:szCs w:val="24"/>
        </w:rPr>
        <w:fldChar w:fldCharType="end"/>
      </w:r>
      <w:r w:rsidRPr="00255F22">
        <w:rPr>
          <w:szCs w:val="24"/>
        </w:rPr>
        <w:t xml:space="preserve">, </w:t>
      </w:r>
      <w:r w:rsidRPr="00255F22">
        <w:rPr>
          <w:szCs w:val="24"/>
        </w:rPr>
        <w:fldChar w:fldCharType="begin" w:fldLock="1"/>
      </w:r>
      <w:r w:rsidR="00A40595">
        <w:rPr>
          <w:szCs w:val="24"/>
        </w:rPr>
        <w:instrText>ADDIN CSL_CITATION {"citationItems":[{"id":"ITEM-1","itemData":{"DOI":"10.54408/jabter.v2i6.203","ISSN":"2828-4976","abstract":"The current post-pandemic situation of COVID-19 presents challenges for business actors as well as challenges for the state to maintain the existence of the economy. There are many sectors of the domestic and global economy that are affected. The impact of the pandemic has been most felt in the micro, small and medium enterprise (MSMEs) sector. This is what makes the condition of MSMEs and micro and small entrepreneurs, especially in Malang Raya, paralyzed and decreased. If the country wants its economy to progress, it is important to increase businesspeople. Currently, one of the most popular forms of business in Indonesia is making purchases online. This research has implications for the development of the Unified Theory of Acceptance and Use of Technology (UTAUT) theory, a technology acceptance model that was developed based on the amalgamation of other existing technology acceptance models. As described above, this research has a novelty by completing the gaps of previous studies, conducting a comprehensive study of the online business readiness of MSMEs in Malang Raya with digital marketing literacy as a mediating variable. This research uses quantitative methods. The research population of business actors in Malang Raya with a sample of 260. Data analysis used SEM PLS. Based on the research results, it is stated that entrepreneurship education can increase the online business readiness of MSMEs in Malang Raya. Entrepreneurship education can increase digital marketing literacy of MSMEs in Malang Raya. Digital marketing literacy can improve online business readiness for MSME actors in Malang Raya. Entrepreneurship education can improve online business readiness through digital marketing literacy for MSMEs in Malang Raya. Online business readiness can be increased with good quality entrepreneurship education supported by good digital marketing literacy.","author":[{"dropping-particle":"","family":"Wicaksono Ardiansyah","given":"Brian","non-dropping-particle":"","parse-names":false,"suffix":""},{"dropping-particle":"","family":"Muwarni","given":"F. Danardana","non-dropping-particle":"","parse-names":false,"suffix":""},{"dropping-particle":"","family":"Wishnu Wardana","given":"Ludi","non-dropping-particle":"","parse-names":false,"suffix":""},{"dropping-particle":"","family":"Ibadil Maula","given":"Farij","non-dropping-particle":"","parse-names":false,"suffix":""}],"container-title":"Journal of Applied Business, Taxation and Economics Research","id":"ITEM-1","issue":"6","issued":{"date-parts":[["2023"]]},"page":"646-664","title":"Digital Marketing Literacy as A Mediation of Online Business Readiness Influenced by Entrepreneurship Education (Study on Business Operators in Malang Raya)","type":"article-journal","volume":"2"},"uris":["http://www.mendeley.com/documents/?uuid=1fe7ae4b-e343-4106-a1c1-9d95f381e97f"]}],"mendeley":{"formattedCitation":"(Wicaksono Ardiansyah et al., 2023)","plainTextFormattedCitation":"(Wicaksono Ardiansyah et al., 2023)","previouslyFormattedCitation":"[2]"},"properties":{"noteIndex":0},"schema":"https://github.com/citation-style-language/schema/raw/master/csl-citation.json"}</w:instrText>
      </w:r>
      <w:r w:rsidRPr="00255F22">
        <w:rPr>
          <w:szCs w:val="24"/>
        </w:rPr>
        <w:fldChar w:fldCharType="separate"/>
      </w:r>
      <w:r w:rsidR="00A40595" w:rsidRPr="00A40595">
        <w:rPr>
          <w:noProof/>
          <w:szCs w:val="24"/>
        </w:rPr>
        <w:t>(Wicaksono Ardiansyah et al., 2023)</w:t>
      </w:r>
      <w:r w:rsidRPr="00255F22">
        <w:rPr>
          <w:szCs w:val="24"/>
        </w:rPr>
        <w:fldChar w:fldCharType="end"/>
      </w:r>
      <w:r w:rsidRPr="00255F22">
        <w:rPr>
          <w:szCs w:val="24"/>
        </w:rPr>
        <w:t>,</w:t>
      </w:r>
      <w:r w:rsidRPr="00255F22">
        <w:rPr>
          <w:szCs w:val="24"/>
        </w:rPr>
        <w:fldChar w:fldCharType="begin" w:fldLock="1"/>
      </w:r>
      <w:r w:rsidR="00A40595">
        <w:rPr>
          <w:szCs w:val="24"/>
        </w:rPr>
        <w:instrText>ADDIN CSL_CITATION {"citationItems":[{"id":"ITEM-1","itemData":{"DOI":"10.1111/jsbm.12116","ISSN":"1540627X","abstract":"This paper contextualizes the relationship between student's self-efficacy beliefs and entrepreneurial intentions in the content and pedagogy of the entrepreneurship course. Using the logic of regulatory focus theory, we argue that the nature of the entrepreneurship course-whether theoretically or practically oriented-creates a distinct motivational frame for entrepreneurship in promotion or prevention terms. When coupled with students' self-efficacy beliefs, this frame can strengthen or weaken their intentions for future entrepreneurial efforts. We test this hypothesis through a survey of 114 students enrolled in different entrepreneurship courses at a major British university. Our results show that higher self-efficacy is associated with lower entrepreneurial intentions in the theoretically oriented courses and higher entrepreneurial intentions in the practically oriented courses. We draw a number of implications for the theory and practice of entrepreneurship education.","author":[{"dropping-particle":"","family":"Piperopoulos","given":"Panagiotis","non-dropping-particle":"","parse-names":false,"suffix":""},{"dropping-particle":"","family":"Dimov","given":"Dimo","non-dropping-particle":"","parse-names":false,"suffix":""}],"container-title":"Journal of Small Business Management","id":"ITEM-1","issue":"4","issued":{"date-parts":[["2015"]]},"page":"970-985","title":"Burst Bubbles or Build Steam? Entrepreneurship Education, Entrepreneurial Self-Efficacy, and Entrepreneurial Intentions","type":"article-journal","volume":"53"},"uris":["http://www.mendeley.com/documents/?uuid=499f12cc-1217-4dcd-b917-57f1083c7c3e"]}],"mendeley":{"formattedCitation":"(Piperopoulos &amp; Dimov, 2015)","plainTextFormattedCitation":"(Piperopoulos &amp; Dimov, 2015)","previouslyFormattedCitation":"[12]"},"properties":{"noteIndex":0},"schema":"https://github.com/citation-style-language/schema/raw/master/csl-citation.json"}</w:instrText>
      </w:r>
      <w:r w:rsidRPr="00255F22">
        <w:rPr>
          <w:szCs w:val="24"/>
        </w:rPr>
        <w:fldChar w:fldCharType="separate"/>
      </w:r>
      <w:r w:rsidR="00A40595" w:rsidRPr="00A40595">
        <w:rPr>
          <w:noProof/>
          <w:szCs w:val="24"/>
        </w:rPr>
        <w:t>(Piperopoulos &amp; Dimov, 2015)</w:t>
      </w:r>
      <w:r w:rsidRPr="00255F22">
        <w:rPr>
          <w:szCs w:val="24"/>
        </w:rPr>
        <w:fldChar w:fldCharType="end"/>
      </w:r>
      <w:r w:rsidRPr="00255F22">
        <w:rPr>
          <w:szCs w:val="24"/>
        </w:rPr>
        <w:t xml:space="preserve">. Oleh </w:t>
      </w:r>
      <w:proofErr w:type="spellStart"/>
      <w:r w:rsidRPr="00255F22">
        <w:rPr>
          <w:szCs w:val="24"/>
        </w:rPr>
        <w:t>karena</w:t>
      </w:r>
      <w:proofErr w:type="spellEnd"/>
      <w:r w:rsidRPr="00255F22">
        <w:rPr>
          <w:szCs w:val="24"/>
        </w:rPr>
        <w:t xml:space="preserve"> </w:t>
      </w:r>
      <w:proofErr w:type="spellStart"/>
      <w:r w:rsidRPr="00255F22">
        <w:rPr>
          <w:szCs w:val="24"/>
        </w:rPr>
        <w:t>itu</w:t>
      </w:r>
      <w:proofErr w:type="spellEnd"/>
      <w:r w:rsidRPr="00255F22">
        <w:rPr>
          <w:szCs w:val="24"/>
        </w:rPr>
        <w:t xml:space="preserve">, </w:t>
      </w:r>
      <w:proofErr w:type="spellStart"/>
      <w:r w:rsidRPr="00255F22">
        <w:rPr>
          <w:szCs w:val="24"/>
        </w:rPr>
        <w:t>melalui</w:t>
      </w:r>
      <w:proofErr w:type="spellEnd"/>
      <w:r w:rsidRPr="00255F22">
        <w:rPr>
          <w:szCs w:val="24"/>
        </w:rPr>
        <w:t xml:space="preserve"> </w:t>
      </w:r>
      <w:proofErr w:type="spellStart"/>
      <w:r w:rsidRPr="00255F22">
        <w:rPr>
          <w:szCs w:val="24"/>
        </w:rPr>
        <w:t>konstruksi</w:t>
      </w:r>
      <w:proofErr w:type="spellEnd"/>
      <w:r w:rsidRPr="00255F22">
        <w:rPr>
          <w:szCs w:val="24"/>
        </w:rPr>
        <w:t xml:space="preserve"> </w:t>
      </w:r>
      <w:proofErr w:type="spellStart"/>
      <w:r w:rsidRPr="00255F22">
        <w:rPr>
          <w:szCs w:val="24"/>
        </w:rPr>
        <w:t>teoritis</w:t>
      </w:r>
      <w:proofErr w:type="spellEnd"/>
      <w:r w:rsidRPr="00255F22">
        <w:rPr>
          <w:szCs w:val="24"/>
        </w:rPr>
        <w:t xml:space="preserve"> </w:t>
      </w:r>
      <w:proofErr w:type="spellStart"/>
      <w:r w:rsidRPr="00255F22">
        <w:rPr>
          <w:szCs w:val="24"/>
        </w:rPr>
        <w:t>berdasarkan</w:t>
      </w:r>
      <w:proofErr w:type="spellEnd"/>
      <w:r w:rsidRPr="00255F22">
        <w:rPr>
          <w:szCs w:val="24"/>
        </w:rPr>
        <w:t xml:space="preserve"> </w:t>
      </w:r>
      <w:proofErr w:type="spellStart"/>
      <w:r w:rsidRPr="00255F22">
        <w:rPr>
          <w:szCs w:val="24"/>
        </w:rPr>
        <w:t>sampel</w:t>
      </w:r>
      <w:proofErr w:type="spellEnd"/>
      <w:r w:rsidRPr="00255F22">
        <w:rPr>
          <w:szCs w:val="24"/>
        </w:rPr>
        <w:t xml:space="preserve"> </w:t>
      </w:r>
      <w:proofErr w:type="spellStart"/>
      <w:r w:rsidRPr="00255F22">
        <w:rPr>
          <w:szCs w:val="24"/>
        </w:rPr>
        <w:t>sebanyak</w:t>
      </w:r>
      <w:proofErr w:type="spellEnd"/>
      <w:r w:rsidRPr="00255F22">
        <w:rPr>
          <w:szCs w:val="24"/>
        </w:rPr>
        <w:t xml:space="preserve"> 5</w:t>
      </w:r>
      <w:r>
        <w:rPr>
          <w:szCs w:val="24"/>
        </w:rPr>
        <w:t>5</w:t>
      </w:r>
      <w:r w:rsidRPr="00255F22">
        <w:rPr>
          <w:szCs w:val="24"/>
        </w:rPr>
        <w:t xml:space="preserve"> </w:t>
      </w:r>
      <w:proofErr w:type="spellStart"/>
      <w:r w:rsidRPr="00255F22">
        <w:rPr>
          <w:szCs w:val="24"/>
        </w:rPr>
        <w:t>siswa</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penelitian</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peneliti</w:t>
      </w:r>
      <w:proofErr w:type="spellEnd"/>
      <w:r w:rsidRPr="00255F22">
        <w:rPr>
          <w:szCs w:val="24"/>
        </w:rPr>
        <w:t xml:space="preserve"> </w:t>
      </w:r>
      <w:proofErr w:type="spellStart"/>
      <w:r w:rsidRPr="00255F22">
        <w:rPr>
          <w:szCs w:val="24"/>
        </w:rPr>
        <w:t>mengeksplorasi</w:t>
      </w:r>
      <w:proofErr w:type="spellEnd"/>
      <w:r w:rsidRPr="00255F22">
        <w:rPr>
          <w:szCs w:val="24"/>
        </w:rPr>
        <w:t xml:space="preserve"> </w:t>
      </w:r>
      <w:proofErr w:type="spellStart"/>
      <w:r w:rsidRPr="00255F22">
        <w:rPr>
          <w:szCs w:val="24"/>
        </w:rPr>
        <w:t>jalur</w:t>
      </w:r>
      <w:proofErr w:type="spellEnd"/>
      <w:r w:rsidRPr="00255F22">
        <w:rPr>
          <w:szCs w:val="24"/>
        </w:rPr>
        <w:t xml:space="preserve"> </w:t>
      </w:r>
      <w:proofErr w:type="spellStart"/>
      <w:r w:rsidRPr="00255F22">
        <w:rPr>
          <w:szCs w:val="24"/>
        </w:rPr>
        <w:t>pengaruh</w:t>
      </w:r>
      <w:proofErr w:type="spellEnd"/>
      <w:r w:rsidRPr="00255F22">
        <w:rPr>
          <w:szCs w:val="24"/>
        </w:rPr>
        <w:t xml:space="preserve"> </w:t>
      </w:r>
      <w:proofErr w:type="spellStart"/>
      <w:r w:rsidRPr="00255F22">
        <w:rPr>
          <w:szCs w:val="24"/>
        </w:rPr>
        <w:t>spesifik</w:t>
      </w:r>
      <w:proofErr w:type="spellEnd"/>
      <w:r w:rsidRPr="00255F22">
        <w:rPr>
          <w:szCs w:val="24"/>
        </w:rPr>
        <w:t xml:space="preserve"> </w:t>
      </w:r>
      <w:r w:rsidRPr="00255F22">
        <w:rPr>
          <w:i/>
          <w:iCs/>
          <w:szCs w:val="24"/>
        </w:rPr>
        <w:t xml:space="preserve">global mindset </w:t>
      </w:r>
      <w:r w:rsidRPr="00255F22">
        <w:rPr>
          <w:szCs w:val="24"/>
        </w:rPr>
        <w:t xml:space="preserve">dan </w:t>
      </w:r>
      <w:r w:rsidRPr="00255F22">
        <w:rPr>
          <w:i/>
          <w:iCs/>
          <w:szCs w:val="24"/>
        </w:rPr>
        <w:t xml:space="preserve">business education </w:t>
      </w:r>
      <w:proofErr w:type="spellStart"/>
      <w:r w:rsidRPr="00255F22">
        <w:rPr>
          <w:szCs w:val="24"/>
        </w:rPr>
        <w:t>mahasiswa</w:t>
      </w:r>
      <w:proofErr w:type="spellEnd"/>
      <w:r w:rsidRPr="00255F22">
        <w:rPr>
          <w:szCs w:val="24"/>
        </w:rPr>
        <w:t xml:space="preserve"> </w:t>
      </w:r>
      <w:proofErr w:type="spellStart"/>
      <w:r w:rsidRPr="00255F22">
        <w:rPr>
          <w:szCs w:val="24"/>
        </w:rPr>
        <w:t>prodi</w:t>
      </w:r>
      <w:proofErr w:type="spellEnd"/>
      <w:r w:rsidRPr="00255F22">
        <w:rPr>
          <w:szCs w:val="24"/>
        </w:rPr>
        <w:t xml:space="preserve"> </w:t>
      </w:r>
      <w:proofErr w:type="spellStart"/>
      <w:r w:rsidRPr="00255F22">
        <w:rPr>
          <w:szCs w:val="24"/>
        </w:rPr>
        <w:t>bisnis</w:t>
      </w:r>
      <w:proofErr w:type="spellEnd"/>
      <w:r w:rsidRPr="00255F22">
        <w:rPr>
          <w:szCs w:val="24"/>
        </w:rPr>
        <w:t xml:space="preserve"> </w:t>
      </w:r>
      <w:proofErr w:type="spellStart"/>
      <w:r w:rsidRPr="00255F22">
        <w:rPr>
          <w:szCs w:val="24"/>
        </w:rPr>
        <w:t>terhadap</w:t>
      </w:r>
      <w:proofErr w:type="spellEnd"/>
      <w:r w:rsidRPr="00255F22">
        <w:rPr>
          <w:szCs w:val="24"/>
        </w:rPr>
        <w:t xml:space="preserve"> </w:t>
      </w:r>
      <w:proofErr w:type="spellStart"/>
      <w:r w:rsidRPr="00255F22">
        <w:rPr>
          <w:szCs w:val="24"/>
        </w:rPr>
        <w:t>intensi</w:t>
      </w:r>
      <w:proofErr w:type="spellEnd"/>
      <w:r w:rsidRPr="00255F22">
        <w:rPr>
          <w:szCs w:val="24"/>
        </w:rPr>
        <w:t xml:space="preserve"> </w:t>
      </w:r>
      <w:proofErr w:type="spellStart"/>
      <w:r w:rsidRPr="00255F22">
        <w:rPr>
          <w:szCs w:val="24"/>
        </w:rPr>
        <w:t>berbisnis</w:t>
      </w:r>
      <w:proofErr w:type="spellEnd"/>
      <w:r w:rsidRPr="00255F22">
        <w:rPr>
          <w:szCs w:val="24"/>
        </w:rPr>
        <w:t xml:space="preserve"> online </w:t>
      </w:r>
      <w:proofErr w:type="spellStart"/>
      <w:r w:rsidRPr="00255F22">
        <w:rPr>
          <w:szCs w:val="24"/>
        </w:rPr>
        <w:t>dengan</w:t>
      </w:r>
      <w:proofErr w:type="spellEnd"/>
      <w:r w:rsidRPr="00255F22">
        <w:rPr>
          <w:szCs w:val="24"/>
        </w:rPr>
        <w:t xml:space="preserve"> </w:t>
      </w:r>
      <w:proofErr w:type="spellStart"/>
      <w:r w:rsidRPr="00255F22">
        <w:rPr>
          <w:szCs w:val="24"/>
        </w:rPr>
        <w:t>peran</w:t>
      </w:r>
      <w:proofErr w:type="spellEnd"/>
      <w:r w:rsidRPr="00255F22">
        <w:rPr>
          <w:szCs w:val="24"/>
        </w:rPr>
        <w:t xml:space="preserve"> </w:t>
      </w:r>
      <w:proofErr w:type="spellStart"/>
      <w:r w:rsidRPr="00255F22">
        <w:rPr>
          <w:szCs w:val="24"/>
        </w:rPr>
        <w:t>mediasi</w:t>
      </w:r>
      <w:proofErr w:type="spellEnd"/>
      <w:r w:rsidRPr="00255F22">
        <w:rPr>
          <w:szCs w:val="24"/>
        </w:rPr>
        <w:t xml:space="preserve"> </w:t>
      </w:r>
      <w:proofErr w:type="spellStart"/>
      <w:r w:rsidRPr="00255F22">
        <w:rPr>
          <w:szCs w:val="24"/>
        </w:rPr>
        <w:t>adopsi</w:t>
      </w:r>
      <w:proofErr w:type="spellEnd"/>
      <w:r w:rsidRPr="00255F22">
        <w:rPr>
          <w:szCs w:val="24"/>
        </w:rPr>
        <w:t xml:space="preserve"> </w:t>
      </w:r>
      <w:r w:rsidRPr="00255F22">
        <w:rPr>
          <w:i/>
          <w:iCs/>
          <w:szCs w:val="24"/>
        </w:rPr>
        <w:t xml:space="preserve">digital marketing </w:t>
      </w:r>
      <w:r w:rsidRPr="00255F22">
        <w:rPr>
          <w:szCs w:val="24"/>
        </w:rPr>
        <w:t xml:space="preserve">dan </w:t>
      </w:r>
      <w:proofErr w:type="spellStart"/>
      <w:r w:rsidRPr="00255F22">
        <w:rPr>
          <w:szCs w:val="24"/>
        </w:rPr>
        <w:t>adopsi</w:t>
      </w:r>
      <w:proofErr w:type="spellEnd"/>
      <w:r w:rsidRPr="00255F22">
        <w:rPr>
          <w:szCs w:val="24"/>
        </w:rPr>
        <w:t xml:space="preserve"> </w:t>
      </w:r>
      <w:r w:rsidRPr="00255F22">
        <w:rPr>
          <w:i/>
          <w:iCs/>
          <w:szCs w:val="24"/>
        </w:rPr>
        <w:t>fintech.</w:t>
      </w:r>
      <w:r w:rsidRPr="00255F22">
        <w:rPr>
          <w:szCs w:val="24"/>
        </w:rPr>
        <w:t xml:space="preserve"> </w:t>
      </w:r>
    </w:p>
    <w:p w14:paraId="352656AD" w14:textId="77777777" w:rsidR="00CD43B0" w:rsidRPr="00255F22" w:rsidRDefault="00CD43B0" w:rsidP="005E1FC9">
      <w:pPr>
        <w:spacing w:after="120"/>
        <w:ind w:firstLine="360"/>
        <w:jc w:val="both"/>
        <w:rPr>
          <w:szCs w:val="24"/>
        </w:rPr>
      </w:pPr>
      <w:proofErr w:type="spellStart"/>
      <w:r>
        <w:rPr>
          <w:szCs w:val="24"/>
        </w:rPr>
        <w:t>Berikutnya</w:t>
      </w:r>
      <w:proofErr w:type="spellEnd"/>
      <w:r>
        <w:rPr>
          <w:szCs w:val="24"/>
        </w:rPr>
        <w:t xml:space="preserve">, </w:t>
      </w:r>
      <w:proofErr w:type="spellStart"/>
      <w:r>
        <w:rPr>
          <w:szCs w:val="24"/>
        </w:rPr>
        <w:t>p</w:t>
      </w:r>
      <w:r w:rsidRPr="00562563">
        <w:rPr>
          <w:szCs w:val="24"/>
        </w:rPr>
        <w:t>enelitian</w:t>
      </w:r>
      <w:proofErr w:type="spellEnd"/>
      <w:r w:rsidRPr="00562563">
        <w:rPr>
          <w:szCs w:val="24"/>
        </w:rPr>
        <w:t xml:space="preserve"> </w:t>
      </w:r>
      <w:proofErr w:type="spellStart"/>
      <w:r w:rsidRPr="00562563">
        <w:rPr>
          <w:szCs w:val="24"/>
        </w:rPr>
        <w:t>ini</w:t>
      </w:r>
      <w:proofErr w:type="spellEnd"/>
      <w:r w:rsidRPr="00562563">
        <w:rPr>
          <w:szCs w:val="24"/>
        </w:rPr>
        <w:t xml:space="preserve"> </w:t>
      </w:r>
      <w:proofErr w:type="spellStart"/>
      <w:r w:rsidRPr="00562563">
        <w:rPr>
          <w:szCs w:val="24"/>
        </w:rPr>
        <w:t>penting</w:t>
      </w:r>
      <w:proofErr w:type="spellEnd"/>
      <w:r w:rsidRPr="00562563">
        <w:rPr>
          <w:szCs w:val="24"/>
        </w:rPr>
        <w:t xml:space="preserve"> </w:t>
      </w:r>
      <w:proofErr w:type="spellStart"/>
      <w:r w:rsidRPr="00562563">
        <w:rPr>
          <w:szCs w:val="24"/>
        </w:rPr>
        <w:t>karena</w:t>
      </w:r>
      <w:proofErr w:type="spellEnd"/>
      <w:r w:rsidRPr="00562563">
        <w:rPr>
          <w:szCs w:val="24"/>
        </w:rPr>
        <w:t xml:space="preserve"> data yang </w:t>
      </w:r>
      <w:proofErr w:type="spellStart"/>
      <w:r w:rsidRPr="00562563">
        <w:rPr>
          <w:szCs w:val="24"/>
        </w:rPr>
        <w:t>dikumpulkan</w:t>
      </w:r>
      <w:proofErr w:type="spellEnd"/>
      <w:r w:rsidRPr="00562563">
        <w:rPr>
          <w:szCs w:val="24"/>
        </w:rPr>
        <w:t xml:space="preserve"> </w:t>
      </w:r>
      <w:proofErr w:type="spellStart"/>
      <w:r w:rsidRPr="00562563">
        <w:rPr>
          <w:szCs w:val="24"/>
        </w:rPr>
        <w:t>menunjukkan</w:t>
      </w:r>
      <w:proofErr w:type="spellEnd"/>
      <w:r w:rsidRPr="00562563">
        <w:rPr>
          <w:szCs w:val="24"/>
        </w:rPr>
        <w:t xml:space="preserve"> </w:t>
      </w:r>
      <w:proofErr w:type="spellStart"/>
      <w:r w:rsidRPr="00562563">
        <w:rPr>
          <w:szCs w:val="24"/>
        </w:rPr>
        <w:t>bahwa</w:t>
      </w:r>
      <w:proofErr w:type="spellEnd"/>
      <w:r w:rsidRPr="00562563">
        <w:rPr>
          <w:szCs w:val="24"/>
        </w:rPr>
        <w:t xml:space="preserve"> </w:t>
      </w:r>
      <w:proofErr w:type="spellStart"/>
      <w:r w:rsidRPr="00562563">
        <w:rPr>
          <w:szCs w:val="24"/>
        </w:rPr>
        <w:t>masih</w:t>
      </w:r>
      <w:proofErr w:type="spellEnd"/>
      <w:r w:rsidRPr="00562563">
        <w:rPr>
          <w:szCs w:val="24"/>
        </w:rPr>
        <w:t xml:space="preserve"> </w:t>
      </w:r>
      <w:proofErr w:type="spellStart"/>
      <w:r w:rsidRPr="00562563">
        <w:rPr>
          <w:szCs w:val="24"/>
        </w:rPr>
        <w:t>cukup</w:t>
      </w:r>
      <w:proofErr w:type="spellEnd"/>
      <w:r w:rsidRPr="00562563">
        <w:rPr>
          <w:szCs w:val="24"/>
        </w:rPr>
        <w:t xml:space="preserve"> </w:t>
      </w:r>
      <w:proofErr w:type="spellStart"/>
      <w:r w:rsidRPr="00562563">
        <w:rPr>
          <w:szCs w:val="24"/>
        </w:rPr>
        <w:t>tinggi</w:t>
      </w:r>
      <w:proofErr w:type="spellEnd"/>
      <w:r w:rsidRPr="00562563">
        <w:rPr>
          <w:szCs w:val="24"/>
        </w:rPr>
        <w:t xml:space="preserve"> </w:t>
      </w:r>
      <w:proofErr w:type="spellStart"/>
      <w:r w:rsidRPr="00562563">
        <w:rPr>
          <w:szCs w:val="24"/>
        </w:rPr>
        <w:t>angka</w:t>
      </w:r>
      <w:proofErr w:type="spellEnd"/>
      <w:r w:rsidRPr="00562563">
        <w:rPr>
          <w:szCs w:val="24"/>
        </w:rPr>
        <w:t xml:space="preserve"> </w:t>
      </w:r>
      <w:proofErr w:type="spellStart"/>
      <w:r w:rsidRPr="00562563">
        <w:rPr>
          <w:szCs w:val="24"/>
        </w:rPr>
        <w:t>pengangguran</w:t>
      </w:r>
      <w:proofErr w:type="spellEnd"/>
      <w:r w:rsidRPr="00562563">
        <w:rPr>
          <w:szCs w:val="24"/>
        </w:rPr>
        <w:t xml:space="preserve"> </w:t>
      </w:r>
      <w:r>
        <w:rPr>
          <w:szCs w:val="24"/>
        </w:rPr>
        <w:t xml:space="preserve">di Jawa Tengah. Data yang </w:t>
      </w:r>
      <w:proofErr w:type="spellStart"/>
      <w:r>
        <w:rPr>
          <w:szCs w:val="24"/>
        </w:rPr>
        <w:t>diperoleh</w:t>
      </w:r>
      <w:proofErr w:type="spellEnd"/>
      <w:r>
        <w:rPr>
          <w:szCs w:val="24"/>
        </w:rPr>
        <w:t xml:space="preserve"> </w:t>
      </w:r>
      <w:proofErr w:type="spellStart"/>
      <w:r>
        <w:rPr>
          <w:szCs w:val="24"/>
        </w:rPr>
        <w:t>dari</w:t>
      </w:r>
      <w:proofErr w:type="spellEnd"/>
      <w:r>
        <w:rPr>
          <w:szCs w:val="24"/>
        </w:rPr>
        <w:t xml:space="preserve"> </w:t>
      </w:r>
      <w:proofErr w:type="spellStart"/>
      <w:r>
        <w:rPr>
          <w:szCs w:val="24"/>
        </w:rPr>
        <w:t>catatan</w:t>
      </w:r>
      <w:proofErr w:type="spellEnd"/>
      <w:r>
        <w:rPr>
          <w:szCs w:val="24"/>
        </w:rPr>
        <w:t xml:space="preserve"> BPS </w:t>
      </w:r>
      <w:proofErr w:type="spellStart"/>
      <w:r>
        <w:rPr>
          <w:szCs w:val="24"/>
        </w:rPr>
        <w:t>jateng</w:t>
      </w:r>
      <w:proofErr w:type="spellEnd"/>
      <w:r>
        <w:rPr>
          <w:szCs w:val="24"/>
        </w:rPr>
        <w:t xml:space="preserve"> </w:t>
      </w:r>
      <w:proofErr w:type="spellStart"/>
      <w:r>
        <w:rPr>
          <w:szCs w:val="24"/>
        </w:rPr>
        <w:t>jumlah</w:t>
      </w:r>
      <w:proofErr w:type="spellEnd"/>
      <w:r>
        <w:rPr>
          <w:szCs w:val="24"/>
        </w:rPr>
        <w:t xml:space="preserve"> </w:t>
      </w:r>
      <w:proofErr w:type="spellStart"/>
      <w:r>
        <w:rPr>
          <w:szCs w:val="24"/>
        </w:rPr>
        <w:t>pengangguran</w:t>
      </w:r>
      <w:proofErr w:type="spellEnd"/>
      <w:r>
        <w:rPr>
          <w:szCs w:val="24"/>
        </w:rPr>
        <w:t xml:space="preserve"> di Jawa Tengah </w:t>
      </w:r>
      <w:r w:rsidRPr="006D01CC">
        <w:rPr>
          <w:szCs w:val="24"/>
        </w:rPr>
        <w:t xml:space="preserve">pada </w:t>
      </w:r>
      <w:proofErr w:type="spellStart"/>
      <w:r w:rsidRPr="006D01CC">
        <w:rPr>
          <w:szCs w:val="24"/>
        </w:rPr>
        <w:t>Februari</w:t>
      </w:r>
      <w:proofErr w:type="spellEnd"/>
      <w:r w:rsidRPr="006D01CC">
        <w:rPr>
          <w:szCs w:val="24"/>
        </w:rPr>
        <w:t xml:space="preserve"> 2020 </w:t>
      </w:r>
      <w:proofErr w:type="spellStart"/>
      <w:r w:rsidRPr="006D01CC">
        <w:rPr>
          <w:szCs w:val="24"/>
        </w:rPr>
        <w:t>berjumlah</w:t>
      </w:r>
      <w:proofErr w:type="spellEnd"/>
      <w:r w:rsidRPr="006D01CC">
        <w:rPr>
          <w:szCs w:val="24"/>
        </w:rPr>
        <w:t xml:space="preserve"> 0,80 </w:t>
      </w:r>
      <w:proofErr w:type="spellStart"/>
      <w:r w:rsidRPr="006D01CC">
        <w:rPr>
          <w:szCs w:val="24"/>
        </w:rPr>
        <w:t>juta</w:t>
      </w:r>
      <w:proofErr w:type="spellEnd"/>
      <w:r w:rsidRPr="006D01CC">
        <w:rPr>
          <w:szCs w:val="24"/>
        </w:rPr>
        <w:t xml:space="preserve"> </w:t>
      </w:r>
      <w:proofErr w:type="spellStart"/>
      <w:r w:rsidRPr="006D01CC">
        <w:rPr>
          <w:szCs w:val="24"/>
        </w:rPr>
        <w:t>jiwa</w:t>
      </w:r>
      <w:proofErr w:type="spellEnd"/>
      <w:r w:rsidRPr="006D01CC">
        <w:rPr>
          <w:szCs w:val="24"/>
        </w:rPr>
        <w:t xml:space="preserve"> (4,20%) dan </w:t>
      </w:r>
      <w:proofErr w:type="spellStart"/>
      <w:r w:rsidRPr="006D01CC">
        <w:rPr>
          <w:szCs w:val="24"/>
        </w:rPr>
        <w:t>meningkat</w:t>
      </w:r>
      <w:proofErr w:type="spellEnd"/>
      <w:r w:rsidRPr="006D01CC">
        <w:rPr>
          <w:szCs w:val="24"/>
        </w:rPr>
        <w:t xml:space="preserve"> </w:t>
      </w:r>
      <w:proofErr w:type="spellStart"/>
      <w:r w:rsidRPr="006D01CC">
        <w:rPr>
          <w:szCs w:val="24"/>
        </w:rPr>
        <w:t>menjadi</w:t>
      </w:r>
      <w:proofErr w:type="spellEnd"/>
      <w:r w:rsidRPr="006D01CC">
        <w:rPr>
          <w:szCs w:val="24"/>
        </w:rPr>
        <w:t xml:space="preserve"> 1,12 </w:t>
      </w:r>
      <w:proofErr w:type="spellStart"/>
      <w:r w:rsidRPr="006D01CC">
        <w:rPr>
          <w:szCs w:val="24"/>
        </w:rPr>
        <w:t>juta</w:t>
      </w:r>
      <w:proofErr w:type="spellEnd"/>
      <w:r w:rsidRPr="006D01CC">
        <w:rPr>
          <w:szCs w:val="24"/>
        </w:rPr>
        <w:t xml:space="preserve"> </w:t>
      </w:r>
      <w:proofErr w:type="spellStart"/>
      <w:r w:rsidRPr="006D01CC">
        <w:rPr>
          <w:szCs w:val="24"/>
        </w:rPr>
        <w:t>jiwa</w:t>
      </w:r>
      <w:proofErr w:type="spellEnd"/>
      <w:r w:rsidRPr="006D01CC">
        <w:rPr>
          <w:szCs w:val="24"/>
        </w:rPr>
        <w:t xml:space="preserve"> (5,96%) pada </w:t>
      </w:r>
      <w:proofErr w:type="spellStart"/>
      <w:r w:rsidRPr="006D01CC">
        <w:rPr>
          <w:szCs w:val="24"/>
        </w:rPr>
        <w:t>Februari</w:t>
      </w:r>
      <w:proofErr w:type="spellEnd"/>
      <w:r w:rsidRPr="006D01CC">
        <w:rPr>
          <w:szCs w:val="24"/>
        </w:rPr>
        <w:t xml:space="preserve"> 2021. </w:t>
      </w:r>
      <w:proofErr w:type="spellStart"/>
      <w:r w:rsidRPr="006D01CC">
        <w:rPr>
          <w:szCs w:val="24"/>
        </w:rPr>
        <w:t>Puncaknya</w:t>
      </w:r>
      <w:proofErr w:type="spellEnd"/>
      <w:r w:rsidRPr="006D01CC">
        <w:rPr>
          <w:szCs w:val="24"/>
        </w:rPr>
        <w:t xml:space="preserve"> </w:t>
      </w:r>
      <w:proofErr w:type="spellStart"/>
      <w:r w:rsidRPr="006D01CC">
        <w:rPr>
          <w:szCs w:val="24"/>
        </w:rPr>
        <w:t>terjadi</w:t>
      </w:r>
      <w:proofErr w:type="spellEnd"/>
      <w:r w:rsidRPr="006D01CC">
        <w:rPr>
          <w:szCs w:val="24"/>
        </w:rPr>
        <w:t xml:space="preserve"> pada </w:t>
      </w:r>
      <w:proofErr w:type="spellStart"/>
      <w:r w:rsidRPr="006D01CC">
        <w:rPr>
          <w:szCs w:val="24"/>
        </w:rPr>
        <w:t>Februari</w:t>
      </w:r>
      <w:proofErr w:type="spellEnd"/>
      <w:r w:rsidRPr="006D01CC">
        <w:rPr>
          <w:szCs w:val="24"/>
        </w:rPr>
        <w:t xml:space="preserve"> 2022 </w:t>
      </w:r>
      <w:proofErr w:type="spellStart"/>
      <w:r w:rsidRPr="006D01CC">
        <w:rPr>
          <w:szCs w:val="24"/>
        </w:rPr>
        <w:t>dengan</w:t>
      </w:r>
      <w:proofErr w:type="spellEnd"/>
      <w:r w:rsidRPr="006D01CC">
        <w:rPr>
          <w:szCs w:val="24"/>
        </w:rPr>
        <w:t xml:space="preserve"> 1,19 </w:t>
      </w:r>
      <w:proofErr w:type="spellStart"/>
      <w:r w:rsidRPr="006D01CC">
        <w:rPr>
          <w:szCs w:val="24"/>
        </w:rPr>
        <w:t>juta</w:t>
      </w:r>
      <w:proofErr w:type="spellEnd"/>
      <w:r w:rsidRPr="006D01CC">
        <w:rPr>
          <w:szCs w:val="24"/>
        </w:rPr>
        <w:t xml:space="preserve"> </w:t>
      </w:r>
      <w:proofErr w:type="spellStart"/>
      <w:r w:rsidRPr="006D01CC">
        <w:rPr>
          <w:szCs w:val="24"/>
        </w:rPr>
        <w:t>jiwa</w:t>
      </w:r>
      <w:proofErr w:type="spellEnd"/>
      <w:r w:rsidRPr="006D01CC">
        <w:rPr>
          <w:szCs w:val="24"/>
        </w:rPr>
        <w:t xml:space="preserve"> (5,75%), </w:t>
      </w:r>
      <w:proofErr w:type="spellStart"/>
      <w:r w:rsidRPr="006D01CC">
        <w:rPr>
          <w:szCs w:val="24"/>
        </w:rPr>
        <w:t>namun</w:t>
      </w:r>
      <w:proofErr w:type="spellEnd"/>
      <w:r w:rsidRPr="006D01CC">
        <w:rPr>
          <w:szCs w:val="24"/>
        </w:rPr>
        <w:t xml:space="preserve"> </w:t>
      </w:r>
      <w:proofErr w:type="spellStart"/>
      <w:r w:rsidRPr="006D01CC">
        <w:rPr>
          <w:szCs w:val="24"/>
        </w:rPr>
        <w:t>mulai</w:t>
      </w:r>
      <w:proofErr w:type="spellEnd"/>
      <w:r w:rsidRPr="006D01CC">
        <w:rPr>
          <w:szCs w:val="24"/>
        </w:rPr>
        <w:t xml:space="preserve"> </w:t>
      </w:r>
      <w:proofErr w:type="spellStart"/>
      <w:r w:rsidRPr="006D01CC">
        <w:rPr>
          <w:szCs w:val="24"/>
        </w:rPr>
        <w:t>membaik</w:t>
      </w:r>
      <w:proofErr w:type="spellEnd"/>
      <w:r w:rsidRPr="006D01CC">
        <w:rPr>
          <w:szCs w:val="24"/>
        </w:rPr>
        <w:t xml:space="preserve"> di </w:t>
      </w:r>
      <w:proofErr w:type="spellStart"/>
      <w:r w:rsidRPr="006D01CC">
        <w:rPr>
          <w:szCs w:val="24"/>
        </w:rPr>
        <w:t>Februari</w:t>
      </w:r>
      <w:proofErr w:type="spellEnd"/>
      <w:r w:rsidRPr="006D01CC">
        <w:rPr>
          <w:szCs w:val="24"/>
        </w:rPr>
        <w:t xml:space="preserve"> 2023 </w:t>
      </w:r>
      <w:proofErr w:type="spellStart"/>
      <w:r w:rsidRPr="006D01CC">
        <w:rPr>
          <w:szCs w:val="24"/>
        </w:rPr>
        <w:t>menjadi</w:t>
      </w:r>
      <w:proofErr w:type="spellEnd"/>
      <w:r w:rsidRPr="006D01CC">
        <w:rPr>
          <w:szCs w:val="24"/>
        </w:rPr>
        <w:t xml:space="preserve"> 1,10 </w:t>
      </w:r>
      <w:proofErr w:type="spellStart"/>
      <w:r w:rsidRPr="006D01CC">
        <w:rPr>
          <w:szCs w:val="24"/>
        </w:rPr>
        <w:t>juta</w:t>
      </w:r>
      <w:proofErr w:type="spellEnd"/>
      <w:r w:rsidRPr="006D01CC">
        <w:rPr>
          <w:szCs w:val="24"/>
        </w:rPr>
        <w:t xml:space="preserve"> </w:t>
      </w:r>
      <w:proofErr w:type="spellStart"/>
      <w:r w:rsidRPr="006D01CC">
        <w:rPr>
          <w:szCs w:val="24"/>
        </w:rPr>
        <w:t>jiwa</w:t>
      </w:r>
      <w:proofErr w:type="spellEnd"/>
      <w:r w:rsidRPr="006D01CC">
        <w:rPr>
          <w:szCs w:val="24"/>
        </w:rPr>
        <w:t xml:space="preserve"> (5,24%). Pada </w:t>
      </w:r>
      <w:proofErr w:type="spellStart"/>
      <w:r w:rsidRPr="006D01CC">
        <w:rPr>
          <w:szCs w:val="24"/>
        </w:rPr>
        <w:t>Februari</w:t>
      </w:r>
      <w:proofErr w:type="spellEnd"/>
      <w:r w:rsidRPr="006D01CC">
        <w:rPr>
          <w:szCs w:val="24"/>
        </w:rPr>
        <w:t xml:space="preserve"> 2024, </w:t>
      </w:r>
      <w:proofErr w:type="spellStart"/>
      <w:r w:rsidRPr="006D01CC">
        <w:rPr>
          <w:szCs w:val="24"/>
        </w:rPr>
        <w:t>jumlah</w:t>
      </w:r>
      <w:proofErr w:type="spellEnd"/>
      <w:r w:rsidRPr="006D01CC">
        <w:rPr>
          <w:szCs w:val="24"/>
        </w:rPr>
        <w:t xml:space="preserve"> </w:t>
      </w:r>
      <w:proofErr w:type="spellStart"/>
      <w:r w:rsidRPr="006D01CC">
        <w:rPr>
          <w:szCs w:val="24"/>
        </w:rPr>
        <w:t>penganggur</w:t>
      </w:r>
      <w:proofErr w:type="spellEnd"/>
      <w:r w:rsidRPr="006D01CC">
        <w:rPr>
          <w:szCs w:val="24"/>
        </w:rPr>
        <w:t xml:space="preserve"> </w:t>
      </w:r>
      <w:proofErr w:type="spellStart"/>
      <w:r w:rsidRPr="006D01CC">
        <w:rPr>
          <w:szCs w:val="24"/>
        </w:rPr>
        <w:t>adalah</w:t>
      </w:r>
      <w:proofErr w:type="spellEnd"/>
      <w:r w:rsidRPr="006D01CC">
        <w:rPr>
          <w:szCs w:val="24"/>
        </w:rPr>
        <w:t xml:space="preserve"> 0,94 </w:t>
      </w:r>
      <w:proofErr w:type="spellStart"/>
      <w:r w:rsidRPr="006D01CC">
        <w:rPr>
          <w:szCs w:val="24"/>
        </w:rPr>
        <w:t>juta</w:t>
      </w:r>
      <w:proofErr w:type="spellEnd"/>
      <w:r w:rsidRPr="006D01CC">
        <w:rPr>
          <w:szCs w:val="24"/>
        </w:rPr>
        <w:t xml:space="preserve"> </w:t>
      </w:r>
      <w:proofErr w:type="spellStart"/>
      <w:r w:rsidRPr="006D01CC">
        <w:rPr>
          <w:szCs w:val="24"/>
        </w:rPr>
        <w:t>jiwa</w:t>
      </w:r>
      <w:proofErr w:type="spellEnd"/>
      <w:r w:rsidRPr="006D01CC">
        <w:rPr>
          <w:szCs w:val="24"/>
        </w:rPr>
        <w:t xml:space="preserve"> (4,39%).</w:t>
      </w:r>
      <w:r>
        <w:rPr>
          <w:szCs w:val="24"/>
        </w:rPr>
        <w:t xml:space="preserve"> Jika </w:t>
      </w:r>
      <w:proofErr w:type="spellStart"/>
      <w:r>
        <w:rPr>
          <w:szCs w:val="24"/>
        </w:rPr>
        <w:t>dilihat</w:t>
      </w:r>
      <w:proofErr w:type="spellEnd"/>
      <w:r>
        <w:rPr>
          <w:szCs w:val="24"/>
        </w:rPr>
        <w:t xml:space="preserve"> </w:t>
      </w:r>
      <w:proofErr w:type="spellStart"/>
      <w:r>
        <w:rPr>
          <w:szCs w:val="24"/>
        </w:rPr>
        <w:t>dari</w:t>
      </w:r>
      <w:proofErr w:type="spellEnd"/>
      <w:r>
        <w:rPr>
          <w:szCs w:val="24"/>
        </w:rPr>
        <w:t xml:space="preserve"> </w:t>
      </w:r>
      <w:proofErr w:type="spellStart"/>
      <w:r>
        <w:rPr>
          <w:szCs w:val="24"/>
        </w:rPr>
        <w:t>tren</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ada</w:t>
      </w:r>
      <w:proofErr w:type="spellEnd"/>
      <w:r>
        <w:rPr>
          <w:szCs w:val="24"/>
        </w:rPr>
        <w:t xml:space="preserve"> </w:t>
      </w:r>
      <w:proofErr w:type="spellStart"/>
      <w:r>
        <w:rPr>
          <w:szCs w:val="24"/>
        </w:rPr>
        <w:t>penurunan</w:t>
      </w:r>
      <w:proofErr w:type="spellEnd"/>
      <w:r>
        <w:rPr>
          <w:szCs w:val="24"/>
        </w:rPr>
        <w:t xml:space="preserve"> </w:t>
      </w:r>
      <w:proofErr w:type="spellStart"/>
      <w:r>
        <w:rPr>
          <w:szCs w:val="24"/>
        </w:rPr>
        <w:t>tingkat</w:t>
      </w:r>
      <w:proofErr w:type="spellEnd"/>
      <w:r>
        <w:rPr>
          <w:szCs w:val="24"/>
        </w:rPr>
        <w:t xml:space="preserve"> </w:t>
      </w:r>
      <w:proofErr w:type="spellStart"/>
      <w:r>
        <w:rPr>
          <w:szCs w:val="24"/>
        </w:rPr>
        <w:t>pengangguran</w:t>
      </w:r>
      <w:proofErr w:type="spellEnd"/>
      <w:r>
        <w:rPr>
          <w:szCs w:val="24"/>
        </w:rPr>
        <w:t xml:space="preserve">, </w:t>
      </w:r>
      <w:proofErr w:type="spellStart"/>
      <w:r>
        <w:rPr>
          <w:szCs w:val="24"/>
        </w:rPr>
        <w:t>namun</w:t>
      </w:r>
      <w:proofErr w:type="spellEnd"/>
      <w:r>
        <w:rPr>
          <w:szCs w:val="24"/>
        </w:rPr>
        <w:t xml:space="preserve"> </w:t>
      </w:r>
      <w:proofErr w:type="spellStart"/>
      <w:r>
        <w:rPr>
          <w:szCs w:val="24"/>
        </w:rPr>
        <w:t>masih</w:t>
      </w:r>
      <w:proofErr w:type="spellEnd"/>
      <w:r>
        <w:rPr>
          <w:szCs w:val="24"/>
        </w:rPr>
        <w:t xml:space="preserve"> </w:t>
      </w:r>
      <w:proofErr w:type="spellStart"/>
      <w:r>
        <w:rPr>
          <w:szCs w:val="24"/>
        </w:rPr>
        <w:t>cukup</w:t>
      </w:r>
      <w:proofErr w:type="spellEnd"/>
      <w:r>
        <w:rPr>
          <w:szCs w:val="24"/>
        </w:rPr>
        <w:t xml:space="preserve"> </w:t>
      </w:r>
      <w:proofErr w:type="spellStart"/>
      <w:r>
        <w:rPr>
          <w:szCs w:val="24"/>
        </w:rPr>
        <w:t>tinggi</w:t>
      </w:r>
      <w:proofErr w:type="spellEnd"/>
      <w:r>
        <w:rPr>
          <w:szCs w:val="24"/>
        </w:rPr>
        <w:t xml:space="preserve"> </w:t>
      </w:r>
      <w:proofErr w:type="spellStart"/>
      <w:r>
        <w:rPr>
          <w:szCs w:val="24"/>
        </w:rPr>
        <w:t>pengangguran</w:t>
      </w:r>
      <w:proofErr w:type="spellEnd"/>
      <w:r>
        <w:rPr>
          <w:szCs w:val="24"/>
        </w:rPr>
        <w:t xml:space="preserve"> yang </w:t>
      </w:r>
      <w:proofErr w:type="spellStart"/>
      <w:r>
        <w:rPr>
          <w:szCs w:val="24"/>
        </w:rPr>
        <w:t>ada</w:t>
      </w:r>
      <w:proofErr w:type="spellEnd"/>
      <w:r>
        <w:rPr>
          <w:szCs w:val="24"/>
        </w:rPr>
        <w:t xml:space="preserve"> di Jawa Tengah. </w:t>
      </w:r>
      <w:proofErr w:type="spellStart"/>
      <w:r w:rsidRPr="00152070">
        <w:rPr>
          <w:szCs w:val="24"/>
        </w:rPr>
        <w:t>Pe</w:t>
      </w:r>
      <w:r>
        <w:rPr>
          <w:szCs w:val="24"/>
        </w:rPr>
        <w:t>rguruan</w:t>
      </w:r>
      <w:proofErr w:type="spellEnd"/>
      <w:r w:rsidRPr="00152070">
        <w:rPr>
          <w:szCs w:val="24"/>
        </w:rPr>
        <w:t xml:space="preserve"> </w:t>
      </w:r>
      <w:proofErr w:type="spellStart"/>
      <w:r w:rsidRPr="00152070">
        <w:rPr>
          <w:szCs w:val="24"/>
        </w:rPr>
        <w:t>tinggi</w:t>
      </w:r>
      <w:proofErr w:type="spellEnd"/>
      <w:r w:rsidRPr="00152070">
        <w:rPr>
          <w:szCs w:val="24"/>
        </w:rPr>
        <w:t xml:space="preserve"> </w:t>
      </w:r>
      <w:proofErr w:type="spellStart"/>
      <w:r w:rsidRPr="00152070">
        <w:rPr>
          <w:szCs w:val="24"/>
        </w:rPr>
        <w:t>harus</w:t>
      </w:r>
      <w:proofErr w:type="spellEnd"/>
      <w:r w:rsidRPr="00152070">
        <w:rPr>
          <w:szCs w:val="24"/>
        </w:rPr>
        <w:t xml:space="preserve"> </w:t>
      </w:r>
      <w:proofErr w:type="spellStart"/>
      <w:r w:rsidRPr="00152070">
        <w:rPr>
          <w:szCs w:val="24"/>
        </w:rPr>
        <w:t>memberikan</w:t>
      </w:r>
      <w:proofErr w:type="spellEnd"/>
      <w:r w:rsidRPr="00152070">
        <w:rPr>
          <w:szCs w:val="24"/>
        </w:rPr>
        <w:t xml:space="preserve"> </w:t>
      </w:r>
      <w:proofErr w:type="spellStart"/>
      <w:r w:rsidRPr="00152070">
        <w:rPr>
          <w:szCs w:val="24"/>
        </w:rPr>
        <w:t>banyak</w:t>
      </w:r>
      <w:proofErr w:type="spellEnd"/>
      <w:r w:rsidRPr="00152070">
        <w:rPr>
          <w:szCs w:val="24"/>
        </w:rPr>
        <w:t xml:space="preserve"> </w:t>
      </w:r>
      <w:proofErr w:type="spellStart"/>
      <w:r w:rsidRPr="00152070">
        <w:rPr>
          <w:szCs w:val="24"/>
        </w:rPr>
        <w:t>pendidikan</w:t>
      </w:r>
      <w:proofErr w:type="spellEnd"/>
      <w:r w:rsidRPr="00152070">
        <w:rPr>
          <w:szCs w:val="24"/>
        </w:rPr>
        <w:t xml:space="preserve"> </w:t>
      </w:r>
      <w:r w:rsidRPr="00152070">
        <w:rPr>
          <w:i/>
          <w:iCs/>
          <w:szCs w:val="24"/>
        </w:rPr>
        <w:t>entrepreneurship</w:t>
      </w:r>
      <w:r w:rsidRPr="00152070">
        <w:rPr>
          <w:szCs w:val="24"/>
        </w:rPr>
        <w:t xml:space="preserve"> </w:t>
      </w:r>
      <w:proofErr w:type="spellStart"/>
      <w:r>
        <w:rPr>
          <w:szCs w:val="24"/>
        </w:rPr>
        <w:t>atau</w:t>
      </w:r>
      <w:proofErr w:type="spellEnd"/>
      <w:r>
        <w:rPr>
          <w:szCs w:val="24"/>
        </w:rPr>
        <w:t xml:space="preserve"> </w:t>
      </w:r>
      <w:proofErr w:type="spellStart"/>
      <w:r>
        <w:rPr>
          <w:szCs w:val="24"/>
        </w:rPr>
        <w:t>bisnis</w:t>
      </w:r>
      <w:proofErr w:type="spellEnd"/>
      <w:r>
        <w:rPr>
          <w:szCs w:val="24"/>
        </w:rPr>
        <w:t xml:space="preserve">, </w:t>
      </w:r>
      <w:proofErr w:type="spellStart"/>
      <w:r>
        <w:rPr>
          <w:szCs w:val="24"/>
        </w:rPr>
        <w:t>menyediakan</w:t>
      </w:r>
      <w:proofErr w:type="spellEnd"/>
      <w:r>
        <w:rPr>
          <w:szCs w:val="24"/>
        </w:rPr>
        <w:t xml:space="preserve"> </w:t>
      </w:r>
      <w:proofErr w:type="spellStart"/>
      <w:r>
        <w:rPr>
          <w:szCs w:val="24"/>
        </w:rPr>
        <w:t>lingkungan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merangsang</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berbisnis</w:t>
      </w:r>
      <w:proofErr w:type="spellEnd"/>
      <w:r>
        <w:rPr>
          <w:szCs w:val="24"/>
        </w:rPr>
        <w:t xml:space="preserve"> </w:t>
      </w:r>
      <w:r w:rsidRPr="00152070">
        <w:rPr>
          <w:szCs w:val="24"/>
        </w:rPr>
        <w:t xml:space="preserve">agar </w:t>
      </w:r>
      <w:proofErr w:type="spellStart"/>
      <w:r w:rsidRPr="00152070">
        <w:rPr>
          <w:szCs w:val="24"/>
        </w:rPr>
        <w:t>lebih</w:t>
      </w:r>
      <w:proofErr w:type="spellEnd"/>
      <w:r w:rsidRPr="00152070">
        <w:rPr>
          <w:szCs w:val="24"/>
        </w:rPr>
        <w:t xml:space="preserve"> </w:t>
      </w:r>
      <w:proofErr w:type="spellStart"/>
      <w:r w:rsidRPr="00152070">
        <w:rPr>
          <w:szCs w:val="24"/>
        </w:rPr>
        <w:t>banyak</w:t>
      </w:r>
      <w:proofErr w:type="spellEnd"/>
      <w:r w:rsidRPr="00152070">
        <w:rPr>
          <w:szCs w:val="24"/>
        </w:rPr>
        <w:t xml:space="preserve"> </w:t>
      </w:r>
      <w:proofErr w:type="spellStart"/>
      <w:r w:rsidRPr="00152070">
        <w:rPr>
          <w:szCs w:val="24"/>
        </w:rPr>
        <w:t>pengusaha</w:t>
      </w:r>
      <w:proofErr w:type="spellEnd"/>
      <w:r w:rsidRPr="00152070">
        <w:rPr>
          <w:szCs w:val="24"/>
        </w:rPr>
        <w:t xml:space="preserve"> </w:t>
      </w:r>
      <w:proofErr w:type="spellStart"/>
      <w:r w:rsidRPr="00152070">
        <w:rPr>
          <w:szCs w:val="24"/>
        </w:rPr>
        <w:t>muda</w:t>
      </w:r>
      <w:proofErr w:type="spellEnd"/>
      <w:r>
        <w:rPr>
          <w:szCs w:val="24"/>
        </w:rPr>
        <w:t xml:space="preserve"> dan </w:t>
      </w:r>
      <w:proofErr w:type="spellStart"/>
      <w:r w:rsidRPr="00152070">
        <w:rPr>
          <w:szCs w:val="24"/>
        </w:rPr>
        <w:t>dapat</w:t>
      </w:r>
      <w:proofErr w:type="spellEnd"/>
      <w:r>
        <w:rPr>
          <w:szCs w:val="24"/>
        </w:rPr>
        <w:t xml:space="preserve"> </w:t>
      </w:r>
      <w:proofErr w:type="spellStart"/>
      <w:r>
        <w:rPr>
          <w:szCs w:val="24"/>
        </w:rPr>
        <w:t>mengurangi</w:t>
      </w:r>
      <w:proofErr w:type="spellEnd"/>
      <w:r>
        <w:rPr>
          <w:szCs w:val="24"/>
        </w:rPr>
        <w:t xml:space="preserve"> </w:t>
      </w:r>
      <w:proofErr w:type="spellStart"/>
      <w:r>
        <w:rPr>
          <w:szCs w:val="24"/>
        </w:rPr>
        <w:t>kemiskinan</w:t>
      </w:r>
      <w:proofErr w:type="spellEnd"/>
      <w:r>
        <w:rPr>
          <w:szCs w:val="24"/>
        </w:rPr>
        <w:t xml:space="preserve"> </w:t>
      </w:r>
      <w:proofErr w:type="spellStart"/>
      <w:r>
        <w:rPr>
          <w:szCs w:val="24"/>
        </w:rPr>
        <w:t>melalui</w:t>
      </w:r>
      <w:proofErr w:type="spellEnd"/>
      <w:r>
        <w:rPr>
          <w:szCs w:val="24"/>
        </w:rPr>
        <w:t xml:space="preserve"> </w:t>
      </w:r>
      <w:proofErr w:type="spellStart"/>
      <w:r>
        <w:rPr>
          <w:szCs w:val="24"/>
        </w:rPr>
        <w:t>kewirausahaan</w:t>
      </w:r>
      <w:proofErr w:type="spellEnd"/>
      <w:r>
        <w:rPr>
          <w:szCs w:val="24"/>
        </w:rPr>
        <w:t xml:space="preserve"> </w:t>
      </w:r>
      <w:proofErr w:type="spellStart"/>
      <w:r>
        <w:rPr>
          <w:szCs w:val="24"/>
        </w:rPr>
        <w:t>serta</w:t>
      </w:r>
      <w:proofErr w:type="spellEnd"/>
      <w:r>
        <w:rPr>
          <w:szCs w:val="24"/>
        </w:rPr>
        <w:t xml:space="preserve"> </w:t>
      </w:r>
      <w:proofErr w:type="spellStart"/>
      <w:r>
        <w:rPr>
          <w:szCs w:val="24"/>
        </w:rPr>
        <w:t>berpartisipasi</w:t>
      </w:r>
      <w:proofErr w:type="spellEnd"/>
      <w:r w:rsidRPr="00152070">
        <w:rPr>
          <w:szCs w:val="24"/>
        </w:rPr>
        <w:t xml:space="preserve"> </w:t>
      </w:r>
      <w:proofErr w:type="spellStart"/>
      <w:r w:rsidRPr="00152070">
        <w:rPr>
          <w:szCs w:val="24"/>
        </w:rPr>
        <w:t>mengurangi</w:t>
      </w:r>
      <w:proofErr w:type="spellEnd"/>
      <w:r w:rsidRPr="00152070">
        <w:rPr>
          <w:szCs w:val="24"/>
        </w:rPr>
        <w:t xml:space="preserve"> </w:t>
      </w:r>
      <w:proofErr w:type="spellStart"/>
      <w:r w:rsidRPr="00152070">
        <w:rPr>
          <w:szCs w:val="24"/>
        </w:rPr>
        <w:t>angka</w:t>
      </w:r>
      <w:proofErr w:type="spellEnd"/>
      <w:r w:rsidRPr="00152070">
        <w:rPr>
          <w:szCs w:val="24"/>
        </w:rPr>
        <w:t xml:space="preserve"> </w:t>
      </w:r>
      <w:proofErr w:type="spellStart"/>
      <w:r w:rsidRPr="00152070">
        <w:rPr>
          <w:szCs w:val="24"/>
        </w:rPr>
        <w:t>pengangguran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signifikan</w:t>
      </w:r>
      <w:proofErr w:type="spellEnd"/>
      <w:r w:rsidRPr="00152070">
        <w:rPr>
          <w:szCs w:val="24"/>
        </w:rPr>
        <w:t>.</w:t>
      </w:r>
      <w:r>
        <w:rPr>
          <w:szCs w:val="24"/>
        </w:rPr>
        <w:t xml:space="preserve"> </w:t>
      </w:r>
    </w:p>
    <w:p w14:paraId="1AD7EBE3" w14:textId="77777777" w:rsidR="00CD43B0" w:rsidRPr="00255F22" w:rsidRDefault="00CD43B0" w:rsidP="005E1FC9">
      <w:pPr>
        <w:spacing w:after="120"/>
        <w:ind w:firstLine="360"/>
        <w:jc w:val="both"/>
        <w:rPr>
          <w:szCs w:val="24"/>
        </w:rPr>
      </w:pPr>
      <w:r w:rsidRPr="006202D8">
        <w:rPr>
          <w:szCs w:val="24"/>
        </w:rPr>
        <w:t xml:space="preserve">Indonesia </w:t>
      </w:r>
      <w:proofErr w:type="spellStart"/>
      <w:r w:rsidRPr="006202D8">
        <w:rPr>
          <w:szCs w:val="24"/>
        </w:rPr>
        <w:t>memiliki</w:t>
      </w:r>
      <w:proofErr w:type="spellEnd"/>
      <w:r w:rsidRPr="006202D8">
        <w:rPr>
          <w:szCs w:val="24"/>
        </w:rPr>
        <w:t xml:space="preserve"> </w:t>
      </w:r>
      <w:proofErr w:type="spellStart"/>
      <w:r w:rsidRPr="006202D8">
        <w:rPr>
          <w:szCs w:val="24"/>
        </w:rPr>
        <w:t>peluang</w:t>
      </w:r>
      <w:proofErr w:type="spellEnd"/>
      <w:r w:rsidRPr="006202D8">
        <w:rPr>
          <w:szCs w:val="24"/>
        </w:rPr>
        <w:t xml:space="preserve"> </w:t>
      </w:r>
      <w:proofErr w:type="spellStart"/>
      <w:r w:rsidRPr="006202D8">
        <w:rPr>
          <w:szCs w:val="24"/>
        </w:rPr>
        <w:t>besar</w:t>
      </w:r>
      <w:proofErr w:type="spellEnd"/>
      <w:r w:rsidRPr="006202D8">
        <w:rPr>
          <w:szCs w:val="24"/>
        </w:rPr>
        <w:t xml:space="preserve"> </w:t>
      </w:r>
      <w:proofErr w:type="spellStart"/>
      <w:r w:rsidRPr="006202D8">
        <w:rPr>
          <w:szCs w:val="24"/>
        </w:rPr>
        <w:t>untuk</w:t>
      </w:r>
      <w:proofErr w:type="spellEnd"/>
      <w:r w:rsidRPr="006202D8">
        <w:rPr>
          <w:szCs w:val="24"/>
        </w:rPr>
        <w:t xml:space="preserve"> </w:t>
      </w:r>
      <w:proofErr w:type="spellStart"/>
      <w:r w:rsidRPr="006202D8">
        <w:rPr>
          <w:szCs w:val="24"/>
        </w:rPr>
        <w:t>mempercepat</w:t>
      </w:r>
      <w:proofErr w:type="spellEnd"/>
      <w:r w:rsidRPr="006202D8">
        <w:rPr>
          <w:szCs w:val="24"/>
        </w:rPr>
        <w:t xml:space="preserve"> </w:t>
      </w:r>
      <w:proofErr w:type="spellStart"/>
      <w:r w:rsidRPr="006202D8">
        <w:rPr>
          <w:szCs w:val="24"/>
        </w:rPr>
        <w:t>pembentukan</w:t>
      </w:r>
      <w:proofErr w:type="spellEnd"/>
      <w:r w:rsidRPr="006202D8">
        <w:rPr>
          <w:szCs w:val="24"/>
        </w:rPr>
        <w:t xml:space="preserve"> </w:t>
      </w:r>
      <w:proofErr w:type="spellStart"/>
      <w:r w:rsidRPr="006202D8">
        <w:rPr>
          <w:szCs w:val="24"/>
        </w:rPr>
        <w:t>bisnis</w:t>
      </w:r>
      <w:proofErr w:type="spellEnd"/>
      <w:r w:rsidRPr="006202D8">
        <w:rPr>
          <w:szCs w:val="24"/>
        </w:rPr>
        <w:t xml:space="preserve"> </w:t>
      </w:r>
      <w:proofErr w:type="spellStart"/>
      <w:r w:rsidRPr="006202D8">
        <w:rPr>
          <w:szCs w:val="24"/>
        </w:rPr>
        <w:t>baru</w:t>
      </w:r>
      <w:proofErr w:type="spellEnd"/>
      <w:r w:rsidRPr="006202D8">
        <w:rPr>
          <w:szCs w:val="24"/>
        </w:rPr>
        <w:t xml:space="preserve"> </w:t>
      </w:r>
      <w:proofErr w:type="spellStart"/>
      <w:r w:rsidRPr="006202D8">
        <w:rPr>
          <w:szCs w:val="24"/>
        </w:rPr>
        <w:t>dari</w:t>
      </w:r>
      <w:proofErr w:type="spellEnd"/>
      <w:r w:rsidRPr="006202D8">
        <w:rPr>
          <w:szCs w:val="24"/>
        </w:rPr>
        <w:t xml:space="preserve"> </w:t>
      </w:r>
      <w:proofErr w:type="spellStart"/>
      <w:r w:rsidRPr="006202D8">
        <w:rPr>
          <w:szCs w:val="24"/>
        </w:rPr>
        <w:t>lulusan</w:t>
      </w:r>
      <w:proofErr w:type="spellEnd"/>
      <w:r w:rsidRPr="006202D8">
        <w:rPr>
          <w:szCs w:val="24"/>
        </w:rPr>
        <w:t xml:space="preserve"> universitas </w:t>
      </w:r>
      <w:proofErr w:type="spellStart"/>
      <w:r w:rsidRPr="006202D8">
        <w:rPr>
          <w:szCs w:val="24"/>
        </w:rPr>
        <w:t>karena</w:t>
      </w:r>
      <w:proofErr w:type="spellEnd"/>
      <w:r w:rsidRPr="006202D8">
        <w:rPr>
          <w:szCs w:val="24"/>
        </w:rPr>
        <w:t xml:space="preserve"> </w:t>
      </w:r>
      <w:proofErr w:type="spellStart"/>
      <w:r w:rsidRPr="006202D8">
        <w:rPr>
          <w:szCs w:val="24"/>
        </w:rPr>
        <w:t>populasi</w:t>
      </w:r>
      <w:proofErr w:type="spellEnd"/>
      <w:r w:rsidRPr="006202D8">
        <w:rPr>
          <w:szCs w:val="24"/>
        </w:rPr>
        <w:t xml:space="preserve"> yang </w:t>
      </w:r>
      <w:proofErr w:type="spellStart"/>
      <w:r w:rsidRPr="006202D8">
        <w:rPr>
          <w:szCs w:val="24"/>
        </w:rPr>
        <w:t>besar</w:t>
      </w:r>
      <w:proofErr w:type="spellEnd"/>
      <w:r w:rsidRPr="006202D8">
        <w:rPr>
          <w:szCs w:val="24"/>
        </w:rPr>
        <w:t xml:space="preserve"> dan </w:t>
      </w:r>
      <w:proofErr w:type="spellStart"/>
      <w:r w:rsidRPr="006202D8">
        <w:rPr>
          <w:szCs w:val="24"/>
        </w:rPr>
        <w:t>budaya</w:t>
      </w:r>
      <w:proofErr w:type="spellEnd"/>
      <w:r w:rsidRPr="006202D8">
        <w:rPr>
          <w:szCs w:val="24"/>
        </w:rPr>
        <w:t xml:space="preserve"> yang </w:t>
      </w:r>
      <w:proofErr w:type="spellStart"/>
      <w:r w:rsidRPr="006202D8">
        <w:rPr>
          <w:szCs w:val="24"/>
        </w:rPr>
        <w:t>berbeda</w:t>
      </w:r>
      <w:proofErr w:type="spellEnd"/>
      <w:r w:rsidRPr="006202D8">
        <w:rPr>
          <w:szCs w:val="24"/>
        </w:rPr>
        <w:t xml:space="preserve">. Dalam </w:t>
      </w:r>
      <w:proofErr w:type="spellStart"/>
      <w:r w:rsidRPr="006202D8">
        <w:rPr>
          <w:szCs w:val="24"/>
        </w:rPr>
        <w:t>penelitian</w:t>
      </w:r>
      <w:proofErr w:type="spellEnd"/>
      <w:r w:rsidRPr="006202D8">
        <w:rPr>
          <w:szCs w:val="24"/>
        </w:rPr>
        <w:t xml:space="preserve"> </w:t>
      </w:r>
      <w:proofErr w:type="spellStart"/>
      <w:r w:rsidRPr="006202D8">
        <w:rPr>
          <w:szCs w:val="24"/>
        </w:rPr>
        <w:t>ini</w:t>
      </w:r>
      <w:proofErr w:type="spellEnd"/>
      <w:r w:rsidRPr="006202D8">
        <w:rPr>
          <w:szCs w:val="24"/>
        </w:rPr>
        <w:t xml:space="preserve">, </w:t>
      </w:r>
      <w:proofErr w:type="spellStart"/>
      <w:r w:rsidRPr="006202D8">
        <w:rPr>
          <w:szCs w:val="24"/>
        </w:rPr>
        <w:t>pendidikan</w:t>
      </w:r>
      <w:proofErr w:type="spellEnd"/>
      <w:r w:rsidRPr="006202D8">
        <w:rPr>
          <w:szCs w:val="24"/>
        </w:rPr>
        <w:t xml:space="preserve"> </w:t>
      </w:r>
      <w:proofErr w:type="spellStart"/>
      <w:r w:rsidRPr="006202D8">
        <w:rPr>
          <w:szCs w:val="24"/>
        </w:rPr>
        <w:t>kewirausahaan</w:t>
      </w:r>
      <w:proofErr w:type="spellEnd"/>
      <w:r w:rsidRPr="006202D8">
        <w:rPr>
          <w:szCs w:val="24"/>
        </w:rPr>
        <w:t xml:space="preserve">, </w:t>
      </w:r>
      <w:proofErr w:type="spellStart"/>
      <w:r>
        <w:rPr>
          <w:szCs w:val="24"/>
        </w:rPr>
        <w:t>literasi</w:t>
      </w:r>
      <w:proofErr w:type="spellEnd"/>
      <w:r>
        <w:rPr>
          <w:szCs w:val="24"/>
        </w:rPr>
        <w:t xml:space="preserve"> </w:t>
      </w:r>
      <w:proofErr w:type="spellStart"/>
      <w:r>
        <w:rPr>
          <w:szCs w:val="24"/>
        </w:rPr>
        <w:t>adopsi</w:t>
      </w:r>
      <w:proofErr w:type="spellEnd"/>
      <w:r>
        <w:rPr>
          <w:szCs w:val="24"/>
        </w:rPr>
        <w:t xml:space="preserve"> digital</w:t>
      </w:r>
      <w:r w:rsidRPr="006202D8">
        <w:rPr>
          <w:szCs w:val="24"/>
        </w:rPr>
        <w:t xml:space="preserve">, dan </w:t>
      </w:r>
      <w:proofErr w:type="spellStart"/>
      <w:r w:rsidRPr="006202D8">
        <w:rPr>
          <w:szCs w:val="24"/>
        </w:rPr>
        <w:t>pola</w:t>
      </w:r>
      <w:proofErr w:type="spellEnd"/>
      <w:r w:rsidRPr="006202D8">
        <w:rPr>
          <w:szCs w:val="24"/>
        </w:rPr>
        <w:t xml:space="preserve"> </w:t>
      </w:r>
      <w:proofErr w:type="spellStart"/>
      <w:r w:rsidRPr="006202D8">
        <w:rPr>
          <w:szCs w:val="24"/>
        </w:rPr>
        <w:t>pikir</w:t>
      </w:r>
      <w:proofErr w:type="spellEnd"/>
      <w:r w:rsidRPr="006202D8">
        <w:rPr>
          <w:szCs w:val="24"/>
        </w:rPr>
        <w:t xml:space="preserve"> </w:t>
      </w:r>
      <w:proofErr w:type="spellStart"/>
      <w:r w:rsidRPr="006202D8">
        <w:rPr>
          <w:szCs w:val="24"/>
        </w:rPr>
        <w:t>digunakan</w:t>
      </w:r>
      <w:proofErr w:type="spellEnd"/>
      <w:r w:rsidRPr="006202D8">
        <w:rPr>
          <w:szCs w:val="24"/>
        </w:rPr>
        <w:t xml:space="preserve"> </w:t>
      </w:r>
      <w:proofErr w:type="spellStart"/>
      <w:r w:rsidRPr="006202D8">
        <w:rPr>
          <w:szCs w:val="24"/>
        </w:rPr>
        <w:t>untuk</w:t>
      </w:r>
      <w:proofErr w:type="spellEnd"/>
      <w:r w:rsidRPr="006202D8">
        <w:rPr>
          <w:szCs w:val="24"/>
        </w:rPr>
        <w:t xml:space="preserve"> </w:t>
      </w:r>
      <w:proofErr w:type="spellStart"/>
      <w:r w:rsidRPr="006202D8">
        <w:rPr>
          <w:szCs w:val="24"/>
        </w:rPr>
        <w:t>mendorong</w:t>
      </w:r>
      <w:proofErr w:type="spellEnd"/>
      <w:r w:rsidRPr="006202D8">
        <w:rPr>
          <w:szCs w:val="24"/>
        </w:rPr>
        <w:t xml:space="preserve"> </w:t>
      </w:r>
      <w:proofErr w:type="spellStart"/>
      <w:r w:rsidRPr="006202D8">
        <w:rPr>
          <w:szCs w:val="24"/>
        </w:rPr>
        <w:t>keinginan</w:t>
      </w:r>
      <w:proofErr w:type="spellEnd"/>
      <w:r w:rsidRPr="006202D8">
        <w:rPr>
          <w:szCs w:val="24"/>
        </w:rPr>
        <w:t xml:space="preserve"> </w:t>
      </w:r>
      <w:proofErr w:type="spellStart"/>
      <w:r>
        <w:rPr>
          <w:szCs w:val="24"/>
        </w:rPr>
        <w:t>maha</w:t>
      </w:r>
      <w:r w:rsidRPr="006202D8">
        <w:rPr>
          <w:szCs w:val="24"/>
        </w:rPr>
        <w:t>siswa</w:t>
      </w:r>
      <w:proofErr w:type="spellEnd"/>
      <w:r w:rsidRPr="006202D8">
        <w:rPr>
          <w:szCs w:val="24"/>
        </w:rPr>
        <w:t xml:space="preserve"> </w:t>
      </w:r>
      <w:proofErr w:type="spellStart"/>
      <w:r>
        <w:rPr>
          <w:szCs w:val="24"/>
        </w:rPr>
        <w:t>berbisnis</w:t>
      </w:r>
      <w:proofErr w:type="spellEnd"/>
      <w:r>
        <w:rPr>
          <w:szCs w:val="24"/>
        </w:rPr>
        <w:t xml:space="preserve"> online</w:t>
      </w:r>
      <w:r w:rsidRPr="006202D8">
        <w:rPr>
          <w:szCs w:val="24"/>
        </w:rPr>
        <w:t>.</w:t>
      </w:r>
      <w:r>
        <w:rPr>
          <w:szCs w:val="24"/>
        </w:rPr>
        <w:t xml:space="preserve"> </w:t>
      </w:r>
      <w:r w:rsidRPr="00255F22">
        <w:rPr>
          <w:szCs w:val="24"/>
        </w:rPr>
        <w:t xml:space="preserve">Tujuan </w:t>
      </w:r>
      <w:proofErr w:type="spellStart"/>
      <w:r w:rsidRPr="00255F22">
        <w:rPr>
          <w:szCs w:val="24"/>
        </w:rPr>
        <w:t>khusus</w:t>
      </w:r>
      <w:proofErr w:type="spellEnd"/>
      <w:r w:rsidRPr="00255F22">
        <w:rPr>
          <w:szCs w:val="24"/>
        </w:rPr>
        <w:t xml:space="preserve"> </w:t>
      </w:r>
      <w:proofErr w:type="spellStart"/>
      <w:r w:rsidRPr="00255F22">
        <w:rPr>
          <w:szCs w:val="24"/>
        </w:rPr>
        <w:t>penelitian</w:t>
      </w:r>
      <w:proofErr w:type="spellEnd"/>
      <w:r>
        <w:rPr>
          <w:szCs w:val="24"/>
        </w:rPr>
        <w:t xml:space="preserve">: (1) </w:t>
      </w:r>
      <w:proofErr w:type="spellStart"/>
      <w:r w:rsidRPr="00255F22">
        <w:rPr>
          <w:szCs w:val="24"/>
        </w:rPr>
        <w:t>untuk</w:t>
      </w:r>
      <w:proofErr w:type="spellEnd"/>
      <w:r w:rsidRPr="00255F22">
        <w:rPr>
          <w:szCs w:val="24"/>
        </w:rPr>
        <w:t xml:space="preserve"> </w:t>
      </w:r>
      <w:proofErr w:type="spellStart"/>
      <w:r w:rsidRPr="00255F22">
        <w:rPr>
          <w:szCs w:val="24"/>
        </w:rPr>
        <w:t>mengukur</w:t>
      </w:r>
      <w:proofErr w:type="spellEnd"/>
      <w:r w:rsidRPr="00255F22">
        <w:rPr>
          <w:szCs w:val="24"/>
        </w:rPr>
        <w:t xml:space="preserve"> </w:t>
      </w:r>
      <w:proofErr w:type="spellStart"/>
      <w:r w:rsidRPr="00255F22">
        <w:rPr>
          <w:szCs w:val="24"/>
        </w:rPr>
        <w:t>efek</w:t>
      </w:r>
      <w:proofErr w:type="spellEnd"/>
      <w:r w:rsidRPr="00255F22">
        <w:rPr>
          <w:szCs w:val="24"/>
        </w:rPr>
        <w:t xml:space="preserve"> </w:t>
      </w:r>
      <w:r w:rsidRPr="00255F22">
        <w:rPr>
          <w:i/>
          <w:iCs/>
          <w:szCs w:val="24"/>
        </w:rPr>
        <w:t xml:space="preserve">business education </w:t>
      </w:r>
      <w:r w:rsidRPr="00255F22">
        <w:rPr>
          <w:szCs w:val="24"/>
        </w:rPr>
        <w:t xml:space="preserve">dan </w:t>
      </w:r>
      <w:proofErr w:type="spellStart"/>
      <w:r w:rsidRPr="00255F22">
        <w:rPr>
          <w:szCs w:val="24"/>
        </w:rPr>
        <w:t>perkembangan</w:t>
      </w:r>
      <w:proofErr w:type="spellEnd"/>
      <w:r w:rsidRPr="00255F22">
        <w:rPr>
          <w:szCs w:val="24"/>
        </w:rPr>
        <w:t xml:space="preserve"> </w:t>
      </w:r>
      <w:r w:rsidRPr="00255F22">
        <w:rPr>
          <w:i/>
          <w:iCs/>
          <w:szCs w:val="24"/>
        </w:rPr>
        <w:t xml:space="preserve">global mindset </w:t>
      </w:r>
      <w:proofErr w:type="spellStart"/>
      <w:r w:rsidRPr="00255F22">
        <w:rPr>
          <w:szCs w:val="24"/>
        </w:rPr>
        <w:t>terhadap</w:t>
      </w:r>
      <w:proofErr w:type="spellEnd"/>
      <w:r w:rsidRPr="00255F22">
        <w:rPr>
          <w:szCs w:val="24"/>
        </w:rPr>
        <w:t xml:space="preserve"> </w:t>
      </w:r>
      <w:proofErr w:type="spellStart"/>
      <w:r w:rsidRPr="00255F22">
        <w:rPr>
          <w:szCs w:val="24"/>
        </w:rPr>
        <w:t>intensi</w:t>
      </w:r>
      <w:proofErr w:type="spellEnd"/>
      <w:r w:rsidRPr="00255F22">
        <w:rPr>
          <w:szCs w:val="24"/>
        </w:rPr>
        <w:t xml:space="preserve"> </w:t>
      </w:r>
      <w:proofErr w:type="spellStart"/>
      <w:r w:rsidRPr="00255F22">
        <w:rPr>
          <w:szCs w:val="24"/>
        </w:rPr>
        <w:t>berbisnis</w:t>
      </w:r>
      <w:proofErr w:type="spellEnd"/>
      <w:r w:rsidRPr="00255F22">
        <w:rPr>
          <w:szCs w:val="24"/>
        </w:rPr>
        <w:t xml:space="preserve"> online </w:t>
      </w:r>
      <w:proofErr w:type="spellStart"/>
      <w:r w:rsidRPr="00255F22">
        <w:rPr>
          <w:szCs w:val="24"/>
        </w:rPr>
        <w:t>mahasiswa</w:t>
      </w:r>
      <w:proofErr w:type="spellEnd"/>
      <w:r w:rsidRPr="00255F22">
        <w:rPr>
          <w:szCs w:val="24"/>
        </w:rPr>
        <w:t xml:space="preserve">. </w:t>
      </w:r>
      <w:r>
        <w:rPr>
          <w:szCs w:val="24"/>
        </w:rPr>
        <w:t>(2)</w:t>
      </w:r>
      <w:r w:rsidRPr="00C52878">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mengukur</w:t>
      </w:r>
      <w:proofErr w:type="spellEnd"/>
      <w:r w:rsidRPr="00255F22">
        <w:rPr>
          <w:szCs w:val="24"/>
        </w:rPr>
        <w:t xml:space="preserve"> </w:t>
      </w:r>
      <w:proofErr w:type="spellStart"/>
      <w:r w:rsidRPr="00255F22">
        <w:rPr>
          <w:szCs w:val="24"/>
        </w:rPr>
        <w:t>efek</w:t>
      </w:r>
      <w:proofErr w:type="spellEnd"/>
      <w:r w:rsidRPr="00255F22">
        <w:rPr>
          <w:szCs w:val="24"/>
        </w:rPr>
        <w:t xml:space="preserve"> </w:t>
      </w:r>
      <w:r w:rsidRPr="00255F22">
        <w:rPr>
          <w:i/>
          <w:iCs/>
          <w:szCs w:val="24"/>
        </w:rPr>
        <w:t xml:space="preserve">business education </w:t>
      </w:r>
      <w:r w:rsidRPr="00255F22">
        <w:rPr>
          <w:szCs w:val="24"/>
        </w:rPr>
        <w:t xml:space="preserve">dan </w:t>
      </w:r>
      <w:proofErr w:type="spellStart"/>
      <w:r w:rsidRPr="00255F22">
        <w:rPr>
          <w:szCs w:val="24"/>
        </w:rPr>
        <w:t>perkembangan</w:t>
      </w:r>
      <w:proofErr w:type="spellEnd"/>
      <w:r w:rsidRPr="00255F22">
        <w:rPr>
          <w:szCs w:val="24"/>
        </w:rPr>
        <w:t xml:space="preserve"> </w:t>
      </w:r>
      <w:r w:rsidRPr="00255F22">
        <w:rPr>
          <w:i/>
          <w:iCs/>
          <w:szCs w:val="24"/>
        </w:rPr>
        <w:t xml:space="preserve">global mindset </w:t>
      </w:r>
      <w:proofErr w:type="spellStart"/>
      <w:r w:rsidRPr="00255F22">
        <w:rPr>
          <w:szCs w:val="24"/>
        </w:rPr>
        <w:t>terhadap</w:t>
      </w:r>
      <w:proofErr w:type="spellEnd"/>
      <w:r w:rsidRPr="00255F22">
        <w:rPr>
          <w:szCs w:val="24"/>
        </w:rPr>
        <w:t xml:space="preserve"> </w:t>
      </w:r>
      <w:proofErr w:type="spellStart"/>
      <w:r>
        <w:rPr>
          <w:szCs w:val="24"/>
        </w:rPr>
        <w:t>adopsi</w:t>
      </w:r>
      <w:proofErr w:type="spellEnd"/>
      <w:r>
        <w:rPr>
          <w:szCs w:val="24"/>
        </w:rPr>
        <w:t xml:space="preserve"> digital marketing dan fintech</w:t>
      </w:r>
      <w:r w:rsidRPr="00255F22">
        <w:rPr>
          <w:szCs w:val="24"/>
        </w:rPr>
        <w:t xml:space="preserve">. </w:t>
      </w:r>
      <w:r>
        <w:rPr>
          <w:szCs w:val="24"/>
        </w:rPr>
        <w:t>(3)</w:t>
      </w:r>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menganalisa</w:t>
      </w:r>
      <w:proofErr w:type="spellEnd"/>
      <w:r w:rsidRPr="00255F22">
        <w:rPr>
          <w:szCs w:val="24"/>
        </w:rPr>
        <w:t xml:space="preserve"> </w:t>
      </w:r>
      <w:proofErr w:type="spellStart"/>
      <w:r w:rsidRPr="00255F22">
        <w:rPr>
          <w:szCs w:val="24"/>
        </w:rPr>
        <w:t>efek</w:t>
      </w:r>
      <w:proofErr w:type="spellEnd"/>
      <w:r w:rsidRPr="00255F22">
        <w:rPr>
          <w:szCs w:val="24"/>
        </w:rPr>
        <w:t xml:space="preserve"> </w:t>
      </w:r>
      <w:r w:rsidRPr="00255F22">
        <w:rPr>
          <w:i/>
          <w:iCs/>
          <w:szCs w:val="24"/>
        </w:rPr>
        <w:t xml:space="preserve">digital marketing adoption </w:t>
      </w:r>
      <w:r w:rsidRPr="00255F22">
        <w:rPr>
          <w:szCs w:val="24"/>
        </w:rPr>
        <w:t xml:space="preserve">dan </w:t>
      </w:r>
      <w:r w:rsidRPr="00255F22">
        <w:rPr>
          <w:i/>
          <w:iCs/>
          <w:szCs w:val="24"/>
        </w:rPr>
        <w:t xml:space="preserve">fintech adoption </w:t>
      </w:r>
      <w:proofErr w:type="spellStart"/>
      <w:r w:rsidRPr="00255F22">
        <w:rPr>
          <w:szCs w:val="24"/>
        </w:rPr>
        <w:t>terhadap</w:t>
      </w:r>
      <w:proofErr w:type="spellEnd"/>
      <w:r w:rsidRPr="00255F22">
        <w:rPr>
          <w:szCs w:val="24"/>
        </w:rPr>
        <w:t xml:space="preserve"> </w:t>
      </w:r>
      <w:proofErr w:type="spellStart"/>
      <w:r w:rsidRPr="00255F22">
        <w:rPr>
          <w:szCs w:val="24"/>
        </w:rPr>
        <w:t>intensi</w:t>
      </w:r>
      <w:proofErr w:type="spellEnd"/>
      <w:r w:rsidRPr="00255F22">
        <w:rPr>
          <w:szCs w:val="24"/>
        </w:rPr>
        <w:t xml:space="preserve"> </w:t>
      </w:r>
      <w:proofErr w:type="spellStart"/>
      <w:r w:rsidRPr="00255F22">
        <w:rPr>
          <w:szCs w:val="24"/>
        </w:rPr>
        <w:t>berbisnis</w:t>
      </w:r>
      <w:proofErr w:type="spellEnd"/>
      <w:r w:rsidRPr="00255F22">
        <w:rPr>
          <w:szCs w:val="24"/>
        </w:rPr>
        <w:t xml:space="preserve"> online. </w:t>
      </w:r>
      <w:r>
        <w:rPr>
          <w:szCs w:val="24"/>
        </w:rPr>
        <w:t>(4)</w:t>
      </w:r>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menemukan</w:t>
      </w:r>
      <w:proofErr w:type="spellEnd"/>
      <w:r w:rsidRPr="00255F22">
        <w:rPr>
          <w:szCs w:val="24"/>
        </w:rPr>
        <w:t xml:space="preserve"> </w:t>
      </w:r>
      <w:proofErr w:type="spellStart"/>
      <w:r w:rsidRPr="00255F22">
        <w:rPr>
          <w:szCs w:val="24"/>
        </w:rPr>
        <w:t>peran</w:t>
      </w:r>
      <w:proofErr w:type="spellEnd"/>
      <w:r w:rsidRPr="00255F22">
        <w:rPr>
          <w:szCs w:val="24"/>
        </w:rPr>
        <w:t xml:space="preserve"> </w:t>
      </w:r>
      <w:proofErr w:type="spellStart"/>
      <w:r w:rsidRPr="00255F22">
        <w:rPr>
          <w:szCs w:val="24"/>
        </w:rPr>
        <w:t>mediasi</w:t>
      </w:r>
      <w:proofErr w:type="spellEnd"/>
      <w:r w:rsidRPr="00255F22">
        <w:rPr>
          <w:szCs w:val="24"/>
        </w:rPr>
        <w:t xml:space="preserve"> </w:t>
      </w:r>
      <w:proofErr w:type="spellStart"/>
      <w:r w:rsidRPr="00255F22">
        <w:rPr>
          <w:szCs w:val="24"/>
        </w:rPr>
        <w:t>adopsi</w:t>
      </w:r>
      <w:proofErr w:type="spellEnd"/>
      <w:r w:rsidRPr="00255F22">
        <w:rPr>
          <w:szCs w:val="24"/>
        </w:rPr>
        <w:t xml:space="preserve"> </w:t>
      </w:r>
      <w:r w:rsidRPr="00255F22">
        <w:rPr>
          <w:i/>
          <w:iCs/>
          <w:szCs w:val="24"/>
        </w:rPr>
        <w:t xml:space="preserve">digital marketing </w:t>
      </w:r>
      <w:proofErr w:type="spellStart"/>
      <w:r w:rsidRPr="00255F22">
        <w:rPr>
          <w:szCs w:val="24"/>
        </w:rPr>
        <w:t>hubungan</w:t>
      </w:r>
      <w:proofErr w:type="spellEnd"/>
      <w:r w:rsidRPr="00255F22">
        <w:rPr>
          <w:szCs w:val="24"/>
        </w:rPr>
        <w:t xml:space="preserve"> </w:t>
      </w:r>
      <w:proofErr w:type="spellStart"/>
      <w:r w:rsidRPr="00255F22">
        <w:rPr>
          <w:szCs w:val="24"/>
        </w:rPr>
        <w:t>antara</w:t>
      </w:r>
      <w:proofErr w:type="spellEnd"/>
      <w:r w:rsidRPr="00255F22">
        <w:rPr>
          <w:szCs w:val="24"/>
        </w:rPr>
        <w:t xml:space="preserve"> </w:t>
      </w:r>
      <w:r w:rsidRPr="00255F22">
        <w:rPr>
          <w:i/>
          <w:iCs/>
          <w:szCs w:val="24"/>
        </w:rPr>
        <w:t xml:space="preserve">business education </w:t>
      </w:r>
      <w:r w:rsidRPr="00255F22">
        <w:rPr>
          <w:szCs w:val="24"/>
        </w:rPr>
        <w:t xml:space="preserve">dan </w:t>
      </w:r>
      <w:r w:rsidRPr="00255F22">
        <w:rPr>
          <w:i/>
          <w:iCs/>
          <w:szCs w:val="24"/>
        </w:rPr>
        <w:t xml:space="preserve">global mindset </w:t>
      </w:r>
      <w:r w:rsidRPr="00255F22">
        <w:rPr>
          <w:szCs w:val="24"/>
        </w:rPr>
        <w:t xml:space="preserve">pada </w:t>
      </w:r>
      <w:proofErr w:type="spellStart"/>
      <w:r w:rsidRPr="00255F22">
        <w:rPr>
          <w:szCs w:val="24"/>
        </w:rPr>
        <w:t>intensi</w:t>
      </w:r>
      <w:proofErr w:type="spellEnd"/>
      <w:r w:rsidRPr="00255F22">
        <w:rPr>
          <w:szCs w:val="24"/>
        </w:rPr>
        <w:t xml:space="preserve"> </w:t>
      </w:r>
      <w:proofErr w:type="spellStart"/>
      <w:r w:rsidRPr="00255F22">
        <w:rPr>
          <w:szCs w:val="24"/>
        </w:rPr>
        <w:t>berbisnis</w:t>
      </w:r>
      <w:proofErr w:type="spellEnd"/>
      <w:r w:rsidRPr="00255F22">
        <w:rPr>
          <w:szCs w:val="24"/>
        </w:rPr>
        <w:t xml:space="preserve"> online. </w:t>
      </w:r>
      <w:r>
        <w:rPr>
          <w:szCs w:val="24"/>
        </w:rPr>
        <w:t>(5)</w:t>
      </w:r>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menemukan</w:t>
      </w:r>
      <w:proofErr w:type="spellEnd"/>
      <w:r w:rsidRPr="00255F22">
        <w:rPr>
          <w:szCs w:val="24"/>
        </w:rPr>
        <w:t xml:space="preserve"> </w:t>
      </w:r>
      <w:proofErr w:type="spellStart"/>
      <w:r w:rsidRPr="00255F22">
        <w:rPr>
          <w:szCs w:val="24"/>
        </w:rPr>
        <w:t>peran</w:t>
      </w:r>
      <w:proofErr w:type="spellEnd"/>
      <w:r w:rsidRPr="00255F22">
        <w:rPr>
          <w:szCs w:val="24"/>
        </w:rPr>
        <w:t xml:space="preserve"> </w:t>
      </w:r>
      <w:proofErr w:type="spellStart"/>
      <w:r w:rsidRPr="00255F22">
        <w:rPr>
          <w:szCs w:val="24"/>
        </w:rPr>
        <w:t>mediasi</w:t>
      </w:r>
      <w:proofErr w:type="spellEnd"/>
      <w:r w:rsidRPr="00255F22">
        <w:rPr>
          <w:szCs w:val="24"/>
        </w:rPr>
        <w:t xml:space="preserve"> </w:t>
      </w:r>
      <w:proofErr w:type="spellStart"/>
      <w:r w:rsidRPr="00255F22">
        <w:rPr>
          <w:szCs w:val="24"/>
        </w:rPr>
        <w:t>adopsi</w:t>
      </w:r>
      <w:proofErr w:type="spellEnd"/>
      <w:r w:rsidRPr="00255F22">
        <w:rPr>
          <w:szCs w:val="24"/>
        </w:rPr>
        <w:t xml:space="preserve"> </w:t>
      </w:r>
      <w:r w:rsidRPr="00255F22">
        <w:rPr>
          <w:i/>
          <w:iCs/>
          <w:szCs w:val="24"/>
        </w:rPr>
        <w:t>fintech</w:t>
      </w:r>
      <w:r w:rsidRPr="00255F22">
        <w:rPr>
          <w:szCs w:val="24"/>
        </w:rPr>
        <w:t xml:space="preserve"> </w:t>
      </w:r>
      <w:proofErr w:type="spellStart"/>
      <w:r w:rsidRPr="00255F22">
        <w:rPr>
          <w:szCs w:val="24"/>
        </w:rPr>
        <w:t>hubungan</w:t>
      </w:r>
      <w:proofErr w:type="spellEnd"/>
      <w:r w:rsidRPr="00255F22">
        <w:rPr>
          <w:szCs w:val="24"/>
        </w:rPr>
        <w:t xml:space="preserve"> </w:t>
      </w:r>
      <w:proofErr w:type="spellStart"/>
      <w:r w:rsidRPr="00255F22">
        <w:rPr>
          <w:szCs w:val="24"/>
        </w:rPr>
        <w:t>antara</w:t>
      </w:r>
      <w:proofErr w:type="spellEnd"/>
      <w:r w:rsidRPr="00255F22">
        <w:rPr>
          <w:szCs w:val="24"/>
        </w:rPr>
        <w:t xml:space="preserve"> </w:t>
      </w:r>
      <w:r w:rsidRPr="00255F22">
        <w:rPr>
          <w:i/>
          <w:iCs/>
          <w:szCs w:val="24"/>
        </w:rPr>
        <w:t xml:space="preserve">business education </w:t>
      </w:r>
      <w:r w:rsidRPr="00255F22">
        <w:rPr>
          <w:szCs w:val="24"/>
        </w:rPr>
        <w:t xml:space="preserve">dan </w:t>
      </w:r>
      <w:r w:rsidRPr="00255F22">
        <w:rPr>
          <w:i/>
          <w:iCs/>
          <w:szCs w:val="24"/>
        </w:rPr>
        <w:t xml:space="preserve">global mindset </w:t>
      </w:r>
      <w:proofErr w:type="spellStart"/>
      <w:r w:rsidRPr="00255F22">
        <w:rPr>
          <w:szCs w:val="24"/>
        </w:rPr>
        <w:t>dengan</w:t>
      </w:r>
      <w:proofErr w:type="spellEnd"/>
      <w:r w:rsidRPr="00255F22">
        <w:rPr>
          <w:szCs w:val="24"/>
        </w:rPr>
        <w:t xml:space="preserve"> </w:t>
      </w:r>
      <w:proofErr w:type="spellStart"/>
      <w:r w:rsidRPr="00255F22">
        <w:rPr>
          <w:szCs w:val="24"/>
        </w:rPr>
        <w:t>intensi</w:t>
      </w:r>
      <w:proofErr w:type="spellEnd"/>
      <w:r w:rsidRPr="00255F22">
        <w:rPr>
          <w:szCs w:val="24"/>
        </w:rPr>
        <w:t xml:space="preserve"> </w:t>
      </w:r>
      <w:proofErr w:type="spellStart"/>
      <w:r w:rsidRPr="00255F22">
        <w:rPr>
          <w:szCs w:val="24"/>
        </w:rPr>
        <w:t>berbisnis</w:t>
      </w:r>
      <w:proofErr w:type="spellEnd"/>
    </w:p>
    <w:p w14:paraId="6881306A" w14:textId="6EB21F3E" w:rsidR="00CD43B0" w:rsidRDefault="00CD43B0" w:rsidP="005E1FC9">
      <w:pPr>
        <w:spacing w:after="120"/>
        <w:ind w:firstLine="360"/>
        <w:jc w:val="both"/>
        <w:rPr>
          <w:szCs w:val="24"/>
        </w:rPr>
      </w:pPr>
      <w:r w:rsidRPr="00255F22">
        <w:rPr>
          <w:szCs w:val="24"/>
        </w:rPr>
        <w:t xml:space="preserve"> </w:t>
      </w:r>
      <w:proofErr w:type="spellStart"/>
      <w:r w:rsidRPr="00255F22">
        <w:rPr>
          <w:szCs w:val="24"/>
        </w:rPr>
        <w:t>Urgensi</w:t>
      </w:r>
      <w:proofErr w:type="spellEnd"/>
      <w:r w:rsidRPr="00255F22">
        <w:rPr>
          <w:szCs w:val="24"/>
        </w:rPr>
        <w:t xml:space="preserve"> </w:t>
      </w:r>
      <w:proofErr w:type="spellStart"/>
      <w:r w:rsidRPr="00255F22">
        <w:rPr>
          <w:szCs w:val="24"/>
        </w:rPr>
        <w:t>penelitian</w:t>
      </w:r>
      <w:proofErr w:type="spellEnd"/>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intensi</w:t>
      </w:r>
      <w:proofErr w:type="spellEnd"/>
      <w:r w:rsidRPr="00255F22">
        <w:rPr>
          <w:szCs w:val="24"/>
        </w:rPr>
        <w:t xml:space="preserve"> dan </w:t>
      </w:r>
      <w:proofErr w:type="spellStart"/>
      <w:r w:rsidRPr="00255F22">
        <w:rPr>
          <w:szCs w:val="24"/>
        </w:rPr>
        <w:t>mengambil</w:t>
      </w:r>
      <w:proofErr w:type="spellEnd"/>
      <w:r w:rsidRPr="00255F22">
        <w:rPr>
          <w:szCs w:val="24"/>
        </w:rPr>
        <w:t xml:space="preserve"> </w:t>
      </w:r>
      <w:proofErr w:type="spellStart"/>
      <w:r w:rsidRPr="00255F22">
        <w:rPr>
          <w:szCs w:val="24"/>
        </w:rPr>
        <w:t>keputusan</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mengambil</w:t>
      </w:r>
      <w:proofErr w:type="spellEnd"/>
      <w:r w:rsidRPr="00255F22">
        <w:rPr>
          <w:szCs w:val="24"/>
        </w:rPr>
        <w:t xml:space="preserve"> </w:t>
      </w:r>
      <w:proofErr w:type="spellStart"/>
      <w:r w:rsidRPr="00255F22">
        <w:rPr>
          <w:szCs w:val="24"/>
        </w:rPr>
        <w:t>peluang</w:t>
      </w:r>
      <w:proofErr w:type="spellEnd"/>
      <w:r w:rsidRPr="00255F22">
        <w:rPr>
          <w:szCs w:val="24"/>
        </w:rPr>
        <w:t xml:space="preserve"> </w:t>
      </w:r>
      <w:proofErr w:type="spellStart"/>
      <w:r w:rsidRPr="00255F22">
        <w:rPr>
          <w:szCs w:val="24"/>
        </w:rPr>
        <w:t>bisnis</w:t>
      </w:r>
      <w:proofErr w:type="spellEnd"/>
      <w:r w:rsidRPr="00255F22">
        <w:rPr>
          <w:szCs w:val="24"/>
        </w:rPr>
        <w:t xml:space="preserve"> online. </w:t>
      </w:r>
      <w:proofErr w:type="spellStart"/>
      <w:r w:rsidRPr="00255F22">
        <w:rPr>
          <w:szCs w:val="24"/>
        </w:rPr>
        <w:t>Melalui</w:t>
      </w:r>
      <w:proofErr w:type="spellEnd"/>
      <w:r w:rsidRPr="00255F22">
        <w:rPr>
          <w:szCs w:val="24"/>
        </w:rPr>
        <w:t xml:space="preserve"> </w:t>
      </w:r>
      <w:proofErr w:type="spellStart"/>
      <w:r w:rsidRPr="00255F22">
        <w:rPr>
          <w:szCs w:val="24"/>
        </w:rPr>
        <w:t>berbisnis</w:t>
      </w:r>
      <w:proofErr w:type="spellEnd"/>
      <w:r w:rsidRPr="00255F22">
        <w:rPr>
          <w:szCs w:val="24"/>
        </w:rPr>
        <w:t xml:space="preserve"> online </w:t>
      </w:r>
      <w:proofErr w:type="spellStart"/>
      <w:r w:rsidRPr="00255F22">
        <w:rPr>
          <w:szCs w:val="24"/>
        </w:rPr>
        <w:t>memberi</w:t>
      </w:r>
      <w:proofErr w:type="spellEnd"/>
      <w:r w:rsidRPr="00255F22">
        <w:rPr>
          <w:szCs w:val="24"/>
        </w:rPr>
        <w:t xml:space="preserve"> </w:t>
      </w:r>
      <w:proofErr w:type="spellStart"/>
      <w:r w:rsidRPr="00255F22">
        <w:rPr>
          <w:szCs w:val="24"/>
        </w:rPr>
        <w:t>peluang</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membangun</w:t>
      </w:r>
      <w:proofErr w:type="spellEnd"/>
      <w:r w:rsidRPr="00255F22">
        <w:rPr>
          <w:szCs w:val="24"/>
        </w:rPr>
        <w:t xml:space="preserve"> </w:t>
      </w:r>
      <w:proofErr w:type="spellStart"/>
      <w:r w:rsidRPr="00255F22">
        <w:rPr>
          <w:szCs w:val="24"/>
        </w:rPr>
        <w:t>perekonomian</w:t>
      </w:r>
      <w:proofErr w:type="spellEnd"/>
      <w:r w:rsidRPr="00255F22">
        <w:rPr>
          <w:szCs w:val="24"/>
        </w:rPr>
        <w:t xml:space="preserve"> wilayah, </w:t>
      </w:r>
      <w:proofErr w:type="spellStart"/>
      <w:r w:rsidRPr="00255F22">
        <w:rPr>
          <w:szCs w:val="24"/>
        </w:rPr>
        <w:t>penciptaan</w:t>
      </w:r>
      <w:proofErr w:type="spellEnd"/>
      <w:r w:rsidRPr="00255F22">
        <w:rPr>
          <w:szCs w:val="24"/>
        </w:rPr>
        <w:t xml:space="preserve"> </w:t>
      </w:r>
      <w:proofErr w:type="spellStart"/>
      <w:r w:rsidRPr="00255F22">
        <w:rPr>
          <w:szCs w:val="24"/>
        </w:rPr>
        <w:t>lapangan</w:t>
      </w:r>
      <w:proofErr w:type="spellEnd"/>
      <w:r w:rsidRPr="00255F22">
        <w:rPr>
          <w:szCs w:val="24"/>
        </w:rPr>
        <w:t xml:space="preserve"> </w:t>
      </w:r>
      <w:proofErr w:type="spellStart"/>
      <w:r w:rsidRPr="00255F22">
        <w:rPr>
          <w:szCs w:val="24"/>
        </w:rPr>
        <w:t>pekerjaan</w:t>
      </w:r>
      <w:proofErr w:type="spellEnd"/>
      <w:r w:rsidRPr="00255F22">
        <w:rPr>
          <w:szCs w:val="24"/>
        </w:rPr>
        <w:t xml:space="preserve"> </w:t>
      </w:r>
      <w:proofErr w:type="spellStart"/>
      <w:r w:rsidRPr="00255F22">
        <w:rPr>
          <w:szCs w:val="24"/>
        </w:rPr>
        <w:t>bagi</w:t>
      </w:r>
      <w:proofErr w:type="spellEnd"/>
      <w:r w:rsidRPr="00255F22">
        <w:rPr>
          <w:szCs w:val="24"/>
        </w:rPr>
        <w:t xml:space="preserve"> </w:t>
      </w:r>
      <w:proofErr w:type="spellStart"/>
      <w:r w:rsidRPr="00255F22">
        <w:rPr>
          <w:szCs w:val="24"/>
        </w:rPr>
        <w:t>diri</w:t>
      </w:r>
      <w:proofErr w:type="spellEnd"/>
      <w:r w:rsidRPr="00255F22">
        <w:rPr>
          <w:szCs w:val="24"/>
        </w:rPr>
        <w:t xml:space="preserve"> </w:t>
      </w:r>
      <w:proofErr w:type="spellStart"/>
      <w:r w:rsidRPr="00255F22">
        <w:rPr>
          <w:szCs w:val="24"/>
        </w:rPr>
        <w:t>sendiri</w:t>
      </w:r>
      <w:proofErr w:type="spellEnd"/>
      <w:r w:rsidRPr="00255F22">
        <w:rPr>
          <w:szCs w:val="24"/>
        </w:rPr>
        <w:t xml:space="preserve"> </w:t>
      </w:r>
      <w:proofErr w:type="spellStart"/>
      <w:r w:rsidRPr="00255F22">
        <w:rPr>
          <w:szCs w:val="24"/>
        </w:rPr>
        <w:t>sebelum</w:t>
      </w:r>
      <w:proofErr w:type="spellEnd"/>
      <w:r w:rsidRPr="00255F22">
        <w:rPr>
          <w:szCs w:val="24"/>
        </w:rPr>
        <w:t xml:space="preserve"> </w:t>
      </w:r>
      <w:proofErr w:type="spellStart"/>
      <w:r w:rsidRPr="00255F22">
        <w:rPr>
          <w:szCs w:val="24"/>
        </w:rPr>
        <w:t>maupun</w:t>
      </w:r>
      <w:proofErr w:type="spellEnd"/>
      <w:r w:rsidRPr="00255F22">
        <w:rPr>
          <w:szCs w:val="24"/>
        </w:rPr>
        <w:t xml:space="preserve"> </w:t>
      </w:r>
      <w:proofErr w:type="spellStart"/>
      <w:r w:rsidRPr="00255F22">
        <w:rPr>
          <w:szCs w:val="24"/>
        </w:rPr>
        <w:t>setelah</w:t>
      </w:r>
      <w:proofErr w:type="spellEnd"/>
      <w:r w:rsidRPr="00255F22">
        <w:rPr>
          <w:szCs w:val="24"/>
        </w:rPr>
        <w:t xml:space="preserve"> lulus </w:t>
      </w:r>
      <w:proofErr w:type="spellStart"/>
      <w:r w:rsidRPr="00255F22">
        <w:rPr>
          <w:szCs w:val="24"/>
        </w:rPr>
        <w:t>kuliah</w:t>
      </w:r>
      <w:proofErr w:type="spellEnd"/>
      <w:r w:rsidRPr="00255F22">
        <w:rPr>
          <w:szCs w:val="24"/>
        </w:rPr>
        <w:t xml:space="preserve">. </w:t>
      </w:r>
      <w:proofErr w:type="spellStart"/>
      <w:r w:rsidRPr="00255F22">
        <w:rPr>
          <w:szCs w:val="24"/>
        </w:rPr>
        <w:t>Diharapkan</w:t>
      </w:r>
      <w:proofErr w:type="spellEnd"/>
      <w:r w:rsidRPr="00255F22">
        <w:rPr>
          <w:szCs w:val="24"/>
        </w:rPr>
        <w:t xml:space="preserve"> </w:t>
      </w:r>
      <w:proofErr w:type="spellStart"/>
      <w:r w:rsidRPr="00255F22">
        <w:rPr>
          <w:szCs w:val="24"/>
        </w:rPr>
        <w:t>tercipta</w:t>
      </w:r>
      <w:proofErr w:type="spellEnd"/>
      <w:r w:rsidRPr="00255F22">
        <w:rPr>
          <w:szCs w:val="24"/>
        </w:rPr>
        <w:t xml:space="preserve"> </w:t>
      </w:r>
      <w:proofErr w:type="spellStart"/>
      <w:r w:rsidRPr="00255F22">
        <w:rPr>
          <w:szCs w:val="24"/>
        </w:rPr>
        <w:t>siklus</w:t>
      </w:r>
      <w:proofErr w:type="spellEnd"/>
      <w:r w:rsidRPr="00255F22">
        <w:rPr>
          <w:szCs w:val="24"/>
        </w:rPr>
        <w:t xml:space="preserve"> </w:t>
      </w:r>
      <w:proofErr w:type="spellStart"/>
      <w:r w:rsidRPr="00255F22">
        <w:rPr>
          <w:szCs w:val="24"/>
        </w:rPr>
        <w:t>bisnis</w:t>
      </w:r>
      <w:proofErr w:type="spellEnd"/>
      <w:r w:rsidRPr="00255F22">
        <w:rPr>
          <w:szCs w:val="24"/>
        </w:rPr>
        <w:t xml:space="preserve"> </w:t>
      </w:r>
      <w:proofErr w:type="spellStart"/>
      <w:r w:rsidR="00F23B28">
        <w:rPr>
          <w:szCs w:val="24"/>
        </w:rPr>
        <w:t>efektif</w:t>
      </w:r>
      <w:proofErr w:type="spellEnd"/>
      <w:r w:rsidRPr="00255F22">
        <w:rPr>
          <w:szCs w:val="24"/>
        </w:rPr>
        <w:t xml:space="preserve">, </w:t>
      </w:r>
      <w:proofErr w:type="spellStart"/>
      <w:r w:rsidRPr="00255F22">
        <w:rPr>
          <w:szCs w:val="24"/>
        </w:rPr>
        <w:t>melalui</w:t>
      </w:r>
      <w:proofErr w:type="spellEnd"/>
      <w:r w:rsidRPr="00255F22">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bisnis</w:t>
      </w:r>
      <w:proofErr w:type="spellEnd"/>
      <w:r w:rsidRPr="00255F22">
        <w:rPr>
          <w:szCs w:val="24"/>
        </w:rPr>
        <w:t xml:space="preserve"> dan </w:t>
      </w:r>
      <w:proofErr w:type="spellStart"/>
      <w:r w:rsidRPr="00255F22">
        <w:rPr>
          <w:szCs w:val="24"/>
        </w:rPr>
        <w:t>kewirausahaan</w:t>
      </w:r>
      <w:proofErr w:type="spellEnd"/>
      <w:r w:rsidRPr="00255F22">
        <w:rPr>
          <w:szCs w:val="24"/>
        </w:rPr>
        <w:t xml:space="preserve">, </w:t>
      </w:r>
      <w:proofErr w:type="spellStart"/>
      <w:r w:rsidR="00F23B28">
        <w:rPr>
          <w:szCs w:val="24"/>
        </w:rPr>
        <w:t>mengintegrasikan</w:t>
      </w:r>
      <w:proofErr w:type="spellEnd"/>
      <w:r w:rsidR="00F23B28">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global dan </w:t>
      </w:r>
      <w:proofErr w:type="spellStart"/>
      <w:r w:rsidRPr="00255F22">
        <w:rPr>
          <w:szCs w:val="24"/>
        </w:rPr>
        <w:t>literasi</w:t>
      </w:r>
      <w:proofErr w:type="spellEnd"/>
      <w:r w:rsidRPr="00255F22">
        <w:rPr>
          <w:szCs w:val="24"/>
        </w:rPr>
        <w:t xml:space="preserve"> </w:t>
      </w:r>
      <w:proofErr w:type="spellStart"/>
      <w:r w:rsidRPr="00255F22">
        <w:rPr>
          <w:szCs w:val="24"/>
        </w:rPr>
        <w:t>adopsi</w:t>
      </w:r>
      <w:proofErr w:type="spellEnd"/>
      <w:r w:rsidRPr="00255F22">
        <w:rPr>
          <w:szCs w:val="24"/>
        </w:rPr>
        <w:t xml:space="preserve"> </w:t>
      </w:r>
      <w:proofErr w:type="spellStart"/>
      <w:r w:rsidRPr="00255F22">
        <w:rPr>
          <w:szCs w:val="24"/>
        </w:rPr>
        <w:t>digitalisasi</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mendukung</w:t>
      </w:r>
      <w:proofErr w:type="spellEnd"/>
      <w:r w:rsidRPr="00255F22">
        <w:rPr>
          <w:szCs w:val="24"/>
        </w:rPr>
        <w:t xml:space="preserve"> </w:t>
      </w:r>
      <w:proofErr w:type="spellStart"/>
      <w:r w:rsidRPr="00255F22">
        <w:rPr>
          <w:szCs w:val="24"/>
        </w:rPr>
        <w:t>terlaksananya</w:t>
      </w:r>
      <w:proofErr w:type="spellEnd"/>
      <w:r w:rsidRPr="00255F22">
        <w:rPr>
          <w:szCs w:val="24"/>
        </w:rPr>
        <w:t xml:space="preserve"> proses </w:t>
      </w:r>
      <w:proofErr w:type="spellStart"/>
      <w:r w:rsidRPr="00255F22">
        <w:rPr>
          <w:szCs w:val="24"/>
        </w:rPr>
        <w:t>kegiatan</w:t>
      </w:r>
      <w:proofErr w:type="spellEnd"/>
      <w:r w:rsidRPr="00255F22">
        <w:rPr>
          <w:szCs w:val="24"/>
        </w:rPr>
        <w:t xml:space="preserve"> </w:t>
      </w:r>
      <w:proofErr w:type="spellStart"/>
      <w:r w:rsidRPr="00255F22">
        <w:rPr>
          <w:szCs w:val="24"/>
        </w:rPr>
        <w:t>bisnis</w:t>
      </w:r>
      <w:proofErr w:type="spellEnd"/>
      <w:r w:rsidRPr="00255F22">
        <w:rPr>
          <w:szCs w:val="24"/>
        </w:rPr>
        <w:t xml:space="preserve"> dan </w:t>
      </w:r>
      <w:proofErr w:type="spellStart"/>
      <w:r w:rsidRPr="00255F22">
        <w:rPr>
          <w:szCs w:val="24"/>
        </w:rPr>
        <w:t>dapat</w:t>
      </w:r>
      <w:proofErr w:type="spellEnd"/>
      <w:r w:rsidRPr="00255F22">
        <w:rPr>
          <w:szCs w:val="24"/>
        </w:rPr>
        <w:t xml:space="preserve"> </w:t>
      </w:r>
      <w:proofErr w:type="spellStart"/>
      <w:r w:rsidRPr="00255F22">
        <w:rPr>
          <w:szCs w:val="24"/>
        </w:rPr>
        <w:t>beradaptasi</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perubahan</w:t>
      </w:r>
      <w:proofErr w:type="spellEnd"/>
      <w:r w:rsidRPr="00255F22">
        <w:rPr>
          <w:szCs w:val="24"/>
        </w:rPr>
        <w:t xml:space="preserve">. </w:t>
      </w:r>
    </w:p>
    <w:p w14:paraId="496033E8" w14:textId="77777777" w:rsidR="00F23B28" w:rsidRDefault="00F23B28" w:rsidP="00D95F26">
      <w:pPr>
        <w:jc w:val="both"/>
        <w:rPr>
          <w:szCs w:val="24"/>
          <w:lang w:val="id-ID"/>
        </w:rPr>
      </w:pPr>
    </w:p>
    <w:p w14:paraId="1FCE08DE" w14:textId="426575AD" w:rsidR="00D95F26" w:rsidRPr="005E1FC9" w:rsidRDefault="00D95F26" w:rsidP="00D95F26">
      <w:pPr>
        <w:jc w:val="both"/>
        <w:rPr>
          <w:b/>
          <w:bCs/>
          <w:szCs w:val="24"/>
        </w:rPr>
      </w:pPr>
      <w:r w:rsidRPr="00255F22">
        <w:rPr>
          <w:b/>
          <w:bCs/>
          <w:szCs w:val="24"/>
        </w:rPr>
        <w:t xml:space="preserve">Grand </w:t>
      </w:r>
      <w:proofErr w:type="spellStart"/>
      <w:r w:rsidRPr="00255F22">
        <w:rPr>
          <w:b/>
          <w:bCs/>
          <w:szCs w:val="24"/>
        </w:rPr>
        <w:t>teori</w:t>
      </w:r>
      <w:bookmarkStart w:id="0" w:name="_Hlk166226358"/>
      <w:proofErr w:type="spellEnd"/>
    </w:p>
    <w:p w14:paraId="3E36DF86" w14:textId="77777777" w:rsidR="00D95F26" w:rsidRPr="00255F22" w:rsidRDefault="00D95F26" w:rsidP="00D95F26">
      <w:pPr>
        <w:jc w:val="both"/>
        <w:rPr>
          <w:b/>
          <w:bCs/>
          <w:szCs w:val="24"/>
        </w:rPr>
      </w:pPr>
      <w:bookmarkStart w:id="1" w:name="_Hlk147321899"/>
      <w:r w:rsidRPr="00255F22">
        <w:rPr>
          <w:b/>
          <w:bCs/>
          <w:i/>
          <w:iCs/>
          <w:szCs w:val="24"/>
        </w:rPr>
        <w:t>Theory Entrepreneurial Action</w:t>
      </w:r>
      <w:r w:rsidRPr="00255F22">
        <w:rPr>
          <w:b/>
          <w:bCs/>
          <w:szCs w:val="24"/>
        </w:rPr>
        <w:t xml:space="preserve"> </w:t>
      </w:r>
    </w:p>
    <w:p w14:paraId="180ED6E0" w14:textId="5533580C" w:rsidR="00D95F26" w:rsidRPr="00255F22" w:rsidRDefault="00D95F26" w:rsidP="005E1FC9">
      <w:pPr>
        <w:spacing w:after="120"/>
        <w:ind w:firstLine="360"/>
        <w:jc w:val="both"/>
        <w:rPr>
          <w:szCs w:val="24"/>
        </w:rPr>
      </w:pPr>
      <w:r w:rsidRPr="00255F22">
        <w:rPr>
          <w:szCs w:val="24"/>
        </w:rPr>
        <w:t xml:space="preserve">Program </w:t>
      </w:r>
      <w:proofErr w:type="spellStart"/>
      <w:r w:rsidRPr="00255F22">
        <w:rPr>
          <w:szCs w:val="24"/>
        </w:rPr>
        <w:t>pendidikan</w:t>
      </w:r>
      <w:proofErr w:type="spellEnd"/>
      <w:r w:rsidRPr="00255F22">
        <w:rPr>
          <w:szCs w:val="24"/>
        </w:rPr>
        <w:t xml:space="preserve"> </w:t>
      </w:r>
      <w:proofErr w:type="spellStart"/>
      <w:r w:rsidRPr="00255F22">
        <w:rPr>
          <w:szCs w:val="24"/>
        </w:rPr>
        <w:t>bisnis</w:t>
      </w:r>
      <w:proofErr w:type="spellEnd"/>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tantangan</w:t>
      </w:r>
      <w:proofErr w:type="spellEnd"/>
      <w:r w:rsidRPr="00255F22">
        <w:rPr>
          <w:szCs w:val="24"/>
        </w:rPr>
        <w:t xml:space="preserve"> </w:t>
      </w:r>
      <w:proofErr w:type="spellStart"/>
      <w:r w:rsidRPr="00255F22">
        <w:rPr>
          <w:szCs w:val="24"/>
        </w:rPr>
        <w:t>berkelanjutan</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fokus</w:t>
      </w:r>
      <w:proofErr w:type="spellEnd"/>
      <w:r w:rsidRPr="00255F22">
        <w:rPr>
          <w:szCs w:val="24"/>
        </w:rPr>
        <w:t xml:space="preserve"> pada </w:t>
      </w:r>
      <w:proofErr w:type="spellStart"/>
      <w:r w:rsidRPr="00255F22">
        <w:rPr>
          <w:szCs w:val="24"/>
        </w:rPr>
        <w:t>profesionalisme</w:t>
      </w:r>
      <w:proofErr w:type="spellEnd"/>
      <w:r w:rsidRPr="00255F22">
        <w:rPr>
          <w:szCs w:val="24"/>
        </w:rPr>
        <w:t xml:space="preserve">. Hasil </w:t>
      </w:r>
      <w:proofErr w:type="spellStart"/>
      <w:r w:rsidRPr="00255F22">
        <w:rPr>
          <w:szCs w:val="24"/>
        </w:rPr>
        <w:t>strudi</w:t>
      </w:r>
      <w:proofErr w:type="spellEnd"/>
      <w:r w:rsidRPr="00255F22">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bisnis</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menciptakan</w:t>
      </w:r>
      <w:proofErr w:type="spellEnd"/>
      <w:r w:rsidRPr="00255F22">
        <w:rPr>
          <w:szCs w:val="24"/>
        </w:rPr>
        <w:t xml:space="preserve"> </w:t>
      </w:r>
      <w:proofErr w:type="spellStart"/>
      <w:r w:rsidRPr="00255F22">
        <w:rPr>
          <w:szCs w:val="24"/>
        </w:rPr>
        <w:t>usaha</w:t>
      </w:r>
      <w:proofErr w:type="spellEnd"/>
      <w:r w:rsidRPr="00255F22">
        <w:rPr>
          <w:szCs w:val="24"/>
        </w:rPr>
        <w:t xml:space="preserve"> </w:t>
      </w:r>
      <w:proofErr w:type="spellStart"/>
      <w:r w:rsidRPr="00255F22">
        <w:rPr>
          <w:szCs w:val="24"/>
        </w:rPr>
        <w:t>bisnis</w:t>
      </w:r>
      <w:proofErr w:type="spellEnd"/>
      <w:r w:rsidRPr="00255F22">
        <w:rPr>
          <w:szCs w:val="24"/>
        </w:rPr>
        <w:t xml:space="preserve">. </w:t>
      </w:r>
      <w:proofErr w:type="spellStart"/>
      <w:r w:rsidRPr="00255F22">
        <w:rPr>
          <w:szCs w:val="24"/>
        </w:rPr>
        <w:t>Menurut</w:t>
      </w:r>
      <w:proofErr w:type="spellEnd"/>
      <w:r w:rsidRPr="00255F22">
        <w:rPr>
          <w:szCs w:val="24"/>
        </w:rPr>
        <w:t xml:space="preserve"> </w:t>
      </w:r>
      <w:r w:rsidRPr="00255F22">
        <w:rPr>
          <w:i/>
          <w:iCs/>
          <w:szCs w:val="24"/>
        </w:rPr>
        <w:t>Theory Entrepreneurial Action</w:t>
      </w:r>
      <w:r w:rsidRPr="00255F22">
        <w:rPr>
          <w:szCs w:val="24"/>
        </w:rPr>
        <w:t xml:space="preserve"> oleh </w:t>
      </w:r>
      <w:r w:rsidR="00BA491C">
        <w:rPr>
          <w:szCs w:val="24"/>
        </w:rPr>
        <w:t>(</w:t>
      </w:r>
      <w:r w:rsidRPr="00255F22">
        <w:rPr>
          <w:szCs w:val="24"/>
        </w:rPr>
        <w:t>McMullen &amp; Shepherd</w:t>
      </w:r>
      <w:r w:rsidR="00BA491C">
        <w:rPr>
          <w:szCs w:val="24"/>
        </w:rPr>
        <w:t xml:space="preserve">, </w:t>
      </w:r>
      <w:r w:rsidRPr="00255F22">
        <w:rPr>
          <w:szCs w:val="24"/>
        </w:rPr>
        <w:t xml:space="preserve">2006 </w:t>
      </w:r>
      <w:proofErr w:type="spellStart"/>
      <w:r w:rsidRPr="00255F22">
        <w:rPr>
          <w:szCs w:val="24"/>
        </w:rPr>
        <w:t>dalam</w:t>
      </w:r>
      <w:proofErr w:type="spellEnd"/>
      <w:r w:rsidRPr="00255F22">
        <w:rPr>
          <w:szCs w:val="24"/>
        </w:rPr>
        <w:t xml:space="preserve"> </w:t>
      </w:r>
      <w:r w:rsidRPr="00255F22">
        <w:rPr>
          <w:szCs w:val="24"/>
        </w:rPr>
        <w:fldChar w:fldCharType="begin" w:fldLock="1"/>
      </w:r>
      <w:r w:rsidR="00A40595">
        <w:rPr>
          <w:szCs w:val="24"/>
        </w:rPr>
        <w:instrText>ADDIN CSL_CITATION {"citationItems":[{"id":"ITEM-1","itemData":{"author":[{"dropping-particle":"","family":"Hisrich","given":"Robert D","non-dropping-particle":"","parse-names":false,"suffix":""},{"dropping-particle":"","family":"PETERS","given":"MICHAEL P","non-dropping-particle":"","parse-names":false,"suffix":""},{"dropping-particle":"","family":"SHEPHERD","given":"DEAN A","non-dropping-particle":"","parse-names":false,"suffix":""}],"id":"ITEM-1","issued":{"date-parts":[["2017"]]},"publisher":"McGraw-Hill","title":"ENTREPRENEURSHIP, TENTHEDITION","type":"article"},"uris":["http://www.mendeley.com/documents/?uuid=1a8bfc6a-2c9f-44d2-9cac-979f9d19e388"]}],"mendeley":{"formattedCitation":"(Hisrich et al., 2017)","plainTextFormattedCitation":"(Hisrich et al., 2017)","previouslyFormattedCitation":"[15]"},"properties":{"noteIndex":0},"schema":"https://github.com/citation-style-language/schema/raw/master/csl-citation.json"}</w:instrText>
      </w:r>
      <w:r w:rsidRPr="00255F22">
        <w:rPr>
          <w:szCs w:val="24"/>
        </w:rPr>
        <w:fldChar w:fldCharType="separate"/>
      </w:r>
      <w:r w:rsidR="00A40595" w:rsidRPr="00A40595">
        <w:rPr>
          <w:noProof/>
          <w:szCs w:val="24"/>
        </w:rPr>
        <w:t>Hisrich et al., 2017)</w:t>
      </w:r>
      <w:r w:rsidRPr="00255F22">
        <w:rPr>
          <w:szCs w:val="24"/>
        </w:rPr>
        <w:fldChar w:fldCharType="end"/>
      </w:r>
      <w:r w:rsidRPr="00255F22">
        <w:rPr>
          <w:szCs w:val="24"/>
        </w:rPr>
        <w:t xml:space="preserve"> </w:t>
      </w:r>
      <w:proofErr w:type="spellStart"/>
      <w:r w:rsidRPr="00255F22">
        <w:rPr>
          <w:szCs w:val="24"/>
        </w:rPr>
        <w:t>menjelaskan</w:t>
      </w:r>
      <w:proofErr w:type="spellEnd"/>
      <w:r w:rsidRPr="00255F22">
        <w:rPr>
          <w:szCs w:val="24"/>
        </w:rPr>
        <w:t xml:space="preserve"> </w:t>
      </w:r>
      <w:proofErr w:type="spellStart"/>
      <w:r w:rsidRPr="00255F22">
        <w:rPr>
          <w:szCs w:val="24"/>
        </w:rPr>
        <w:t>tentang</w:t>
      </w:r>
      <w:proofErr w:type="spellEnd"/>
      <w:r w:rsidRPr="00255F22">
        <w:rPr>
          <w:szCs w:val="24"/>
        </w:rPr>
        <w:t xml:space="preserve"> dua </w:t>
      </w:r>
      <w:proofErr w:type="spellStart"/>
      <w:r w:rsidRPr="00255F22">
        <w:rPr>
          <w:szCs w:val="24"/>
        </w:rPr>
        <w:t>komponen</w:t>
      </w:r>
      <w:proofErr w:type="spellEnd"/>
      <w:r w:rsidRPr="00255F22">
        <w:rPr>
          <w:szCs w:val="24"/>
        </w:rPr>
        <w:t xml:space="preserve"> </w:t>
      </w:r>
      <w:proofErr w:type="spellStart"/>
      <w:r w:rsidRPr="00255F22">
        <w:rPr>
          <w:szCs w:val="24"/>
        </w:rPr>
        <w:t>utama</w:t>
      </w:r>
      <w:proofErr w:type="spellEnd"/>
      <w:r w:rsidRPr="00255F22">
        <w:rPr>
          <w:szCs w:val="24"/>
        </w:rPr>
        <w:t xml:space="preserve"> yang </w:t>
      </w:r>
      <w:proofErr w:type="spellStart"/>
      <w:r w:rsidRPr="00255F22">
        <w:rPr>
          <w:szCs w:val="24"/>
        </w:rPr>
        <w:t>mempengaruhi</w:t>
      </w:r>
      <w:proofErr w:type="spellEnd"/>
      <w:r w:rsidRPr="00255F22">
        <w:rPr>
          <w:szCs w:val="24"/>
        </w:rPr>
        <w:t xml:space="preserve"> </w:t>
      </w:r>
      <w:proofErr w:type="spellStart"/>
      <w:r w:rsidRPr="00255F22">
        <w:rPr>
          <w:szCs w:val="24"/>
        </w:rPr>
        <w:t>minat</w:t>
      </w:r>
      <w:proofErr w:type="spellEnd"/>
      <w:r w:rsidRPr="00255F22">
        <w:rPr>
          <w:szCs w:val="24"/>
        </w:rPr>
        <w:t xml:space="preserve"> </w:t>
      </w:r>
      <w:proofErr w:type="spellStart"/>
      <w:r w:rsidRPr="00255F22">
        <w:rPr>
          <w:szCs w:val="24"/>
        </w:rPr>
        <w:t>kewirausahaan</w:t>
      </w:r>
      <w:proofErr w:type="spellEnd"/>
      <w:r w:rsidRPr="00255F22">
        <w:rPr>
          <w:szCs w:val="24"/>
        </w:rPr>
        <w:t xml:space="preserve"> </w:t>
      </w:r>
      <w:proofErr w:type="spellStart"/>
      <w:r w:rsidRPr="00255F22">
        <w:rPr>
          <w:szCs w:val="24"/>
        </w:rPr>
        <w:t>seseorang</w:t>
      </w:r>
      <w:proofErr w:type="spellEnd"/>
      <w:r w:rsidRPr="00255F22">
        <w:rPr>
          <w:szCs w:val="24"/>
        </w:rPr>
        <w:t xml:space="preserve"> </w:t>
      </w:r>
      <w:proofErr w:type="spellStart"/>
      <w:r w:rsidRPr="00255F22">
        <w:rPr>
          <w:szCs w:val="24"/>
        </w:rPr>
        <w:t>yaitu</w:t>
      </w:r>
      <w:proofErr w:type="spellEnd"/>
      <w:r w:rsidRPr="00255F22">
        <w:rPr>
          <w:szCs w:val="24"/>
        </w:rPr>
        <w:t xml:space="preserve"> </w:t>
      </w:r>
      <w:proofErr w:type="spellStart"/>
      <w:r w:rsidRPr="00255F22">
        <w:rPr>
          <w:szCs w:val="24"/>
        </w:rPr>
        <w:t>faktor</w:t>
      </w:r>
      <w:proofErr w:type="spellEnd"/>
      <w:r w:rsidRPr="00255F22">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kewirausahaan</w:t>
      </w:r>
      <w:proofErr w:type="spellEnd"/>
      <w:r w:rsidRPr="00255F22">
        <w:rPr>
          <w:szCs w:val="24"/>
        </w:rPr>
        <w:t xml:space="preserve"> dan </w:t>
      </w:r>
      <w:proofErr w:type="spellStart"/>
      <w:r w:rsidRPr="00255F22">
        <w:rPr>
          <w:szCs w:val="24"/>
        </w:rPr>
        <w:t>motivasi</w:t>
      </w:r>
      <w:proofErr w:type="spellEnd"/>
      <w:r w:rsidRPr="00255F22">
        <w:rPr>
          <w:szCs w:val="24"/>
        </w:rPr>
        <w:t xml:space="preserve"> </w:t>
      </w:r>
      <w:proofErr w:type="spellStart"/>
      <w:r w:rsidRPr="00255F22">
        <w:rPr>
          <w:szCs w:val="24"/>
        </w:rPr>
        <w:t>kewirausahaan</w:t>
      </w:r>
      <w:proofErr w:type="spellEnd"/>
      <w:r w:rsidRPr="00255F22">
        <w:rPr>
          <w:szCs w:val="24"/>
        </w:rPr>
        <w:t xml:space="preserve">. </w:t>
      </w:r>
      <w:r w:rsidRPr="00255F22">
        <w:rPr>
          <w:rStyle w:val="css-0"/>
          <w:szCs w:val="24"/>
        </w:rPr>
        <w:t xml:space="preserve">Pada </w:t>
      </w:r>
      <w:proofErr w:type="spellStart"/>
      <w:r w:rsidRPr="00255F22">
        <w:rPr>
          <w:rStyle w:val="css-0"/>
          <w:szCs w:val="24"/>
        </w:rPr>
        <w:t>tahap</w:t>
      </w:r>
      <w:proofErr w:type="spellEnd"/>
      <w:r w:rsidRPr="00255F22">
        <w:rPr>
          <w:rStyle w:val="css-0"/>
          <w:szCs w:val="24"/>
        </w:rPr>
        <w:t xml:space="preserve"> </w:t>
      </w:r>
      <w:r w:rsidRPr="00255F22">
        <w:rPr>
          <w:rStyle w:val="css-rh820s"/>
          <w:szCs w:val="24"/>
        </w:rPr>
        <w:t xml:space="preserve">(1) </w:t>
      </w:r>
      <w:proofErr w:type="spellStart"/>
      <w:r w:rsidRPr="00255F22">
        <w:rPr>
          <w:rStyle w:val="css-0"/>
          <w:szCs w:val="24"/>
        </w:rPr>
        <w:t>seseorang</w:t>
      </w:r>
      <w:proofErr w:type="spellEnd"/>
      <w:r w:rsidRPr="00255F22">
        <w:rPr>
          <w:rStyle w:val="css-0"/>
          <w:szCs w:val="24"/>
        </w:rPr>
        <w:t xml:space="preserve"> </w:t>
      </w:r>
      <w:proofErr w:type="spellStart"/>
      <w:r w:rsidRPr="00255F22">
        <w:rPr>
          <w:rStyle w:val="css-0"/>
          <w:szCs w:val="24"/>
        </w:rPr>
        <w:t>akan</w:t>
      </w:r>
      <w:proofErr w:type="spellEnd"/>
      <w:r w:rsidRPr="00255F22">
        <w:rPr>
          <w:rStyle w:val="css-0"/>
          <w:szCs w:val="24"/>
        </w:rPr>
        <w:t xml:space="preserve"> </w:t>
      </w:r>
      <w:proofErr w:type="spellStart"/>
      <w:r w:rsidRPr="00255F22">
        <w:rPr>
          <w:rStyle w:val="css-0"/>
          <w:szCs w:val="24"/>
        </w:rPr>
        <w:t>menyadari</w:t>
      </w:r>
      <w:proofErr w:type="spellEnd"/>
      <w:r w:rsidRPr="00255F22">
        <w:rPr>
          <w:rStyle w:val="css-0"/>
          <w:szCs w:val="24"/>
        </w:rPr>
        <w:t xml:space="preserve"> </w:t>
      </w:r>
      <w:proofErr w:type="spellStart"/>
      <w:r w:rsidRPr="00255F22">
        <w:rPr>
          <w:rStyle w:val="css-rh820s"/>
          <w:szCs w:val="24"/>
        </w:rPr>
        <w:t>bahwa</w:t>
      </w:r>
      <w:proofErr w:type="spellEnd"/>
      <w:r w:rsidRPr="00255F22">
        <w:rPr>
          <w:rStyle w:val="css-rh820s"/>
          <w:szCs w:val="24"/>
        </w:rPr>
        <w:t xml:space="preserve"> </w:t>
      </w:r>
      <w:proofErr w:type="spellStart"/>
      <w:r w:rsidRPr="00255F22">
        <w:rPr>
          <w:rStyle w:val="css-0"/>
          <w:szCs w:val="24"/>
        </w:rPr>
        <w:t>perubahan</w:t>
      </w:r>
      <w:proofErr w:type="spellEnd"/>
      <w:r w:rsidRPr="00255F22">
        <w:rPr>
          <w:rStyle w:val="css-0"/>
          <w:szCs w:val="24"/>
        </w:rPr>
        <w:t xml:space="preserve"> </w:t>
      </w:r>
      <w:proofErr w:type="spellStart"/>
      <w:r w:rsidRPr="00255F22">
        <w:rPr>
          <w:rStyle w:val="css-rh820s"/>
          <w:szCs w:val="24"/>
        </w:rPr>
        <w:t>dalam</w:t>
      </w:r>
      <w:proofErr w:type="spellEnd"/>
      <w:r w:rsidRPr="00255F22">
        <w:rPr>
          <w:rStyle w:val="css-rh820s"/>
          <w:szCs w:val="24"/>
        </w:rPr>
        <w:t xml:space="preserve"> </w:t>
      </w:r>
      <w:proofErr w:type="spellStart"/>
      <w:r w:rsidRPr="00255F22">
        <w:rPr>
          <w:rStyle w:val="css-0"/>
          <w:szCs w:val="24"/>
        </w:rPr>
        <w:t>lingkungannya</w:t>
      </w:r>
      <w:proofErr w:type="spellEnd"/>
      <w:r w:rsidRPr="00255F22">
        <w:rPr>
          <w:rStyle w:val="css-0"/>
          <w:szCs w:val="24"/>
        </w:rPr>
        <w:t xml:space="preserve"> </w:t>
      </w:r>
      <w:proofErr w:type="spellStart"/>
      <w:r w:rsidRPr="00255F22">
        <w:rPr>
          <w:rStyle w:val="css-rh820s"/>
          <w:szCs w:val="24"/>
        </w:rPr>
        <w:t>memberikan</w:t>
      </w:r>
      <w:proofErr w:type="spellEnd"/>
      <w:r w:rsidRPr="00255F22">
        <w:rPr>
          <w:rStyle w:val="css-rh820s"/>
          <w:szCs w:val="24"/>
        </w:rPr>
        <w:t xml:space="preserve"> </w:t>
      </w:r>
      <w:proofErr w:type="spellStart"/>
      <w:r w:rsidRPr="00255F22">
        <w:rPr>
          <w:rStyle w:val="css-15iwe0d"/>
          <w:szCs w:val="24"/>
        </w:rPr>
        <w:t>peluang</w:t>
      </w:r>
      <w:proofErr w:type="spellEnd"/>
      <w:r w:rsidRPr="00255F22">
        <w:rPr>
          <w:rStyle w:val="css-15iwe0d"/>
          <w:szCs w:val="24"/>
        </w:rPr>
        <w:t xml:space="preserve"> </w:t>
      </w:r>
      <w:proofErr w:type="spellStart"/>
      <w:r w:rsidRPr="00255F22">
        <w:rPr>
          <w:rStyle w:val="css-15iwe0d"/>
          <w:szCs w:val="24"/>
        </w:rPr>
        <w:t>untuk</w:t>
      </w:r>
      <w:proofErr w:type="spellEnd"/>
      <w:r w:rsidRPr="00255F22">
        <w:rPr>
          <w:rStyle w:val="css-15iwe0d"/>
          <w:szCs w:val="24"/>
        </w:rPr>
        <w:t xml:space="preserve"> </w:t>
      </w:r>
      <w:proofErr w:type="spellStart"/>
      <w:r w:rsidRPr="00255F22">
        <w:rPr>
          <w:rStyle w:val="css-15iwe0d"/>
          <w:szCs w:val="24"/>
        </w:rPr>
        <w:t>berwirausaha</w:t>
      </w:r>
      <w:proofErr w:type="spellEnd"/>
      <w:r w:rsidRPr="00255F22">
        <w:rPr>
          <w:rStyle w:val="css-15iwe0d"/>
          <w:szCs w:val="24"/>
        </w:rPr>
        <w:t xml:space="preserve"> </w:t>
      </w:r>
      <w:proofErr w:type="spellStart"/>
      <w:r w:rsidRPr="00255F22">
        <w:rPr>
          <w:rStyle w:val="css-1ber87j"/>
          <w:szCs w:val="24"/>
        </w:rPr>
        <w:lastRenderedPageBreak/>
        <w:t>melalui</w:t>
      </w:r>
      <w:proofErr w:type="spellEnd"/>
      <w:r w:rsidRPr="00255F22">
        <w:rPr>
          <w:rStyle w:val="css-1ber87j"/>
          <w:szCs w:val="24"/>
        </w:rPr>
        <w:t xml:space="preserve"> </w:t>
      </w:r>
      <w:proofErr w:type="spellStart"/>
      <w:r w:rsidRPr="00255F22">
        <w:rPr>
          <w:rStyle w:val="css-1ber87j"/>
          <w:szCs w:val="24"/>
        </w:rPr>
        <w:t>pendidikan</w:t>
      </w:r>
      <w:proofErr w:type="spellEnd"/>
      <w:r w:rsidRPr="00255F22">
        <w:rPr>
          <w:rStyle w:val="css-1ber87j"/>
          <w:szCs w:val="24"/>
        </w:rPr>
        <w:t xml:space="preserve"> </w:t>
      </w:r>
      <w:proofErr w:type="spellStart"/>
      <w:r w:rsidRPr="00255F22">
        <w:rPr>
          <w:rStyle w:val="css-1ber87j"/>
          <w:szCs w:val="24"/>
        </w:rPr>
        <w:t>kewirausahaan</w:t>
      </w:r>
      <w:proofErr w:type="spellEnd"/>
      <w:r w:rsidRPr="00255F22">
        <w:rPr>
          <w:rStyle w:val="css-1ber87j"/>
          <w:szCs w:val="24"/>
        </w:rPr>
        <w:t xml:space="preserve"> dan </w:t>
      </w:r>
      <w:proofErr w:type="spellStart"/>
      <w:r w:rsidRPr="00255F22">
        <w:rPr>
          <w:rStyle w:val="css-1ber87j"/>
          <w:szCs w:val="24"/>
        </w:rPr>
        <w:t>motivasi</w:t>
      </w:r>
      <w:proofErr w:type="spellEnd"/>
      <w:r w:rsidRPr="00255F22">
        <w:rPr>
          <w:rStyle w:val="css-1ber87j"/>
          <w:szCs w:val="24"/>
        </w:rPr>
        <w:t xml:space="preserve"> </w:t>
      </w:r>
      <w:r w:rsidRPr="00255F22">
        <w:rPr>
          <w:rStyle w:val="css-15iwe0d"/>
          <w:szCs w:val="24"/>
        </w:rPr>
        <w:t xml:space="preserve">yang </w:t>
      </w:r>
      <w:proofErr w:type="spellStart"/>
      <w:r w:rsidRPr="00255F22">
        <w:rPr>
          <w:rStyle w:val="css-15iwe0d"/>
          <w:szCs w:val="24"/>
        </w:rPr>
        <w:t>dimilikinya</w:t>
      </w:r>
      <w:proofErr w:type="spellEnd"/>
      <w:r w:rsidRPr="00255F22">
        <w:rPr>
          <w:rStyle w:val="css-15iwe0d"/>
          <w:szCs w:val="24"/>
        </w:rPr>
        <w:t xml:space="preserve">. </w:t>
      </w:r>
      <w:proofErr w:type="spellStart"/>
      <w:r w:rsidRPr="00255F22">
        <w:rPr>
          <w:rStyle w:val="css-15iwe0d"/>
          <w:szCs w:val="24"/>
        </w:rPr>
        <w:t>Tahap</w:t>
      </w:r>
      <w:proofErr w:type="spellEnd"/>
      <w:r w:rsidRPr="00255F22">
        <w:rPr>
          <w:rStyle w:val="css-15iwe0d"/>
          <w:szCs w:val="24"/>
        </w:rPr>
        <w:t xml:space="preserve"> (2)</w:t>
      </w:r>
      <w:r w:rsidRPr="00255F22">
        <w:rPr>
          <w:rStyle w:val="css-rh820s"/>
          <w:szCs w:val="24"/>
        </w:rPr>
        <w:t xml:space="preserve"> </w:t>
      </w:r>
      <w:proofErr w:type="spellStart"/>
      <w:r w:rsidRPr="00255F22">
        <w:rPr>
          <w:rStyle w:val="css-0"/>
          <w:szCs w:val="24"/>
        </w:rPr>
        <w:t>seseorang</w:t>
      </w:r>
      <w:proofErr w:type="spellEnd"/>
      <w:r w:rsidRPr="00255F22">
        <w:rPr>
          <w:rStyle w:val="css-0"/>
          <w:szCs w:val="24"/>
        </w:rPr>
        <w:t xml:space="preserve"> </w:t>
      </w:r>
      <w:proofErr w:type="spellStart"/>
      <w:r w:rsidRPr="00255F22">
        <w:rPr>
          <w:rStyle w:val="css-0"/>
          <w:szCs w:val="24"/>
        </w:rPr>
        <w:t>akan</w:t>
      </w:r>
      <w:proofErr w:type="spellEnd"/>
      <w:r w:rsidRPr="00255F22">
        <w:rPr>
          <w:rStyle w:val="css-0"/>
          <w:szCs w:val="24"/>
        </w:rPr>
        <w:t xml:space="preserve"> </w:t>
      </w:r>
      <w:proofErr w:type="spellStart"/>
      <w:r w:rsidRPr="00255F22">
        <w:rPr>
          <w:rStyle w:val="css-rh820s"/>
          <w:szCs w:val="24"/>
        </w:rPr>
        <w:t>menilai</w:t>
      </w:r>
      <w:proofErr w:type="spellEnd"/>
      <w:r w:rsidRPr="00255F22">
        <w:rPr>
          <w:rStyle w:val="css-rh820s"/>
          <w:szCs w:val="24"/>
        </w:rPr>
        <w:t xml:space="preserve"> </w:t>
      </w:r>
      <w:proofErr w:type="spellStart"/>
      <w:r w:rsidRPr="00255F22">
        <w:rPr>
          <w:rStyle w:val="css-rh820s"/>
          <w:szCs w:val="24"/>
        </w:rPr>
        <w:t>apakah</w:t>
      </w:r>
      <w:proofErr w:type="spellEnd"/>
      <w:r w:rsidRPr="00255F22">
        <w:rPr>
          <w:rStyle w:val="css-rh820s"/>
          <w:szCs w:val="24"/>
        </w:rPr>
        <w:t xml:space="preserve"> </w:t>
      </w:r>
      <w:proofErr w:type="spellStart"/>
      <w:r w:rsidRPr="00255F22">
        <w:rPr>
          <w:rStyle w:val="css-15iwe0d"/>
          <w:szCs w:val="24"/>
        </w:rPr>
        <w:t>peluang</w:t>
      </w:r>
      <w:proofErr w:type="spellEnd"/>
      <w:r w:rsidRPr="00255F22">
        <w:rPr>
          <w:rStyle w:val="css-15iwe0d"/>
          <w:szCs w:val="24"/>
        </w:rPr>
        <w:t xml:space="preserve"> </w:t>
      </w:r>
      <w:proofErr w:type="spellStart"/>
      <w:r w:rsidRPr="00255F22">
        <w:rPr>
          <w:rStyle w:val="css-15iwe0d"/>
          <w:szCs w:val="24"/>
        </w:rPr>
        <w:t>tersebut</w:t>
      </w:r>
      <w:proofErr w:type="spellEnd"/>
      <w:r w:rsidRPr="00255F22">
        <w:rPr>
          <w:rStyle w:val="css-15iwe0d"/>
          <w:szCs w:val="24"/>
        </w:rPr>
        <w:t xml:space="preserve"> </w:t>
      </w:r>
      <w:proofErr w:type="spellStart"/>
      <w:r w:rsidRPr="00255F22">
        <w:rPr>
          <w:rStyle w:val="css-15iwe0d"/>
          <w:szCs w:val="24"/>
        </w:rPr>
        <w:t>layak</w:t>
      </w:r>
      <w:proofErr w:type="spellEnd"/>
      <w:r w:rsidRPr="00255F22">
        <w:rPr>
          <w:rStyle w:val="css-15iwe0d"/>
          <w:szCs w:val="24"/>
        </w:rPr>
        <w:t xml:space="preserve"> </w:t>
      </w:r>
      <w:proofErr w:type="spellStart"/>
      <w:r w:rsidRPr="00255F22">
        <w:rPr>
          <w:rStyle w:val="css-15iwe0d"/>
          <w:szCs w:val="24"/>
        </w:rPr>
        <w:t>atau</w:t>
      </w:r>
      <w:proofErr w:type="spellEnd"/>
      <w:r w:rsidRPr="00255F22">
        <w:rPr>
          <w:rStyle w:val="css-15iwe0d"/>
          <w:szCs w:val="24"/>
        </w:rPr>
        <w:t xml:space="preserve"> </w:t>
      </w:r>
      <w:proofErr w:type="spellStart"/>
      <w:r w:rsidRPr="00255F22">
        <w:rPr>
          <w:rStyle w:val="css-15iwe0d"/>
          <w:szCs w:val="24"/>
        </w:rPr>
        <w:t>tidak</w:t>
      </w:r>
      <w:proofErr w:type="spellEnd"/>
      <w:r w:rsidRPr="00255F22">
        <w:rPr>
          <w:rStyle w:val="css-15iwe0d"/>
          <w:szCs w:val="24"/>
        </w:rPr>
        <w:t xml:space="preserve"> </w:t>
      </w:r>
      <w:proofErr w:type="spellStart"/>
      <w:r w:rsidRPr="00255F22">
        <w:rPr>
          <w:rStyle w:val="css-0"/>
          <w:szCs w:val="24"/>
        </w:rPr>
        <w:t>untuk</w:t>
      </w:r>
      <w:proofErr w:type="spellEnd"/>
      <w:r w:rsidRPr="00255F22">
        <w:rPr>
          <w:rStyle w:val="css-0"/>
          <w:szCs w:val="24"/>
        </w:rPr>
        <w:t xml:space="preserve"> </w:t>
      </w:r>
      <w:proofErr w:type="spellStart"/>
      <w:r w:rsidRPr="00255F22">
        <w:rPr>
          <w:rStyle w:val="css-0"/>
          <w:szCs w:val="24"/>
        </w:rPr>
        <w:t>berwirausaha</w:t>
      </w:r>
      <w:proofErr w:type="spellEnd"/>
      <w:r w:rsidRPr="00255F22">
        <w:rPr>
          <w:rStyle w:val="css-0"/>
          <w:szCs w:val="24"/>
        </w:rPr>
        <w:t>.</w:t>
      </w:r>
      <w:bookmarkEnd w:id="1"/>
    </w:p>
    <w:p w14:paraId="0C561A9B" w14:textId="77777777" w:rsidR="00D95F26" w:rsidRPr="00255F22" w:rsidRDefault="00D95F26" w:rsidP="00D95F26">
      <w:pPr>
        <w:jc w:val="both"/>
        <w:rPr>
          <w:b/>
          <w:bCs/>
          <w:i/>
          <w:szCs w:val="24"/>
        </w:rPr>
      </w:pPr>
      <w:r w:rsidRPr="00255F22">
        <w:rPr>
          <w:b/>
          <w:bCs/>
          <w:i/>
          <w:szCs w:val="24"/>
        </w:rPr>
        <w:t>Unified Theory of Acceptance and Use of Technology (UTAUT)</w:t>
      </w:r>
    </w:p>
    <w:p w14:paraId="754EDB60" w14:textId="0626F648" w:rsidR="00D95F26" w:rsidRPr="005E1FC9" w:rsidRDefault="00D95F26" w:rsidP="005E1FC9">
      <w:pPr>
        <w:spacing w:after="120"/>
        <w:ind w:firstLine="360"/>
        <w:jc w:val="both"/>
        <w:rPr>
          <w:szCs w:val="24"/>
        </w:rPr>
      </w:pPr>
      <w:bookmarkStart w:id="2" w:name="_Hlk147321568"/>
      <w:proofErr w:type="spellStart"/>
      <w:r w:rsidRPr="00255F22">
        <w:rPr>
          <w:iCs/>
          <w:szCs w:val="24"/>
        </w:rPr>
        <w:t>Peneliti</w:t>
      </w:r>
      <w:proofErr w:type="spellEnd"/>
      <w:r w:rsidRPr="00255F22">
        <w:rPr>
          <w:iCs/>
          <w:szCs w:val="24"/>
        </w:rPr>
        <w:t xml:space="preserve"> </w:t>
      </w:r>
      <w:proofErr w:type="spellStart"/>
      <w:r w:rsidRPr="005E1FC9">
        <w:rPr>
          <w:szCs w:val="24"/>
        </w:rPr>
        <w:t>menggunakan</w:t>
      </w:r>
      <w:proofErr w:type="spellEnd"/>
      <w:r w:rsidRPr="00255F22">
        <w:rPr>
          <w:iCs/>
          <w:szCs w:val="24"/>
        </w:rPr>
        <w:t xml:space="preserve"> </w:t>
      </w:r>
      <w:proofErr w:type="spellStart"/>
      <w:r w:rsidRPr="00255F22">
        <w:rPr>
          <w:iCs/>
          <w:szCs w:val="24"/>
        </w:rPr>
        <w:t>teori</w:t>
      </w:r>
      <w:proofErr w:type="spellEnd"/>
      <w:r w:rsidRPr="00255F22">
        <w:rPr>
          <w:iCs/>
          <w:szCs w:val="24"/>
        </w:rPr>
        <w:t xml:space="preserve"> </w:t>
      </w:r>
      <w:proofErr w:type="spellStart"/>
      <w:r w:rsidRPr="00255F22">
        <w:rPr>
          <w:iCs/>
          <w:szCs w:val="24"/>
        </w:rPr>
        <w:t>Vankatesh</w:t>
      </w:r>
      <w:proofErr w:type="spellEnd"/>
      <w:r w:rsidRPr="00255F22">
        <w:rPr>
          <w:iCs/>
          <w:szCs w:val="24"/>
        </w:rPr>
        <w:t xml:space="preserve"> </w:t>
      </w:r>
      <w:proofErr w:type="spellStart"/>
      <w:r w:rsidRPr="00255F22">
        <w:rPr>
          <w:iCs/>
          <w:szCs w:val="24"/>
        </w:rPr>
        <w:t>tentang</w:t>
      </w:r>
      <w:proofErr w:type="spellEnd"/>
      <w:r w:rsidRPr="00255F22">
        <w:rPr>
          <w:iCs/>
          <w:szCs w:val="24"/>
        </w:rPr>
        <w:t xml:space="preserve"> </w:t>
      </w:r>
      <w:r w:rsidRPr="00255F22">
        <w:rPr>
          <w:i/>
          <w:szCs w:val="24"/>
        </w:rPr>
        <w:t>Unified Theory of Acceptance and Use of Technology (UTAUT)</w:t>
      </w:r>
      <w:r w:rsidRPr="00255F22">
        <w:rPr>
          <w:iCs/>
          <w:szCs w:val="24"/>
        </w:rPr>
        <w:t xml:space="preserve"> </w:t>
      </w:r>
      <w:proofErr w:type="spellStart"/>
      <w:r w:rsidRPr="00255F22">
        <w:rPr>
          <w:iCs/>
          <w:szCs w:val="24"/>
        </w:rPr>
        <w:t>terkait</w:t>
      </w:r>
      <w:proofErr w:type="spellEnd"/>
      <w:r w:rsidRPr="00255F22">
        <w:rPr>
          <w:iCs/>
          <w:szCs w:val="24"/>
        </w:rPr>
        <w:t xml:space="preserve"> </w:t>
      </w:r>
      <w:proofErr w:type="spellStart"/>
      <w:r w:rsidRPr="00255F22">
        <w:rPr>
          <w:iCs/>
          <w:szCs w:val="24"/>
        </w:rPr>
        <w:t>dengan</w:t>
      </w:r>
      <w:proofErr w:type="spellEnd"/>
      <w:r w:rsidRPr="00255F22">
        <w:rPr>
          <w:iCs/>
          <w:szCs w:val="24"/>
        </w:rPr>
        <w:t xml:space="preserve"> </w:t>
      </w:r>
      <w:proofErr w:type="spellStart"/>
      <w:r w:rsidRPr="00255F22">
        <w:rPr>
          <w:iCs/>
          <w:szCs w:val="24"/>
        </w:rPr>
        <w:t>perilaku</w:t>
      </w:r>
      <w:proofErr w:type="spellEnd"/>
      <w:r w:rsidRPr="00255F22">
        <w:rPr>
          <w:iCs/>
          <w:szCs w:val="24"/>
        </w:rPr>
        <w:t xml:space="preserve"> </w:t>
      </w:r>
      <w:proofErr w:type="spellStart"/>
      <w:r w:rsidRPr="00255F22">
        <w:rPr>
          <w:iCs/>
          <w:szCs w:val="24"/>
        </w:rPr>
        <w:t>menerima</w:t>
      </w:r>
      <w:proofErr w:type="spellEnd"/>
      <w:r w:rsidRPr="00255F22">
        <w:rPr>
          <w:iCs/>
          <w:szCs w:val="24"/>
        </w:rPr>
        <w:t xml:space="preserve"> </w:t>
      </w:r>
      <w:proofErr w:type="spellStart"/>
      <w:r w:rsidRPr="00255F22">
        <w:rPr>
          <w:iCs/>
          <w:szCs w:val="24"/>
        </w:rPr>
        <w:t>respon</w:t>
      </w:r>
      <w:proofErr w:type="spellEnd"/>
      <w:r w:rsidRPr="00255F22">
        <w:rPr>
          <w:iCs/>
          <w:szCs w:val="24"/>
        </w:rPr>
        <w:t xml:space="preserve"> </w:t>
      </w:r>
      <w:proofErr w:type="spellStart"/>
      <w:r w:rsidRPr="00255F22">
        <w:rPr>
          <w:iCs/>
          <w:szCs w:val="24"/>
        </w:rPr>
        <w:t>terhadap</w:t>
      </w:r>
      <w:proofErr w:type="spellEnd"/>
      <w:r w:rsidRPr="00255F22">
        <w:rPr>
          <w:iCs/>
          <w:szCs w:val="24"/>
        </w:rPr>
        <w:t xml:space="preserve"> </w:t>
      </w:r>
      <w:proofErr w:type="spellStart"/>
      <w:r w:rsidRPr="00255F22">
        <w:rPr>
          <w:iCs/>
          <w:szCs w:val="24"/>
        </w:rPr>
        <w:t>perkembangan</w:t>
      </w:r>
      <w:proofErr w:type="spellEnd"/>
      <w:r w:rsidRPr="00255F22">
        <w:rPr>
          <w:iCs/>
          <w:szCs w:val="24"/>
        </w:rPr>
        <w:t xml:space="preserve"> </w:t>
      </w:r>
      <w:proofErr w:type="spellStart"/>
      <w:r w:rsidRPr="00255F22">
        <w:rPr>
          <w:iCs/>
          <w:szCs w:val="24"/>
        </w:rPr>
        <w:t>teknologi</w:t>
      </w:r>
      <w:proofErr w:type="spellEnd"/>
      <w:r w:rsidRPr="00255F22">
        <w:rPr>
          <w:iCs/>
          <w:szCs w:val="24"/>
        </w:rPr>
        <w:t xml:space="preserve">. </w:t>
      </w:r>
      <w:proofErr w:type="spellStart"/>
      <w:r w:rsidRPr="00255F22">
        <w:rPr>
          <w:iCs/>
          <w:szCs w:val="24"/>
        </w:rPr>
        <w:t>Peneliti</w:t>
      </w:r>
      <w:proofErr w:type="spellEnd"/>
      <w:r w:rsidRPr="00255F22">
        <w:rPr>
          <w:iCs/>
          <w:szCs w:val="24"/>
        </w:rPr>
        <w:t xml:space="preserve"> </w:t>
      </w:r>
      <w:proofErr w:type="spellStart"/>
      <w:r w:rsidRPr="00255F22">
        <w:rPr>
          <w:iCs/>
          <w:szCs w:val="24"/>
        </w:rPr>
        <w:t>menggunakan</w:t>
      </w:r>
      <w:proofErr w:type="spellEnd"/>
      <w:r w:rsidRPr="00255F22">
        <w:rPr>
          <w:iCs/>
          <w:szCs w:val="24"/>
        </w:rPr>
        <w:t xml:space="preserve"> </w:t>
      </w:r>
      <w:proofErr w:type="spellStart"/>
      <w:r w:rsidRPr="00255F22">
        <w:rPr>
          <w:iCs/>
          <w:szCs w:val="24"/>
        </w:rPr>
        <w:t>teori</w:t>
      </w:r>
      <w:proofErr w:type="spellEnd"/>
      <w:r w:rsidRPr="00255F22">
        <w:rPr>
          <w:iCs/>
          <w:szCs w:val="24"/>
        </w:rPr>
        <w:t xml:space="preserve"> </w:t>
      </w:r>
      <w:proofErr w:type="spellStart"/>
      <w:r w:rsidRPr="00255F22">
        <w:rPr>
          <w:iCs/>
          <w:szCs w:val="24"/>
        </w:rPr>
        <w:t>ini</w:t>
      </w:r>
      <w:proofErr w:type="spellEnd"/>
      <w:r w:rsidRPr="00255F22">
        <w:rPr>
          <w:iCs/>
          <w:szCs w:val="24"/>
        </w:rPr>
        <w:t xml:space="preserve"> </w:t>
      </w:r>
      <w:proofErr w:type="spellStart"/>
      <w:r w:rsidRPr="00255F22">
        <w:rPr>
          <w:iCs/>
          <w:szCs w:val="24"/>
        </w:rPr>
        <w:t>ketika</w:t>
      </w:r>
      <w:proofErr w:type="spellEnd"/>
      <w:r w:rsidRPr="00255F22">
        <w:rPr>
          <w:iCs/>
          <w:szCs w:val="24"/>
        </w:rPr>
        <w:t xml:space="preserve"> </w:t>
      </w:r>
      <w:proofErr w:type="spellStart"/>
      <w:r w:rsidRPr="00255F22">
        <w:rPr>
          <w:iCs/>
          <w:szCs w:val="24"/>
        </w:rPr>
        <w:t>mereka</w:t>
      </w:r>
      <w:proofErr w:type="spellEnd"/>
      <w:r w:rsidRPr="00255F22">
        <w:rPr>
          <w:iCs/>
          <w:szCs w:val="24"/>
        </w:rPr>
        <w:t xml:space="preserve"> </w:t>
      </w:r>
      <w:proofErr w:type="spellStart"/>
      <w:r w:rsidRPr="00255F22">
        <w:rPr>
          <w:iCs/>
          <w:szCs w:val="24"/>
        </w:rPr>
        <w:t>menginterpretasikan</w:t>
      </w:r>
      <w:proofErr w:type="spellEnd"/>
      <w:r w:rsidRPr="00255F22">
        <w:rPr>
          <w:iCs/>
          <w:szCs w:val="24"/>
        </w:rPr>
        <w:t xml:space="preserve"> </w:t>
      </w:r>
      <w:proofErr w:type="spellStart"/>
      <w:r w:rsidRPr="00255F22">
        <w:rPr>
          <w:iCs/>
          <w:szCs w:val="24"/>
        </w:rPr>
        <w:t>respon</w:t>
      </w:r>
      <w:proofErr w:type="spellEnd"/>
      <w:r w:rsidRPr="00255F22">
        <w:rPr>
          <w:iCs/>
          <w:szCs w:val="24"/>
        </w:rPr>
        <w:t xml:space="preserve"> </w:t>
      </w:r>
      <w:proofErr w:type="spellStart"/>
      <w:r w:rsidRPr="00255F22">
        <w:rPr>
          <w:iCs/>
          <w:szCs w:val="24"/>
        </w:rPr>
        <w:t>terhadap</w:t>
      </w:r>
      <w:proofErr w:type="spellEnd"/>
      <w:r w:rsidRPr="00255F22">
        <w:rPr>
          <w:iCs/>
          <w:szCs w:val="24"/>
        </w:rPr>
        <w:t xml:space="preserve"> </w:t>
      </w:r>
      <w:proofErr w:type="spellStart"/>
      <w:r w:rsidRPr="00255F22">
        <w:rPr>
          <w:iCs/>
          <w:szCs w:val="24"/>
        </w:rPr>
        <w:t>perkembangan</w:t>
      </w:r>
      <w:proofErr w:type="spellEnd"/>
      <w:r w:rsidRPr="00255F22">
        <w:rPr>
          <w:iCs/>
          <w:szCs w:val="24"/>
        </w:rPr>
        <w:t xml:space="preserve"> </w:t>
      </w:r>
      <w:proofErr w:type="spellStart"/>
      <w:r w:rsidRPr="00255F22">
        <w:rPr>
          <w:iCs/>
          <w:szCs w:val="24"/>
        </w:rPr>
        <w:t>teknologi</w:t>
      </w:r>
      <w:proofErr w:type="spellEnd"/>
      <w:r w:rsidRPr="00255F22">
        <w:rPr>
          <w:iCs/>
          <w:szCs w:val="24"/>
        </w:rPr>
        <w:t xml:space="preserve"> di dunia </w:t>
      </w:r>
      <w:proofErr w:type="spellStart"/>
      <w:r w:rsidRPr="00255F22">
        <w:rPr>
          <w:iCs/>
          <w:szCs w:val="24"/>
        </w:rPr>
        <w:t>wirausaha</w:t>
      </w:r>
      <w:proofErr w:type="spellEnd"/>
      <w:r w:rsidRPr="00255F22">
        <w:rPr>
          <w:iCs/>
          <w:szCs w:val="24"/>
        </w:rPr>
        <w:fldChar w:fldCharType="begin" w:fldLock="1"/>
      </w:r>
      <w:r w:rsidR="00A40595">
        <w:rPr>
          <w:iCs/>
          <w:szCs w:val="24"/>
        </w:rPr>
        <w:instrText>ADDIN CSL_CITATION {"citationItems":[{"id":"ITEM-1","itemData":{"author":[{"dropping-particle":"","family":"Blut","given":"Markus","non-dropping-particle":"","parse-names":false,"suffix":""},{"dropping-particle":"","family":"Chong","given":"Alain","non-dropping-particle":"","parse-names":false,"suffix":""},{"dropping-particle":"","family":"Tsiga","given":"Zayayd","non-dropping-particle":"","parse-names":false,"suffix":""},{"dropping-particle":"","family":"Venkatesh","given":"Viswanath","non-dropping-particle":"","parse-names":false,"suffix":""}],"container-title":"Journal of the Association for Information Systems, forthcoming","id":"ITEM-1","issued":{"date-parts":[["2021"]]},"title":"Meta-analysis of the unified theory of acceptance and use of technology (UTAUT): challenging its validity and charting A research agenda in the red ocean","type":"article-journal"},"uris":["http://www.mendeley.com/documents/?uuid=0cfc2a4c-9b73-4a35-a385-6459c43b5e58"]}],"mendeley":{"formattedCitation":"(Blut et al., 2021)","plainTextFormattedCitation":"(Blut et al., 2021)","previouslyFormattedCitation":"[16]"},"properties":{"noteIndex":0},"schema":"https://github.com/citation-style-language/schema/raw/master/csl-citation.json"}</w:instrText>
      </w:r>
      <w:r w:rsidRPr="00255F22">
        <w:rPr>
          <w:iCs/>
          <w:szCs w:val="24"/>
        </w:rPr>
        <w:fldChar w:fldCharType="separate"/>
      </w:r>
      <w:r w:rsidR="00A40595" w:rsidRPr="00A40595">
        <w:rPr>
          <w:iCs/>
          <w:noProof/>
          <w:szCs w:val="24"/>
        </w:rPr>
        <w:t>(Blut et al., 2021)</w:t>
      </w:r>
      <w:r w:rsidRPr="00255F22">
        <w:rPr>
          <w:iCs/>
          <w:szCs w:val="24"/>
        </w:rPr>
        <w:fldChar w:fldCharType="end"/>
      </w:r>
      <w:r w:rsidRPr="00255F22">
        <w:rPr>
          <w:iCs/>
          <w:szCs w:val="24"/>
        </w:rPr>
        <w:t xml:space="preserve">. UTAUT </w:t>
      </w:r>
      <w:proofErr w:type="spellStart"/>
      <w:r w:rsidRPr="00255F22">
        <w:rPr>
          <w:iCs/>
          <w:szCs w:val="24"/>
        </w:rPr>
        <w:t>memiliki</w:t>
      </w:r>
      <w:proofErr w:type="spellEnd"/>
      <w:r w:rsidRPr="00255F22">
        <w:rPr>
          <w:iCs/>
          <w:szCs w:val="24"/>
        </w:rPr>
        <w:t xml:space="preserve"> 4 </w:t>
      </w:r>
      <w:proofErr w:type="spellStart"/>
      <w:r w:rsidRPr="00255F22">
        <w:rPr>
          <w:iCs/>
          <w:szCs w:val="24"/>
        </w:rPr>
        <w:t>determinan</w:t>
      </w:r>
      <w:proofErr w:type="spellEnd"/>
      <w:r w:rsidRPr="00255F22">
        <w:rPr>
          <w:iCs/>
          <w:szCs w:val="24"/>
        </w:rPr>
        <w:t xml:space="preserve"> </w:t>
      </w:r>
      <w:proofErr w:type="spellStart"/>
      <w:r w:rsidRPr="00255F22">
        <w:rPr>
          <w:iCs/>
          <w:szCs w:val="24"/>
        </w:rPr>
        <w:t>utama</w:t>
      </w:r>
      <w:proofErr w:type="spellEnd"/>
      <w:r w:rsidRPr="00255F22">
        <w:rPr>
          <w:iCs/>
          <w:szCs w:val="24"/>
        </w:rPr>
        <w:t xml:space="preserve"> </w:t>
      </w:r>
      <w:proofErr w:type="spellStart"/>
      <w:r w:rsidRPr="00255F22">
        <w:rPr>
          <w:iCs/>
          <w:szCs w:val="24"/>
        </w:rPr>
        <w:t>niat</w:t>
      </w:r>
      <w:proofErr w:type="spellEnd"/>
      <w:r w:rsidRPr="00255F22">
        <w:rPr>
          <w:iCs/>
          <w:szCs w:val="24"/>
        </w:rPr>
        <w:t xml:space="preserve"> dan </w:t>
      </w:r>
      <w:proofErr w:type="spellStart"/>
      <w:r w:rsidRPr="00255F22">
        <w:rPr>
          <w:iCs/>
          <w:szCs w:val="24"/>
        </w:rPr>
        <w:t>pengguna</w:t>
      </w:r>
      <w:proofErr w:type="spellEnd"/>
      <w:r w:rsidRPr="00255F22">
        <w:rPr>
          <w:iCs/>
          <w:szCs w:val="24"/>
        </w:rPr>
        <w:t xml:space="preserve"> </w:t>
      </w:r>
      <w:proofErr w:type="spellStart"/>
      <w:r w:rsidRPr="00255F22">
        <w:rPr>
          <w:iCs/>
          <w:szCs w:val="24"/>
        </w:rPr>
        <w:t>diantaranya</w:t>
      </w:r>
      <w:proofErr w:type="spellEnd"/>
      <w:r w:rsidRPr="00255F22">
        <w:rPr>
          <w:iCs/>
          <w:szCs w:val="24"/>
        </w:rPr>
        <w:t xml:space="preserve"> </w:t>
      </w:r>
      <w:r w:rsidRPr="00255F22">
        <w:rPr>
          <w:i/>
          <w:szCs w:val="24"/>
        </w:rPr>
        <w:t>performance expectancy, effort expectancy, social influence, &amp; facilitating conditions</w:t>
      </w:r>
      <w:r w:rsidRPr="00255F22">
        <w:rPr>
          <w:iCs/>
          <w:szCs w:val="24"/>
        </w:rPr>
        <w:fldChar w:fldCharType="begin" w:fldLock="1"/>
      </w:r>
      <w:r w:rsidR="00A40595">
        <w:rPr>
          <w:iCs/>
          <w:szCs w:val="24"/>
        </w:rPr>
        <w:instrText>ADDIN CSL_CITATION {"citationItems":[{"id":"ITEM-1","itemData":{"author":[{"dropping-particle":"","family":"Blut","given":"Markus","non-dropping-particle":"","parse-names":false,"suffix":""},{"dropping-particle":"","family":"Chong","given":"Alain","non-dropping-particle":"","parse-names":false,"suffix":""},{"dropping-particle":"","family":"Tsiga","given":"Zayayd","non-dropping-particle":"","parse-names":false,"suffix":""},{"dropping-particle":"","family":"Venkatesh","given":"Viswanath","non-dropping-particle":"","parse-names":false,"suffix":""}],"container-title":"Journal of the Association for Information Systems, forthcoming","id":"ITEM-1","issued":{"date-parts":[["2021"]]},"title":"Meta-analysis of the unified theory of acceptance and use of technology (UTAUT): challenging its validity and charting A research agenda in the red ocean","type":"article-journal"},"uris":["http://www.mendeley.com/documents/?uuid=0cfc2a4c-9b73-4a35-a385-6459c43b5e58"]}],"mendeley":{"formattedCitation":"(Blut et al., 2021)","plainTextFormattedCitation":"(Blut et al., 2021)","previouslyFormattedCitation":"[16]"},"properties":{"noteIndex":0},"schema":"https://github.com/citation-style-language/schema/raw/master/csl-citation.json"}</w:instrText>
      </w:r>
      <w:r w:rsidRPr="00255F22">
        <w:rPr>
          <w:iCs/>
          <w:szCs w:val="24"/>
        </w:rPr>
        <w:fldChar w:fldCharType="separate"/>
      </w:r>
      <w:r w:rsidR="00A40595" w:rsidRPr="00A40595">
        <w:rPr>
          <w:iCs/>
          <w:noProof/>
          <w:szCs w:val="24"/>
        </w:rPr>
        <w:t>(Blut et al., 2021)</w:t>
      </w:r>
      <w:r w:rsidRPr="00255F22">
        <w:rPr>
          <w:iCs/>
          <w:szCs w:val="24"/>
        </w:rPr>
        <w:fldChar w:fldCharType="end"/>
      </w:r>
      <w:r w:rsidRPr="00255F22">
        <w:rPr>
          <w:rStyle w:val="css-15iwe0d"/>
          <w:szCs w:val="24"/>
        </w:rPr>
        <w:t>.</w:t>
      </w:r>
      <w:r>
        <w:rPr>
          <w:rStyle w:val="css-15iwe0d"/>
          <w:szCs w:val="24"/>
        </w:rPr>
        <w:t xml:space="preserve"> </w:t>
      </w:r>
      <w:r w:rsidRPr="00D9071A">
        <w:rPr>
          <w:rStyle w:val="css-15iwe0d"/>
          <w:i/>
          <w:iCs/>
          <w:szCs w:val="24"/>
        </w:rPr>
        <w:t>Theory of Reasoned Action</w:t>
      </w:r>
      <w:r w:rsidRPr="00255F22">
        <w:rPr>
          <w:rStyle w:val="css-15iwe0d"/>
          <w:szCs w:val="24"/>
        </w:rPr>
        <w:t xml:space="preserve"> (TRA), </w:t>
      </w:r>
      <w:r w:rsidRPr="00255F22">
        <w:rPr>
          <w:rStyle w:val="css-2yp7ui"/>
          <w:szCs w:val="24"/>
        </w:rPr>
        <w:t xml:space="preserve">salah </w:t>
      </w:r>
      <w:proofErr w:type="spellStart"/>
      <w:r w:rsidRPr="00255F22">
        <w:rPr>
          <w:rStyle w:val="css-2yp7ui"/>
          <w:szCs w:val="24"/>
        </w:rPr>
        <w:t>satu</w:t>
      </w:r>
      <w:proofErr w:type="spellEnd"/>
      <w:r w:rsidRPr="00255F22">
        <w:rPr>
          <w:rStyle w:val="css-2yp7ui"/>
          <w:szCs w:val="24"/>
        </w:rPr>
        <w:t xml:space="preserve"> </w:t>
      </w:r>
      <w:r w:rsidRPr="00255F22">
        <w:rPr>
          <w:rStyle w:val="css-15iwe0d"/>
          <w:szCs w:val="24"/>
        </w:rPr>
        <w:t xml:space="preserve">model </w:t>
      </w:r>
      <w:r w:rsidRPr="00255F22">
        <w:rPr>
          <w:rStyle w:val="css-2yp7ui"/>
          <w:szCs w:val="24"/>
        </w:rPr>
        <w:t xml:space="preserve">yang </w:t>
      </w:r>
      <w:proofErr w:type="spellStart"/>
      <w:r w:rsidRPr="00255F22">
        <w:rPr>
          <w:rStyle w:val="css-2yp7ui"/>
          <w:szCs w:val="24"/>
        </w:rPr>
        <w:t>mendasari</w:t>
      </w:r>
      <w:proofErr w:type="spellEnd"/>
      <w:r w:rsidRPr="00255F22">
        <w:rPr>
          <w:rStyle w:val="css-2yp7ui"/>
          <w:szCs w:val="24"/>
        </w:rPr>
        <w:t xml:space="preserve"> </w:t>
      </w:r>
      <w:r w:rsidRPr="00255F22">
        <w:rPr>
          <w:rStyle w:val="css-15iwe0d"/>
          <w:szCs w:val="24"/>
        </w:rPr>
        <w:t xml:space="preserve">model UTAUT, </w:t>
      </w:r>
      <w:proofErr w:type="spellStart"/>
      <w:r w:rsidRPr="00255F22">
        <w:rPr>
          <w:rStyle w:val="css-1ber87j"/>
          <w:szCs w:val="24"/>
        </w:rPr>
        <w:t>digunakan</w:t>
      </w:r>
      <w:proofErr w:type="spellEnd"/>
      <w:r w:rsidRPr="00255F22">
        <w:rPr>
          <w:rStyle w:val="css-1ber87j"/>
          <w:szCs w:val="24"/>
        </w:rPr>
        <w:t xml:space="preserve"> </w:t>
      </w:r>
      <w:proofErr w:type="spellStart"/>
      <w:r w:rsidRPr="00255F22">
        <w:rPr>
          <w:rStyle w:val="css-1ber87j"/>
          <w:szCs w:val="24"/>
        </w:rPr>
        <w:t>untuk</w:t>
      </w:r>
      <w:proofErr w:type="spellEnd"/>
      <w:r w:rsidRPr="00255F22">
        <w:rPr>
          <w:rStyle w:val="css-1ber87j"/>
          <w:szCs w:val="24"/>
        </w:rPr>
        <w:t xml:space="preserve"> </w:t>
      </w:r>
      <w:proofErr w:type="spellStart"/>
      <w:r w:rsidRPr="00255F22">
        <w:rPr>
          <w:rStyle w:val="css-1ber87j"/>
          <w:szCs w:val="24"/>
        </w:rPr>
        <w:t>mempelajari</w:t>
      </w:r>
      <w:proofErr w:type="spellEnd"/>
      <w:r w:rsidRPr="00255F22">
        <w:rPr>
          <w:rStyle w:val="css-1ber87j"/>
          <w:szCs w:val="24"/>
        </w:rPr>
        <w:t xml:space="preserve"> </w:t>
      </w:r>
      <w:proofErr w:type="spellStart"/>
      <w:r w:rsidRPr="00255F22">
        <w:rPr>
          <w:rStyle w:val="css-1eh0vfs"/>
          <w:szCs w:val="24"/>
        </w:rPr>
        <w:t>perilaku</w:t>
      </w:r>
      <w:proofErr w:type="spellEnd"/>
      <w:r w:rsidRPr="00255F22">
        <w:rPr>
          <w:rStyle w:val="css-1eh0vfs"/>
          <w:szCs w:val="24"/>
        </w:rPr>
        <w:t xml:space="preserve"> </w:t>
      </w:r>
      <w:proofErr w:type="spellStart"/>
      <w:r w:rsidRPr="00255F22">
        <w:rPr>
          <w:rStyle w:val="css-1eh0vfs"/>
          <w:szCs w:val="24"/>
        </w:rPr>
        <w:t>manusia</w:t>
      </w:r>
      <w:proofErr w:type="spellEnd"/>
      <w:r w:rsidRPr="00255F22">
        <w:rPr>
          <w:rStyle w:val="css-1eh0vfs"/>
          <w:szCs w:val="24"/>
        </w:rPr>
        <w:fldChar w:fldCharType="begin" w:fldLock="1"/>
      </w:r>
      <w:r w:rsidR="00A40595">
        <w:rPr>
          <w:rStyle w:val="css-1eh0vfs"/>
          <w:szCs w:val="24"/>
        </w:rPr>
        <w:instrText>ADDIN CSL_CITATION {"citationItems":[{"id":"ITEM-1","itemData":{"ISSN":"0254-5330","author":[{"dropping-particle":"","family":"Venkatesh","given":"Viswanath","non-dropping-particle":"","parse-names":false,"suffix":""}],"container-title":"Annals of Operations Research","id":"ITEM-1","issue":"1","issued":{"date-parts":[["2022"]]},"page":"641-652","publisher":"Springer","title":"Adoption and use of AI tools: a research agenda grounded in UTAUT","type":"article-journal","volume":"308"},"uris":["http://www.mendeley.com/documents/?uuid=e5cf92d8-117d-4980-b7ad-5790a464361a"]}],"mendeley":{"formattedCitation":"(Venkatesh, 2022)","plainTextFormattedCitation":"(Venkatesh, 2022)","previouslyFormattedCitation":"[17]"},"properties":{"noteIndex":0},"schema":"https://github.com/citation-style-language/schema/raw/master/csl-citation.json"}</w:instrText>
      </w:r>
      <w:r w:rsidRPr="00255F22">
        <w:rPr>
          <w:rStyle w:val="css-1eh0vfs"/>
          <w:szCs w:val="24"/>
        </w:rPr>
        <w:fldChar w:fldCharType="separate"/>
      </w:r>
      <w:r w:rsidR="00A40595" w:rsidRPr="00A40595">
        <w:rPr>
          <w:rStyle w:val="css-1eh0vfs"/>
          <w:noProof/>
          <w:szCs w:val="24"/>
        </w:rPr>
        <w:t>(Venkatesh, 2022)</w:t>
      </w:r>
      <w:r w:rsidRPr="00255F22">
        <w:rPr>
          <w:rStyle w:val="css-1eh0vfs"/>
          <w:szCs w:val="24"/>
        </w:rPr>
        <w:fldChar w:fldCharType="end"/>
      </w:r>
      <w:r w:rsidRPr="00255F22">
        <w:rPr>
          <w:rStyle w:val="css-1eh0vfs"/>
          <w:szCs w:val="24"/>
        </w:rPr>
        <w:t xml:space="preserve">. </w:t>
      </w:r>
      <w:bookmarkEnd w:id="0"/>
      <w:bookmarkEnd w:id="2"/>
    </w:p>
    <w:p w14:paraId="6D42EA22" w14:textId="77777777" w:rsidR="00D95F26" w:rsidRPr="00255F22" w:rsidRDefault="00D95F26" w:rsidP="00D95F26">
      <w:pPr>
        <w:jc w:val="both"/>
        <w:rPr>
          <w:b/>
          <w:bCs/>
          <w:i/>
          <w:iCs/>
          <w:szCs w:val="24"/>
        </w:rPr>
      </w:pPr>
      <w:r w:rsidRPr="00255F22">
        <w:rPr>
          <w:b/>
          <w:bCs/>
          <w:i/>
          <w:iCs/>
          <w:szCs w:val="24"/>
        </w:rPr>
        <w:t>Global Mindset</w:t>
      </w:r>
    </w:p>
    <w:p w14:paraId="3B1D08B9" w14:textId="54579CC4" w:rsidR="00D95F26" w:rsidRDefault="00D95F26" w:rsidP="005E1FC9">
      <w:pPr>
        <w:spacing w:after="120"/>
        <w:ind w:firstLine="360"/>
        <w:jc w:val="both"/>
        <w:rPr>
          <w:iCs/>
          <w:szCs w:val="24"/>
        </w:rPr>
      </w:pPr>
      <w:proofErr w:type="spellStart"/>
      <w:r w:rsidRPr="00255F22">
        <w:rPr>
          <w:szCs w:val="24"/>
        </w:rPr>
        <w:t>Konsep</w:t>
      </w:r>
      <w:proofErr w:type="spellEnd"/>
      <w:r w:rsidRPr="00255F22">
        <w:rPr>
          <w:szCs w:val="24"/>
        </w:rPr>
        <w:t xml:space="preserve"> </w:t>
      </w:r>
      <w:r w:rsidRPr="00255F22">
        <w:rPr>
          <w:i/>
          <w:iCs/>
          <w:szCs w:val="24"/>
        </w:rPr>
        <w:t xml:space="preserve">global mindset </w:t>
      </w:r>
      <w:proofErr w:type="spellStart"/>
      <w:r w:rsidRPr="00255F22">
        <w:rPr>
          <w:szCs w:val="24"/>
        </w:rPr>
        <w:t>dipandang</w:t>
      </w:r>
      <w:proofErr w:type="spellEnd"/>
      <w:r w:rsidRPr="00255F22">
        <w:rPr>
          <w:szCs w:val="24"/>
        </w:rPr>
        <w:t xml:space="preserve"> </w:t>
      </w:r>
      <w:proofErr w:type="spellStart"/>
      <w:r w:rsidRPr="00255F22">
        <w:rPr>
          <w:szCs w:val="24"/>
        </w:rPr>
        <w:t>sebagai</w:t>
      </w:r>
      <w:proofErr w:type="spellEnd"/>
      <w:r w:rsidRPr="00255F22">
        <w:rPr>
          <w:szCs w:val="24"/>
        </w:rPr>
        <w:t xml:space="preserve"> </w:t>
      </w:r>
      <w:proofErr w:type="spellStart"/>
      <w:r w:rsidRPr="00255F22">
        <w:rPr>
          <w:szCs w:val="24"/>
        </w:rPr>
        <w:t>kombinasi</w:t>
      </w:r>
      <w:proofErr w:type="spellEnd"/>
      <w:r w:rsidRPr="00255F22">
        <w:rPr>
          <w:szCs w:val="24"/>
        </w:rPr>
        <w:t xml:space="preserve"> </w:t>
      </w:r>
      <w:proofErr w:type="spellStart"/>
      <w:r w:rsidRPr="00255F22">
        <w:rPr>
          <w:szCs w:val="24"/>
        </w:rPr>
        <w:t>kesadaran</w:t>
      </w:r>
      <w:proofErr w:type="spellEnd"/>
      <w:r w:rsidRPr="00255F22">
        <w:rPr>
          <w:szCs w:val="24"/>
        </w:rPr>
        <w:t xml:space="preserve"> dan </w:t>
      </w:r>
      <w:proofErr w:type="spellStart"/>
      <w:r w:rsidRPr="00255F22">
        <w:rPr>
          <w:szCs w:val="24"/>
        </w:rPr>
        <w:t>keterbukaan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proofErr w:type="spellStart"/>
      <w:r w:rsidRPr="00255F22">
        <w:rPr>
          <w:szCs w:val="24"/>
        </w:rPr>
        <w:t>keberagaman</w:t>
      </w:r>
      <w:proofErr w:type="spellEnd"/>
      <w:r w:rsidRPr="00255F22">
        <w:rPr>
          <w:szCs w:val="24"/>
        </w:rPr>
        <w:t xml:space="preserve"> </w:t>
      </w:r>
      <w:proofErr w:type="spellStart"/>
      <w:r w:rsidRPr="00255F22">
        <w:rPr>
          <w:szCs w:val="24"/>
        </w:rPr>
        <w:t>budaya</w:t>
      </w:r>
      <w:proofErr w:type="spellEnd"/>
      <w:r w:rsidRPr="00255F22">
        <w:rPr>
          <w:szCs w:val="24"/>
        </w:rPr>
        <w:t xml:space="preserve"> dan pasar </w:t>
      </w:r>
      <w:proofErr w:type="spellStart"/>
      <w:r w:rsidRPr="00255F22">
        <w:rPr>
          <w:szCs w:val="24"/>
        </w:rPr>
        <w:t>dengan</w:t>
      </w:r>
      <w:proofErr w:type="spellEnd"/>
      <w:r w:rsidRPr="00255F22">
        <w:rPr>
          <w:szCs w:val="24"/>
        </w:rPr>
        <w:t xml:space="preserve"> </w:t>
      </w:r>
      <w:proofErr w:type="spellStart"/>
      <w:r w:rsidRPr="00255F22">
        <w:rPr>
          <w:szCs w:val="24"/>
        </w:rPr>
        <w:t>kecenderungan</w:t>
      </w:r>
      <w:proofErr w:type="spellEnd"/>
      <w:r w:rsidRPr="00255F22">
        <w:rPr>
          <w:szCs w:val="24"/>
        </w:rPr>
        <w:t xml:space="preserve"> </w:t>
      </w:r>
      <w:proofErr w:type="spellStart"/>
      <w:r w:rsidRPr="00255F22">
        <w:rPr>
          <w:szCs w:val="24"/>
        </w:rPr>
        <w:t>serta</w:t>
      </w:r>
      <w:proofErr w:type="spellEnd"/>
      <w:r w:rsidRPr="00255F22">
        <w:rPr>
          <w:szCs w:val="24"/>
        </w:rPr>
        <w:t xml:space="preserve"> </w:t>
      </w:r>
      <w:proofErr w:type="spellStart"/>
      <w:r w:rsidRPr="00255F22">
        <w:rPr>
          <w:szCs w:val="24"/>
        </w:rPr>
        <w:t>kemampuan</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berintegrasi</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keragaman</w:t>
      </w:r>
      <w:proofErr w:type="spellEnd"/>
      <w:r w:rsidRPr="00255F22">
        <w:rPr>
          <w:szCs w:val="24"/>
        </w:rPr>
        <w:t xml:space="preserve">. Pola </w:t>
      </w:r>
      <w:proofErr w:type="spellStart"/>
      <w:r w:rsidRPr="00255F22">
        <w:rPr>
          <w:szCs w:val="24"/>
        </w:rPr>
        <w:t>pikir</w:t>
      </w:r>
      <w:proofErr w:type="spellEnd"/>
      <w:r w:rsidRPr="00255F22">
        <w:rPr>
          <w:szCs w:val="24"/>
        </w:rPr>
        <w:t xml:space="preserve"> global </w:t>
      </w:r>
      <w:proofErr w:type="spellStart"/>
      <w:r w:rsidRPr="00255F22">
        <w:rPr>
          <w:szCs w:val="24"/>
        </w:rPr>
        <w:t>menjadi</w:t>
      </w:r>
      <w:proofErr w:type="spellEnd"/>
      <w:r w:rsidRPr="00255F22">
        <w:rPr>
          <w:szCs w:val="24"/>
        </w:rPr>
        <w:t xml:space="preserve"> proses yang </w:t>
      </w:r>
      <w:proofErr w:type="spellStart"/>
      <w:r w:rsidRPr="00255F22">
        <w:rPr>
          <w:szCs w:val="24"/>
        </w:rPr>
        <w:t>terus</w:t>
      </w:r>
      <w:proofErr w:type="spellEnd"/>
      <w:r w:rsidRPr="00255F22">
        <w:rPr>
          <w:szCs w:val="24"/>
        </w:rPr>
        <w:t xml:space="preserve"> </w:t>
      </w:r>
      <w:proofErr w:type="spellStart"/>
      <w:r w:rsidRPr="00255F22">
        <w:rPr>
          <w:szCs w:val="24"/>
        </w:rPr>
        <w:t>dikembangkan</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membangun</w:t>
      </w:r>
      <w:proofErr w:type="spellEnd"/>
      <w:r w:rsidRPr="00255F22">
        <w:rPr>
          <w:szCs w:val="24"/>
        </w:rPr>
        <w:t xml:space="preserve"> </w:t>
      </w:r>
      <w:proofErr w:type="spellStart"/>
      <w:r w:rsidRPr="00255F22">
        <w:rPr>
          <w:szCs w:val="24"/>
        </w:rPr>
        <w:t>dasar</w:t>
      </w:r>
      <w:proofErr w:type="spellEnd"/>
      <w:r w:rsidRPr="00255F22">
        <w:rPr>
          <w:szCs w:val="24"/>
        </w:rPr>
        <w:t xml:space="preserve"> </w:t>
      </w:r>
      <w:r w:rsidRPr="00255F22">
        <w:rPr>
          <w:i/>
          <w:iCs/>
          <w:szCs w:val="24"/>
        </w:rPr>
        <w:t>mechanism</w:t>
      </w:r>
      <w:r w:rsidRPr="00255F22">
        <w:rPr>
          <w:szCs w:val="24"/>
        </w:rPr>
        <w:t xml:space="preserve"> </w:t>
      </w:r>
      <w:proofErr w:type="spellStart"/>
      <w:r w:rsidRPr="00255F22">
        <w:rPr>
          <w:szCs w:val="24"/>
        </w:rPr>
        <w:t>umpan</w:t>
      </w:r>
      <w:proofErr w:type="spellEnd"/>
      <w:r w:rsidRPr="00255F22">
        <w:rPr>
          <w:szCs w:val="24"/>
        </w:rPr>
        <w:t xml:space="preserve"> </w:t>
      </w:r>
      <w:proofErr w:type="spellStart"/>
      <w:r w:rsidRPr="00255F22">
        <w:rPr>
          <w:szCs w:val="24"/>
        </w:rPr>
        <w:t>balik</w:t>
      </w:r>
      <w:proofErr w:type="spellEnd"/>
      <w:r w:rsidRPr="00255F22">
        <w:rPr>
          <w:szCs w:val="24"/>
        </w:rPr>
        <w:t xml:space="preserve"> </w:t>
      </w:r>
      <w:proofErr w:type="spellStart"/>
      <w:r w:rsidRPr="00255F22">
        <w:rPr>
          <w:szCs w:val="24"/>
        </w:rPr>
        <w:t>kognitif</w:t>
      </w:r>
      <w:proofErr w:type="spellEnd"/>
      <w:r w:rsidRPr="00255F22">
        <w:rPr>
          <w:szCs w:val="24"/>
        </w:rPr>
        <w:t xml:space="preserve">, </w:t>
      </w:r>
      <w:proofErr w:type="spellStart"/>
      <w:r w:rsidRPr="00255F22">
        <w:rPr>
          <w:szCs w:val="24"/>
        </w:rPr>
        <w:t>mendorong</w:t>
      </w:r>
      <w:proofErr w:type="spellEnd"/>
      <w:r w:rsidRPr="00255F22">
        <w:rPr>
          <w:szCs w:val="24"/>
        </w:rPr>
        <w:t xml:space="preserve"> </w:t>
      </w:r>
      <w:proofErr w:type="spellStart"/>
      <w:r w:rsidRPr="00255F22">
        <w:rPr>
          <w:szCs w:val="24"/>
        </w:rPr>
        <w:t>pencarian</w:t>
      </w:r>
      <w:proofErr w:type="spellEnd"/>
      <w:r w:rsidRPr="00255F22">
        <w:rPr>
          <w:szCs w:val="24"/>
        </w:rPr>
        <w:t xml:space="preserve"> </w:t>
      </w:r>
      <w:proofErr w:type="spellStart"/>
      <w:r w:rsidRPr="00255F22">
        <w:rPr>
          <w:szCs w:val="24"/>
        </w:rPr>
        <w:t>pengalaman</w:t>
      </w:r>
      <w:proofErr w:type="spellEnd"/>
      <w:r w:rsidRPr="00255F22">
        <w:rPr>
          <w:szCs w:val="24"/>
        </w:rPr>
        <w:t xml:space="preserve"> yang </w:t>
      </w:r>
      <w:proofErr w:type="spellStart"/>
      <w:r w:rsidRPr="00255F22">
        <w:rPr>
          <w:szCs w:val="24"/>
        </w:rPr>
        <w:t>luas</w:t>
      </w:r>
      <w:proofErr w:type="spellEnd"/>
      <w:r w:rsidRPr="00255F22">
        <w:rPr>
          <w:szCs w:val="24"/>
        </w:rPr>
        <w:t xml:space="preserve"> dan </w:t>
      </w:r>
      <w:proofErr w:type="spellStart"/>
      <w:r w:rsidRPr="00255F22">
        <w:rPr>
          <w:szCs w:val="24"/>
        </w:rPr>
        <w:t>penyempurnaan</w:t>
      </w:r>
      <w:proofErr w:type="spellEnd"/>
      <w:r w:rsidRPr="00255F22">
        <w:rPr>
          <w:szCs w:val="24"/>
        </w:rPr>
        <w:t xml:space="preserve"> </w:t>
      </w:r>
      <w:proofErr w:type="spellStart"/>
      <w:r w:rsidRPr="00255F22">
        <w:rPr>
          <w:szCs w:val="24"/>
        </w:rPr>
        <w:t>skema</w:t>
      </w:r>
      <w:proofErr w:type="spellEnd"/>
      <w:r w:rsidRPr="00255F22">
        <w:rPr>
          <w:szCs w:val="24"/>
        </w:rPr>
        <w:t xml:space="preserve"> mental </w:t>
      </w:r>
      <w:proofErr w:type="spellStart"/>
      <w:r w:rsidRPr="00255F22">
        <w:rPr>
          <w:szCs w:val="24"/>
        </w:rPr>
        <w:t>individu</w:t>
      </w:r>
      <w:proofErr w:type="spellEnd"/>
      <w:r w:rsidRPr="00255F22">
        <w:rPr>
          <w:szCs w:val="24"/>
        </w:rPr>
        <w:fldChar w:fldCharType="begin" w:fldLock="1"/>
      </w:r>
      <w:r w:rsidR="00A40595">
        <w:rPr>
          <w:szCs w:val="24"/>
        </w:rPr>
        <w:instrText>ADDIN CSL_CITATION {"citationItems":[{"id":"ITEM-1","itemData":{"ISBN":"22191933","ISSN":"22191933","PMID":"65535100","abstract":"A global mindset is argued to be critical for managers to develop their firms' current and future international success. An international assignment is considered to be one of the most powerful means of developing a global mindset. The skill sets, cognitive complexity, and expanded networks resulting from an international assignment provide expatriates with unique and often tacit knowledge. Yet, every overseas assignment is not successful and not every foreign assignment results in the expatriate gaining a broadened perspective and enhanced skill sets. We develop a model that explicates how an individual's cultural intelligence will affect the relationship between an international assignment experience and the development of a global mindset; and, we suggest that a moderator -- cultural intelligence -- must play a role in the transformation of the international experience into a global mindset.","author":[{"dropping-particle":"","family":"Lovvorn","given":"Al S","non-dropping-particle":"","parse-names":false,"suffix":""},{"dropping-particle":"","family":"Chen","given":"Jiun-Shiu","non-dropping-particle":"","parse-names":false,"suffix":""}],"container-title":"International Journal of Business and Social Sciences","id":"ITEM-1","issue":"9","issued":{"date-parts":[["2011"]]},"page":"275-283","title":"Developing a Global Mindset : The Relationship between an International Assignment and Cultural Intelligence","type":"article-journal","volume":"2"},"uris":["http://www.mendeley.com/documents/?uuid=08dc6947-6649-4f2b-a37e-fc7d6614ede8"]}],"mendeley":{"formattedCitation":"(Lovvorn &amp; Chen, 2011)","plainTextFormattedCitation":"(Lovvorn &amp; Chen, 2011)","previouslyFormattedCitation":"[6]"},"properties":{"noteIndex":0},"schema":"https://github.com/citation-style-language/schema/raw/master/csl-citation.json"}</w:instrText>
      </w:r>
      <w:r w:rsidRPr="00255F22">
        <w:rPr>
          <w:szCs w:val="24"/>
        </w:rPr>
        <w:fldChar w:fldCharType="separate"/>
      </w:r>
      <w:r w:rsidR="00A40595" w:rsidRPr="00A40595">
        <w:rPr>
          <w:noProof/>
          <w:szCs w:val="24"/>
        </w:rPr>
        <w:t>(Lovvorn &amp; Chen, 2011)</w:t>
      </w:r>
      <w:r w:rsidRPr="00255F22">
        <w:rPr>
          <w:szCs w:val="24"/>
        </w:rPr>
        <w:fldChar w:fldCharType="end"/>
      </w:r>
      <w:r w:rsidRPr="00255F22">
        <w:rPr>
          <w:szCs w:val="24"/>
        </w:rPr>
        <w:t xml:space="preserve">. </w:t>
      </w:r>
      <w:proofErr w:type="spellStart"/>
      <w:r w:rsidRPr="00255F22">
        <w:rPr>
          <w:szCs w:val="24"/>
        </w:rPr>
        <w:t>Pengembangan</w:t>
      </w:r>
      <w:proofErr w:type="spellEnd"/>
      <w:r w:rsidRPr="00255F22">
        <w:rPr>
          <w:szCs w:val="24"/>
        </w:rPr>
        <w:t xml:space="preserve"> model 2 pilar </w:t>
      </w:r>
      <w:proofErr w:type="spellStart"/>
      <w:r w:rsidRPr="00255F22">
        <w:rPr>
          <w:szCs w:val="24"/>
        </w:rPr>
        <w:t>untuk</w:t>
      </w:r>
      <w:proofErr w:type="spellEnd"/>
      <w:r w:rsidRPr="00255F22">
        <w:rPr>
          <w:szCs w:val="24"/>
        </w:rPr>
        <w:t xml:space="preserve"> </w:t>
      </w:r>
      <w:proofErr w:type="spellStart"/>
      <w:r w:rsidRPr="00255F22">
        <w:rPr>
          <w:szCs w:val="24"/>
        </w:rPr>
        <w:t>menjelaskan</w:t>
      </w:r>
      <w:proofErr w:type="spellEnd"/>
      <w:r w:rsidRPr="00255F22">
        <w:rPr>
          <w:szCs w:val="24"/>
        </w:rPr>
        <w:t xml:space="preserve"> </w:t>
      </w:r>
      <w:proofErr w:type="spellStart"/>
      <w:r w:rsidRPr="00255F22">
        <w:rPr>
          <w:szCs w:val="24"/>
        </w:rPr>
        <w:t>dasar</w:t>
      </w:r>
      <w:proofErr w:type="spellEnd"/>
      <w:r w:rsidRPr="00255F22">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global </w:t>
      </w:r>
      <w:proofErr w:type="spellStart"/>
      <w:r w:rsidRPr="00255F22">
        <w:rPr>
          <w:szCs w:val="24"/>
        </w:rPr>
        <w:t>adalah</w:t>
      </w:r>
      <w:proofErr w:type="spellEnd"/>
      <w:r w:rsidRPr="00255F22">
        <w:rPr>
          <w:szCs w:val="24"/>
        </w:rPr>
        <w:t xml:space="preserve"> </w:t>
      </w:r>
      <w:proofErr w:type="spellStart"/>
      <w:r w:rsidRPr="00255F22">
        <w:rPr>
          <w:szCs w:val="24"/>
        </w:rPr>
        <w:t>pengetahuan</w:t>
      </w:r>
      <w:proofErr w:type="spellEnd"/>
      <w:r w:rsidRPr="00255F22">
        <w:rPr>
          <w:szCs w:val="24"/>
        </w:rPr>
        <w:t xml:space="preserve"> dan </w:t>
      </w:r>
      <w:proofErr w:type="spellStart"/>
      <w:r w:rsidRPr="00255F22">
        <w:rPr>
          <w:szCs w:val="24"/>
        </w:rPr>
        <w:t>keterampilan</w:t>
      </w:r>
      <w:proofErr w:type="spellEnd"/>
      <w:r w:rsidRPr="00255F22">
        <w:rPr>
          <w:szCs w:val="24"/>
        </w:rPr>
        <w:t xml:space="preserve">(Kedia dan Mukherji,1999 </w:t>
      </w:r>
      <w:proofErr w:type="spellStart"/>
      <w:r w:rsidRPr="00255F22">
        <w:rPr>
          <w:szCs w:val="24"/>
        </w:rPr>
        <w:t>dalam</w:t>
      </w:r>
      <w:proofErr w:type="spellEnd"/>
      <w:r w:rsidRPr="00255F22">
        <w:rPr>
          <w:szCs w:val="24"/>
        </w:rPr>
        <w:t xml:space="preserve"> </w:t>
      </w:r>
      <w:r w:rsidRPr="00255F22">
        <w:rPr>
          <w:szCs w:val="24"/>
        </w:rPr>
        <w:fldChar w:fldCharType="begin" w:fldLock="1"/>
      </w:r>
      <w:r w:rsidR="00A40595">
        <w:rPr>
          <w:szCs w:val="24"/>
        </w:rPr>
        <w:instrText>ADDIN CSL_CITATION {"citationItems":[{"id":"ITEM-1","itemData":{"ISBN":"22191933","ISSN":"22191933","PMID":"65535100","abstract":"A global mindset is argued to be critical for managers to develop their firms' current and future international success. An international assignment is considered to be one of the most powerful means of developing a global mindset. The skill sets, cognitive complexity, and expanded networks resulting from an international assignment provide expatriates with unique and often tacit knowledge. Yet, every overseas assignment is not successful and not every foreign assignment results in the expatriate gaining a broadened perspective and enhanced skill sets. We develop a model that explicates how an individual's cultural intelligence will affect the relationship between an international assignment experience and the development of a global mindset; and, we suggest that a moderator -- cultural intelligence -- must play a role in the transformation of the international experience into a global mindset.","author":[{"dropping-particle":"","family":"Lovvorn","given":"Al S","non-dropping-particle":"","parse-names":false,"suffix":""},{"dropping-particle":"","family":"Chen","given":"Jiun-Shiu","non-dropping-particle":"","parse-names":false,"suffix":""}],"container-title":"International Journal of Business and Social Sciences","id":"ITEM-1","issue":"9","issued":{"date-parts":[["2011"]]},"page":"275-283","title":"Developing a Global Mindset : The Relationship between an International Assignment and Cultural Intelligence","type":"article-journal","volume":"2"},"uris":["http://www.mendeley.com/documents/?uuid=08dc6947-6649-4f2b-a37e-fc7d6614ede8"]}],"mendeley":{"formattedCitation":"(Lovvorn &amp; Chen, 2011)","plainTextFormattedCitation":"(Lovvorn &amp; Chen, 2011)","previouslyFormattedCitation":"[6]"},"properties":{"noteIndex":0},"schema":"https://github.com/citation-style-language/schema/raw/master/csl-citation.json"}</w:instrText>
      </w:r>
      <w:r w:rsidRPr="00255F22">
        <w:rPr>
          <w:szCs w:val="24"/>
        </w:rPr>
        <w:fldChar w:fldCharType="separate"/>
      </w:r>
      <w:r w:rsidR="00A40595" w:rsidRPr="00A40595">
        <w:rPr>
          <w:noProof/>
          <w:szCs w:val="24"/>
        </w:rPr>
        <w:t>(Lovvorn &amp; Chen, 2011)</w:t>
      </w:r>
      <w:r w:rsidRPr="00255F22">
        <w:rPr>
          <w:szCs w:val="24"/>
        </w:rPr>
        <w:fldChar w:fldCharType="end"/>
      </w:r>
      <w:r w:rsidRPr="00255F22">
        <w:rPr>
          <w:szCs w:val="24"/>
        </w:rPr>
        <w:t xml:space="preserve">). </w:t>
      </w:r>
      <w:proofErr w:type="spellStart"/>
      <w:r w:rsidRPr="00255F22">
        <w:rPr>
          <w:szCs w:val="24"/>
        </w:rPr>
        <w:t>Landasan</w:t>
      </w:r>
      <w:proofErr w:type="spellEnd"/>
      <w:r w:rsidRPr="00255F22">
        <w:rPr>
          <w:szCs w:val="24"/>
        </w:rPr>
        <w:t xml:space="preserve"> </w:t>
      </w:r>
      <w:proofErr w:type="spellStart"/>
      <w:r w:rsidRPr="00255F22">
        <w:rPr>
          <w:szCs w:val="24"/>
        </w:rPr>
        <w:t>pengetahuan</w:t>
      </w:r>
      <w:proofErr w:type="spellEnd"/>
      <w:r w:rsidRPr="00255F22">
        <w:rPr>
          <w:szCs w:val="24"/>
        </w:rPr>
        <w:t xml:space="preserve"> </w:t>
      </w:r>
      <w:proofErr w:type="spellStart"/>
      <w:r w:rsidRPr="00255F22">
        <w:rPr>
          <w:szCs w:val="24"/>
        </w:rPr>
        <w:t>khusus</w:t>
      </w:r>
      <w:proofErr w:type="spellEnd"/>
      <w:r w:rsidRPr="00255F22">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global </w:t>
      </w:r>
      <w:proofErr w:type="spellStart"/>
      <w:r w:rsidRPr="00255F22">
        <w:rPr>
          <w:szCs w:val="24"/>
        </w:rPr>
        <w:t>diantaranya</w:t>
      </w:r>
      <w:proofErr w:type="spellEnd"/>
      <w:r w:rsidRPr="00255F22">
        <w:rPr>
          <w:szCs w:val="24"/>
        </w:rPr>
        <w:t xml:space="preserve">: </w:t>
      </w:r>
      <w:proofErr w:type="spellStart"/>
      <w:r w:rsidRPr="00255F22">
        <w:rPr>
          <w:szCs w:val="24"/>
        </w:rPr>
        <w:t>penguasaaan</w:t>
      </w:r>
      <w:proofErr w:type="spellEnd"/>
      <w:r w:rsidRPr="00255F22">
        <w:rPr>
          <w:szCs w:val="24"/>
        </w:rPr>
        <w:t xml:space="preserve"> </w:t>
      </w:r>
      <w:proofErr w:type="spellStart"/>
      <w:r w:rsidRPr="00255F22">
        <w:rPr>
          <w:szCs w:val="24"/>
        </w:rPr>
        <w:t>teknologi</w:t>
      </w:r>
      <w:proofErr w:type="spellEnd"/>
      <w:r w:rsidRPr="00255F22">
        <w:rPr>
          <w:szCs w:val="24"/>
        </w:rPr>
        <w:t xml:space="preserve">, </w:t>
      </w:r>
      <w:proofErr w:type="spellStart"/>
      <w:r w:rsidRPr="00255F22">
        <w:rPr>
          <w:szCs w:val="24"/>
        </w:rPr>
        <w:t>sistem</w:t>
      </w:r>
      <w:proofErr w:type="spellEnd"/>
      <w:r w:rsidRPr="00255F22">
        <w:rPr>
          <w:szCs w:val="24"/>
        </w:rPr>
        <w:t xml:space="preserve"> </w:t>
      </w:r>
      <w:proofErr w:type="spellStart"/>
      <w:r w:rsidRPr="00255F22">
        <w:rPr>
          <w:szCs w:val="24"/>
        </w:rPr>
        <w:t>informasi</w:t>
      </w:r>
      <w:proofErr w:type="spellEnd"/>
      <w:r w:rsidRPr="00255F22">
        <w:rPr>
          <w:szCs w:val="24"/>
        </w:rPr>
        <w:t xml:space="preserve"> dan </w:t>
      </w:r>
      <w:proofErr w:type="spellStart"/>
      <w:r w:rsidRPr="00255F22">
        <w:rPr>
          <w:szCs w:val="24"/>
        </w:rPr>
        <w:t>telekomunikasi</w:t>
      </w:r>
      <w:proofErr w:type="spellEnd"/>
      <w:r w:rsidRPr="00255F22">
        <w:rPr>
          <w:szCs w:val="24"/>
        </w:rPr>
        <w:t xml:space="preserve">, </w:t>
      </w:r>
      <w:proofErr w:type="spellStart"/>
      <w:r w:rsidRPr="00255F22">
        <w:rPr>
          <w:szCs w:val="24"/>
        </w:rPr>
        <w:t>sosio-politik</w:t>
      </w:r>
      <w:proofErr w:type="spellEnd"/>
      <w:r w:rsidRPr="00255F22">
        <w:rPr>
          <w:szCs w:val="24"/>
        </w:rPr>
        <w:t xml:space="preserve"> dan </w:t>
      </w:r>
      <w:proofErr w:type="spellStart"/>
      <w:r w:rsidRPr="00255F22">
        <w:rPr>
          <w:szCs w:val="24"/>
        </w:rPr>
        <w:t>budaya</w:t>
      </w:r>
      <w:proofErr w:type="spellEnd"/>
      <w:r w:rsidRPr="00255F22">
        <w:rPr>
          <w:szCs w:val="24"/>
        </w:rPr>
        <w:t xml:space="preserve">. </w:t>
      </w:r>
      <w:r w:rsidRPr="00255F22">
        <w:rPr>
          <w:iCs/>
          <w:szCs w:val="24"/>
        </w:rPr>
        <w:t xml:space="preserve">Orang yang </w:t>
      </w:r>
      <w:proofErr w:type="spellStart"/>
      <w:r w:rsidRPr="00255F22">
        <w:rPr>
          <w:iCs/>
          <w:szCs w:val="24"/>
        </w:rPr>
        <w:t>memahami</w:t>
      </w:r>
      <w:proofErr w:type="spellEnd"/>
      <w:r w:rsidRPr="00255F22">
        <w:rPr>
          <w:iCs/>
          <w:szCs w:val="24"/>
        </w:rPr>
        <w:t xml:space="preserve"> pasar dan </w:t>
      </w:r>
      <w:proofErr w:type="spellStart"/>
      <w:r w:rsidRPr="00255F22">
        <w:rPr>
          <w:iCs/>
          <w:szCs w:val="24"/>
        </w:rPr>
        <w:t>teknologi</w:t>
      </w:r>
      <w:proofErr w:type="spellEnd"/>
      <w:r w:rsidRPr="00255F22">
        <w:rPr>
          <w:iCs/>
          <w:szCs w:val="24"/>
        </w:rPr>
        <w:t xml:space="preserve"> </w:t>
      </w:r>
      <w:proofErr w:type="spellStart"/>
      <w:r w:rsidRPr="00255F22">
        <w:rPr>
          <w:iCs/>
          <w:szCs w:val="24"/>
        </w:rPr>
        <w:t>akan</w:t>
      </w:r>
      <w:proofErr w:type="spellEnd"/>
      <w:r w:rsidRPr="00255F22">
        <w:rPr>
          <w:iCs/>
          <w:szCs w:val="24"/>
        </w:rPr>
        <w:t xml:space="preserve"> </w:t>
      </w:r>
      <w:proofErr w:type="spellStart"/>
      <w:r w:rsidRPr="00255F22">
        <w:rPr>
          <w:iCs/>
          <w:szCs w:val="24"/>
        </w:rPr>
        <w:t>menyadari</w:t>
      </w:r>
      <w:proofErr w:type="spellEnd"/>
      <w:r w:rsidRPr="00255F22">
        <w:rPr>
          <w:iCs/>
          <w:szCs w:val="24"/>
        </w:rPr>
        <w:t xml:space="preserve"> </w:t>
      </w:r>
      <w:proofErr w:type="spellStart"/>
      <w:r w:rsidRPr="00255F22">
        <w:rPr>
          <w:iCs/>
          <w:szCs w:val="24"/>
        </w:rPr>
        <w:t>perubahan</w:t>
      </w:r>
      <w:proofErr w:type="spellEnd"/>
      <w:r w:rsidRPr="00255F22">
        <w:rPr>
          <w:iCs/>
          <w:szCs w:val="24"/>
        </w:rPr>
        <w:t xml:space="preserve"> yang </w:t>
      </w:r>
      <w:proofErr w:type="spellStart"/>
      <w:r w:rsidRPr="00255F22">
        <w:rPr>
          <w:iCs/>
          <w:szCs w:val="24"/>
        </w:rPr>
        <w:t>terjadi</w:t>
      </w:r>
      <w:proofErr w:type="spellEnd"/>
      <w:r w:rsidRPr="00255F22">
        <w:rPr>
          <w:iCs/>
          <w:szCs w:val="24"/>
        </w:rPr>
        <w:t xml:space="preserve">. </w:t>
      </w:r>
      <w:proofErr w:type="spellStart"/>
      <w:r w:rsidRPr="00255F22">
        <w:rPr>
          <w:iCs/>
          <w:szCs w:val="24"/>
        </w:rPr>
        <w:t>Kemudian</w:t>
      </w:r>
      <w:proofErr w:type="spellEnd"/>
      <w:r w:rsidRPr="00255F22">
        <w:rPr>
          <w:iCs/>
          <w:szCs w:val="24"/>
        </w:rPr>
        <w:t xml:space="preserve">, </w:t>
      </w:r>
      <w:proofErr w:type="spellStart"/>
      <w:r w:rsidRPr="00255F22">
        <w:rPr>
          <w:iCs/>
          <w:szCs w:val="24"/>
        </w:rPr>
        <w:t>mereka</w:t>
      </w:r>
      <w:proofErr w:type="spellEnd"/>
      <w:r w:rsidRPr="00255F22">
        <w:rPr>
          <w:iCs/>
          <w:szCs w:val="24"/>
        </w:rPr>
        <w:t xml:space="preserve"> </w:t>
      </w:r>
      <w:proofErr w:type="spellStart"/>
      <w:r w:rsidRPr="00255F22">
        <w:rPr>
          <w:iCs/>
          <w:szCs w:val="24"/>
        </w:rPr>
        <w:t>akan</w:t>
      </w:r>
      <w:proofErr w:type="spellEnd"/>
      <w:r w:rsidRPr="00255F22">
        <w:rPr>
          <w:iCs/>
          <w:szCs w:val="24"/>
        </w:rPr>
        <w:t xml:space="preserve"> </w:t>
      </w:r>
      <w:proofErr w:type="spellStart"/>
      <w:r w:rsidRPr="00255F22">
        <w:rPr>
          <w:iCs/>
          <w:szCs w:val="24"/>
        </w:rPr>
        <w:t>termotivasi</w:t>
      </w:r>
      <w:proofErr w:type="spellEnd"/>
      <w:r w:rsidRPr="00255F22">
        <w:rPr>
          <w:iCs/>
          <w:szCs w:val="24"/>
        </w:rPr>
        <w:t xml:space="preserve"> </w:t>
      </w:r>
      <w:proofErr w:type="spellStart"/>
      <w:r w:rsidRPr="00255F22">
        <w:rPr>
          <w:iCs/>
          <w:szCs w:val="24"/>
        </w:rPr>
        <w:t>untuk</w:t>
      </w:r>
      <w:proofErr w:type="spellEnd"/>
      <w:r w:rsidRPr="00255F22">
        <w:rPr>
          <w:iCs/>
          <w:szCs w:val="24"/>
        </w:rPr>
        <w:t xml:space="preserve"> </w:t>
      </w:r>
      <w:proofErr w:type="spellStart"/>
      <w:r w:rsidRPr="00255F22">
        <w:rPr>
          <w:iCs/>
          <w:szCs w:val="24"/>
        </w:rPr>
        <w:t>memanfaatkan</w:t>
      </w:r>
      <w:proofErr w:type="spellEnd"/>
      <w:r w:rsidRPr="00255F22">
        <w:rPr>
          <w:iCs/>
          <w:szCs w:val="24"/>
        </w:rPr>
        <w:t xml:space="preserve"> </w:t>
      </w:r>
      <w:proofErr w:type="spellStart"/>
      <w:r w:rsidRPr="00255F22">
        <w:rPr>
          <w:iCs/>
          <w:szCs w:val="24"/>
        </w:rPr>
        <w:t>peluang</w:t>
      </w:r>
      <w:proofErr w:type="spellEnd"/>
      <w:r w:rsidRPr="00255F22">
        <w:rPr>
          <w:iCs/>
          <w:szCs w:val="24"/>
        </w:rPr>
        <w:t xml:space="preserve"> </w:t>
      </w:r>
      <w:proofErr w:type="spellStart"/>
      <w:r w:rsidRPr="00255F22">
        <w:rPr>
          <w:iCs/>
          <w:szCs w:val="24"/>
        </w:rPr>
        <w:t>tersebut</w:t>
      </w:r>
      <w:proofErr w:type="spellEnd"/>
      <w:r w:rsidRPr="00255F22">
        <w:rPr>
          <w:iCs/>
          <w:szCs w:val="24"/>
        </w:rPr>
        <w:t xml:space="preserve"> </w:t>
      </w:r>
      <w:proofErr w:type="spellStart"/>
      <w:r w:rsidRPr="00255F22">
        <w:rPr>
          <w:iCs/>
          <w:szCs w:val="24"/>
        </w:rPr>
        <w:t>untuk</w:t>
      </w:r>
      <w:proofErr w:type="spellEnd"/>
      <w:r w:rsidRPr="00255F22">
        <w:rPr>
          <w:iCs/>
          <w:szCs w:val="24"/>
        </w:rPr>
        <w:t xml:space="preserve"> </w:t>
      </w:r>
      <w:proofErr w:type="spellStart"/>
      <w:r w:rsidRPr="00255F22">
        <w:rPr>
          <w:iCs/>
          <w:szCs w:val="24"/>
        </w:rPr>
        <w:t>berwirausaha</w:t>
      </w:r>
      <w:proofErr w:type="spellEnd"/>
      <w:r w:rsidRPr="00255F22">
        <w:rPr>
          <w:iCs/>
          <w:szCs w:val="24"/>
        </w:rPr>
        <w:t>.</w:t>
      </w:r>
    </w:p>
    <w:p w14:paraId="0F350B2F" w14:textId="77777777" w:rsidR="0018445E" w:rsidRPr="00255F22" w:rsidRDefault="0018445E" w:rsidP="00D95F26">
      <w:pPr>
        <w:ind w:firstLineChars="250" w:firstLine="600"/>
        <w:jc w:val="both"/>
        <w:rPr>
          <w:szCs w:val="24"/>
        </w:rPr>
      </w:pPr>
    </w:p>
    <w:p w14:paraId="5ECB66EA" w14:textId="0393C8FA" w:rsidR="0018445E" w:rsidRPr="00255F22" w:rsidRDefault="0018445E" w:rsidP="0018445E">
      <w:pPr>
        <w:tabs>
          <w:tab w:val="left" w:pos="800"/>
        </w:tabs>
        <w:jc w:val="both"/>
        <w:rPr>
          <w:b/>
          <w:bCs/>
          <w:szCs w:val="24"/>
          <w:lang w:val="id-ID"/>
        </w:rPr>
      </w:pPr>
      <w:r w:rsidRPr="00255F22">
        <w:rPr>
          <w:b/>
          <w:bCs/>
          <w:szCs w:val="24"/>
          <w:lang w:val="id-ID"/>
        </w:rPr>
        <w:t>P</w:t>
      </w:r>
      <w:r>
        <w:rPr>
          <w:b/>
          <w:bCs/>
          <w:szCs w:val="24"/>
          <w:lang w:val="id-ID"/>
        </w:rPr>
        <w:t xml:space="preserve">engembangan </w:t>
      </w:r>
      <w:r w:rsidRPr="00255F22">
        <w:rPr>
          <w:b/>
          <w:bCs/>
          <w:szCs w:val="24"/>
          <w:lang w:val="id-ID"/>
        </w:rPr>
        <w:t>Hipotesis</w:t>
      </w:r>
    </w:p>
    <w:p w14:paraId="02F9F77B" w14:textId="77777777" w:rsidR="002D22BB" w:rsidRPr="00255F22" w:rsidRDefault="002D22BB" w:rsidP="005E1FC9">
      <w:pPr>
        <w:pStyle w:val="ListParagraph"/>
        <w:numPr>
          <w:ilvl w:val="0"/>
          <w:numId w:val="8"/>
        </w:numPr>
        <w:ind w:left="426" w:hanging="426"/>
        <w:jc w:val="both"/>
        <w:rPr>
          <w:szCs w:val="24"/>
          <w:lang w:val="id-ID"/>
        </w:rPr>
      </w:pPr>
      <w:r w:rsidRPr="00255F22">
        <w:rPr>
          <w:szCs w:val="24"/>
          <w:lang w:val="id-ID"/>
        </w:rPr>
        <w:t xml:space="preserve">Pengaruh </w:t>
      </w:r>
      <w:r w:rsidRPr="00255F22">
        <w:rPr>
          <w:i/>
          <w:iCs/>
          <w:szCs w:val="24"/>
          <w:lang w:val="id-ID"/>
        </w:rPr>
        <w:t xml:space="preserve">business education </w:t>
      </w:r>
      <w:r w:rsidRPr="00255F22">
        <w:rPr>
          <w:szCs w:val="24"/>
          <w:lang w:val="id-ID"/>
        </w:rPr>
        <w:t xml:space="preserve">terhadap </w:t>
      </w:r>
      <w:r w:rsidRPr="00255F22">
        <w:rPr>
          <w:i/>
          <w:iCs/>
          <w:szCs w:val="24"/>
          <w:lang w:val="id-ID"/>
        </w:rPr>
        <w:t>digital marketing adoption</w:t>
      </w:r>
      <w:r w:rsidRPr="00255F22">
        <w:rPr>
          <w:szCs w:val="24"/>
          <w:lang w:val="id-ID"/>
        </w:rPr>
        <w:t xml:space="preserve"> </w:t>
      </w:r>
      <w:r>
        <w:rPr>
          <w:szCs w:val="24"/>
          <w:lang w:val="id-ID"/>
        </w:rPr>
        <w:t xml:space="preserve">dan </w:t>
      </w:r>
      <w:r w:rsidRPr="003C5794">
        <w:rPr>
          <w:i/>
          <w:iCs/>
          <w:szCs w:val="24"/>
          <w:lang w:val="id-ID"/>
        </w:rPr>
        <w:t>fintech adoption</w:t>
      </w:r>
    </w:p>
    <w:p w14:paraId="4A97EC4B" w14:textId="77777777" w:rsidR="002D22BB" w:rsidRPr="003C5794" w:rsidRDefault="002D22BB" w:rsidP="005E1FC9">
      <w:pPr>
        <w:pStyle w:val="ListParagraph"/>
        <w:ind w:left="426" w:firstLine="425"/>
        <w:jc w:val="both"/>
        <w:rPr>
          <w:szCs w:val="24"/>
        </w:rPr>
      </w:pPr>
      <w:proofErr w:type="spellStart"/>
      <w:r w:rsidRPr="003C5794">
        <w:rPr>
          <w:szCs w:val="24"/>
        </w:rPr>
        <w:t>Berdasarkan</w:t>
      </w:r>
      <w:proofErr w:type="spellEnd"/>
      <w:r w:rsidRPr="003C5794">
        <w:rPr>
          <w:szCs w:val="24"/>
        </w:rPr>
        <w:t xml:space="preserve"> model </w:t>
      </w:r>
      <w:proofErr w:type="spellStart"/>
      <w:r w:rsidRPr="003C5794">
        <w:rPr>
          <w:szCs w:val="24"/>
        </w:rPr>
        <w:t>penelitian</w:t>
      </w:r>
      <w:proofErr w:type="spellEnd"/>
      <w:r w:rsidRPr="003C5794">
        <w:rPr>
          <w:szCs w:val="24"/>
        </w:rPr>
        <w:t xml:space="preserve"> </w:t>
      </w:r>
      <w:proofErr w:type="spellStart"/>
      <w:r w:rsidRPr="003C5794">
        <w:rPr>
          <w:szCs w:val="24"/>
        </w:rPr>
        <w:t>menggunakan</w:t>
      </w:r>
      <w:proofErr w:type="spellEnd"/>
      <w:r w:rsidRPr="003C5794">
        <w:rPr>
          <w:szCs w:val="24"/>
        </w:rPr>
        <w:t xml:space="preserve"> </w:t>
      </w:r>
      <w:proofErr w:type="spellStart"/>
      <w:r w:rsidRPr="003C5794">
        <w:rPr>
          <w:szCs w:val="24"/>
        </w:rPr>
        <w:t>konsep</w:t>
      </w:r>
      <w:proofErr w:type="spellEnd"/>
      <w:r w:rsidRPr="003C5794">
        <w:rPr>
          <w:szCs w:val="24"/>
        </w:rPr>
        <w:t xml:space="preserve"> </w:t>
      </w:r>
      <w:proofErr w:type="spellStart"/>
      <w:r w:rsidRPr="003C5794">
        <w:rPr>
          <w:szCs w:val="24"/>
        </w:rPr>
        <w:t>teori</w:t>
      </w:r>
      <w:proofErr w:type="spellEnd"/>
      <w:r w:rsidRPr="003C5794">
        <w:rPr>
          <w:szCs w:val="24"/>
        </w:rPr>
        <w:t xml:space="preserve"> ATAUT, </w:t>
      </w:r>
      <w:proofErr w:type="spellStart"/>
      <w:r>
        <w:rPr>
          <w:szCs w:val="24"/>
        </w:rPr>
        <w:t>individu</w:t>
      </w:r>
      <w:proofErr w:type="spellEnd"/>
      <w:r w:rsidRPr="003C5794">
        <w:rPr>
          <w:szCs w:val="24"/>
        </w:rPr>
        <w:t xml:space="preserve"> </w:t>
      </w:r>
      <w:proofErr w:type="spellStart"/>
      <w:r w:rsidRPr="003C5794">
        <w:rPr>
          <w:szCs w:val="24"/>
        </w:rPr>
        <w:t>dalam</w:t>
      </w:r>
      <w:proofErr w:type="spellEnd"/>
      <w:r w:rsidRPr="003C5794">
        <w:rPr>
          <w:szCs w:val="24"/>
        </w:rPr>
        <w:t xml:space="preserve"> </w:t>
      </w:r>
      <w:r w:rsidRPr="003C5794">
        <w:rPr>
          <w:i/>
          <w:iCs/>
          <w:szCs w:val="24"/>
        </w:rPr>
        <w:t>business education</w:t>
      </w:r>
      <w:r w:rsidRPr="003C5794">
        <w:rPr>
          <w:szCs w:val="24"/>
        </w:rPr>
        <w:t xml:space="preserve"> </w:t>
      </w:r>
      <w:proofErr w:type="spellStart"/>
      <w:r w:rsidRPr="003C5794">
        <w:rPr>
          <w:szCs w:val="24"/>
        </w:rPr>
        <w:t>mengetahui</w:t>
      </w:r>
      <w:proofErr w:type="spellEnd"/>
      <w:r w:rsidRPr="003C5794">
        <w:rPr>
          <w:szCs w:val="24"/>
        </w:rPr>
        <w:t xml:space="preserve"> </w:t>
      </w:r>
      <w:proofErr w:type="spellStart"/>
      <w:r w:rsidRPr="003C5794">
        <w:rPr>
          <w:szCs w:val="24"/>
        </w:rPr>
        <w:t>tentang</w:t>
      </w:r>
      <w:proofErr w:type="spellEnd"/>
      <w:r w:rsidRPr="003C5794">
        <w:rPr>
          <w:szCs w:val="24"/>
        </w:rPr>
        <w:t xml:space="preserve"> </w:t>
      </w:r>
      <w:r w:rsidRPr="003C5794">
        <w:rPr>
          <w:i/>
          <w:iCs/>
          <w:szCs w:val="24"/>
        </w:rPr>
        <w:t>performance expectancy</w:t>
      </w:r>
      <w:r w:rsidRPr="003C5794">
        <w:rPr>
          <w:szCs w:val="24"/>
        </w:rPr>
        <w:t xml:space="preserve"> </w:t>
      </w:r>
      <w:proofErr w:type="spellStart"/>
      <w:r w:rsidRPr="003C5794">
        <w:rPr>
          <w:szCs w:val="24"/>
        </w:rPr>
        <w:t>teknologi</w:t>
      </w:r>
      <w:proofErr w:type="spellEnd"/>
      <w:r w:rsidRPr="003C5794">
        <w:rPr>
          <w:szCs w:val="24"/>
        </w:rPr>
        <w:t xml:space="preserve">, </w:t>
      </w:r>
      <w:proofErr w:type="spellStart"/>
      <w:r w:rsidRPr="003C5794">
        <w:rPr>
          <w:szCs w:val="24"/>
        </w:rPr>
        <w:t>yaitu</w:t>
      </w:r>
      <w:proofErr w:type="spellEnd"/>
      <w:r w:rsidRPr="003C5794">
        <w:rPr>
          <w:szCs w:val="24"/>
        </w:rPr>
        <w:t xml:space="preserve"> </w:t>
      </w:r>
      <w:proofErr w:type="spellStart"/>
      <w:r w:rsidRPr="003C5794">
        <w:rPr>
          <w:szCs w:val="24"/>
        </w:rPr>
        <w:t>seberapa</w:t>
      </w:r>
      <w:proofErr w:type="spellEnd"/>
      <w:r w:rsidRPr="003C5794">
        <w:rPr>
          <w:szCs w:val="24"/>
        </w:rPr>
        <w:t xml:space="preserve"> </w:t>
      </w:r>
      <w:proofErr w:type="spellStart"/>
      <w:r w:rsidRPr="003C5794">
        <w:rPr>
          <w:szCs w:val="24"/>
        </w:rPr>
        <w:t>bermanfaat</w:t>
      </w:r>
      <w:proofErr w:type="spellEnd"/>
      <w:r w:rsidRPr="003C5794">
        <w:rPr>
          <w:szCs w:val="24"/>
        </w:rPr>
        <w:t xml:space="preserve"> </w:t>
      </w:r>
      <w:proofErr w:type="spellStart"/>
      <w:r w:rsidRPr="003C5794">
        <w:rPr>
          <w:szCs w:val="24"/>
        </w:rPr>
        <w:t>teknologi</w:t>
      </w:r>
      <w:proofErr w:type="spellEnd"/>
      <w:r w:rsidRPr="003C5794">
        <w:rPr>
          <w:szCs w:val="24"/>
        </w:rPr>
        <w:t xml:space="preserve"> </w:t>
      </w:r>
      <w:proofErr w:type="spellStart"/>
      <w:r w:rsidRPr="003C5794">
        <w:rPr>
          <w:szCs w:val="24"/>
        </w:rPr>
        <w:t>dalam</w:t>
      </w:r>
      <w:proofErr w:type="spellEnd"/>
      <w:r w:rsidRPr="003C5794">
        <w:rPr>
          <w:szCs w:val="24"/>
        </w:rPr>
        <w:t xml:space="preserve"> </w:t>
      </w:r>
      <w:proofErr w:type="spellStart"/>
      <w:r w:rsidRPr="003C5794">
        <w:rPr>
          <w:szCs w:val="24"/>
        </w:rPr>
        <w:t>kehidupan</w:t>
      </w:r>
      <w:proofErr w:type="spellEnd"/>
      <w:r w:rsidRPr="003C5794">
        <w:rPr>
          <w:szCs w:val="24"/>
        </w:rPr>
        <w:t xml:space="preserve"> </w:t>
      </w:r>
      <w:proofErr w:type="spellStart"/>
      <w:r w:rsidRPr="003C5794">
        <w:rPr>
          <w:szCs w:val="24"/>
        </w:rPr>
        <w:t>sehari-hari</w:t>
      </w:r>
      <w:proofErr w:type="spellEnd"/>
      <w:r w:rsidRPr="003C5794">
        <w:rPr>
          <w:szCs w:val="24"/>
        </w:rPr>
        <w:t xml:space="preserve"> (</w:t>
      </w:r>
      <w:r w:rsidRPr="003C5794">
        <w:rPr>
          <w:i/>
          <w:iCs/>
          <w:szCs w:val="24"/>
        </w:rPr>
        <w:t>usefulness</w:t>
      </w:r>
      <w:r w:rsidRPr="003C5794">
        <w:rPr>
          <w:szCs w:val="24"/>
        </w:rPr>
        <w:t xml:space="preserve">) dan </w:t>
      </w:r>
      <w:proofErr w:type="spellStart"/>
      <w:r w:rsidRPr="003C5794">
        <w:rPr>
          <w:szCs w:val="24"/>
        </w:rPr>
        <w:t>seberapa</w:t>
      </w:r>
      <w:proofErr w:type="spellEnd"/>
      <w:r w:rsidRPr="003C5794">
        <w:rPr>
          <w:szCs w:val="24"/>
        </w:rPr>
        <w:t xml:space="preserve"> </w:t>
      </w:r>
      <w:proofErr w:type="spellStart"/>
      <w:r w:rsidRPr="003C5794">
        <w:rPr>
          <w:szCs w:val="24"/>
        </w:rPr>
        <w:t>cepat</w:t>
      </w:r>
      <w:proofErr w:type="spellEnd"/>
      <w:r w:rsidRPr="003C5794">
        <w:rPr>
          <w:szCs w:val="24"/>
        </w:rPr>
        <w:t xml:space="preserve"> </w:t>
      </w:r>
      <w:proofErr w:type="spellStart"/>
      <w:r w:rsidRPr="003C5794">
        <w:rPr>
          <w:szCs w:val="24"/>
        </w:rPr>
        <w:t>teknologi</w:t>
      </w:r>
      <w:proofErr w:type="spellEnd"/>
      <w:r w:rsidRPr="003C5794">
        <w:rPr>
          <w:szCs w:val="24"/>
        </w:rPr>
        <w:t xml:space="preserve"> </w:t>
      </w:r>
      <w:proofErr w:type="spellStart"/>
      <w:r w:rsidRPr="003C5794">
        <w:rPr>
          <w:szCs w:val="24"/>
        </w:rPr>
        <w:t>melakukan</w:t>
      </w:r>
      <w:proofErr w:type="spellEnd"/>
      <w:r w:rsidRPr="003C5794">
        <w:rPr>
          <w:szCs w:val="24"/>
        </w:rPr>
        <w:t xml:space="preserve"> </w:t>
      </w:r>
      <w:proofErr w:type="spellStart"/>
      <w:r w:rsidRPr="003C5794">
        <w:rPr>
          <w:szCs w:val="24"/>
        </w:rPr>
        <w:t>kegiatan</w:t>
      </w:r>
      <w:proofErr w:type="spellEnd"/>
      <w:r w:rsidRPr="003C5794">
        <w:rPr>
          <w:szCs w:val="24"/>
        </w:rPr>
        <w:t xml:space="preserve"> (</w:t>
      </w:r>
      <w:r w:rsidRPr="003C5794">
        <w:rPr>
          <w:i/>
          <w:iCs/>
          <w:szCs w:val="24"/>
        </w:rPr>
        <w:t>quickness</w:t>
      </w:r>
      <w:r w:rsidRPr="003C5794">
        <w:rPr>
          <w:szCs w:val="24"/>
        </w:rPr>
        <w:t xml:space="preserve">). </w:t>
      </w:r>
      <w:proofErr w:type="spellStart"/>
      <w:r w:rsidRPr="003C5794">
        <w:rPr>
          <w:szCs w:val="24"/>
        </w:rPr>
        <w:t>Kedua</w:t>
      </w:r>
      <w:proofErr w:type="spellEnd"/>
      <w:r w:rsidRPr="003C5794">
        <w:rPr>
          <w:szCs w:val="24"/>
        </w:rPr>
        <w:t xml:space="preserve">, </w:t>
      </w:r>
      <w:r w:rsidRPr="003C5794">
        <w:rPr>
          <w:i/>
          <w:iCs/>
          <w:szCs w:val="24"/>
        </w:rPr>
        <w:t>effort expectancy</w:t>
      </w:r>
      <w:r w:rsidRPr="003C5794">
        <w:rPr>
          <w:szCs w:val="24"/>
        </w:rPr>
        <w:t xml:space="preserve">, </w:t>
      </w:r>
      <w:proofErr w:type="spellStart"/>
      <w:r w:rsidRPr="003C5794">
        <w:rPr>
          <w:szCs w:val="24"/>
        </w:rPr>
        <w:t>yaitu</w:t>
      </w:r>
      <w:proofErr w:type="spellEnd"/>
      <w:r w:rsidRPr="003C5794">
        <w:rPr>
          <w:szCs w:val="24"/>
        </w:rPr>
        <w:t xml:space="preserve"> </w:t>
      </w:r>
      <w:proofErr w:type="spellStart"/>
      <w:r w:rsidRPr="003C5794">
        <w:rPr>
          <w:szCs w:val="24"/>
        </w:rPr>
        <w:t>seberapa</w:t>
      </w:r>
      <w:proofErr w:type="spellEnd"/>
      <w:r w:rsidRPr="003C5794">
        <w:rPr>
          <w:szCs w:val="24"/>
        </w:rPr>
        <w:t xml:space="preserve"> </w:t>
      </w:r>
      <w:proofErr w:type="spellStart"/>
      <w:r w:rsidRPr="003C5794">
        <w:rPr>
          <w:szCs w:val="24"/>
        </w:rPr>
        <w:t>sulit</w:t>
      </w:r>
      <w:proofErr w:type="spellEnd"/>
      <w:r w:rsidRPr="003C5794">
        <w:rPr>
          <w:szCs w:val="24"/>
        </w:rPr>
        <w:t xml:space="preserve"> (c</w:t>
      </w:r>
      <w:r w:rsidRPr="003C5794">
        <w:rPr>
          <w:i/>
          <w:iCs/>
          <w:szCs w:val="24"/>
        </w:rPr>
        <w:t>omplexity</w:t>
      </w:r>
      <w:r w:rsidRPr="003C5794">
        <w:rPr>
          <w:szCs w:val="24"/>
        </w:rPr>
        <w:t xml:space="preserve">) dan </w:t>
      </w:r>
      <w:proofErr w:type="spellStart"/>
      <w:r w:rsidRPr="003C5794">
        <w:rPr>
          <w:szCs w:val="24"/>
        </w:rPr>
        <w:t>mudah</w:t>
      </w:r>
      <w:proofErr w:type="spellEnd"/>
      <w:r w:rsidRPr="003C5794">
        <w:rPr>
          <w:szCs w:val="24"/>
        </w:rPr>
        <w:t xml:space="preserve"> (</w:t>
      </w:r>
      <w:r w:rsidRPr="003C5794">
        <w:rPr>
          <w:i/>
          <w:iCs/>
          <w:szCs w:val="24"/>
        </w:rPr>
        <w:t>ease of use</w:t>
      </w:r>
      <w:r w:rsidRPr="003C5794">
        <w:rPr>
          <w:szCs w:val="24"/>
        </w:rPr>
        <w:t xml:space="preserve">) </w:t>
      </w:r>
      <w:proofErr w:type="spellStart"/>
      <w:r w:rsidRPr="003C5794">
        <w:rPr>
          <w:szCs w:val="24"/>
        </w:rPr>
        <w:t>teknologi</w:t>
      </w:r>
      <w:proofErr w:type="spellEnd"/>
      <w:r w:rsidRPr="003C5794">
        <w:rPr>
          <w:szCs w:val="24"/>
        </w:rPr>
        <w:t xml:space="preserve"> </w:t>
      </w:r>
      <w:proofErr w:type="spellStart"/>
      <w:r w:rsidRPr="003C5794">
        <w:rPr>
          <w:szCs w:val="24"/>
        </w:rPr>
        <w:t>dipelajari</w:t>
      </w:r>
      <w:proofErr w:type="spellEnd"/>
      <w:r w:rsidRPr="003C5794">
        <w:rPr>
          <w:szCs w:val="24"/>
        </w:rPr>
        <w:t>.</w:t>
      </w:r>
    </w:p>
    <w:p w14:paraId="4150E572" w14:textId="13103303" w:rsidR="002D22BB" w:rsidRPr="006126EB" w:rsidRDefault="002D22BB" w:rsidP="005E1FC9">
      <w:pPr>
        <w:pStyle w:val="ListParagraph"/>
        <w:ind w:left="426" w:firstLine="425"/>
        <w:jc w:val="both"/>
        <w:rPr>
          <w:i/>
          <w:iCs/>
          <w:szCs w:val="24"/>
          <w:lang w:val="id-ID"/>
        </w:rPr>
      </w:pPr>
      <w:r w:rsidRPr="00255F22">
        <w:rPr>
          <w:i/>
          <w:iCs/>
          <w:szCs w:val="24"/>
          <w:lang w:val="id-ID"/>
        </w:rPr>
        <w:t>Business education</w:t>
      </w:r>
      <w:r w:rsidRPr="00255F22">
        <w:rPr>
          <w:szCs w:val="24"/>
          <w:lang w:val="id-ID"/>
        </w:rPr>
        <w:t xml:space="preserve"> berkorelasi positif dengan pengetahuan </w:t>
      </w:r>
      <w:r>
        <w:rPr>
          <w:szCs w:val="24"/>
          <w:lang w:val="id-ID"/>
        </w:rPr>
        <w:t>adopsi digital</w:t>
      </w:r>
      <w:r w:rsidRPr="00255F22">
        <w:rPr>
          <w:szCs w:val="24"/>
          <w:lang w:val="id-ID"/>
        </w:rPr>
        <w:t xml:space="preserve">. Dengan </w:t>
      </w:r>
      <w:proofErr w:type="spellStart"/>
      <w:r w:rsidRPr="005E1FC9">
        <w:rPr>
          <w:szCs w:val="24"/>
        </w:rPr>
        <w:t>meningkatkan</w:t>
      </w:r>
      <w:proofErr w:type="spellEnd"/>
      <w:r w:rsidRPr="00255F22">
        <w:rPr>
          <w:szCs w:val="24"/>
          <w:lang w:val="id-ID"/>
        </w:rPr>
        <w:t xml:space="preserve"> pendidikan bisnis, </w:t>
      </w:r>
      <w:r>
        <w:rPr>
          <w:szCs w:val="24"/>
          <w:lang w:val="id-ID"/>
        </w:rPr>
        <w:t>seseorang</w:t>
      </w:r>
      <w:r w:rsidRPr="00255F22">
        <w:rPr>
          <w:szCs w:val="24"/>
          <w:lang w:val="id-ID"/>
        </w:rPr>
        <w:t xml:space="preserve"> akan memiliki kemampuan untuk </w:t>
      </w:r>
      <w:r>
        <w:rPr>
          <w:szCs w:val="24"/>
          <w:lang w:val="id-ID"/>
        </w:rPr>
        <w:t xml:space="preserve">ide inovasi maupun </w:t>
      </w:r>
      <w:r w:rsidRPr="00255F22">
        <w:rPr>
          <w:szCs w:val="24"/>
          <w:lang w:val="id-ID"/>
        </w:rPr>
        <w:t xml:space="preserve">mengembangkan bisnis dan menerapkan teori yang mereka pelajari ke dalam bisnis nyata. </w:t>
      </w:r>
      <w:proofErr w:type="spellStart"/>
      <w:r>
        <w:rPr>
          <w:szCs w:val="24"/>
        </w:rPr>
        <w:t>Dengan</w:t>
      </w:r>
      <w:proofErr w:type="spellEnd"/>
      <w:r>
        <w:rPr>
          <w:szCs w:val="24"/>
        </w:rPr>
        <w:t xml:space="preserve"> </w:t>
      </w:r>
      <w:proofErr w:type="spellStart"/>
      <w:r>
        <w:rPr>
          <w:szCs w:val="24"/>
        </w:rPr>
        <w:t>pendidikan</w:t>
      </w:r>
      <w:proofErr w:type="spellEnd"/>
      <w:r>
        <w:rPr>
          <w:szCs w:val="24"/>
        </w:rPr>
        <w:t xml:space="preserve"> </w:t>
      </w:r>
      <w:proofErr w:type="spellStart"/>
      <w:r>
        <w:rPr>
          <w:szCs w:val="24"/>
        </w:rPr>
        <w:t>bisnis</w:t>
      </w:r>
      <w:proofErr w:type="spellEnd"/>
      <w:r>
        <w:rPr>
          <w:szCs w:val="24"/>
        </w:rPr>
        <w:t xml:space="preserve"> </w:t>
      </w:r>
      <w:proofErr w:type="spellStart"/>
      <w:r>
        <w:rPr>
          <w:szCs w:val="24"/>
        </w:rPr>
        <w:t>individu</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pengetahuan</w:t>
      </w:r>
      <w:proofErr w:type="spellEnd"/>
      <w:r>
        <w:rPr>
          <w:szCs w:val="24"/>
        </w:rPr>
        <w:t xml:space="preserve"> dan </w:t>
      </w:r>
      <w:proofErr w:type="spellStart"/>
      <w:r>
        <w:rPr>
          <w:szCs w:val="24"/>
        </w:rPr>
        <w:t>wawasan</w:t>
      </w:r>
      <w:proofErr w:type="spellEnd"/>
      <w:r>
        <w:rPr>
          <w:szCs w:val="24"/>
        </w:rPr>
        <w:t xml:space="preserve"> </w:t>
      </w:r>
      <w:proofErr w:type="spellStart"/>
      <w:r>
        <w:rPr>
          <w:szCs w:val="24"/>
        </w:rPr>
        <w:t>bagaimana</w:t>
      </w:r>
      <w:proofErr w:type="spellEnd"/>
      <w:r>
        <w:rPr>
          <w:szCs w:val="24"/>
        </w:rPr>
        <w:t xml:space="preserve"> </w:t>
      </w:r>
      <w:proofErr w:type="spellStart"/>
      <w:r>
        <w:rPr>
          <w:szCs w:val="24"/>
        </w:rPr>
        <w:t>adopsi</w:t>
      </w:r>
      <w:proofErr w:type="spellEnd"/>
      <w:r>
        <w:rPr>
          <w:szCs w:val="24"/>
        </w:rPr>
        <w:t xml:space="preserve"> digital marketing. </w:t>
      </w:r>
      <w:r w:rsidRPr="00255F22">
        <w:rPr>
          <w:i/>
          <w:iCs/>
          <w:szCs w:val="24"/>
          <w:lang w:val="id-ID"/>
        </w:rPr>
        <w:t xml:space="preserve">Business education </w:t>
      </w:r>
      <w:r w:rsidRPr="00255F22">
        <w:rPr>
          <w:szCs w:val="24"/>
          <w:lang w:val="id-ID"/>
        </w:rPr>
        <w:t xml:space="preserve">memiliki dampak postif signifikan terhadap </w:t>
      </w:r>
      <w:r w:rsidRPr="00255F22">
        <w:rPr>
          <w:i/>
          <w:iCs/>
          <w:szCs w:val="24"/>
          <w:lang w:val="id-ID"/>
        </w:rPr>
        <w:t>digital marketing adoption</w:t>
      </w:r>
      <w:r w:rsidRPr="00255F22">
        <w:rPr>
          <w:i/>
          <w:iCs/>
          <w:szCs w:val="24"/>
        </w:rPr>
        <w:t xml:space="preserve"> </w:t>
      </w:r>
      <w:r w:rsidRPr="00255F22">
        <w:rPr>
          <w:i/>
          <w:iCs/>
          <w:szCs w:val="24"/>
          <w:lang w:val="id-ID"/>
        </w:rPr>
        <w:fldChar w:fldCharType="begin" w:fldLock="1"/>
      </w:r>
      <w:r w:rsidR="00A40595">
        <w:rPr>
          <w:i/>
          <w:iCs/>
          <w:szCs w:val="24"/>
          <w:lang w:val="id-ID"/>
        </w:rPr>
        <w:instrText>ADDIN CSL_CITATION {"citationItems":[{"id":"ITEM-1","itemData":{"DOI":"10.54408/jabter.v2i6.203","ISSN":"2828-4976","abstract":"The current post-pandemic situation of COVID-19 presents challenges for business actors as well as challenges for the state to maintain the existence of the economy. There are many sectors of the domestic and global economy that are affected. The impact of the pandemic has been most felt in the micro, small and medium enterprise (MSMEs) sector. This is what makes the condition of MSMEs and micro and small entrepreneurs, especially in Malang Raya, paralyzed and decreased. If the country wants its economy to progress, it is important to increase businesspeople. Currently, one of the most popular forms of business in Indonesia is making purchases online. This research has implications for the development of the Unified Theory of Acceptance and Use of Technology (UTAUT) theory, a technology acceptance model that was developed based on the amalgamation of other existing technology acceptance models. As described above, this research has a novelty by completing the gaps of previous studies, conducting a comprehensive study of the online business readiness of MSMEs in Malang Raya with digital marketing literacy as a mediating variable. This research uses quantitative methods. The research population of business actors in Malang Raya with a sample of 260. Data analysis used SEM PLS. Based on the research results, it is stated that entrepreneurship education can increase the online business readiness of MSMEs in Malang Raya. Entrepreneurship education can increase digital marketing literacy of MSMEs in Malang Raya. Digital marketing literacy can improve online business readiness for MSME actors in Malang Raya. Entrepreneurship education can improve online business readiness through digital marketing literacy for MSMEs in Malang Raya. Online business readiness can be increased with good quality entrepreneurship education supported by good digital marketing literacy.","author":[{"dropping-particle":"","family":"Wicaksono Ardiansyah","given":"Brian","non-dropping-particle":"","parse-names":false,"suffix":""},{"dropping-particle":"","family":"Muwarni","given":"F. Danardana","non-dropping-particle":"","parse-names":false,"suffix":""},{"dropping-particle":"","family":"Wishnu Wardana","given":"Ludi","non-dropping-particle":"","parse-names":false,"suffix":""},{"dropping-particle":"","family":"Ibadil Maula","given":"Farij","non-dropping-particle":"","parse-names":false,"suffix":""}],"container-title":"Journal of Applied Business, Taxation and Economics Research","id":"ITEM-1","issue":"6","issued":{"date-parts":[["2023"]]},"page":"646-664","title":"Digital Marketing Literacy as A Mediation of Online Business Readiness Influenced by Entrepreneurship Education (Study on Business Operators in Malang Raya)","type":"article-journal","volume":"2"},"uris":["http://www.mendeley.com/documents/?uuid=1fe7ae4b-e343-4106-a1c1-9d95f381e97f"]}],"mendeley":{"formattedCitation":"(Wicaksono Ardiansyah et al., 2023)","plainTextFormattedCitation":"(Wicaksono Ardiansyah et al., 2023)","previouslyFormattedCitation":"[2]"},"properties":{"noteIndex":0},"schema":"https://github.com/citation-style-language/schema/raw/master/csl-citation.json"}</w:instrText>
      </w:r>
      <w:r w:rsidRPr="00255F22">
        <w:rPr>
          <w:i/>
          <w:iCs/>
          <w:szCs w:val="24"/>
          <w:lang w:val="id-ID"/>
        </w:rPr>
        <w:fldChar w:fldCharType="separate"/>
      </w:r>
      <w:r w:rsidR="00A40595" w:rsidRPr="00A40595">
        <w:rPr>
          <w:iCs/>
          <w:noProof/>
          <w:szCs w:val="24"/>
          <w:lang w:val="id-ID"/>
        </w:rPr>
        <w:t>(Wicaksono Ardiansyah et al., 2023)</w:t>
      </w:r>
      <w:r w:rsidRPr="00255F22">
        <w:rPr>
          <w:i/>
          <w:iCs/>
          <w:szCs w:val="24"/>
          <w:lang w:val="id-ID"/>
        </w:rPr>
        <w:fldChar w:fldCharType="end"/>
      </w:r>
      <w:r w:rsidRPr="00255F22">
        <w:rPr>
          <w:i/>
          <w:iCs/>
          <w:szCs w:val="24"/>
          <w:lang w:val="id-ID"/>
        </w:rPr>
        <w:t>.</w:t>
      </w:r>
    </w:p>
    <w:p w14:paraId="1DA997FC" w14:textId="17293BC7" w:rsidR="002D22BB" w:rsidRPr="002D22BB" w:rsidRDefault="002D22BB" w:rsidP="005E1FC9">
      <w:pPr>
        <w:pStyle w:val="ListParagraph"/>
        <w:ind w:left="426" w:firstLine="425"/>
        <w:jc w:val="both"/>
        <w:rPr>
          <w:i/>
          <w:iCs/>
          <w:szCs w:val="24"/>
          <w:lang w:val="id-ID"/>
        </w:rPr>
      </w:pPr>
      <w:r>
        <w:rPr>
          <w:szCs w:val="24"/>
          <w:lang w:val="id-ID"/>
        </w:rPr>
        <w:t xml:space="preserve">Berikutnya, </w:t>
      </w:r>
      <w:r w:rsidRPr="00255F22">
        <w:rPr>
          <w:szCs w:val="24"/>
          <w:lang w:val="id-ID"/>
        </w:rPr>
        <w:t xml:space="preserve">alasan utama mahasiswa tidak mau berwirausaha adalah kekurangan modal. Penelitian </w:t>
      </w:r>
      <w:r w:rsidRPr="00255F22">
        <w:rPr>
          <w:szCs w:val="24"/>
          <w:lang w:val="id-ID"/>
        </w:rPr>
        <w:fldChar w:fldCharType="begin" w:fldLock="1"/>
      </w:r>
      <w:r w:rsidR="00A40595">
        <w:rPr>
          <w:szCs w:val="24"/>
          <w:lang w:val="id-ID"/>
        </w:rPr>
        <w:instrText>ADDIN CSL_CITATION {"citationItems":[{"id":"ITEM-1","itemData":{"author":[{"dropping-particle":"","family":"Abu Amuna","given":"Youssef M","non-dropping-particle":"","parse-names":false,"suffix":""},{"dropping-particle":"","family":"Abu Naser","given":"Samy S","non-dropping-particle":"","parse-names":false,"suffix":""},{"dropping-particle":"","family":"Shobaki","given":"Mazen J","non-dropping-particle":"Al","parse-names":false,"suffix":""},{"dropping-particle":"","family":"Abu Mostafa","given":"Yasser","non-dropping-particle":"","parse-names":false,"suffix":""}],"container-title":"International Journal of Academic Accounting, Finance &amp; Management Research","id":"ITEM-1","issue":"3","issued":{"date-parts":[["2019"]]},"page":"8-15","title":"Fintech: creative innovation for entrepreneurs","type":"article-journal","volume":"3"},"uris":["http://www.mendeley.com/documents/?uuid=7f7166cc-0b76-4efa-8370-328927abcbdd"]}],"mendeley":{"formattedCitation":"(Abu Amuna et al., 2019)","plainTextFormattedCitation":"(Abu Amuna et al., 2019)","previouslyFormattedCitation":"[18]"},"properties":{"noteIndex":0},"schema":"https://github.com/citation-style-language/schema/raw/master/csl-citation.json"}</w:instrText>
      </w:r>
      <w:r w:rsidRPr="00255F22">
        <w:rPr>
          <w:szCs w:val="24"/>
          <w:lang w:val="id-ID"/>
        </w:rPr>
        <w:fldChar w:fldCharType="separate"/>
      </w:r>
      <w:r w:rsidR="00A40595" w:rsidRPr="00A40595">
        <w:rPr>
          <w:noProof/>
          <w:szCs w:val="24"/>
          <w:lang w:val="id-ID"/>
        </w:rPr>
        <w:t>(Abu Amuna et al., 2019)</w:t>
      </w:r>
      <w:r w:rsidRPr="00255F22">
        <w:rPr>
          <w:szCs w:val="24"/>
          <w:lang w:val="id-ID"/>
        </w:rPr>
        <w:fldChar w:fldCharType="end"/>
      </w:r>
      <w:r w:rsidRPr="00255F22">
        <w:rPr>
          <w:szCs w:val="24"/>
          <w:lang w:val="id-ID"/>
        </w:rPr>
        <w:t xml:space="preserve">, menunjukkan bahwa kewirausahaan selalu membutuhkan dana sponsor untuk memulai </w:t>
      </w:r>
      <w:proofErr w:type="spellStart"/>
      <w:r w:rsidRPr="005E1FC9">
        <w:rPr>
          <w:szCs w:val="24"/>
        </w:rPr>
        <w:t>proyek</w:t>
      </w:r>
      <w:proofErr w:type="spellEnd"/>
      <w:r w:rsidRPr="00255F22">
        <w:rPr>
          <w:szCs w:val="24"/>
          <w:lang w:val="id-ID"/>
        </w:rPr>
        <w:t xml:space="preserve">. Oleh karena itu, mahasiswa dapat memanfaatkan Fintech sebagai platform dana ketiga untuk memulai bisnis mereka sendiri. </w:t>
      </w:r>
      <w:r w:rsidRPr="00255F22">
        <w:rPr>
          <w:i/>
          <w:iCs/>
          <w:szCs w:val="24"/>
          <w:lang w:val="id-ID"/>
        </w:rPr>
        <w:t xml:space="preserve">Business education </w:t>
      </w:r>
      <w:r w:rsidRPr="00255F22">
        <w:rPr>
          <w:szCs w:val="24"/>
          <w:lang w:val="id-ID"/>
        </w:rPr>
        <w:t xml:space="preserve">memiliki dampak positif signifikan terhadap </w:t>
      </w:r>
      <w:r w:rsidRPr="00255F22">
        <w:rPr>
          <w:i/>
          <w:iCs/>
          <w:szCs w:val="24"/>
        </w:rPr>
        <w:t>fintech adoption</w:t>
      </w:r>
      <w:r w:rsidRPr="00255F22">
        <w:rPr>
          <w:i/>
          <w:iCs/>
          <w:szCs w:val="24"/>
        </w:rPr>
        <w:fldChar w:fldCharType="begin" w:fldLock="1"/>
      </w:r>
      <w:r w:rsidR="00A40595">
        <w:rPr>
          <w:i/>
          <w:iCs/>
          <w:szCs w:val="24"/>
        </w:rPr>
        <w:instrText>ADDIN CSL_CITATION {"citationItems":[{"id":"ITEM-1","itemData":{"DOI":"10.29408/jpek.v4i1.2174","ISSN":"25490893","abstract":"Penelitian ini bertujuan untuk mengukur niat kewirausahaan di kalangan siswa sekolah bisnis di Jakarta, Indonesia. Jumlah pengangguran meningkat secara signifikan dalam beberapa tahun terakhir terutama yang lulus dengan jurusan manajemen bisnis. Artikel ini menyajikan pengaruh Pembelajaran Wirausaha terhadap Intensi Wirausaha dengan Adopsi Fintech sebagai variabel intervening. Hasil penelitian menunjukkan bahwa pembelajaran kewirausahaan adalah faktor terkuat yang memengaruhi daya saing, tetapi fintech adpotion dapat memotivasi siswa untuk memulai bisnis baru setelah mereka mempelajari Kewirausahaan. Model ini diuji menggunakan Analisis SEM-Path. Sebanyak 64 kuesioner yang valid dikumpulkan dari snowball sampling. Penelitian ini membahas topik dalam sudut pandang strategis dan manajerial, dan dapat digunakan dalam studi kewirausahaan terutama yang berkaitan dengan niat wirausaha dan teknologi keuangan.","author":[{"dropping-particle":"","family":"Alamsyah","given":"Virza Utama","non-dropping-particle":"","parse-names":false,"suffix":""},{"dropping-particle":"","family":"Putri","given":"Serlie Erna","non-dropping-particle":"","parse-names":false,"suffix":""},{"dropping-particle":"","family":"Yana","given":"Rexsalvador","non-dropping-particle":"","parse-names":false,"suffix":""},{"dropping-particle":"","family":"Purwanto","given":"Agus","non-dropping-particle":"","parse-names":false,"suffix":""}],"container-title":"JPEK (Jurnal Pendidikan Ekonomi dan Kewirausahaan)","id":"ITEM-1","issue":"1","issued":{"date-parts":[["2020"]]},"page":"82-94","title":"Analisa Pengaruh Entrepreneurial Education Terhadap Entrepreneurial Intention Dengan Menggunakan Fintech Adoption Sebagai Variabel Intervening pada Mahasiswa Jurusan Bisnis-Manajemen","type":"article-journal","volume":"4"},"uris":["http://www.mendeley.com/documents/?uuid=53c8563e-39dd-497e-a7ae-e596d1fc2903"]}],"mendeley":{"formattedCitation":"(Alamsyah et al., 2020)","plainTextFormattedCitation":"(Alamsyah et al., 2020)","previouslyFormattedCitation":"[9]"},"properties":{"noteIndex":0},"schema":"https://github.com/citation-style-language/schema/raw/master/csl-citation.json"}</w:instrText>
      </w:r>
      <w:r w:rsidRPr="00255F22">
        <w:rPr>
          <w:i/>
          <w:iCs/>
          <w:szCs w:val="24"/>
        </w:rPr>
        <w:fldChar w:fldCharType="separate"/>
      </w:r>
      <w:r w:rsidR="00A40595" w:rsidRPr="00A40595">
        <w:rPr>
          <w:iCs/>
          <w:noProof/>
          <w:szCs w:val="24"/>
        </w:rPr>
        <w:t>(Alamsyah et al., 2020)</w:t>
      </w:r>
      <w:r w:rsidRPr="00255F22">
        <w:rPr>
          <w:i/>
          <w:iCs/>
          <w:szCs w:val="24"/>
        </w:rPr>
        <w:fldChar w:fldCharType="end"/>
      </w:r>
      <w:r w:rsidRPr="00255F22">
        <w:rPr>
          <w:i/>
          <w:iCs/>
          <w:szCs w:val="24"/>
        </w:rPr>
        <w:t xml:space="preserve">. </w:t>
      </w:r>
      <w:r w:rsidRPr="00255F22">
        <w:rPr>
          <w:szCs w:val="24"/>
        </w:rPr>
        <w:t xml:space="preserve">Jadi, </w:t>
      </w:r>
      <w:proofErr w:type="spellStart"/>
      <w:r w:rsidRPr="00255F22">
        <w:rPr>
          <w:szCs w:val="24"/>
        </w:rPr>
        <w:t>diduga</w:t>
      </w:r>
      <w:proofErr w:type="spellEnd"/>
      <w:r w:rsidRPr="00255F22">
        <w:rPr>
          <w:szCs w:val="24"/>
        </w:rPr>
        <w:t xml:space="preserve"> </w:t>
      </w:r>
      <w:r w:rsidRPr="00255F22">
        <w:rPr>
          <w:i/>
          <w:iCs/>
          <w:szCs w:val="24"/>
          <w:lang w:val="id-ID"/>
        </w:rPr>
        <w:t xml:space="preserve">Business education </w:t>
      </w:r>
      <w:r w:rsidRPr="00255F22">
        <w:rPr>
          <w:szCs w:val="24"/>
          <w:lang w:val="id-ID"/>
        </w:rPr>
        <w:t xml:space="preserve">memiliki dampak positif signifikan terhadap </w:t>
      </w:r>
      <w:r w:rsidRPr="00255F22">
        <w:rPr>
          <w:i/>
          <w:iCs/>
          <w:szCs w:val="24"/>
        </w:rPr>
        <w:t>fintech adoption</w:t>
      </w:r>
      <w:r w:rsidRPr="00255F22">
        <w:rPr>
          <w:i/>
          <w:iCs/>
          <w:szCs w:val="24"/>
          <w:lang w:val="id-ID"/>
        </w:rPr>
        <w:t>.</w:t>
      </w:r>
    </w:p>
    <w:p w14:paraId="28877E95" w14:textId="77777777" w:rsidR="002D22BB" w:rsidRPr="00255F22" w:rsidRDefault="002D22BB" w:rsidP="002D22BB">
      <w:pPr>
        <w:tabs>
          <w:tab w:val="left" w:pos="567"/>
        </w:tabs>
        <w:ind w:left="1134" w:hanging="567"/>
        <w:jc w:val="both"/>
        <w:rPr>
          <w:i/>
          <w:iCs/>
          <w:szCs w:val="24"/>
        </w:rPr>
      </w:pPr>
      <w:r w:rsidRPr="00255F22">
        <w:rPr>
          <w:szCs w:val="24"/>
        </w:rPr>
        <w:t>H1</w:t>
      </w:r>
      <w:r w:rsidRPr="00255F22">
        <w:rPr>
          <w:szCs w:val="24"/>
        </w:rPr>
        <w:tab/>
      </w:r>
      <w:r w:rsidRPr="00255F22">
        <w:rPr>
          <w:i/>
          <w:iCs/>
          <w:szCs w:val="24"/>
        </w:rPr>
        <w:t>Business education</w:t>
      </w:r>
      <w:r w:rsidRPr="00255F22">
        <w:rPr>
          <w:szCs w:val="24"/>
        </w:rPr>
        <w:t xml:space="preserve">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digital marketing adoption</w:t>
      </w:r>
    </w:p>
    <w:p w14:paraId="710FDBC3" w14:textId="77777777" w:rsidR="002D22BB" w:rsidRPr="00255F22" w:rsidRDefault="002D22BB" w:rsidP="002D22BB">
      <w:pPr>
        <w:tabs>
          <w:tab w:val="left" w:pos="567"/>
        </w:tabs>
        <w:ind w:left="1134" w:hanging="567"/>
        <w:jc w:val="both"/>
        <w:rPr>
          <w:i/>
          <w:iCs/>
          <w:szCs w:val="24"/>
        </w:rPr>
      </w:pPr>
      <w:r w:rsidRPr="00255F22">
        <w:rPr>
          <w:szCs w:val="24"/>
        </w:rPr>
        <w:t>H2</w:t>
      </w:r>
      <w:r w:rsidRPr="00255F22">
        <w:rPr>
          <w:szCs w:val="24"/>
        </w:rPr>
        <w:tab/>
      </w:r>
      <w:r w:rsidRPr="00255F22">
        <w:rPr>
          <w:i/>
          <w:iCs/>
          <w:szCs w:val="24"/>
        </w:rPr>
        <w:t>Business education</w:t>
      </w:r>
      <w:r w:rsidRPr="00255F22">
        <w:rPr>
          <w:szCs w:val="24"/>
        </w:rPr>
        <w:t xml:space="preserve">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fintech adoption </w:t>
      </w:r>
    </w:p>
    <w:p w14:paraId="46864811" w14:textId="77777777" w:rsidR="002D22BB" w:rsidRPr="002D22BB" w:rsidRDefault="002D22BB" w:rsidP="002D22BB">
      <w:pPr>
        <w:pStyle w:val="ListParagraph"/>
        <w:ind w:left="567" w:firstLine="567"/>
        <w:jc w:val="both"/>
        <w:rPr>
          <w:szCs w:val="24"/>
        </w:rPr>
      </w:pPr>
    </w:p>
    <w:p w14:paraId="426156A8" w14:textId="77777777" w:rsidR="002D22BB" w:rsidRPr="00255F22" w:rsidRDefault="002D22BB" w:rsidP="005E1FC9">
      <w:pPr>
        <w:pStyle w:val="ListParagraph"/>
        <w:numPr>
          <w:ilvl w:val="0"/>
          <w:numId w:val="8"/>
        </w:numPr>
        <w:ind w:left="426" w:hanging="426"/>
        <w:jc w:val="both"/>
        <w:rPr>
          <w:szCs w:val="24"/>
          <w:lang w:val="id-ID"/>
        </w:rPr>
      </w:pPr>
      <w:r w:rsidRPr="00255F22">
        <w:rPr>
          <w:szCs w:val="24"/>
          <w:lang w:val="id-ID"/>
        </w:rPr>
        <w:t xml:space="preserve">Pengaruh </w:t>
      </w:r>
      <w:r w:rsidRPr="00255F22">
        <w:rPr>
          <w:i/>
          <w:iCs/>
          <w:szCs w:val="24"/>
          <w:lang w:val="id-ID"/>
        </w:rPr>
        <w:t xml:space="preserve">global mindset </w:t>
      </w:r>
      <w:r w:rsidRPr="00255F22">
        <w:rPr>
          <w:szCs w:val="24"/>
          <w:lang w:val="id-ID"/>
        </w:rPr>
        <w:t xml:space="preserve">terhadap </w:t>
      </w:r>
      <w:r w:rsidRPr="00255F22">
        <w:rPr>
          <w:i/>
          <w:iCs/>
          <w:szCs w:val="24"/>
          <w:lang w:val="id-ID"/>
        </w:rPr>
        <w:t>digital marketing adoption</w:t>
      </w:r>
      <w:r w:rsidRPr="00255F22">
        <w:rPr>
          <w:szCs w:val="24"/>
          <w:lang w:val="id-ID"/>
        </w:rPr>
        <w:t xml:space="preserve"> dan </w:t>
      </w:r>
      <w:r w:rsidRPr="00255F22">
        <w:rPr>
          <w:i/>
          <w:iCs/>
          <w:szCs w:val="24"/>
          <w:lang w:val="id-ID"/>
        </w:rPr>
        <w:t>fintech adoption</w:t>
      </w:r>
    </w:p>
    <w:p w14:paraId="47E5C0F2" w14:textId="43B9B06B" w:rsidR="002D22BB" w:rsidRPr="002D22BB" w:rsidRDefault="002D22BB" w:rsidP="005E1FC9">
      <w:pPr>
        <w:pStyle w:val="ListParagraph"/>
        <w:ind w:left="426" w:firstLine="425"/>
        <w:jc w:val="both"/>
        <w:rPr>
          <w:szCs w:val="24"/>
        </w:rPr>
      </w:pPr>
      <w:r w:rsidRPr="00255F22">
        <w:rPr>
          <w:szCs w:val="24"/>
          <w:lang w:val="id-ID"/>
        </w:rPr>
        <w:lastRenderedPageBreak/>
        <w:t xml:space="preserve">Penelitian Norman M. dan Thomas W. Zimmerer dalam </w:t>
      </w:r>
      <w:r w:rsidRPr="00255F22">
        <w:rPr>
          <w:szCs w:val="24"/>
          <w:lang w:val="id-ID"/>
        </w:rPr>
        <w:fldChar w:fldCharType="begin" w:fldLock="1"/>
      </w:r>
      <w:r w:rsidR="00A40595">
        <w:rPr>
          <w:szCs w:val="24"/>
          <w:lang w:val="id-ID"/>
        </w:rPr>
        <w:instrText>ADDIN CSL_CITATION {"citationItems":[{"id":"ITEM-1","itemData":{"DOI":"10.24127/pro.v9i2.4507","ISSN":"2337-4721","abstract":"Education today is not only about teaching and learning, the delivery of theories, and just questions and answers. From the elementary school level to college, educators and learners to students are expected to have an entrepreneurial character. This aims so that the mindset of students / students not only aspire to find jobs but are able to create their own jobs.  Likewise with the development of the era that requires educators and students to master digital technology. It is very left behind if learning activities only use board stationery and manual teaching books. Technology is growing rapidly every year. STKIP PGRI Lumajang is one of the higher education schools that implements entrepreneurship courses that have the goal that graduates can create jobs for themselves and others by utilizing digital technology. So this research aims to find out the level of mastery of digital literacy and the impact of attending entrepreneurship lectures on student entrepreneurship activities. The method in this study is quantitative research correlational approach. Data collection uses observations, questionnaires, and other supporting documents. The results showed that there is an influence between the mastery of digital literacy to the interests of entrepreneurship students, mk entrepreneurship obtained by students there is influence, and there is a simultaneous influence between the two variations on the interest variables of entrepreneurship students. This is because knowledge about the basis of entrepreneurship makes students more confident in starting a business and mastery of technology also makes it easier for students to market their business results.Keywords: Digital Literacy; Entrepreneurship Courses; Student Entrepreneurship Interests","author":[{"dropping-particle":"","family":"Putri","given":"Dwi Yanuarindah","non-dropping-particle":"","parse-names":false,"suffix":""},{"dropping-particle":"","family":"Jayatri","given":"Fidyah","non-dropping-particle":"","parse-names":false,"suffix":""}],"container-title":"PROMOSI (Jurnal Pendidikan Ekonomi)","id":"ITEM-1","issue":"2","issued":{"date-parts":[["2021"]]},"page":"1-7","title":"Pengaruh Penguasaan Literasi Digital Serta Mata Kuliah Kewirausahaan Terhadap Minat Berwirausaha Mahasiswa Stkip Pgri Lumajang","type":"article-journal","volume":"9"},"uris":["http://www.mendeley.com/documents/?uuid=36d349d6-8306-48a5-b190-5457dbd3d103"]}],"mendeley":{"formattedCitation":"(Putri &amp; Jayatri, 2021)","plainTextFormattedCitation":"(Putri &amp; Jayatri, 2021)","previouslyFormattedCitation":"[11]"},"properties":{"noteIndex":0},"schema":"https://github.com/citation-style-language/schema/raw/master/csl-citation.json"}</w:instrText>
      </w:r>
      <w:r w:rsidRPr="00255F22">
        <w:rPr>
          <w:szCs w:val="24"/>
          <w:lang w:val="id-ID"/>
        </w:rPr>
        <w:fldChar w:fldCharType="separate"/>
      </w:r>
      <w:r w:rsidR="00A40595" w:rsidRPr="00A40595">
        <w:rPr>
          <w:noProof/>
          <w:szCs w:val="24"/>
          <w:lang w:val="id-ID"/>
        </w:rPr>
        <w:t>(Putri &amp; Jayatri, 2021)</w:t>
      </w:r>
      <w:r w:rsidRPr="00255F22">
        <w:rPr>
          <w:szCs w:val="24"/>
          <w:lang w:val="id-ID"/>
        </w:rPr>
        <w:fldChar w:fldCharType="end"/>
      </w:r>
      <w:r w:rsidRPr="00255F22">
        <w:rPr>
          <w:szCs w:val="24"/>
          <w:lang w:val="id-ID"/>
        </w:rPr>
        <w:t>, untuk menghadapi tantangan.</w:t>
      </w:r>
      <w:r w:rsidRPr="00255F22">
        <w:rPr>
          <w:iCs/>
          <w:szCs w:val="24"/>
        </w:rPr>
        <w:t xml:space="preserve"> TRA </w:t>
      </w:r>
      <w:proofErr w:type="spellStart"/>
      <w:r w:rsidRPr="00255F22">
        <w:rPr>
          <w:iCs/>
          <w:szCs w:val="24"/>
        </w:rPr>
        <w:t>menunjukkan</w:t>
      </w:r>
      <w:proofErr w:type="spellEnd"/>
      <w:r w:rsidRPr="00255F22">
        <w:rPr>
          <w:iCs/>
          <w:szCs w:val="24"/>
        </w:rPr>
        <w:t xml:space="preserve"> </w:t>
      </w:r>
      <w:proofErr w:type="spellStart"/>
      <w:r w:rsidRPr="00255F22">
        <w:rPr>
          <w:iCs/>
          <w:szCs w:val="24"/>
        </w:rPr>
        <w:t>bahwa</w:t>
      </w:r>
      <w:proofErr w:type="spellEnd"/>
      <w:r w:rsidRPr="00255F22">
        <w:rPr>
          <w:iCs/>
          <w:szCs w:val="24"/>
        </w:rPr>
        <w:t xml:space="preserve"> </w:t>
      </w:r>
      <w:proofErr w:type="spellStart"/>
      <w:r w:rsidRPr="00255F22">
        <w:rPr>
          <w:iCs/>
          <w:szCs w:val="24"/>
        </w:rPr>
        <w:t>sikap</w:t>
      </w:r>
      <w:proofErr w:type="spellEnd"/>
      <w:r w:rsidRPr="00255F22">
        <w:rPr>
          <w:iCs/>
          <w:szCs w:val="24"/>
        </w:rPr>
        <w:t xml:space="preserve"> </w:t>
      </w:r>
      <w:proofErr w:type="spellStart"/>
      <w:r w:rsidRPr="00255F22">
        <w:rPr>
          <w:iCs/>
          <w:szCs w:val="24"/>
        </w:rPr>
        <w:t>terhadap</w:t>
      </w:r>
      <w:proofErr w:type="spellEnd"/>
      <w:r w:rsidRPr="00255F22">
        <w:rPr>
          <w:iCs/>
          <w:szCs w:val="24"/>
        </w:rPr>
        <w:t xml:space="preserve"> </w:t>
      </w:r>
      <w:proofErr w:type="spellStart"/>
      <w:r w:rsidRPr="00255F22">
        <w:rPr>
          <w:iCs/>
          <w:szCs w:val="24"/>
        </w:rPr>
        <w:t>perilaku</w:t>
      </w:r>
      <w:proofErr w:type="spellEnd"/>
      <w:r w:rsidRPr="00255F22">
        <w:rPr>
          <w:iCs/>
          <w:szCs w:val="24"/>
        </w:rPr>
        <w:t xml:space="preserve"> </w:t>
      </w:r>
      <w:proofErr w:type="spellStart"/>
      <w:r w:rsidRPr="00255F22">
        <w:rPr>
          <w:iCs/>
          <w:szCs w:val="24"/>
        </w:rPr>
        <w:t>dapat</w:t>
      </w:r>
      <w:proofErr w:type="spellEnd"/>
      <w:r w:rsidRPr="00255F22">
        <w:rPr>
          <w:iCs/>
          <w:szCs w:val="24"/>
        </w:rPr>
        <w:t xml:space="preserve"> </w:t>
      </w:r>
      <w:proofErr w:type="spellStart"/>
      <w:r w:rsidRPr="00255F22">
        <w:rPr>
          <w:iCs/>
          <w:szCs w:val="24"/>
        </w:rPr>
        <w:t>menentukan</w:t>
      </w:r>
      <w:proofErr w:type="spellEnd"/>
      <w:r w:rsidRPr="00255F22">
        <w:rPr>
          <w:iCs/>
          <w:szCs w:val="24"/>
        </w:rPr>
        <w:t xml:space="preserve"> </w:t>
      </w:r>
      <w:proofErr w:type="spellStart"/>
      <w:r w:rsidRPr="00255F22">
        <w:rPr>
          <w:iCs/>
          <w:szCs w:val="24"/>
        </w:rPr>
        <w:t>keberhasilan</w:t>
      </w:r>
      <w:proofErr w:type="spellEnd"/>
      <w:r w:rsidRPr="00255F22">
        <w:rPr>
          <w:iCs/>
          <w:szCs w:val="24"/>
        </w:rPr>
        <w:t xml:space="preserve"> </w:t>
      </w:r>
      <w:proofErr w:type="spellStart"/>
      <w:r w:rsidRPr="00255F22">
        <w:rPr>
          <w:iCs/>
          <w:szCs w:val="24"/>
        </w:rPr>
        <w:t>bisnis</w:t>
      </w:r>
      <w:proofErr w:type="spellEnd"/>
      <w:r w:rsidRPr="00255F22">
        <w:rPr>
          <w:iCs/>
          <w:szCs w:val="24"/>
        </w:rPr>
        <w:t xml:space="preserve">. </w:t>
      </w:r>
      <w:proofErr w:type="spellStart"/>
      <w:r w:rsidRPr="00255F22">
        <w:rPr>
          <w:iCs/>
          <w:szCs w:val="24"/>
        </w:rPr>
        <w:t>Pengusaha</w:t>
      </w:r>
      <w:proofErr w:type="spellEnd"/>
      <w:r w:rsidRPr="00255F22">
        <w:rPr>
          <w:iCs/>
          <w:szCs w:val="24"/>
        </w:rPr>
        <w:t xml:space="preserve"> </w:t>
      </w:r>
      <w:proofErr w:type="spellStart"/>
      <w:r w:rsidRPr="00255F22">
        <w:rPr>
          <w:iCs/>
          <w:szCs w:val="24"/>
        </w:rPr>
        <w:t>dengan</w:t>
      </w:r>
      <w:proofErr w:type="spellEnd"/>
      <w:r w:rsidRPr="00255F22">
        <w:rPr>
          <w:iCs/>
          <w:szCs w:val="24"/>
        </w:rPr>
        <w:t xml:space="preserve"> </w:t>
      </w:r>
      <w:proofErr w:type="spellStart"/>
      <w:r w:rsidRPr="00255F22">
        <w:rPr>
          <w:iCs/>
          <w:szCs w:val="24"/>
        </w:rPr>
        <w:t>sikap</w:t>
      </w:r>
      <w:proofErr w:type="spellEnd"/>
      <w:r w:rsidRPr="00255F22">
        <w:rPr>
          <w:iCs/>
          <w:szCs w:val="24"/>
        </w:rPr>
        <w:t xml:space="preserve"> </w:t>
      </w:r>
      <w:proofErr w:type="spellStart"/>
      <w:r w:rsidRPr="00255F22">
        <w:rPr>
          <w:iCs/>
          <w:szCs w:val="24"/>
        </w:rPr>
        <w:t>positif</w:t>
      </w:r>
      <w:proofErr w:type="spellEnd"/>
      <w:r w:rsidRPr="00255F22">
        <w:rPr>
          <w:iCs/>
          <w:szCs w:val="24"/>
        </w:rPr>
        <w:t xml:space="preserve"> yang </w:t>
      </w:r>
      <w:proofErr w:type="spellStart"/>
      <w:r w:rsidRPr="00255F22">
        <w:rPr>
          <w:iCs/>
          <w:szCs w:val="24"/>
        </w:rPr>
        <w:t>senang</w:t>
      </w:r>
      <w:proofErr w:type="spellEnd"/>
      <w:r w:rsidRPr="00255F22">
        <w:rPr>
          <w:iCs/>
          <w:szCs w:val="24"/>
        </w:rPr>
        <w:t xml:space="preserve"> </w:t>
      </w:r>
      <w:proofErr w:type="spellStart"/>
      <w:r w:rsidRPr="00255F22">
        <w:rPr>
          <w:iCs/>
          <w:szCs w:val="24"/>
        </w:rPr>
        <w:t>mencoba</w:t>
      </w:r>
      <w:proofErr w:type="spellEnd"/>
      <w:r w:rsidRPr="00255F22">
        <w:rPr>
          <w:iCs/>
          <w:szCs w:val="24"/>
        </w:rPr>
        <w:t xml:space="preserve"> </w:t>
      </w:r>
      <w:proofErr w:type="spellStart"/>
      <w:r w:rsidRPr="00255F22">
        <w:rPr>
          <w:iCs/>
          <w:szCs w:val="24"/>
        </w:rPr>
        <w:t>hal</w:t>
      </w:r>
      <w:proofErr w:type="spellEnd"/>
      <w:r w:rsidRPr="00255F22">
        <w:rPr>
          <w:iCs/>
          <w:szCs w:val="24"/>
        </w:rPr>
        <w:t xml:space="preserve"> </w:t>
      </w:r>
      <w:proofErr w:type="spellStart"/>
      <w:r w:rsidRPr="00255F22">
        <w:rPr>
          <w:iCs/>
          <w:szCs w:val="24"/>
        </w:rPr>
        <w:t>baru</w:t>
      </w:r>
      <w:proofErr w:type="spellEnd"/>
      <w:r w:rsidRPr="00255F22">
        <w:rPr>
          <w:iCs/>
          <w:szCs w:val="24"/>
        </w:rPr>
        <w:t xml:space="preserve"> dan </w:t>
      </w:r>
      <w:proofErr w:type="spellStart"/>
      <w:r w:rsidRPr="00255F22">
        <w:rPr>
          <w:iCs/>
          <w:szCs w:val="24"/>
        </w:rPr>
        <w:t>memiliki</w:t>
      </w:r>
      <w:proofErr w:type="spellEnd"/>
      <w:r w:rsidRPr="00255F22">
        <w:rPr>
          <w:iCs/>
          <w:szCs w:val="24"/>
        </w:rPr>
        <w:t xml:space="preserve"> </w:t>
      </w:r>
      <w:proofErr w:type="spellStart"/>
      <w:r w:rsidRPr="00255F22">
        <w:rPr>
          <w:iCs/>
          <w:szCs w:val="24"/>
        </w:rPr>
        <w:t>pola</w:t>
      </w:r>
      <w:proofErr w:type="spellEnd"/>
      <w:r w:rsidRPr="00255F22">
        <w:rPr>
          <w:iCs/>
          <w:szCs w:val="24"/>
        </w:rPr>
        <w:t xml:space="preserve"> </w:t>
      </w:r>
      <w:proofErr w:type="spellStart"/>
      <w:r w:rsidRPr="00255F22">
        <w:rPr>
          <w:iCs/>
          <w:szCs w:val="24"/>
        </w:rPr>
        <w:t>pikir</w:t>
      </w:r>
      <w:proofErr w:type="spellEnd"/>
      <w:r w:rsidRPr="00255F22">
        <w:rPr>
          <w:iCs/>
          <w:szCs w:val="24"/>
        </w:rPr>
        <w:t xml:space="preserve"> </w:t>
      </w:r>
      <w:proofErr w:type="spellStart"/>
      <w:r w:rsidRPr="00255F22">
        <w:rPr>
          <w:iCs/>
          <w:szCs w:val="24"/>
        </w:rPr>
        <w:t>terbuka</w:t>
      </w:r>
      <w:proofErr w:type="spellEnd"/>
      <w:r w:rsidRPr="00255F22">
        <w:rPr>
          <w:iCs/>
          <w:szCs w:val="24"/>
        </w:rPr>
        <w:t xml:space="preserve"> </w:t>
      </w:r>
      <w:proofErr w:type="spellStart"/>
      <w:r w:rsidRPr="00255F22">
        <w:rPr>
          <w:iCs/>
          <w:szCs w:val="24"/>
        </w:rPr>
        <w:t>akan</w:t>
      </w:r>
      <w:proofErr w:type="spellEnd"/>
      <w:r w:rsidRPr="00255F22">
        <w:rPr>
          <w:iCs/>
          <w:szCs w:val="24"/>
        </w:rPr>
        <w:t xml:space="preserve"> </w:t>
      </w:r>
      <w:proofErr w:type="spellStart"/>
      <w:r w:rsidRPr="00255F22">
        <w:rPr>
          <w:iCs/>
          <w:szCs w:val="24"/>
        </w:rPr>
        <w:t>memiliki</w:t>
      </w:r>
      <w:proofErr w:type="spellEnd"/>
      <w:r w:rsidRPr="00255F22">
        <w:rPr>
          <w:iCs/>
          <w:szCs w:val="24"/>
        </w:rPr>
        <w:t xml:space="preserve"> </w:t>
      </w:r>
      <w:proofErr w:type="spellStart"/>
      <w:r w:rsidRPr="00255F22">
        <w:rPr>
          <w:iCs/>
          <w:szCs w:val="24"/>
        </w:rPr>
        <w:t>peluang</w:t>
      </w:r>
      <w:proofErr w:type="spellEnd"/>
      <w:r w:rsidRPr="00255F22">
        <w:rPr>
          <w:iCs/>
          <w:szCs w:val="24"/>
        </w:rPr>
        <w:t xml:space="preserve"> yang </w:t>
      </w:r>
      <w:proofErr w:type="spellStart"/>
      <w:r w:rsidRPr="00255F22">
        <w:rPr>
          <w:iCs/>
          <w:szCs w:val="24"/>
        </w:rPr>
        <w:t>lebih</w:t>
      </w:r>
      <w:proofErr w:type="spellEnd"/>
      <w:r w:rsidRPr="00255F22">
        <w:rPr>
          <w:iCs/>
          <w:szCs w:val="24"/>
        </w:rPr>
        <w:t xml:space="preserve"> </w:t>
      </w:r>
      <w:proofErr w:type="spellStart"/>
      <w:r w:rsidRPr="00255F22">
        <w:rPr>
          <w:iCs/>
          <w:szCs w:val="24"/>
        </w:rPr>
        <w:t>inovatif</w:t>
      </w:r>
      <w:proofErr w:type="spellEnd"/>
      <w:r w:rsidRPr="00255F22">
        <w:rPr>
          <w:iCs/>
          <w:szCs w:val="24"/>
        </w:rPr>
        <w:t xml:space="preserve"> dan </w:t>
      </w:r>
      <w:proofErr w:type="spellStart"/>
      <w:r w:rsidRPr="00255F22">
        <w:rPr>
          <w:iCs/>
          <w:szCs w:val="24"/>
        </w:rPr>
        <w:t>adaptif</w:t>
      </w:r>
      <w:proofErr w:type="spellEnd"/>
      <w:r w:rsidRPr="00255F22">
        <w:rPr>
          <w:iCs/>
          <w:szCs w:val="24"/>
        </w:rPr>
        <w:fldChar w:fldCharType="begin" w:fldLock="1"/>
      </w:r>
      <w:r w:rsidR="00A40595">
        <w:rPr>
          <w:iCs/>
          <w:szCs w:val="24"/>
        </w:rPr>
        <w:instrText>ADDIN CSL_CITATION {"citationItems":[{"id":"ITEM-1","itemData":{"ISSN":"0254-5330","author":[{"dropping-particle":"","family":"Venkatesh","given":"Viswanath","non-dropping-particle":"","parse-names":false,"suffix":""}],"container-title":"Annals of Operations Research","id":"ITEM-1","issue":"1","issued":{"date-parts":[["2022"]]},"page":"641-652","publisher":"Springer","title":"Adoption and use of AI tools: a research agenda grounded in UTAUT","type":"article-journal","volume":"308"},"uris":["http://www.mendeley.com/documents/?uuid=e5cf92d8-117d-4980-b7ad-5790a464361a"]}],"mendeley":{"formattedCitation":"(Venkatesh, 2022)","plainTextFormattedCitation":"(Venkatesh, 2022)","previouslyFormattedCitation":"[17]"},"properties":{"noteIndex":0},"schema":"https://github.com/citation-style-language/schema/raw/master/csl-citation.json"}</w:instrText>
      </w:r>
      <w:r w:rsidRPr="00255F22">
        <w:rPr>
          <w:iCs/>
          <w:szCs w:val="24"/>
        </w:rPr>
        <w:fldChar w:fldCharType="separate"/>
      </w:r>
      <w:r w:rsidR="00A40595" w:rsidRPr="00A40595">
        <w:rPr>
          <w:iCs/>
          <w:noProof/>
          <w:szCs w:val="24"/>
        </w:rPr>
        <w:t>(Venkatesh, 2022)</w:t>
      </w:r>
      <w:r w:rsidRPr="00255F22">
        <w:rPr>
          <w:iCs/>
          <w:szCs w:val="24"/>
        </w:rPr>
        <w:fldChar w:fldCharType="end"/>
      </w:r>
      <w:r w:rsidRPr="00255F22">
        <w:rPr>
          <w:iCs/>
          <w:szCs w:val="24"/>
        </w:rPr>
        <w:t xml:space="preserve">. </w:t>
      </w:r>
      <w:proofErr w:type="spellStart"/>
      <w:r w:rsidRPr="00255F22">
        <w:rPr>
          <w:szCs w:val="24"/>
        </w:rPr>
        <w:t>Landasan</w:t>
      </w:r>
      <w:proofErr w:type="spellEnd"/>
      <w:r w:rsidRPr="00255F22">
        <w:rPr>
          <w:szCs w:val="24"/>
        </w:rPr>
        <w:t xml:space="preserve"> </w:t>
      </w:r>
      <w:proofErr w:type="spellStart"/>
      <w:r w:rsidRPr="00255F22">
        <w:rPr>
          <w:szCs w:val="24"/>
        </w:rPr>
        <w:t>pengetahuan</w:t>
      </w:r>
      <w:proofErr w:type="spellEnd"/>
      <w:r w:rsidRPr="00255F22">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global </w:t>
      </w:r>
      <w:proofErr w:type="spellStart"/>
      <w:r w:rsidRPr="00255F22">
        <w:rPr>
          <w:szCs w:val="24"/>
        </w:rPr>
        <w:t>diantaranya</w:t>
      </w:r>
      <w:proofErr w:type="spellEnd"/>
      <w:r w:rsidRPr="00255F22">
        <w:rPr>
          <w:szCs w:val="24"/>
        </w:rPr>
        <w:t xml:space="preserve">: </w:t>
      </w:r>
      <w:proofErr w:type="spellStart"/>
      <w:r w:rsidRPr="00255F22">
        <w:rPr>
          <w:szCs w:val="24"/>
        </w:rPr>
        <w:t>penguasaaan</w:t>
      </w:r>
      <w:proofErr w:type="spellEnd"/>
      <w:r w:rsidRPr="00255F22">
        <w:rPr>
          <w:szCs w:val="24"/>
        </w:rPr>
        <w:t xml:space="preserve"> </w:t>
      </w:r>
      <w:proofErr w:type="spellStart"/>
      <w:r w:rsidRPr="00255F22">
        <w:rPr>
          <w:szCs w:val="24"/>
        </w:rPr>
        <w:t>teknologi</w:t>
      </w:r>
      <w:proofErr w:type="spellEnd"/>
      <w:r w:rsidRPr="00255F22">
        <w:rPr>
          <w:szCs w:val="24"/>
        </w:rPr>
        <w:t xml:space="preserve">, </w:t>
      </w:r>
      <w:proofErr w:type="spellStart"/>
      <w:r w:rsidRPr="00255F22">
        <w:rPr>
          <w:szCs w:val="24"/>
        </w:rPr>
        <w:t>sistem</w:t>
      </w:r>
      <w:proofErr w:type="spellEnd"/>
      <w:r w:rsidRPr="00255F22">
        <w:rPr>
          <w:szCs w:val="24"/>
        </w:rPr>
        <w:t xml:space="preserve"> </w:t>
      </w:r>
      <w:proofErr w:type="spellStart"/>
      <w:r w:rsidRPr="00255F22">
        <w:rPr>
          <w:szCs w:val="24"/>
        </w:rPr>
        <w:t>informasi</w:t>
      </w:r>
      <w:proofErr w:type="spellEnd"/>
      <w:r w:rsidRPr="00255F22">
        <w:rPr>
          <w:szCs w:val="24"/>
        </w:rPr>
        <w:t xml:space="preserve"> dan </w:t>
      </w:r>
      <w:proofErr w:type="spellStart"/>
      <w:r w:rsidRPr="00255F22">
        <w:rPr>
          <w:szCs w:val="24"/>
        </w:rPr>
        <w:t>telekomunikasi</w:t>
      </w:r>
      <w:proofErr w:type="spellEnd"/>
      <w:r w:rsidRPr="00255F22">
        <w:rPr>
          <w:szCs w:val="24"/>
        </w:rPr>
        <w:t xml:space="preserve">, </w:t>
      </w:r>
      <w:proofErr w:type="spellStart"/>
      <w:r w:rsidRPr="00255F22">
        <w:rPr>
          <w:szCs w:val="24"/>
        </w:rPr>
        <w:t>budaya</w:t>
      </w:r>
      <w:proofErr w:type="spellEnd"/>
      <w:r w:rsidRPr="00255F22">
        <w:rPr>
          <w:szCs w:val="24"/>
        </w:rPr>
        <w:t xml:space="preserve"> </w:t>
      </w:r>
      <w:r w:rsidRPr="00255F22">
        <w:rPr>
          <w:szCs w:val="24"/>
        </w:rPr>
        <w:fldChar w:fldCharType="begin" w:fldLock="1"/>
      </w:r>
      <w:r w:rsidR="00A40595">
        <w:rPr>
          <w:szCs w:val="24"/>
        </w:rPr>
        <w:instrText>ADDIN CSL_CITATION {"citationItems":[{"id":"ITEM-1","itemData":{"ISBN":"22191933","ISSN":"22191933","PMID":"65535100","abstract":"A global mindset is argued to be critical for managers to develop their firms' current and future international success. An international assignment is considered to be one of the most powerful means of developing a global mindset. The skill sets, cognitive complexity, and expanded networks resulting from an international assignment provide expatriates with unique and often tacit knowledge. Yet, every overseas assignment is not successful and not every foreign assignment results in the expatriate gaining a broadened perspective and enhanced skill sets. We develop a model that explicates how an individual's cultural intelligence will affect the relationship between an international assignment experience and the development of a global mindset; and, we suggest that a moderator -- cultural intelligence -- must play a role in the transformation of the international experience into a global mindset.","author":[{"dropping-particle":"","family":"Lovvorn","given":"Al S","non-dropping-particle":"","parse-names":false,"suffix":""},{"dropping-particle":"","family":"Chen","given":"Jiun-Shiu","non-dropping-particle":"","parse-names":false,"suffix":""}],"container-title":"International Journal of Business and Social Sciences","id":"ITEM-1","issue":"9","issued":{"date-parts":[["2011"]]},"page":"275-283","title":"Developing a Global Mindset : The Relationship between an International Assignment and Cultural Intelligence","type":"article-journal","volume":"2"},"uris":["http://www.mendeley.com/documents/?uuid=08dc6947-6649-4f2b-a37e-fc7d6614ede8"]}],"mendeley":{"formattedCitation":"(Lovvorn &amp; Chen, 2011)","plainTextFormattedCitation":"(Lovvorn &amp; Chen, 2011)","previouslyFormattedCitation":"[6]"},"properties":{"noteIndex":0},"schema":"https://github.com/citation-style-language/schema/raw/master/csl-citation.json"}</w:instrText>
      </w:r>
      <w:r w:rsidRPr="00255F22">
        <w:rPr>
          <w:szCs w:val="24"/>
        </w:rPr>
        <w:fldChar w:fldCharType="separate"/>
      </w:r>
      <w:r w:rsidR="00A40595" w:rsidRPr="00A40595">
        <w:rPr>
          <w:noProof/>
          <w:szCs w:val="24"/>
        </w:rPr>
        <w:t>(Lovvorn &amp; Chen, 2011)</w:t>
      </w:r>
      <w:r w:rsidRPr="00255F22">
        <w:rPr>
          <w:szCs w:val="24"/>
        </w:rPr>
        <w:fldChar w:fldCharType="end"/>
      </w:r>
      <w:r w:rsidRPr="00255F22">
        <w:rPr>
          <w:szCs w:val="24"/>
        </w:rPr>
        <w:t>.</w:t>
      </w:r>
      <w:r>
        <w:rPr>
          <w:szCs w:val="24"/>
        </w:rPr>
        <w:t xml:space="preserve"> </w:t>
      </w:r>
      <w:r w:rsidRPr="002D22BB">
        <w:rPr>
          <w:iCs/>
          <w:szCs w:val="24"/>
        </w:rPr>
        <w:t xml:space="preserve">Jadi, </w:t>
      </w:r>
      <w:proofErr w:type="spellStart"/>
      <w:r w:rsidRPr="002D22BB">
        <w:rPr>
          <w:iCs/>
          <w:szCs w:val="24"/>
        </w:rPr>
        <w:t>diduga</w:t>
      </w:r>
      <w:proofErr w:type="spellEnd"/>
      <w:r w:rsidRPr="002D22BB">
        <w:rPr>
          <w:iCs/>
          <w:szCs w:val="24"/>
        </w:rPr>
        <w:t xml:space="preserve"> </w:t>
      </w:r>
      <w:r w:rsidRPr="002D22BB">
        <w:rPr>
          <w:i/>
          <w:szCs w:val="24"/>
        </w:rPr>
        <w:t xml:space="preserve">global mindset </w:t>
      </w:r>
      <w:proofErr w:type="spellStart"/>
      <w:r w:rsidRPr="002D22BB">
        <w:rPr>
          <w:iCs/>
          <w:szCs w:val="24"/>
        </w:rPr>
        <w:t>memiliki</w:t>
      </w:r>
      <w:proofErr w:type="spellEnd"/>
      <w:r w:rsidRPr="002D22BB">
        <w:rPr>
          <w:iCs/>
          <w:szCs w:val="24"/>
        </w:rPr>
        <w:t xml:space="preserve"> </w:t>
      </w:r>
      <w:proofErr w:type="spellStart"/>
      <w:r w:rsidRPr="002D22BB">
        <w:rPr>
          <w:iCs/>
          <w:szCs w:val="24"/>
        </w:rPr>
        <w:t>efek</w:t>
      </w:r>
      <w:proofErr w:type="spellEnd"/>
      <w:r w:rsidRPr="002D22BB">
        <w:rPr>
          <w:iCs/>
          <w:szCs w:val="24"/>
        </w:rPr>
        <w:t xml:space="preserve"> </w:t>
      </w:r>
      <w:proofErr w:type="spellStart"/>
      <w:r w:rsidRPr="002D22BB">
        <w:rPr>
          <w:iCs/>
          <w:szCs w:val="24"/>
        </w:rPr>
        <w:t>positif</w:t>
      </w:r>
      <w:proofErr w:type="spellEnd"/>
      <w:r w:rsidRPr="002D22BB">
        <w:rPr>
          <w:iCs/>
          <w:szCs w:val="24"/>
        </w:rPr>
        <w:t xml:space="preserve"> </w:t>
      </w:r>
      <w:proofErr w:type="spellStart"/>
      <w:r w:rsidRPr="002D22BB">
        <w:rPr>
          <w:iCs/>
          <w:szCs w:val="24"/>
        </w:rPr>
        <w:t>signifikan</w:t>
      </w:r>
      <w:proofErr w:type="spellEnd"/>
      <w:r w:rsidRPr="002D22BB">
        <w:rPr>
          <w:iCs/>
          <w:szCs w:val="24"/>
        </w:rPr>
        <w:t xml:space="preserve"> </w:t>
      </w:r>
      <w:proofErr w:type="spellStart"/>
      <w:r w:rsidRPr="002D22BB">
        <w:rPr>
          <w:iCs/>
          <w:szCs w:val="24"/>
        </w:rPr>
        <w:t>terhadap</w:t>
      </w:r>
      <w:proofErr w:type="spellEnd"/>
      <w:r w:rsidRPr="002D22BB">
        <w:rPr>
          <w:iCs/>
          <w:szCs w:val="24"/>
        </w:rPr>
        <w:t xml:space="preserve"> </w:t>
      </w:r>
      <w:r w:rsidRPr="002D22BB">
        <w:rPr>
          <w:i/>
          <w:iCs/>
          <w:szCs w:val="24"/>
          <w:lang w:val="id-ID"/>
        </w:rPr>
        <w:t>digital marketing adoption</w:t>
      </w:r>
      <w:r w:rsidRPr="002D22BB">
        <w:rPr>
          <w:szCs w:val="24"/>
          <w:lang w:val="id-ID"/>
        </w:rPr>
        <w:t xml:space="preserve"> dan </w:t>
      </w:r>
      <w:r w:rsidRPr="002D22BB">
        <w:rPr>
          <w:i/>
          <w:iCs/>
          <w:szCs w:val="24"/>
          <w:lang w:val="id-ID"/>
        </w:rPr>
        <w:t>fintech adoption.</w:t>
      </w:r>
    </w:p>
    <w:p w14:paraId="16286423" w14:textId="77777777" w:rsidR="002D22BB" w:rsidRPr="00255F22" w:rsidRDefault="002D22BB" w:rsidP="002D22BB">
      <w:pPr>
        <w:tabs>
          <w:tab w:val="left" w:pos="567"/>
        </w:tabs>
        <w:ind w:left="1134" w:hanging="567"/>
        <w:jc w:val="both"/>
        <w:rPr>
          <w:szCs w:val="24"/>
        </w:rPr>
      </w:pPr>
      <w:r w:rsidRPr="00255F22">
        <w:rPr>
          <w:szCs w:val="24"/>
        </w:rPr>
        <w:t>H3</w:t>
      </w:r>
      <w:r w:rsidRPr="00255F22">
        <w:rPr>
          <w:szCs w:val="24"/>
        </w:rPr>
        <w:tab/>
      </w:r>
      <w:r w:rsidRPr="00255F22">
        <w:rPr>
          <w:i/>
          <w:iCs/>
          <w:szCs w:val="24"/>
        </w:rPr>
        <w:t>Global mindset</w:t>
      </w:r>
      <w:r w:rsidRPr="00255F22">
        <w:rPr>
          <w:szCs w:val="24"/>
        </w:rPr>
        <w:t xml:space="preserve">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digital marketing adoption</w:t>
      </w:r>
    </w:p>
    <w:p w14:paraId="26965C5F" w14:textId="77777777" w:rsidR="002D22BB" w:rsidRPr="00255F22" w:rsidRDefault="002D22BB" w:rsidP="002D22BB">
      <w:pPr>
        <w:tabs>
          <w:tab w:val="left" w:pos="567"/>
        </w:tabs>
        <w:ind w:left="1134" w:hanging="567"/>
        <w:jc w:val="both"/>
        <w:rPr>
          <w:i/>
          <w:iCs/>
          <w:szCs w:val="24"/>
        </w:rPr>
      </w:pPr>
      <w:r w:rsidRPr="00255F22">
        <w:rPr>
          <w:szCs w:val="24"/>
        </w:rPr>
        <w:t>H4</w:t>
      </w:r>
      <w:r w:rsidRPr="00255F22">
        <w:rPr>
          <w:szCs w:val="24"/>
        </w:rPr>
        <w:tab/>
      </w:r>
      <w:r w:rsidRPr="00255F22">
        <w:rPr>
          <w:i/>
          <w:iCs/>
          <w:szCs w:val="24"/>
        </w:rPr>
        <w:t>Global mindset</w:t>
      </w:r>
      <w:r w:rsidRPr="00255F22">
        <w:rPr>
          <w:szCs w:val="24"/>
        </w:rPr>
        <w:t xml:space="preserve">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fintech adoption </w:t>
      </w:r>
    </w:p>
    <w:p w14:paraId="160342DA" w14:textId="77777777" w:rsidR="002D22BB" w:rsidRPr="002D22BB" w:rsidRDefault="002D22BB" w:rsidP="002D22BB">
      <w:pPr>
        <w:pStyle w:val="ListParagraph"/>
        <w:ind w:left="567"/>
        <w:jc w:val="both"/>
        <w:rPr>
          <w:szCs w:val="24"/>
          <w:highlight w:val="yellow"/>
          <w:lang w:val="id-ID"/>
        </w:rPr>
      </w:pPr>
    </w:p>
    <w:p w14:paraId="7BE7D6BA" w14:textId="77777777" w:rsidR="002D22BB" w:rsidRPr="009B6476" w:rsidRDefault="002D22BB" w:rsidP="005E1FC9">
      <w:pPr>
        <w:pStyle w:val="ListParagraph"/>
        <w:numPr>
          <w:ilvl w:val="0"/>
          <w:numId w:val="8"/>
        </w:numPr>
        <w:ind w:left="426" w:hanging="426"/>
        <w:jc w:val="both"/>
        <w:rPr>
          <w:szCs w:val="24"/>
          <w:lang w:val="id-ID"/>
        </w:rPr>
      </w:pPr>
      <w:r w:rsidRPr="009B6476">
        <w:rPr>
          <w:szCs w:val="24"/>
          <w:lang w:val="id-ID"/>
        </w:rPr>
        <w:t xml:space="preserve">Pengaruh </w:t>
      </w:r>
      <w:r w:rsidRPr="009B6476">
        <w:rPr>
          <w:i/>
          <w:iCs/>
          <w:szCs w:val="24"/>
          <w:lang w:val="id-ID"/>
        </w:rPr>
        <w:t>digital marketing adoption</w:t>
      </w:r>
      <w:r w:rsidRPr="009B6476">
        <w:rPr>
          <w:szCs w:val="24"/>
          <w:lang w:val="id-ID"/>
        </w:rPr>
        <w:t xml:space="preserve"> dan </w:t>
      </w:r>
      <w:r w:rsidRPr="009B6476">
        <w:rPr>
          <w:i/>
          <w:iCs/>
          <w:szCs w:val="24"/>
          <w:lang w:val="id-ID"/>
        </w:rPr>
        <w:t xml:space="preserve">fintech adoption </w:t>
      </w:r>
      <w:r w:rsidRPr="009B6476">
        <w:rPr>
          <w:szCs w:val="24"/>
          <w:lang w:val="id-ID"/>
        </w:rPr>
        <w:t xml:space="preserve">terhadap </w:t>
      </w:r>
      <w:r w:rsidRPr="009B6476">
        <w:rPr>
          <w:i/>
          <w:iCs/>
          <w:szCs w:val="24"/>
          <w:lang w:val="id-ID"/>
        </w:rPr>
        <w:t>online business intentions</w:t>
      </w:r>
    </w:p>
    <w:p w14:paraId="0825A784" w14:textId="2DC59BCD" w:rsidR="002D22BB" w:rsidRPr="00065749" w:rsidRDefault="002D22BB" w:rsidP="005E1FC9">
      <w:pPr>
        <w:pStyle w:val="ListParagraph"/>
        <w:ind w:left="426" w:firstLine="425"/>
        <w:jc w:val="both"/>
        <w:rPr>
          <w:rStyle w:val="css-0"/>
          <w:szCs w:val="24"/>
        </w:rPr>
      </w:pPr>
      <w:r>
        <w:rPr>
          <w:rStyle w:val="css-0"/>
          <w:szCs w:val="24"/>
        </w:rPr>
        <w:t xml:space="preserve">Dalam </w:t>
      </w:r>
      <w:proofErr w:type="spellStart"/>
      <w:r>
        <w:rPr>
          <w:rStyle w:val="css-0"/>
          <w:szCs w:val="24"/>
        </w:rPr>
        <w:t>hal</w:t>
      </w:r>
      <w:proofErr w:type="spellEnd"/>
      <w:r>
        <w:rPr>
          <w:rStyle w:val="css-0"/>
          <w:szCs w:val="24"/>
        </w:rPr>
        <w:t xml:space="preserve"> </w:t>
      </w:r>
      <w:proofErr w:type="spellStart"/>
      <w:r>
        <w:rPr>
          <w:rStyle w:val="css-0"/>
          <w:szCs w:val="24"/>
        </w:rPr>
        <w:t>adopsi</w:t>
      </w:r>
      <w:proofErr w:type="spellEnd"/>
      <w:r>
        <w:rPr>
          <w:rStyle w:val="css-0"/>
          <w:szCs w:val="24"/>
        </w:rPr>
        <w:t xml:space="preserve"> </w:t>
      </w:r>
      <w:proofErr w:type="spellStart"/>
      <w:r>
        <w:rPr>
          <w:rStyle w:val="css-0"/>
          <w:szCs w:val="24"/>
        </w:rPr>
        <w:t>teknologi</w:t>
      </w:r>
      <w:proofErr w:type="spellEnd"/>
      <w:r>
        <w:rPr>
          <w:rStyle w:val="css-0"/>
          <w:szCs w:val="24"/>
        </w:rPr>
        <w:t xml:space="preserve"> digital </w:t>
      </w:r>
      <w:proofErr w:type="spellStart"/>
      <w:r>
        <w:rPr>
          <w:rStyle w:val="css-0"/>
          <w:szCs w:val="24"/>
        </w:rPr>
        <w:t>didukung</w:t>
      </w:r>
      <w:proofErr w:type="spellEnd"/>
      <w:r>
        <w:rPr>
          <w:rStyle w:val="css-0"/>
          <w:szCs w:val="24"/>
        </w:rPr>
        <w:t xml:space="preserve"> TRA </w:t>
      </w:r>
      <w:proofErr w:type="spellStart"/>
      <w:r>
        <w:rPr>
          <w:rStyle w:val="css-0"/>
          <w:szCs w:val="24"/>
        </w:rPr>
        <w:t>terkait</w:t>
      </w:r>
      <w:proofErr w:type="spellEnd"/>
      <w:r w:rsidRPr="00BE2B89">
        <w:rPr>
          <w:rStyle w:val="css-0"/>
          <w:szCs w:val="24"/>
        </w:rPr>
        <w:t xml:space="preserve"> </w:t>
      </w:r>
      <w:proofErr w:type="spellStart"/>
      <w:r w:rsidRPr="00BE2B89">
        <w:rPr>
          <w:rStyle w:val="css-0"/>
          <w:szCs w:val="24"/>
        </w:rPr>
        <w:t>sikap</w:t>
      </w:r>
      <w:proofErr w:type="spellEnd"/>
      <w:r w:rsidRPr="00BE2B89">
        <w:rPr>
          <w:rStyle w:val="css-0"/>
          <w:szCs w:val="24"/>
        </w:rPr>
        <w:t xml:space="preserve">, norma </w:t>
      </w:r>
      <w:proofErr w:type="spellStart"/>
      <w:r w:rsidRPr="00BE2B89">
        <w:rPr>
          <w:rStyle w:val="css-0"/>
          <w:szCs w:val="24"/>
        </w:rPr>
        <w:t>sosial</w:t>
      </w:r>
      <w:proofErr w:type="spellEnd"/>
      <w:r w:rsidRPr="00BE2B89">
        <w:rPr>
          <w:rStyle w:val="css-0"/>
          <w:szCs w:val="24"/>
        </w:rPr>
        <w:t xml:space="preserve">, </w:t>
      </w:r>
      <w:proofErr w:type="spellStart"/>
      <w:r w:rsidRPr="00BE2B89">
        <w:rPr>
          <w:rStyle w:val="css-0"/>
          <w:szCs w:val="24"/>
        </w:rPr>
        <w:t>perilaku</w:t>
      </w:r>
      <w:proofErr w:type="spellEnd"/>
      <w:r w:rsidRPr="00BE2B89">
        <w:rPr>
          <w:rStyle w:val="css-0"/>
          <w:szCs w:val="24"/>
        </w:rPr>
        <w:t xml:space="preserve">, </w:t>
      </w:r>
      <w:proofErr w:type="spellStart"/>
      <w:r w:rsidRPr="00BE2B89">
        <w:rPr>
          <w:rStyle w:val="css-0"/>
          <w:szCs w:val="24"/>
        </w:rPr>
        <w:t>serta</w:t>
      </w:r>
      <w:proofErr w:type="spellEnd"/>
      <w:r w:rsidRPr="00BE2B89">
        <w:rPr>
          <w:rStyle w:val="css-0"/>
          <w:szCs w:val="24"/>
        </w:rPr>
        <w:t xml:space="preserve"> </w:t>
      </w:r>
      <w:proofErr w:type="spellStart"/>
      <w:r w:rsidRPr="00BE2B89">
        <w:rPr>
          <w:rStyle w:val="css-0"/>
          <w:szCs w:val="24"/>
        </w:rPr>
        <w:t>niat</w:t>
      </w:r>
      <w:proofErr w:type="spellEnd"/>
      <w:r w:rsidRPr="00BE2B89">
        <w:rPr>
          <w:rStyle w:val="css-0"/>
          <w:szCs w:val="24"/>
        </w:rPr>
        <w:t xml:space="preserve"> </w:t>
      </w:r>
      <w:proofErr w:type="spellStart"/>
      <w:r w:rsidRPr="00BE2B89">
        <w:rPr>
          <w:rStyle w:val="css-0"/>
          <w:szCs w:val="24"/>
        </w:rPr>
        <w:t>individu</w:t>
      </w:r>
      <w:proofErr w:type="spellEnd"/>
      <w:r w:rsidRPr="00BE2B89">
        <w:rPr>
          <w:rStyle w:val="css-0"/>
          <w:szCs w:val="24"/>
        </w:rPr>
        <w:t>.</w:t>
      </w:r>
      <w:r>
        <w:rPr>
          <w:rStyle w:val="css-0"/>
          <w:szCs w:val="24"/>
        </w:rPr>
        <w:t xml:space="preserve"> Adanya </w:t>
      </w:r>
      <w:proofErr w:type="spellStart"/>
      <w:r>
        <w:rPr>
          <w:rStyle w:val="css-0"/>
          <w:szCs w:val="24"/>
        </w:rPr>
        <w:t>k</w:t>
      </w:r>
      <w:r w:rsidRPr="00065749">
        <w:rPr>
          <w:rStyle w:val="css-0"/>
          <w:szCs w:val="24"/>
        </w:rPr>
        <w:t>ecanduan</w:t>
      </w:r>
      <w:proofErr w:type="spellEnd"/>
      <w:r>
        <w:rPr>
          <w:rStyle w:val="css-0"/>
          <w:szCs w:val="24"/>
        </w:rPr>
        <w:t>(</w:t>
      </w:r>
      <w:proofErr w:type="spellStart"/>
      <w:r w:rsidRPr="00065749">
        <w:rPr>
          <w:rStyle w:val="css-0"/>
          <w:i/>
          <w:iCs/>
          <w:szCs w:val="24"/>
        </w:rPr>
        <w:t>compability</w:t>
      </w:r>
      <w:proofErr w:type="spellEnd"/>
      <w:r w:rsidRPr="00065749">
        <w:rPr>
          <w:rStyle w:val="css-0"/>
          <w:szCs w:val="24"/>
        </w:rPr>
        <w:t>)</w:t>
      </w:r>
      <w:r>
        <w:rPr>
          <w:rStyle w:val="css-0"/>
          <w:szCs w:val="24"/>
        </w:rPr>
        <w:t xml:space="preserve">, </w:t>
      </w:r>
      <w:proofErr w:type="spellStart"/>
      <w:r w:rsidRPr="00065749">
        <w:rPr>
          <w:rStyle w:val="css-0"/>
          <w:szCs w:val="24"/>
        </w:rPr>
        <w:t>keadaan</w:t>
      </w:r>
      <w:proofErr w:type="spellEnd"/>
      <w:r w:rsidRPr="00065749">
        <w:rPr>
          <w:rStyle w:val="css-0"/>
          <w:szCs w:val="24"/>
        </w:rPr>
        <w:t xml:space="preserve"> di mana </w:t>
      </w:r>
      <w:proofErr w:type="spellStart"/>
      <w:r w:rsidRPr="00065749">
        <w:rPr>
          <w:rStyle w:val="css-0"/>
          <w:szCs w:val="24"/>
        </w:rPr>
        <w:t>pengguna</w:t>
      </w:r>
      <w:proofErr w:type="spellEnd"/>
      <w:r w:rsidRPr="00065749">
        <w:rPr>
          <w:rStyle w:val="css-0"/>
          <w:szCs w:val="24"/>
        </w:rPr>
        <w:t xml:space="preserve"> </w:t>
      </w:r>
      <w:proofErr w:type="spellStart"/>
      <w:r w:rsidRPr="00065749">
        <w:rPr>
          <w:rStyle w:val="css-0"/>
          <w:szCs w:val="24"/>
        </w:rPr>
        <w:t>menjadi</w:t>
      </w:r>
      <w:proofErr w:type="spellEnd"/>
      <w:r w:rsidRPr="00065749">
        <w:rPr>
          <w:rStyle w:val="css-0"/>
          <w:szCs w:val="24"/>
        </w:rPr>
        <w:t xml:space="preserve"> sangat </w:t>
      </w:r>
      <w:proofErr w:type="spellStart"/>
      <w:r w:rsidRPr="00065749">
        <w:rPr>
          <w:rStyle w:val="css-0"/>
          <w:szCs w:val="24"/>
        </w:rPr>
        <w:t>tergantung</w:t>
      </w:r>
      <w:proofErr w:type="spellEnd"/>
      <w:r w:rsidRPr="00065749">
        <w:rPr>
          <w:rStyle w:val="css-0"/>
          <w:szCs w:val="24"/>
        </w:rPr>
        <w:t xml:space="preserve"> pada </w:t>
      </w:r>
      <w:proofErr w:type="spellStart"/>
      <w:r w:rsidRPr="00065749">
        <w:rPr>
          <w:rStyle w:val="css-0"/>
          <w:szCs w:val="24"/>
        </w:rPr>
        <w:t>sebuah</w:t>
      </w:r>
      <w:proofErr w:type="spellEnd"/>
      <w:r w:rsidRPr="00065749">
        <w:rPr>
          <w:rStyle w:val="css-0"/>
          <w:szCs w:val="24"/>
        </w:rPr>
        <w:t xml:space="preserve"> </w:t>
      </w:r>
      <w:proofErr w:type="spellStart"/>
      <w:r w:rsidRPr="00065749">
        <w:rPr>
          <w:rStyle w:val="css-0"/>
          <w:szCs w:val="24"/>
        </w:rPr>
        <w:t>teknologi</w:t>
      </w:r>
      <w:proofErr w:type="spellEnd"/>
      <w:r w:rsidRPr="00065749">
        <w:rPr>
          <w:rStyle w:val="css-0"/>
          <w:szCs w:val="24"/>
        </w:rPr>
        <w:t xml:space="preserve"> </w:t>
      </w:r>
      <w:proofErr w:type="spellStart"/>
      <w:r w:rsidRPr="00065749">
        <w:rPr>
          <w:rStyle w:val="css-0"/>
          <w:szCs w:val="24"/>
        </w:rPr>
        <w:t>atau</w:t>
      </w:r>
      <w:proofErr w:type="spellEnd"/>
      <w:r w:rsidRPr="00065749">
        <w:rPr>
          <w:rStyle w:val="css-0"/>
          <w:szCs w:val="24"/>
        </w:rPr>
        <w:t xml:space="preserve"> </w:t>
      </w:r>
      <w:proofErr w:type="spellStart"/>
      <w:r w:rsidRPr="00065749">
        <w:rPr>
          <w:rStyle w:val="css-0"/>
          <w:szCs w:val="24"/>
        </w:rPr>
        <w:t>sistem</w:t>
      </w:r>
      <w:proofErr w:type="spellEnd"/>
      <w:r w:rsidRPr="00065749">
        <w:rPr>
          <w:rStyle w:val="css-0"/>
          <w:szCs w:val="24"/>
        </w:rPr>
        <w:t>.</w:t>
      </w:r>
      <w:r>
        <w:rPr>
          <w:rStyle w:val="css-0"/>
          <w:szCs w:val="24"/>
        </w:rPr>
        <w:t xml:space="preserve"> </w:t>
      </w:r>
      <w:proofErr w:type="spellStart"/>
      <w:r>
        <w:rPr>
          <w:rStyle w:val="css-0"/>
          <w:szCs w:val="24"/>
        </w:rPr>
        <w:t>K</w:t>
      </w:r>
      <w:r w:rsidRPr="00065749">
        <w:rPr>
          <w:rStyle w:val="css-0"/>
          <w:szCs w:val="24"/>
        </w:rPr>
        <w:t>eharusan</w:t>
      </w:r>
      <w:proofErr w:type="spellEnd"/>
      <w:r w:rsidRPr="00065749">
        <w:rPr>
          <w:rStyle w:val="css-0"/>
          <w:szCs w:val="24"/>
        </w:rPr>
        <w:t xml:space="preserve"> (</w:t>
      </w:r>
      <w:r w:rsidRPr="00065749">
        <w:rPr>
          <w:rStyle w:val="css-0"/>
          <w:i/>
          <w:iCs/>
          <w:szCs w:val="24"/>
        </w:rPr>
        <w:t>must</w:t>
      </w:r>
      <w:r w:rsidRPr="00065749">
        <w:rPr>
          <w:rStyle w:val="css-0"/>
          <w:szCs w:val="24"/>
        </w:rPr>
        <w:t>)</w:t>
      </w:r>
      <w:r>
        <w:rPr>
          <w:rStyle w:val="css-0"/>
          <w:szCs w:val="24"/>
        </w:rPr>
        <w:t xml:space="preserve">, </w:t>
      </w:r>
      <w:proofErr w:type="spellStart"/>
      <w:r w:rsidRPr="00065749">
        <w:rPr>
          <w:rStyle w:val="css-0"/>
          <w:szCs w:val="24"/>
        </w:rPr>
        <w:t>pengguna</w:t>
      </w:r>
      <w:proofErr w:type="spellEnd"/>
      <w:r w:rsidRPr="00065749">
        <w:rPr>
          <w:rStyle w:val="css-0"/>
          <w:szCs w:val="24"/>
        </w:rPr>
        <w:t xml:space="preserve"> </w:t>
      </w:r>
      <w:proofErr w:type="spellStart"/>
      <w:r w:rsidRPr="00065749">
        <w:rPr>
          <w:rStyle w:val="css-0"/>
          <w:szCs w:val="24"/>
        </w:rPr>
        <w:t>merasa</w:t>
      </w:r>
      <w:proofErr w:type="spellEnd"/>
      <w:r w:rsidRPr="00065749">
        <w:rPr>
          <w:rStyle w:val="css-0"/>
          <w:szCs w:val="24"/>
        </w:rPr>
        <w:t xml:space="preserve"> </w:t>
      </w:r>
      <w:proofErr w:type="spellStart"/>
      <w:r w:rsidRPr="00065749">
        <w:rPr>
          <w:rStyle w:val="css-0"/>
          <w:szCs w:val="24"/>
        </w:rPr>
        <w:t>harus</w:t>
      </w:r>
      <w:proofErr w:type="spellEnd"/>
      <w:r w:rsidRPr="00065749">
        <w:rPr>
          <w:rStyle w:val="css-0"/>
          <w:szCs w:val="24"/>
        </w:rPr>
        <w:t xml:space="preserve"> </w:t>
      </w:r>
      <w:proofErr w:type="spellStart"/>
      <w:r w:rsidRPr="00065749">
        <w:rPr>
          <w:rStyle w:val="css-0"/>
          <w:szCs w:val="24"/>
        </w:rPr>
        <w:t>menggunakan</w:t>
      </w:r>
      <w:proofErr w:type="spellEnd"/>
      <w:r w:rsidRPr="00065749">
        <w:rPr>
          <w:rStyle w:val="css-0"/>
          <w:szCs w:val="24"/>
        </w:rPr>
        <w:t xml:space="preserve"> </w:t>
      </w:r>
      <w:proofErr w:type="spellStart"/>
      <w:r w:rsidRPr="00065749">
        <w:rPr>
          <w:rStyle w:val="css-0"/>
          <w:szCs w:val="24"/>
        </w:rPr>
        <w:t>teknologi</w:t>
      </w:r>
      <w:proofErr w:type="spellEnd"/>
      <w:r w:rsidRPr="00065749">
        <w:rPr>
          <w:rStyle w:val="css-0"/>
          <w:szCs w:val="24"/>
        </w:rPr>
        <w:t xml:space="preserve"> </w:t>
      </w:r>
      <w:proofErr w:type="spellStart"/>
      <w:r w:rsidRPr="00065749">
        <w:rPr>
          <w:rStyle w:val="css-0"/>
          <w:szCs w:val="24"/>
        </w:rPr>
        <w:t>atau</w:t>
      </w:r>
      <w:proofErr w:type="spellEnd"/>
      <w:r w:rsidRPr="00065749">
        <w:rPr>
          <w:rStyle w:val="css-0"/>
          <w:szCs w:val="24"/>
        </w:rPr>
        <w:t xml:space="preserve"> </w:t>
      </w:r>
      <w:proofErr w:type="spellStart"/>
      <w:r w:rsidRPr="00065749">
        <w:rPr>
          <w:rStyle w:val="css-0"/>
          <w:szCs w:val="24"/>
        </w:rPr>
        <w:t>sistem</w:t>
      </w:r>
      <w:proofErr w:type="spellEnd"/>
      <w:r w:rsidRPr="00065749">
        <w:rPr>
          <w:rStyle w:val="css-0"/>
          <w:szCs w:val="24"/>
        </w:rPr>
        <w:t>(Venkatesh et al., 2012</w:t>
      </w:r>
      <w:r>
        <w:rPr>
          <w:rStyle w:val="css-0"/>
          <w:szCs w:val="24"/>
        </w:rPr>
        <w:t xml:space="preserve"> </w:t>
      </w:r>
      <w:proofErr w:type="spellStart"/>
      <w:r>
        <w:rPr>
          <w:rStyle w:val="css-0"/>
          <w:szCs w:val="24"/>
        </w:rPr>
        <w:t>dalam</w:t>
      </w:r>
      <w:proofErr w:type="spellEnd"/>
      <w:r>
        <w:rPr>
          <w:rStyle w:val="css-0"/>
          <w:szCs w:val="24"/>
        </w:rPr>
        <w:t xml:space="preserve"> </w:t>
      </w:r>
      <w:r>
        <w:rPr>
          <w:rStyle w:val="css-0"/>
          <w:szCs w:val="24"/>
        </w:rPr>
        <w:fldChar w:fldCharType="begin" w:fldLock="1"/>
      </w:r>
      <w:r w:rsidR="00A40595">
        <w:rPr>
          <w:rStyle w:val="css-0"/>
          <w:szCs w:val="24"/>
        </w:rPr>
        <w:instrText>ADDIN CSL_CITATION {"citationItems":[{"id":"ITEM-1","itemData":{"ISSN":"2337-3806","abstract":"Theory of Planned Behavior (TPB), a consumer psychology technique proposed by Ajzen, is the consumer theory utilized in this study. A theory known as the Theory of Planned Behavior is predicated on the idea that an individual will act appropriately. In the Theory of Planned Behavior, attitudes toward behavior, subjective norms, and encountered behavioral controls are the three factors that influence behavioral intentions. In addition to TPB, the purpose of this study-also known as a case study-is to investigate how accounting students at Diponegoro University's consumer behavior when using e-commerce is explained by the factors in the UTAUT2 theory. In order to determine what factors influence behavioral intention and use behavioral in e-commerce technology, this study examines several variables in the UTAUT2 theory, including performance expectancy, effort expectancy, social influence, facilitating condition, hedonic motivation, and habit.","author":[{"dropping-particle":"","family":"Kusumaningrum","given":"Arista","non-dropping-particle":"","parse-names":false,"suffix":""},{"dropping-particle":"","family":"Meiranto","given":"Wahyu","non-dropping-particle":"","parse-names":false,"suffix":""}],"container-title":"Diponegoro Journal of Accounting","id":"ITEM-1","issue":"3","issued":{"date-parts":[["2023"]]},"page":"1-14","title":"Analisis Metode Utaut2 Untuk Menjelaskan Perilaku Konsumen Dalam Menggunakan E-Commerce Di Kalangan Mahasiswa Akuntansi Universitas Diponegoro","type":"article-journal","volume":"12"},"uris":["http://www.mendeley.com/documents/?uuid=3618acae-21f9-4bdd-bbed-ecb1a3223ea9"]}],"mendeley":{"formattedCitation":"(Kusumaningrum &amp; Meiranto, 2023)","plainTextFormattedCitation":"(Kusumaningrum &amp; Meiranto, 2023)","previouslyFormattedCitation":"[19]"},"properties":{"noteIndex":0},"schema":"https://github.com/citation-style-language/schema/raw/master/csl-citation.json"}</w:instrText>
      </w:r>
      <w:r>
        <w:rPr>
          <w:rStyle w:val="css-0"/>
          <w:szCs w:val="24"/>
        </w:rPr>
        <w:fldChar w:fldCharType="separate"/>
      </w:r>
      <w:r w:rsidR="00A40595" w:rsidRPr="00A40595">
        <w:rPr>
          <w:rStyle w:val="css-0"/>
          <w:noProof/>
          <w:szCs w:val="24"/>
        </w:rPr>
        <w:t>(Kusumaningrum &amp; Meiranto, 2023)</w:t>
      </w:r>
      <w:r>
        <w:rPr>
          <w:rStyle w:val="css-0"/>
          <w:szCs w:val="24"/>
        </w:rPr>
        <w:fldChar w:fldCharType="end"/>
      </w:r>
      <w:r w:rsidRPr="00065749">
        <w:rPr>
          <w:rStyle w:val="css-0"/>
          <w:szCs w:val="24"/>
        </w:rPr>
        <w:t>.</w:t>
      </w:r>
      <w:r>
        <w:rPr>
          <w:rStyle w:val="css-0"/>
          <w:szCs w:val="24"/>
        </w:rPr>
        <w:t xml:space="preserve"> </w:t>
      </w:r>
      <w:r w:rsidRPr="00065749">
        <w:rPr>
          <w:rStyle w:val="css-0"/>
          <w:i/>
          <w:iCs/>
          <w:szCs w:val="24"/>
        </w:rPr>
        <w:t>social factor</w:t>
      </w:r>
      <w:r w:rsidRPr="00065749">
        <w:rPr>
          <w:rStyle w:val="css-0"/>
          <w:szCs w:val="24"/>
        </w:rPr>
        <w:t xml:space="preserve"> </w:t>
      </w:r>
      <w:proofErr w:type="spellStart"/>
      <w:r w:rsidRPr="00065749">
        <w:rPr>
          <w:rStyle w:val="css-0"/>
          <w:szCs w:val="24"/>
        </w:rPr>
        <w:t>terkait</w:t>
      </w:r>
      <w:proofErr w:type="spellEnd"/>
      <w:r w:rsidRPr="00065749">
        <w:rPr>
          <w:rStyle w:val="css-0"/>
          <w:szCs w:val="24"/>
        </w:rPr>
        <w:t xml:space="preserve"> </w:t>
      </w:r>
      <w:proofErr w:type="spellStart"/>
      <w:r w:rsidRPr="00065749">
        <w:rPr>
          <w:rStyle w:val="css-0"/>
          <w:szCs w:val="24"/>
        </w:rPr>
        <w:t>seberapa</w:t>
      </w:r>
      <w:proofErr w:type="spellEnd"/>
      <w:r w:rsidRPr="00065749">
        <w:rPr>
          <w:rStyle w:val="css-0"/>
          <w:szCs w:val="24"/>
        </w:rPr>
        <w:t xml:space="preserve"> </w:t>
      </w:r>
      <w:proofErr w:type="spellStart"/>
      <w:r w:rsidRPr="00065749">
        <w:rPr>
          <w:rStyle w:val="css-0"/>
          <w:szCs w:val="24"/>
        </w:rPr>
        <w:t>besar</w:t>
      </w:r>
      <w:proofErr w:type="spellEnd"/>
      <w:r w:rsidRPr="00065749">
        <w:rPr>
          <w:rStyle w:val="css-0"/>
          <w:szCs w:val="24"/>
        </w:rPr>
        <w:t xml:space="preserve"> </w:t>
      </w:r>
      <w:proofErr w:type="spellStart"/>
      <w:r w:rsidRPr="00065749">
        <w:rPr>
          <w:rStyle w:val="css-0"/>
          <w:szCs w:val="24"/>
        </w:rPr>
        <w:t>pengaruh</w:t>
      </w:r>
      <w:proofErr w:type="spellEnd"/>
      <w:r w:rsidRPr="00065749">
        <w:rPr>
          <w:rStyle w:val="css-0"/>
          <w:szCs w:val="24"/>
        </w:rPr>
        <w:t xml:space="preserve"> orang di </w:t>
      </w:r>
      <w:proofErr w:type="spellStart"/>
      <w:r w:rsidRPr="00065749">
        <w:rPr>
          <w:rStyle w:val="css-0"/>
          <w:szCs w:val="24"/>
        </w:rPr>
        <w:t>sekitar</w:t>
      </w:r>
      <w:proofErr w:type="spellEnd"/>
      <w:r w:rsidRPr="00065749">
        <w:rPr>
          <w:rStyle w:val="css-0"/>
          <w:szCs w:val="24"/>
        </w:rPr>
        <w:t xml:space="preserve"> </w:t>
      </w:r>
      <w:proofErr w:type="spellStart"/>
      <w:r w:rsidRPr="00065749">
        <w:rPr>
          <w:rStyle w:val="css-0"/>
          <w:szCs w:val="24"/>
        </w:rPr>
        <w:t>kita</w:t>
      </w:r>
      <w:proofErr w:type="spellEnd"/>
      <w:r w:rsidRPr="00065749">
        <w:rPr>
          <w:rStyle w:val="css-0"/>
          <w:szCs w:val="24"/>
        </w:rPr>
        <w:t xml:space="preserve"> </w:t>
      </w:r>
      <w:proofErr w:type="spellStart"/>
      <w:r w:rsidRPr="00065749">
        <w:rPr>
          <w:rStyle w:val="css-0"/>
          <w:szCs w:val="24"/>
        </w:rPr>
        <w:t>terhadap</w:t>
      </w:r>
      <w:proofErr w:type="spellEnd"/>
      <w:r w:rsidRPr="00065749">
        <w:rPr>
          <w:rStyle w:val="css-0"/>
          <w:szCs w:val="24"/>
        </w:rPr>
        <w:t xml:space="preserve"> </w:t>
      </w:r>
      <w:proofErr w:type="spellStart"/>
      <w:r w:rsidRPr="00065749">
        <w:rPr>
          <w:rStyle w:val="css-0"/>
          <w:szCs w:val="24"/>
        </w:rPr>
        <w:t>penggunaan</w:t>
      </w:r>
      <w:proofErr w:type="spellEnd"/>
      <w:r w:rsidRPr="00065749">
        <w:rPr>
          <w:rStyle w:val="css-0"/>
          <w:szCs w:val="24"/>
        </w:rPr>
        <w:t xml:space="preserve"> </w:t>
      </w:r>
      <w:proofErr w:type="spellStart"/>
      <w:r w:rsidRPr="00065749">
        <w:rPr>
          <w:rStyle w:val="css-0"/>
          <w:szCs w:val="24"/>
        </w:rPr>
        <w:t>teknologi</w:t>
      </w:r>
      <w:proofErr w:type="spellEnd"/>
      <w:r w:rsidRPr="00065749">
        <w:rPr>
          <w:rStyle w:val="css-0"/>
          <w:szCs w:val="24"/>
        </w:rPr>
        <w:t>.</w:t>
      </w:r>
    </w:p>
    <w:p w14:paraId="279835DE" w14:textId="10F6E057" w:rsidR="002D22BB" w:rsidRDefault="002D22BB" w:rsidP="005E1FC9">
      <w:pPr>
        <w:pStyle w:val="ListParagraph"/>
        <w:ind w:left="426" w:firstLine="425"/>
        <w:jc w:val="both"/>
        <w:rPr>
          <w:i/>
          <w:iCs/>
          <w:szCs w:val="24"/>
          <w:lang w:val="id-ID"/>
        </w:rPr>
      </w:pPr>
      <w:proofErr w:type="spellStart"/>
      <w:r w:rsidRPr="00BE2B89">
        <w:rPr>
          <w:rStyle w:val="css-0"/>
          <w:szCs w:val="24"/>
        </w:rPr>
        <w:t>Individu</w:t>
      </w:r>
      <w:proofErr w:type="spellEnd"/>
      <w:r w:rsidRPr="00BE2B89">
        <w:rPr>
          <w:rStyle w:val="css-0"/>
          <w:szCs w:val="24"/>
        </w:rPr>
        <w:t xml:space="preserve"> yang </w:t>
      </w:r>
      <w:proofErr w:type="spellStart"/>
      <w:r w:rsidRPr="00BE2B89">
        <w:rPr>
          <w:rStyle w:val="css-0"/>
          <w:szCs w:val="24"/>
        </w:rPr>
        <w:t>memiliki</w:t>
      </w:r>
      <w:proofErr w:type="spellEnd"/>
      <w:r w:rsidRPr="00BE2B89">
        <w:rPr>
          <w:rStyle w:val="css-0"/>
          <w:szCs w:val="24"/>
        </w:rPr>
        <w:t xml:space="preserve"> </w:t>
      </w:r>
      <w:proofErr w:type="spellStart"/>
      <w:r w:rsidRPr="00BE2B89">
        <w:rPr>
          <w:rStyle w:val="css-0"/>
          <w:szCs w:val="24"/>
        </w:rPr>
        <w:t>akses</w:t>
      </w:r>
      <w:proofErr w:type="spellEnd"/>
      <w:r w:rsidRPr="00BE2B89">
        <w:rPr>
          <w:rStyle w:val="css-0"/>
          <w:szCs w:val="24"/>
        </w:rPr>
        <w:t xml:space="preserve"> internet </w:t>
      </w:r>
      <w:proofErr w:type="spellStart"/>
      <w:r w:rsidRPr="00BE2B89">
        <w:rPr>
          <w:rStyle w:val="css-0"/>
          <w:szCs w:val="24"/>
        </w:rPr>
        <w:t>dapat</w:t>
      </w:r>
      <w:proofErr w:type="spellEnd"/>
      <w:r w:rsidRPr="00BE2B89">
        <w:rPr>
          <w:rStyle w:val="css-0"/>
          <w:szCs w:val="24"/>
        </w:rPr>
        <w:t xml:space="preserve"> </w:t>
      </w:r>
      <w:proofErr w:type="spellStart"/>
      <w:r w:rsidRPr="00BE2B89">
        <w:rPr>
          <w:rStyle w:val="css-0"/>
          <w:szCs w:val="24"/>
        </w:rPr>
        <w:t>menggunakan</w:t>
      </w:r>
      <w:proofErr w:type="spellEnd"/>
      <w:r w:rsidRPr="00BE2B89">
        <w:rPr>
          <w:rStyle w:val="css-0"/>
          <w:szCs w:val="24"/>
        </w:rPr>
        <w:t xml:space="preserve"> </w:t>
      </w:r>
      <w:proofErr w:type="spellStart"/>
      <w:r w:rsidRPr="00BE2B89">
        <w:rPr>
          <w:rStyle w:val="css-0"/>
          <w:szCs w:val="24"/>
        </w:rPr>
        <w:t>informasi</w:t>
      </w:r>
      <w:proofErr w:type="spellEnd"/>
      <w:r w:rsidRPr="00BE2B89">
        <w:rPr>
          <w:rStyle w:val="css-0"/>
          <w:szCs w:val="24"/>
        </w:rPr>
        <w:t xml:space="preserve"> </w:t>
      </w:r>
      <w:proofErr w:type="spellStart"/>
      <w:r w:rsidRPr="00BE2B89">
        <w:rPr>
          <w:rStyle w:val="css-0"/>
          <w:szCs w:val="24"/>
        </w:rPr>
        <w:t>untuk</w:t>
      </w:r>
      <w:proofErr w:type="spellEnd"/>
      <w:r w:rsidRPr="00BE2B89">
        <w:rPr>
          <w:rStyle w:val="css-0"/>
          <w:szCs w:val="24"/>
        </w:rPr>
        <w:t xml:space="preserve"> </w:t>
      </w:r>
      <w:proofErr w:type="spellStart"/>
      <w:r w:rsidRPr="00BE2B89">
        <w:rPr>
          <w:rStyle w:val="css-0"/>
          <w:szCs w:val="24"/>
        </w:rPr>
        <w:t>belajar</w:t>
      </w:r>
      <w:proofErr w:type="spellEnd"/>
      <w:r w:rsidRPr="00BE2B89">
        <w:rPr>
          <w:rStyle w:val="css-0"/>
          <w:szCs w:val="24"/>
        </w:rPr>
        <w:t xml:space="preserve"> </w:t>
      </w:r>
      <w:proofErr w:type="spellStart"/>
      <w:r w:rsidRPr="00BE2B89">
        <w:rPr>
          <w:rStyle w:val="css-0"/>
          <w:szCs w:val="24"/>
        </w:rPr>
        <w:t>berwirausaha</w:t>
      </w:r>
      <w:proofErr w:type="spellEnd"/>
      <w:r w:rsidRPr="00BE2B89">
        <w:rPr>
          <w:rStyle w:val="css-0"/>
          <w:szCs w:val="24"/>
        </w:rPr>
        <w:t xml:space="preserve"> dan </w:t>
      </w:r>
      <w:proofErr w:type="spellStart"/>
      <w:r w:rsidRPr="00BE2B89">
        <w:rPr>
          <w:rStyle w:val="css-0"/>
          <w:szCs w:val="24"/>
        </w:rPr>
        <w:t>mengembangkan</w:t>
      </w:r>
      <w:proofErr w:type="spellEnd"/>
      <w:r w:rsidRPr="00BE2B89">
        <w:rPr>
          <w:rStyle w:val="css-0"/>
          <w:szCs w:val="24"/>
        </w:rPr>
        <w:t xml:space="preserve"> ide-ide </w:t>
      </w:r>
      <w:proofErr w:type="spellStart"/>
      <w:r w:rsidRPr="00BE2B89">
        <w:rPr>
          <w:rStyle w:val="css-0"/>
          <w:szCs w:val="24"/>
        </w:rPr>
        <w:t>baru</w:t>
      </w:r>
      <w:proofErr w:type="spellEnd"/>
      <w:r w:rsidRPr="00255F22">
        <w:rPr>
          <w:rStyle w:val="css-rh820s"/>
          <w:szCs w:val="24"/>
        </w:rPr>
        <w:fldChar w:fldCharType="begin" w:fldLock="1"/>
      </w:r>
      <w:r w:rsidR="00A40595">
        <w:rPr>
          <w:rStyle w:val="css-rh820s"/>
          <w:szCs w:val="24"/>
        </w:rPr>
        <w:instrText>ADDIN CSL_CITATION {"citationItems":[{"id":"ITEM-1","itemData":{"DOI":"10.31960/ijoeei.v2i1.1038","abstract":"The purpose of this study was to determine the effect of economic literacy and digital literacy on entrepreneurial interest in students of the Economic Education Study Program, Faculty of Economics, Makassar State University. This study uses a quantitative approach with correlation research. Data collection techniques were carried out by observation and distributing questionnaires (questionnaires). The population in this study was 329 students of the 2017-2019 Economics Education Study Program, with a sample of 77 students. Data analysis technique using multiple linear regression. with the results of the study showing that partially the economic literacy variable has a positive and significant effect on the interest in entrepreneurship, and the digital literacy variable has a positive and significant effect on the entrepreneurial interest of the students of the Economic Education Study Program, Faculty of Economics, Makassar State University. And simultaneously the variables of economic literacy and digital literacy have a positive effect on the entrepreneurial interest of students of the Economic Education Study Program, Faculty of Economics, Makassar State University.","author":[{"dropping-particle":"","family":"Jerni","given":"","non-dropping-particle":"","parse-names":false,"suffix":""},{"dropping-particle":"","family":"Tahir","given":"Thamrin","non-dropping-particle":"","parse-names":false,"suffix":""},{"dropping-particle":"","family":"Hasan","given":"Muhammad","non-dropping-particle":"","parse-names":false,"suffix":""},{"dropping-particle":"","family":"Rahmatullah","given":"","non-dropping-particle":"","parse-names":false,"suffix":""},{"dropping-particle":"","family":"Said","given":"Ihsan","non-dropping-particle":"","parse-names":false,"suffix":""}],"container-title":"Indonesian Journal of Economics, Entrepreneurship and Innovation","id":"ITEM-1","issue":"1","issued":{"date-parts":[["2021"]]},"page":"18-27","title":"Pengaruh Literasi Ekonomi Dan Literasi Digital Terhadap Minat Berwirausaha Mahasiswa","type":"article-journal","volume":"2"},"uris":["http://www.mendeley.com/documents/?uuid=6117cef5-9571-480e-ae61-904f0022ba01"]}],"mendeley":{"formattedCitation":"(Jerni et al., 2021)","plainTextFormattedCitation":"(Jerni et al., 2021)","previouslyFormattedCitation":"[4]"},"properties":{"noteIndex":0},"schema":"https://github.com/citation-style-language/schema/raw/master/csl-citation.json"}</w:instrText>
      </w:r>
      <w:r w:rsidRPr="00255F22">
        <w:rPr>
          <w:rStyle w:val="css-rh820s"/>
          <w:szCs w:val="24"/>
        </w:rPr>
        <w:fldChar w:fldCharType="separate"/>
      </w:r>
      <w:r w:rsidR="00A40595" w:rsidRPr="00A40595">
        <w:rPr>
          <w:rStyle w:val="css-rh820s"/>
          <w:noProof/>
          <w:szCs w:val="24"/>
        </w:rPr>
        <w:t>(Jerni et al., 2021)</w:t>
      </w:r>
      <w:r w:rsidRPr="00255F22">
        <w:rPr>
          <w:rStyle w:val="css-rh820s"/>
          <w:szCs w:val="24"/>
        </w:rPr>
        <w:fldChar w:fldCharType="end"/>
      </w:r>
      <w:r w:rsidRPr="00255F22">
        <w:rPr>
          <w:rStyle w:val="css-rh820s"/>
          <w:szCs w:val="24"/>
        </w:rPr>
        <w:t xml:space="preserve">. </w:t>
      </w:r>
      <w:r w:rsidRPr="00255F22">
        <w:rPr>
          <w:szCs w:val="24"/>
        </w:rPr>
        <w:t xml:space="preserve">Jadi, </w:t>
      </w:r>
      <w:proofErr w:type="spellStart"/>
      <w:r w:rsidRPr="00255F22">
        <w:rPr>
          <w:szCs w:val="24"/>
        </w:rPr>
        <w:t>diduga</w:t>
      </w:r>
      <w:proofErr w:type="spellEnd"/>
      <w:r w:rsidRPr="00255F22">
        <w:rPr>
          <w:szCs w:val="24"/>
        </w:rPr>
        <w:t xml:space="preserve"> </w:t>
      </w:r>
      <w:r w:rsidRPr="00255F22">
        <w:rPr>
          <w:i/>
          <w:iCs/>
          <w:szCs w:val="24"/>
          <w:lang w:val="id-ID"/>
        </w:rPr>
        <w:t>digital marketing adoption</w:t>
      </w:r>
      <w:r w:rsidRPr="00255F22">
        <w:rPr>
          <w:szCs w:val="24"/>
          <w:lang w:val="id-ID"/>
        </w:rPr>
        <w:t xml:space="preserve"> dan </w:t>
      </w:r>
      <w:r w:rsidRPr="00255F22">
        <w:rPr>
          <w:i/>
          <w:iCs/>
          <w:szCs w:val="24"/>
          <w:lang w:val="id-ID"/>
        </w:rPr>
        <w:t xml:space="preserve">fintech adoption </w:t>
      </w:r>
      <w:r w:rsidRPr="00255F22">
        <w:rPr>
          <w:szCs w:val="24"/>
          <w:lang w:val="id-ID"/>
        </w:rPr>
        <w:t xml:space="preserve">memiliki dampak positif signifikan terhadap </w:t>
      </w:r>
      <w:r w:rsidRPr="00255F22">
        <w:rPr>
          <w:i/>
          <w:iCs/>
          <w:szCs w:val="24"/>
          <w:lang w:val="id-ID"/>
        </w:rPr>
        <w:t>online business intentions.</w:t>
      </w:r>
    </w:p>
    <w:p w14:paraId="0FFDC728" w14:textId="77777777" w:rsidR="002D22BB" w:rsidRPr="00255F22" w:rsidRDefault="002D22BB" w:rsidP="002D22BB">
      <w:pPr>
        <w:tabs>
          <w:tab w:val="left" w:pos="567"/>
        </w:tabs>
        <w:ind w:left="1134" w:hanging="567"/>
        <w:jc w:val="both"/>
        <w:rPr>
          <w:i/>
          <w:iCs/>
          <w:szCs w:val="24"/>
        </w:rPr>
      </w:pPr>
      <w:r w:rsidRPr="00255F22">
        <w:rPr>
          <w:szCs w:val="24"/>
        </w:rPr>
        <w:t>H5</w:t>
      </w:r>
      <w:r w:rsidRPr="00255F22">
        <w:rPr>
          <w:szCs w:val="24"/>
        </w:rPr>
        <w:tab/>
      </w:r>
      <w:r w:rsidRPr="00255F22">
        <w:rPr>
          <w:i/>
          <w:iCs/>
          <w:szCs w:val="24"/>
          <w:lang w:val="id-ID"/>
        </w:rPr>
        <w:t xml:space="preserve">Digital marketing adoption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online business intentions</w:t>
      </w:r>
    </w:p>
    <w:p w14:paraId="15CDFC09" w14:textId="77777777" w:rsidR="002D22BB" w:rsidRPr="00255F22" w:rsidRDefault="002D22BB" w:rsidP="002D22BB">
      <w:pPr>
        <w:tabs>
          <w:tab w:val="left" w:pos="567"/>
        </w:tabs>
        <w:ind w:left="1134" w:hanging="567"/>
        <w:jc w:val="both"/>
        <w:rPr>
          <w:szCs w:val="24"/>
        </w:rPr>
      </w:pPr>
      <w:r w:rsidRPr="00255F22">
        <w:rPr>
          <w:szCs w:val="24"/>
        </w:rPr>
        <w:t>H6</w:t>
      </w:r>
      <w:r w:rsidRPr="00255F22">
        <w:rPr>
          <w:szCs w:val="24"/>
        </w:rPr>
        <w:tab/>
      </w:r>
      <w:r w:rsidRPr="00255F22">
        <w:rPr>
          <w:i/>
          <w:iCs/>
          <w:szCs w:val="24"/>
          <w:lang w:val="id-ID"/>
        </w:rPr>
        <w:t xml:space="preserve">Fintech adoption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online business intentions</w:t>
      </w:r>
    </w:p>
    <w:p w14:paraId="1A7B872F" w14:textId="77777777" w:rsidR="002D22BB" w:rsidRPr="002D22BB" w:rsidRDefault="002D22BB" w:rsidP="002D22BB">
      <w:pPr>
        <w:pStyle w:val="ListParagraph"/>
        <w:ind w:left="567" w:firstLine="567"/>
        <w:jc w:val="both"/>
        <w:rPr>
          <w:szCs w:val="24"/>
        </w:rPr>
      </w:pPr>
    </w:p>
    <w:p w14:paraId="155740FF" w14:textId="77777777" w:rsidR="002D22BB" w:rsidRPr="00255F22" w:rsidRDefault="002D22BB" w:rsidP="005E1FC9">
      <w:pPr>
        <w:pStyle w:val="ListParagraph"/>
        <w:numPr>
          <w:ilvl w:val="0"/>
          <w:numId w:val="8"/>
        </w:numPr>
        <w:ind w:left="426" w:hanging="426"/>
        <w:jc w:val="both"/>
        <w:rPr>
          <w:szCs w:val="24"/>
          <w:lang w:val="id-ID"/>
        </w:rPr>
      </w:pPr>
      <w:r w:rsidRPr="00255F22">
        <w:rPr>
          <w:szCs w:val="24"/>
          <w:lang w:val="id-ID"/>
        </w:rPr>
        <w:t xml:space="preserve">Pengaruh </w:t>
      </w:r>
      <w:r w:rsidRPr="00255F22">
        <w:rPr>
          <w:i/>
          <w:iCs/>
          <w:szCs w:val="24"/>
          <w:lang w:val="id-ID"/>
        </w:rPr>
        <w:t xml:space="preserve">business education </w:t>
      </w:r>
      <w:r w:rsidRPr="00255F22">
        <w:rPr>
          <w:szCs w:val="24"/>
          <w:lang w:val="id-ID"/>
        </w:rPr>
        <w:t xml:space="preserve">terhadap </w:t>
      </w:r>
      <w:r w:rsidRPr="00255F22">
        <w:rPr>
          <w:i/>
          <w:iCs/>
          <w:szCs w:val="24"/>
          <w:lang w:val="id-ID"/>
        </w:rPr>
        <w:t>online business intentions</w:t>
      </w:r>
    </w:p>
    <w:p w14:paraId="4F6524B8" w14:textId="76C1846A" w:rsidR="002D22BB" w:rsidRDefault="002D22BB" w:rsidP="005E1FC9">
      <w:pPr>
        <w:pStyle w:val="ListParagraph"/>
        <w:ind w:left="426" w:firstLine="425"/>
        <w:jc w:val="both"/>
        <w:rPr>
          <w:i/>
          <w:iCs/>
          <w:szCs w:val="24"/>
        </w:rPr>
      </w:pPr>
      <w:r w:rsidRPr="00255F22">
        <w:rPr>
          <w:szCs w:val="24"/>
          <w:lang w:val="id-ID"/>
        </w:rPr>
        <w:t>Para pene</w:t>
      </w:r>
      <w:r>
        <w:rPr>
          <w:szCs w:val="24"/>
          <w:lang w:val="id-ID"/>
        </w:rPr>
        <w:t>li</w:t>
      </w:r>
      <w:r w:rsidRPr="00255F22">
        <w:rPr>
          <w:szCs w:val="24"/>
          <w:lang w:val="id-ID"/>
        </w:rPr>
        <w:t xml:space="preserve">ti </w:t>
      </w:r>
      <w:proofErr w:type="spellStart"/>
      <w:r w:rsidRPr="005E1FC9">
        <w:rPr>
          <w:rStyle w:val="css-0"/>
        </w:rPr>
        <w:t>telah</w:t>
      </w:r>
      <w:proofErr w:type="spellEnd"/>
      <w:r w:rsidRPr="00255F22">
        <w:rPr>
          <w:szCs w:val="24"/>
          <w:lang w:val="id-ID"/>
        </w:rPr>
        <w:t xml:space="preserve"> menentukan bahwa sikap, kemampuan, pengetahuan, dan pengalaman adalah hal yang penting untuk sukses berwirausaha. Kebijakan dan pengaturan lingkungan bisnis dari universitas berperan penting dalam menumbuhkan semangat kewirausahaan, menurut </w:t>
      </w:r>
      <w:r w:rsidRPr="00255F22">
        <w:rPr>
          <w:szCs w:val="24"/>
          <w:lang w:val="id-ID"/>
        </w:rPr>
        <w:fldChar w:fldCharType="begin" w:fldLock="1"/>
      </w:r>
      <w:r w:rsidR="00A40595">
        <w:rPr>
          <w:szCs w:val="24"/>
          <w:lang w:val="id-ID"/>
        </w:rPr>
        <w:instrText>ADDIN CSL_CITATION {"citationItems":[{"id":"ITEM-1","itemData":{"ISSN":"1355-2554","author":[{"dropping-particle":"","family":"Mitchelmore","given":"Siwan","non-dropping-particle":"","parse-names":false,"suffix":""},{"dropping-particle":"","family":"Rowley","given":"Jennifer","non-dropping-particle":"","parse-names":false,"suffix":""}],"container-title":"International journal of entrepreneurial Behavior &amp; Research","id":"ITEM-1","issue":"2","issued":{"date-parts":[["2010"]]},"page":"92-111","publisher":"Emerald Group Publishing Limited","title":"Entrepreneurial competencies: a literature review and development agenda","type":"article-journal","volume":"16"},"uris":["http://www.mendeley.com/documents/?uuid=3658155e-207d-46e4-8c26-ea89b7b558c9"]}],"mendeley":{"formattedCitation":"(Mitchelmore &amp; Rowley, 2010)","plainTextFormattedCitation":"(Mitchelmore &amp; Rowley, 2010)","previouslyFormattedCitation":"[20]"},"properties":{"noteIndex":0},"schema":"https://github.com/citation-style-language/schema/raw/master/csl-citation.json"}</w:instrText>
      </w:r>
      <w:r w:rsidRPr="00255F22">
        <w:rPr>
          <w:szCs w:val="24"/>
          <w:lang w:val="id-ID"/>
        </w:rPr>
        <w:fldChar w:fldCharType="separate"/>
      </w:r>
      <w:r w:rsidR="00A40595" w:rsidRPr="00A40595">
        <w:rPr>
          <w:noProof/>
          <w:szCs w:val="24"/>
          <w:lang w:val="id-ID"/>
        </w:rPr>
        <w:t>(Mitchelmore &amp; Rowley, 2010)</w:t>
      </w:r>
      <w:r w:rsidRPr="00255F22">
        <w:rPr>
          <w:szCs w:val="24"/>
          <w:lang w:val="id-ID"/>
        </w:rPr>
        <w:fldChar w:fldCharType="end"/>
      </w:r>
      <w:r w:rsidRPr="00255F22">
        <w:rPr>
          <w:szCs w:val="24"/>
          <w:lang w:val="id-ID"/>
        </w:rPr>
        <w:t xml:space="preserve">, </w:t>
      </w:r>
      <w:r w:rsidRPr="00255F22">
        <w:rPr>
          <w:szCs w:val="24"/>
          <w:lang w:val="id-ID"/>
        </w:rPr>
        <w:fldChar w:fldCharType="begin" w:fldLock="1"/>
      </w:r>
      <w:r w:rsidR="00A40595">
        <w:rPr>
          <w:szCs w:val="24"/>
          <w:lang w:val="id-ID"/>
        </w:rPr>
        <w:instrText>ADDIN CSL_CITATION {"citationItems":[{"id":"ITEM-1","itemData":{"ISSN":"0718-2724","author":[{"dropping-particle":"","family":"Bigliardi","given":"Barbara","non-dropping-particle":"","parse-names":false,"suffix":""},{"dropping-particle":"","family":"Galati","given":"Francesco","non-dropping-particle":"","parse-names":false,"suffix":""},{"dropping-particle":"","family":"Verbano","given":"Chiara","non-dropping-particle":"","parse-names":false,"suffix":""}],"container-title":"Journal of technology management &amp; innovation","id":"ITEM-1","issue":"2","issued":{"date-parts":[["2013"]]},"page":"178-188","publisher":"SciELO Chile","title":"Evaluating performance of university spin-off companies: Lessons from Italy","type":"article-journal","volume":"8"},"uris":["http://www.mendeley.com/documents/?uuid=b72467c2-a3ca-4102-b181-cd626395a471"]}],"mendeley":{"formattedCitation":"(Bigliardi et al., 2013)","plainTextFormattedCitation":"(Bigliardi et al., 2013)","previouslyFormattedCitation":"[21]"},"properties":{"noteIndex":0},"schema":"https://github.com/citation-style-language/schema/raw/master/csl-citation.json"}</w:instrText>
      </w:r>
      <w:r w:rsidRPr="00255F22">
        <w:rPr>
          <w:szCs w:val="24"/>
          <w:lang w:val="id-ID"/>
        </w:rPr>
        <w:fldChar w:fldCharType="separate"/>
      </w:r>
      <w:r w:rsidR="00A40595" w:rsidRPr="00A40595">
        <w:rPr>
          <w:noProof/>
          <w:szCs w:val="24"/>
          <w:lang w:val="id-ID"/>
        </w:rPr>
        <w:t>(Bigliardi et al., 2013)</w:t>
      </w:r>
      <w:r w:rsidRPr="00255F22">
        <w:rPr>
          <w:szCs w:val="24"/>
          <w:lang w:val="id-ID"/>
        </w:rPr>
        <w:fldChar w:fldCharType="end"/>
      </w:r>
      <w:r w:rsidRPr="00255F22">
        <w:rPr>
          <w:szCs w:val="24"/>
          <w:lang w:val="id-ID"/>
        </w:rPr>
        <w:t xml:space="preserve">, </w:t>
      </w:r>
      <w:r w:rsidRPr="00255F22">
        <w:rPr>
          <w:szCs w:val="24"/>
          <w:lang w:val="id-ID"/>
        </w:rPr>
        <w:fldChar w:fldCharType="begin" w:fldLock="1"/>
      </w:r>
      <w:r w:rsidR="00A40595">
        <w:rPr>
          <w:szCs w:val="24"/>
          <w:lang w:val="id-ID"/>
        </w:rPr>
        <w:instrText>ADDIN CSL_CITATION {"citationItems":[{"id":"ITEM-1","itemData":{"ISSN":"1554-7191","author":[{"dropping-particle":"","family":"Schmitz","given":"Ademar","non-dropping-particle":"","parse-names":false,"suffix":""},{"dropping-particle":"","family":"Urbano","given":"David","non-dropping-particle":"","parse-names":false,"suffix":""},{"dropping-particle":"","family":"Dandolini","given":"Gertrudes Aparecida","non-dropping-particle":"","parse-names":false,"suffix":""},{"dropping-particle":"","family":"Souza","given":"João Artur","non-dropping-particle":"de","parse-names":false,"suffix":""},{"dropping-particle":"","family":"Guerrero","given":"Maribel","non-dropping-particle":"","parse-names":false,"suffix":""}],"container-title":"International Entrepreneurship and Management Journal","id":"ITEM-1","issued":{"date-parts":[["2017"]]},"page":"369-395","publisher":"Springer","title":"Innovation and entrepreneurship in the academic setting: a systematic literature review","type":"article-journal","volume":"13"},"uris":["http://www.mendeley.com/documents/?uuid=795637e0-b365-44c1-a88f-e769d4d8f023"]}],"mendeley":{"formattedCitation":"(Schmitz et al., 2017)","plainTextFormattedCitation":"(Schmitz et al., 2017)","previouslyFormattedCitation":"[22]"},"properties":{"noteIndex":0},"schema":"https://github.com/citation-style-language/schema/raw/master/csl-citation.json"}</w:instrText>
      </w:r>
      <w:r w:rsidRPr="00255F22">
        <w:rPr>
          <w:szCs w:val="24"/>
          <w:lang w:val="id-ID"/>
        </w:rPr>
        <w:fldChar w:fldCharType="separate"/>
      </w:r>
      <w:r w:rsidR="00A40595" w:rsidRPr="00A40595">
        <w:rPr>
          <w:noProof/>
          <w:szCs w:val="24"/>
          <w:lang w:val="id-ID"/>
        </w:rPr>
        <w:t>(Schmitz et al., 2017)</w:t>
      </w:r>
      <w:r w:rsidRPr="00255F22">
        <w:rPr>
          <w:szCs w:val="24"/>
          <w:lang w:val="id-ID"/>
        </w:rPr>
        <w:fldChar w:fldCharType="end"/>
      </w:r>
      <w:r w:rsidRPr="00255F22">
        <w:rPr>
          <w:szCs w:val="24"/>
          <w:lang w:val="id-ID"/>
        </w:rPr>
        <w:t xml:space="preserve"> dan fini </w:t>
      </w:r>
      <w:r w:rsidRPr="00255F22">
        <w:rPr>
          <w:i/>
          <w:iCs/>
          <w:szCs w:val="24"/>
          <w:lang w:val="id-ID"/>
        </w:rPr>
        <w:t>et. al</w:t>
      </w:r>
      <w:r w:rsidRPr="00255F22">
        <w:rPr>
          <w:szCs w:val="24"/>
          <w:lang w:val="id-ID"/>
        </w:rPr>
        <w:t>. 2011 dalam</w:t>
      </w:r>
      <w:r w:rsidRPr="00255F22">
        <w:rPr>
          <w:szCs w:val="24"/>
          <w:lang w:val="id-ID"/>
        </w:rPr>
        <w:fldChar w:fldCharType="begin" w:fldLock="1"/>
      </w:r>
      <w:r w:rsidR="00A40595">
        <w:rPr>
          <w:szCs w:val="24"/>
          <w:lang w:val="id-ID"/>
        </w:rPr>
        <w:instrText>ADDIN CSL_CITATION {"citationItems":[{"id":"ITEM-1","itemData":{"DOI":"10.31933/DIJDBM","author":[{"dropping-particle":"","family":"Aima","given":"M. Havidz","non-dropping-particle":"","parse-names":false,"suffix":""},{"dropping-particle":"","family":"Wijaya","given":"Achmad Suta","non-dropping-particle":"","parse-names":false,"suffix":""},{"dropping-particle":"","family":"Carawangsa","given":"Lenny","non-dropping-particle":"","parse-names":false,"suffix":""},{"dropping-particle":"","family":"Ying","given":"Ma","non-dropping-particle":"","parse-names":false,"suffix":""}],"id":"ITEM-1","issue":"2","issued":{"date-parts":[["2020"]]},"page":"302-314","title":"EFFECT OF GLOBAL MINDSET AND ENTREPRENEURIAL MOTIVATION TO ENTREPRENEURIAL SELF-EFFICACY AND IMPLICATION TO ENTREPRENEURIAL INTENTION","type":"article-journal","volume":"1"},"uris":["http://www.mendeley.com/documents/?uuid=f9819162-1e66-458c-8fad-f47b1e3d78d0"]}],"mendeley":{"formattedCitation":"(Aima et al., 2020)","plainTextFormattedCitation":"(Aima et al., 2020)","previouslyFormattedCitation":"[1]"},"properties":{"noteIndex":0},"schema":"https://github.com/citation-style-language/schema/raw/master/csl-citation.json"}</w:instrText>
      </w:r>
      <w:r w:rsidRPr="00255F22">
        <w:rPr>
          <w:szCs w:val="24"/>
          <w:lang w:val="id-ID"/>
        </w:rPr>
        <w:fldChar w:fldCharType="separate"/>
      </w:r>
      <w:r w:rsidR="00A40595" w:rsidRPr="00A40595">
        <w:rPr>
          <w:noProof/>
          <w:szCs w:val="24"/>
          <w:lang w:val="id-ID"/>
        </w:rPr>
        <w:t>(Aima et al., 2020)</w:t>
      </w:r>
      <w:r w:rsidRPr="00255F22">
        <w:rPr>
          <w:szCs w:val="24"/>
          <w:lang w:val="id-ID"/>
        </w:rPr>
        <w:fldChar w:fldCharType="end"/>
      </w:r>
      <w:r w:rsidRPr="00255F22">
        <w:rPr>
          <w:szCs w:val="24"/>
          <w:lang w:val="id-ID"/>
        </w:rPr>
        <w:t xml:space="preserve">. </w:t>
      </w:r>
      <w:r w:rsidRPr="00255F22">
        <w:rPr>
          <w:i/>
          <w:iCs/>
          <w:szCs w:val="24"/>
        </w:rPr>
        <w:t>Theory Entrepreneurial Action</w:t>
      </w:r>
      <w:r w:rsidRPr="00255F22">
        <w:rPr>
          <w:szCs w:val="24"/>
        </w:rPr>
        <w:t xml:space="preserve"> oleh McMullen &amp; Shepherd (2006) </w:t>
      </w:r>
      <w:proofErr w:type="spellStart"/>
      <w:r w:rsidRPr="00255F22">
        <w:rPr>
          <w:szCs w:val="24"/>
        </w:rPr>
        <w:t>dalam</w:t>
      </w:r>
      <w:proofErr w:type="spellEnd"/>
      <w:r w:rsidRPr="00255F22">
        <w:rPr>
          <w:szCs w:val="24"/>
        </w:rPr>
        <w:t xml:space="preserve"> </w:t>
      </w:r>
      <w:r w:rsidRPr="00255F22">
        <w:rPr>
          <w:szCs w:val="24"/>
        </w:rPr>
        <w:fldChar w:fldCharType="begin" w:fldLock="1"/>
      </w:r>
      <w:r w:rsidR="00A40595">
        <w:rPr>
          <w:szCs w:val="24"/>
        </w:rPr>
        <w:instrText>ADDIN CSL_CITATION {"citationItems":[{"id":"ITEM-1","itemData":{"author":[{"dropping-particle":"","family":"Hisrich","given":"Robert D","non-dropping-particle":"","parse-names":false,"suffix":""},{"dropping-particle":"","family":"PETERS","given":"MICHAEL P","non-dropping-particle":"","parse-names":false,"suffix":""},{"dropping-particle":"","family":"SHEPHERD","given":"DEAN A","non-dropping-particle":"","parse-names":false,"suffix":""}],"id":"ITEM-1","issued":{"date-parts":[["2017"]]},"publisher":"McGraw-Hill","title":"ENTREPRENEURSHIP, TENTHEDITION","type":"article"},"uris":["http://www.mendeley.com/documents/?uuid=1a8bfc6a-2c9f-44d2-9cac-979f9d19e388"]}],"mendeley":{"formattedCitation":"(Hisrich et al., 2017)","plainTextFormattedCitation":"(Hisrich et al., 2017)","previouslyFormattedCitation":"[15]"},"properties":{"noteIndex":0},"schema":"https://github.com/citation-style-language/schema/raw/master/csl-citation.json"}</w:instrText>
      </w:r>
      <w:r w:rsidRPr="00255F22">
        <w:rPr>
          <w:szCs w:val="24"/>
        </w:rPr>
        <w:fldChar w:fldCharType="separate"/>
      </w:r>
      <w:r w:rsidR="00A40595" w:rsidRPr="00A40595">
        <w:rPr>
          <w:noProof/>
          <w:szCs w:val="24"/>
        </w:rPr>
        <w:t>(Hisrich et al., 2017)</w:t>
      </w:r>
      <w:r w:rsidRPr="00255F22">
        <w:rPr>
          <w:szCs w:val="24"/>
        </w:rPr>
        <w:fldChar w:fldCharType="end"/>
      </w:r>
      <w:r>
        <w:rPr>
          <w:szCs w:val="24"/>
        </w:rPr>
        <w:t xml:space="preserve"> </w:t>
      </w:r>
      <w:proofErr w:type="spellStart"/>
      <w:r>
        <w:rPr>
          <w:szCs w:val="24"/>
        </w:rPr>
        <w:t>menyebutkan</w:t>
      </w:r>
      <w:proofErr w:type="spellEnd"/>
      <w:r>
        <w:rPr>
          <w:szCs w:val="24"/>
        </w:rPr>
        <w:t xml:space="preserve"> </w:t>
      </w:r>
      <w:r w:rsidRPr="00320871">
        <w:rPr>
          <w:szCs w:val="24"/>
        </w:rPr>
        <w:t xml:space="preserve">(1)Pendidikan </w:t>
      </w:r>
      <w:proofErr w:type="spellStart"/>
      <w:r w:rsidRPr="00320871">
        <w:rPr>
          <w:szCs w:val="24"/>
        </w:rPr>
        <w:t>kewirausahaan</w:t>
      </w:r>
      <w:proofErr w:type="spellEnd"/>
      <w:r w:rsidRPr="00320871">
        <w:rPr>
          <w:szCs w:val="24"/>
        </w:rPr>
        <w:t xml:space="preserve"> dan </w:t>
      </w:r>
      <w:proofErr w:type="spellStart"/>
      <w:r w:rsidRPr="00320871">
        <w:rPr>
          <w:szCs w:val="24"/>
        </w:rPr>
        <w:t>motivasi</w:t>
      </w:r>
      <w:proofErr w:type="spellEnd"/>
      <w:r w:rsidRPr="00320871">
        <w:rPr>
          <w:szCs w:val="24"/>
        </w:rPr>
        <w:t xml:space="preserve"> </w:t>
      </w:r>
      <w:proofErr w:type="spellStart"/>
      <w:r w:rsidRPr="00320871">
        <w:rPr>
          <w:szCs w:val="24"/>
        </w:rPr>
        <w:t>memunculkan</w:t>
      </w:r>
      <w:proofErr w:type="spellEnd"/>
      <w:r w:rsidRPr="00320871">
        <w:rPr>
          <w:szCs w:val="24"/>
        </w:rPr>
        <w:t xml:space="preserve"> </w:t>
      </w:r>
      <w:proofErr w:type="spellStart"/>
      <w:r w:rsidRPr="00320871">
        <w:rPr>
          <w:szCs w:val="24"/>
        </w:rPr>
        <w:t>minat</w:t>
      </w:r>
      <w:proofErr w:type="spellEnd"/>
      <w:r w:rsidRPr="00320871">
        <w:rPr>
          <w:szCs w:val="24"/>
        </w:rPr>
        <w:t xml:space="preserve"> </w:t>
      </w:r>
      <w:proofErr w:type="spellStart"/>
      <w:r w:rsidRPr="00320871">
        <w:rPr>
          <w:szCs w:val="24"/>
        </w:rPr>
        <w:t>berwirausaha</w:t>
      </w:r>
      <w:proofErr w:type="spellEnd"/>
      <w:r>
        <w:rPr>
          <w:szCs w:val="24"/>
        </w:rPr>
        <w:t xml:space="preserve">, </w:t>
      </w:r>
      <w:r w:rsidRPr="00320871">
        <w:rPr>
          <w:szCs w:val="24"/>
        </w:rPr>
        <w:t xml:space="preserve">(2) Orang </w:t>
      </w:r>
      <w:proofErr w:type="spellStart"/>
      <w:r w:rsidRPr="00320871">
        <w:rPr>
          <w:szCs w:val="24"/>
        </w:rPr>
        <w:t>menilai</w:t>
      </w:r>
      <w:proofErr w:type="spellEnd"/>
      <w:r w:rsidRPr="00320871">
        <w:rPr>
          <w:szCs w:val="24"/>
        </w:rPr>
        <w:t xml:space="preserve"> </w:t>
      </w:r>
      <w:proofErr w:type="spellStart"/>
      <w:r w:rsidRPr="00320871">
        <w:rPr>
          <w:szCs w:val="24"/>
        </w:rPr>
        <w:t>peluang</w:t>
      </w:r>
      <w:proofErr w:type="spellEnd"/>
      <w:r w:rsidRPr="00320871">
        <w:rPr>
          <w:szCs w:val="24"/>
        </w:rPr>
        <w:t xml:space="preserve"> </w:t>
      </w:r>
      <w:proofErr w:type="spellStart"/>
      <w:r w:rsidRPr="00320871">
        <w:rPr>
          <w:szCs w:val="24"/>
        </w:rPr>
        <w:t>wirausaha</w:t>
      </w:r>
      <w:proofErr w:type="spellEnd"/>
      <w:r w:rsidRPr="00320871">
        <w:rPr>
          <w:szCs w:val="24"/>
        </w:rPr>
        <w:t xml:space="preserve"> </w:t>
      </w:r>
      <w:proofErr w:type="spellStart"/>
      <w:r w:rsidRPr="00320871">
        <w:rPr>
          <w:szCs w:val="24"/>
        </w:rPr>
        <w:t>untuk</w:t>
      </w:r>
      <w:proofErr w:type="spellEnd"/>
      <w:r w:rsidRPr="00320871">
        <w:rPr>
          <w:szCs w:val="24"/>
        </w:rPr>
        <w:t xml:space="preserve"> </w:t>
      </w:r>
      <w:proofErr w:type="spellStart"/>
      <w:r w:rsidRPr="00320871">
        <w:rPr>
          <w:szCs w:val="24"/>
        </w:rPr>
        <w:t>menentukan</w:t>
      </w:r>
      <w:proofErr w:type="spellEnd"/>
      <w:r w:rsidRPr="00320871">
        <w:rPr>
          <w:szCs w:val="24"/>
        </w:rPr>
        <w:t xml:space="preserve"> </w:t>
      </w:r>
      <w:proofErr w:type="spellStart"/>
      <w:r w:rsidRPr="00320871">
        <w:rPr>
          <w:szCs w:val="24"/>
        </w:rPr>
        <w:t>kelayakannya</w:t>
      </w:r>
      <w:proofErr w:type="spellEnd"/>
      <w:r>
        <w:rPr>
          <w:szCs w:val="24"/>
        </w:rPr>
        <w:t xml:space="preserve">. </w:t>
      </w:r>
      <w:r w:rsidRPr="00255F22">
        <w:rPr>
          <w:szCs w:val="24"/>
          <w:lang w:val="id-ID"/>
        </w:rPr>
        <w:t xml:space="preserve">Ketika seseorang meyakinkan diri bahwa perubahan adalah peluang untuk dirinya sendiri, mereka akan memutuskan untuk berbisnis. </w:t>
      </w:r>
      <w:r w:rsidRPr="00255F22">
        <w:rPr>
          <w:i/>
          <w:iCs/>
          <w:szCs w:val="24"/>
          <w:lang w:val="id-ID"/>
        </w:rPr>
        <w:t xml:space="preserve">Business education </w:t>
      </w:r>
      <w:r w:rsidRPr="00255F22">
        <w:rPr>
          <w:szCs w:val="24"/>
          <w:lang w:val="id-ID"/>
        </w:rPr>
        <w:t xml:space="preserve">memiliki dampak positif signifikan terhadap </w:t>
      </w:r>
      <w:r w:rsidRPr="00255F22">
        <w:rPr>
          <w:i/>
          <w:iCs/>
          <w:szCs w:val="24"/>
          <w:lang w:val="id-ID"/>
        </w:rPr>
        <w:t>online business intentions</w:t>
      </w:r>
      <w:r w:rsidRPr="00255F22">
        <w:rPr>
          <w:i/>
          <w:iCs/>
          <w:szCs w:val="24"/>
        </w:rPr>
        <w:t xml:space="preserve"> </w:t>
      </w:r>
      <w:r w:rsidRPr="00255F22">
        <w:rPr>
          <w:i/>
          <w:iCs/>
          <w:szCs w:val="24"/>
          <w:lang w:val="id-ID"/>
        </w:rPr>
        <w:fldChar w:fldCharType="begin" w:fldLock="1"/>
      </w:r>
      <w:r w:rsidR="00A40595">
        <w:rPr>
          <w:i/>
          <w:iCs/>
          <w:szCs w:val="24"/>
          <w:lang w:val="id-ID"/>
        </w:rPr>
        <w:instrText>ADDIN CSL_CITATION {"citationItems":[{"id":"ITEM-1","itemData":{"DOI":"10.54408/jabter.v2i6.203","ISSN":"2828-4976","abstract":"The current post-pandemic situation of COVID-19 presents challenges for business actors as well as challenges for the state to maintain the existence of the economy. There are many sectors of the domestic and global economy that are affected. The impact of the pandemic has been most felt in the micro, small and medium enterprise (MSMEs) sector. This is what makes the condition of MSMEs and micro and small entrepreneurs, especially in Malang Raya, paralyzed and decreased. If the country wants its economy to progress, it is important to increase businesspeople. Currently, one of the most popular forms of business in Indonesia is making purchases online. This research has implications for the development of the Unified Theory of Acceptance and Use of Technology (UTAUT) theory, a technology acceptance model that was developed based on the amalgamation of other existing technology acceptance models. As described above, this research has a novelty by completing the gaps of previous studies, conducting a comprehensive study of the online business readiness of MSMEs in Malang Raya with digital marketing literacy as a mediating variable. This research uses quantitative methods. The research population of business actors in Malang Raya with a sample of 260. Data analysis used SEM PLS. Based on the research results, it is stated that entrepreneurship education can increase the online business readiness of MSMEs in Malang Raya. Entrepreneurship education can increase digital marketing literacy of MSMEs in Malang Raya. Digital marketing literacy can improve online business readiness for MSME actors in Malang Raya. Entrepreneurship education can improve online business readiness through digital marketing literacy for MSMEs in Malang Raya. Online business readiness can be increased with good quality entrepreneurship education supported by good digital marketing literacy.","author":[{"dropping-particle":"","family":"Wicaksono Ardiansyah","given":"Brian","non-dropping-particle":"","parse-names":false,"suffix":""},{"dropping-particle":"","family":"Muwarni","given":"F. Danardana","non-dropping-particle":"","parse-names":false,"suffix":""},{"dropping-particle":"","family":"Wishnu Wardana","given":"Ludi","non-dropping-particle":"","parse-names":false,"suffix":""},{"dropping-particle":"","family":"Ibadil Maula","given":"Farij","non-dropping-particle":"","parse-names":false,"suffix":""}],"container-title":"Journal of Applied Business, Taxation and Economics Research","id":"ITEM-1","issue":"6","issued":{"date-parts":[["2023"]]},"page":"646-664","title":"Digital Marketing Literacy as A Mediation of Online Business Readiness Influenced by Entrepreneurship Education (Study on Business Operators in Malang Raya)","type":"article-journal","volume":"2"},"uris":["http://www.mendeley.com/documents/?uuid=1fe7ae4b-e343-4106-a1c1-9d95f381e97f"]}],"mendeley":{"formattedCitation":"(Wicaksono Ardiansyah et al., 2023)","plainTextFormattedCitation":"(Wicaksono Ardiansyah et al., 2023)","previouslyFormattedCitation":"[2]"},"properties":{"noteIndex":0},"schema":"https://github.com/citation-style-language/schema/raw/master/csl-citation.json"}</w:instrText>
      </w:r>
      <w:r w:rsidRPr="00255F22">
        <w:rPr>
          <w:i/>
          <w:iCs/>
          <w:szCs w:val="24"/>
          <w:lang w:val="id-ID"/>
        </w:rPr>
        <w:fldChar w:fldCharType="separate"/>
      </w:r>
      <w:r w:rsidR="00A40595" w:rsidRPr="00A40595">
        <w:rPr>
          <w:iCs/>
          <w:noProof/>
          <w:szCs w:val="24"/>
          <w:lang w:val="id-ID"/>
        </w:rPr>
        <w:t>(Wicaksono Ardiansyah et al., 2023)</w:t>
      </w:r>
      <w:r w:rsidRPr="00255F22">
        <w:rPr>
          <w:i/>
          <w:iCs/>
          <w:szCs w:val="24"/>
          <w:lang w:val="id-ID"/>
        </w:rPr>
        <w:fldChar w:fldCharType="end"/>
      </w:r>
      <w:r w:rsidRPr="00255F22">
        <w:rPr>
          <w:i/>
          <w:iCs/>
          <w:szCs w:val="24"/>
          <w:lang w:val="id-ID"/>
        </w:rPr>
        <w:t>,</w:t>
      </w:r>
      <w:r w:rsidRPr="00255F22">
        <w:rPr>
          <w:i/>
          <w:iCs/>
          <w:szCs w:val="24"/>
        </w:rPr>
        <w:fldChar w:fldCharType="begin" w:fldLock="1"/>
      </w:r>
      <w:r w:rsidR="00A40595">
        <w:rPr>
          <w:i/>
          <w:iCs/>
          <w:szCs w:val="24"/>
        </w:rPr>
        <w:instrText>ADDIN CSL_CITATION {"citationItems":[{"id":"ITEM-1","itemData":{"DOI":"10.24198/jbm.v20i2.287","abstract":"This study aims to examine the effect of business education on entrepreneurial intention with feasibility and entrepreneurial self-efficacy as the intervening variables. This study was conducted on students of Business study programs, Faculty of Administrative Sciences, Universitas Brawijaya (FIA UB). The number of samples used in this study was 321 students using proportionate stratified random sampling. The questionnaire was used to collect data, and Partial Least Square (PLS) was used for the analysis. We found that; business education has a positive effect on feasibility; business education has a positive effect on entrepreneurial self-efficacy; feasibility has a positive influence on entrepreneurial intention; entrepreneurial self-efficacy has a positive influence on entrepreneurial intention; entrepreneurial self-efficacy has a positive influence on feasibility; and business education has a positive influence on entrepreneurial intention, both directly and indirectly through feasibility and entrepreneurial self-efficacy. The results of this study are expected to provide insight into the feasibility and entrepreneurial self-efficacy so that students can improve these aspects to start a business.","author":[{"dropping-particle":"","family":"Deliana","given":"Marlina","non-dropping-particle":"","parse-names":false,"suffix":""},{"dropping-particle":"","family":"Rahardjo","given":"Kusdi","non-dropping-particle":"","parse-names":false,"suffix":""},{"dropping-particle":"","family":"Wulida Afriyanti","given":"Tri","non-dropping-particle":"","parse-names":false,"suffix":""}],"container-title":"Jurnal Bisnis dan Manajemen","id":"ITEM-1","issue":"2","issued":{"date-parts":[["2019"]]},"page":"125-135","title":"Influence of Business Education on Entrepreneurial Intention With Feasibility and Entrepreneurial Self-Efficacy As Intervening Variables","type":"article-journal","volume":"20"},"uris":["http://www.mendeley.com/documents/?uuid=bb2f99ba-863a-47f9-a293-60b19b4a8dcd"]}],"mendeley":{"formattedCitation":"(Deliana et al., 2019)","plainTextFormattedCitation":"(Deliana et al., 2019)","previouslyFormattedCitation":"[3]"},"properties":{"noteIndex":0},"schema":"https://github.com/citation-style-language/schema/raw/master/csl-citation.json"}</w:instrText>
      </w:r>
      <w:r w:rsidRPr="00255F22">
        <w:rPr>
          <w:i/>
          <w:iCs/>
          <w:szCs w:val="24"/>
        </w:rPr>
        <w:fldChar w:fldCharType="separate"/>
      </w:r>
      <w:r w:rsidR="00A40595" w:rsidRPr="00A40595">
        <w:rPr>
          <w:iCs/>
          <w:noProof/>
          <w:szCs w:val="24"/>
        </w:rPr>
        <w:t>(Deliana et al., 2019)</w:t>
      </w:r>
      <w:r w:rsidRPr="00255F22">
        <w:rPr>
          <w:i/>
          <w:iCs/>
          <w:szCs w:val="24"/>
        </w:rPr>
        <w:fldChar w:fldCharType="end"/>
      </w:r>
      <w:r w:rsidRPr="00255F22">
        <w:rPr>
          <w:i/>
          <w:iCs/>
          <w:szCs w:val="24"/>
        </w:rPr>
        <w:t xml:space="preserve">, </w:t>
      </w:r>
      <w:r w:rsidRPr="00255F22">
        <w:rPr>
          <w:i/>
          <w:iCs/>
          <w:szCs w:val="24"/>
        </w:rPr>
        <w:fldChar w:fldCharType="begin" w:fldLock="1"/>
      </w:r>
      <w:r w:rsidR="00A40595">
        <w:rPr>
          <w:i/>
          <w:iCs/>
          <w:szCs w:val="24"/>
        </w:rPr>
        <w:instrText>ADDIN CSL_CITATION {"citationItems":[{"id":"ITEM-1","itemData":{"DOI":"10.29408/jpek.v4i1.2174","ISSN":"25490893","abstract":"Penelitian ini bertujuan untuk mengukur niat kewirausahaan di kalangan siswa sekolah bisnis di Jakarta, Indonesia. Jumlah pengangguran meningkat secara signifikan dalam beberapa tahun terakhir terutama yang lulus dengan jurusan manajemen bisnis. Artikel ini menyajikan pengaruh Pembelajaran Wirausaha terhadap Intensi Wirausaha dengan Adopsi Fintech sebagai variabel intervening. Hasil penelitian menunjukkan bahwa pembelajaran kewirausahaan adalah faktor terkuat yang memengaruhi daya saing, tetapi fintech adpotion dapat memotivasi siswa untuk memulai bisnis baru setelah mereka mempelajari Kewirausahaan. Model ini diuji menggunakan Analisis SEM-Path. Sebanyak 64 kuesioner yang valid dikumpulkan dari snowball sampling. Penelitian ini membahas topik dalam sudut pandang strategis dan manajerial, dan dapat digunakan dalam studi kewirausahaan terutama yang berkaitan dengan niat wirausaha dan teknologi keuangan.","author":[{"dropping-particle":"","family":"Alamsyah","given":"Virza Utama","non-dropping-particle":"","parse-names":false,"suffix":""},{"dropping-particle":"","family":"Putri","given":"Serlie Erna","non-dropping-particle":"","parse-names":false,"suffix":""},{"dropping-particle":"","family":"Yana","given":"Rexsalvador","non-dropping-particle":"","parse-names":false,"suffix":""},{"dropping-particle":"","family":"Purwanto","given":"Agus","non-dropping-particle":"","parse-names":false,"suffix":""}],"container-title":"JPEK (Jurnal Pendidikan Ekonomi dan Kewirausahaan)","id":"ITEM-1","issue":"1","issued":{"date-parts":[["2020"]]},"page":"82-94","title":"Analisa Pengaruh Entrepreneurial Education Terhadap Entrepreneurial Intention Dengan Menggunakan Fintech Adoption Sebagai Variabel Intervening pada Mahasiswa Jurusan Bisnis-Manajemen","type":"article-journal","volume":"4"},"uris":["http://www.mendeley.com/documents/?uuid=53c8563e-39dd-497e-a7ae-e596d1fc2903"]}],"mendeley":{"formattedCitation":"(Alamsyah et al., 2020)","plainTextFormattedCitation":"(Alamsyah et al., 2020)","previouslyFormattedCitation":"[9]"},"properties":{"noteIndex":0},"schema":"https://github.com/citation-style-language/schema/raw/master/csl-citation.json"}</w:instrText>
      </w:r>
      <w:r w:rsidRPr="00255F22">
        <w:rPr>
          <w:i/>
          <w:iCs/>
          <w:szCs w:val="24"/>
        </w:rPr>
        <w:fldChar w:fldCharType="separate"/>
      </w:r>
      <w:r w:rsidR="00A40595" w:rsidRPr="00A40595">
        <w:rPr>
          <w:iCs/>
          <w:noProof/>
          <w:szCs w:val="24"/>
        </w:rPr>
        <w:t>(Alamsyah et al., 2020)</w:t>
      </w:r>
      <w:r w:rsidRPr="00255F22">
        <w:rPr>
          <w:i/>
          <w:iCs/>
          <w:szCs w:val="24"/>
        </w:rPr>
        <w:fldChar w:fldCharType="end"/>
      </w:r>
      <w:r w:rsidRPr="00255F22">
        <w:rPr>
          <w:i/>
          <w:iCs/>
          <w:szCs w:val="24"/>
        </w:rPr>
        <w:t>,</w:t>
      </w:r>
      <w:r w:rsidRPr="00255F22">
        <w:rPr>
          <w:i/>
          <w:iCs/>
          <w:szCs w:val="24"/>
        </w:rPr>
        <w:fldChar w:fldCharType="begin" w:fldLock="1"/>
      </w:r>
      <w:r w:rsidR="00A40595">
        <w:rPr>
          <w:i/>
          <w:iCs/>
          <w:szCs w:val="24"/>
        </w:rPr>
        <w:instrText>ADDIN CSL_CITATION {"citationItems":[{"id":"ITEM-1","itemData":{"ISSN":"1664-1078","author":[{"dropping-particle":"","family":"Liu","given":"Xianyue","non-dropping-particle":"","parse-names":false,"suffix":""},{"dropping-particle":"","family":"Lin","given":"Chunpei","non-dropping-particle":"","parse-names":false,"suffix":""},{"dropping-particle":"","family":"Zhao","given":"Guanxi","non-dropping-particle":"","parse-names":false,"suffix":""},{"dropping-particle":"","family":"Zhao","given":"Dali","non-dropping-particle":"","parse-names":false,"suffix":""}],"container-title":"Frontiers in psychology","id":"ITEM-1","issued":{"date-parts":[["2019"]]},"page":"450989","publisher":"Frontiers","title":"Research on the effects of entrepreneurial education and entrepreneurial self-efficacy on college students’ entrepreneurial intention","type":"article-journal","volume":"10"},"uris":["http://www.mendeley.com/documents/?uuid=d92ee5c0-935e-48a3-866b-71b2847a73b4"]}],"mendeley":{"formattedCitation":"(Liu et al., 2019)","plainTextFormattedCitation":"(Liu et al., 2019)","previouslyFormattedCitation":"[23]"},"properties":{"noteIndex":0},"schema":"https://github.com/citation-style-language/schema/raw/master/csl-citation.json"}</w:instrText>
      </w:r>
      <w:r w:rsidRPr="00255F22">
        <w:rPr>
          <w:i/>
          <w:iCs/>
          <w:szCs w:val="24"/>
        </w:rPr>
        <w:fldChar w:fldCharType="separate"/>
      </w:r>
      <w:r w:rsidR="00A40595" w:rsidRPr="00A40595">
        <w:rPr>
          <w:iCs/>
          <w:noProof/>
          <w:szCs w:val="24"/>
        </w:rPr>
        <w:t>(Liu et al., 2019)</w:t>
      </w:r>
      <w:r w:rsidRPr="00255F22">
        <w:rPr>
          <w:i/>
          <w:iCs/>
          <w:szCs w:val="24"/>
        </w:rPr>
        <w:fldChar w:fldCharType="end"/>
      </w:r>
      <w:r w:rsidRPr="00255F22">
        <w:rPr>
          <w:i/>
          <w:iCs/>
          <w:szCs w:val="24"/>
        </w:rPr>
        <w:t>,</w:t>
      </w:r>
      <w:bookmarkStart w:id="3" w:name="_Hlk165139017"/>
      <w:r w:rsidRPr="00255F22">
        <w:rPr>
          <w:i/>
          <w:iCs/>
          <w:szCs w:val="24"/>
        </w:rPr>
        <w:fldChar w:fldCharType="begin" w:fldLock="1"/>
      </w:r>
      <w:r w:rsidR="00A40595">
        <w:rPr>
          <w:i/>
          <w:iCs/>
          <w:szCs w:val="24"/>
        </w:rPr>
        <w:instrText>ADDIN CSL_CITATION {"citationItems":[{"id":"ITEM-1","itemData":{"DOI":"10.24127/pro.v9i2.4507","ISSN":"2337-4721","abstract":"Education today is not only about teaching and learning, the delivery of theories, and just questions and answers. From the elementary school level to college, educators and learners to students are expected to have an entrepreneurial character. This aims so that the mindset of students / students not only aspire to find jobs but are able to create their own jobs.  Likewise with the development of the era that requires educators and students to master digital technology. It is very left behind if learning activities only use board stationery and manual teaching books. Technology is growing rapidly every year. STKIP PGRI Lumajang is one of the higher education schools that implements entrepreneurship courses that have the goal that graduates can create jobs for themselves and others by utilizing digital technology. So this research aims to find out the level of mastery of digital literacy and the impact of attending entrepreneurship lectures on student entrepreneurship activities. The method in this study is quantitative research correlational approach. Data collection uses observations, questionnaires, and other supporting documents. The results showed that there is an influence between the mastery of digital literacy to the interests of entrepreneurship students, mk entrepreneurship obtained by students there is influence, and there is a simultaneous influence between the two variations on the interest variables of entrepreneurship students. This is because knowledge about the basis of entrepreneurship makes students more confident in starting a business and mastery of technology also makes it easier for students to market their business results.Keywords: Digital Literacy; Entrepreneurship Courses; Student Entrepreneurship Interests","author":[{"dropping-particle":"","family":"Putri","given":"Dwi Yanuarindah","non-dropping-particle":"","parse-names":false,"suffix":""},{"dropping-particle":"","family":"Jayatri","given":"Fidyah","non-dropping-particle":"","parse-names":false,"suffix":""}],"container-title":"PROMOSI (Jurnal Pendidikan Ekonomi)","id":"ITEM-1","issue":"2","issued":{"date-parts":[["2021"]]},"page":"1-7","title":"Pengaruh Penguasaan Literasi Digital Serta Mata Kuliah Kewirausahaan Terhadap Minat Berwirausaha Mahasiswa Stkip Pgri Lumajang","type":"article-journal","volume":"9"},"uris":["http://www.mendeley.com/documents/?uuid=36d349d6-8306-48a5-b190-5457dbd3d103"]}],"mendeley":{"formattedCitation":"(Putri &amp; Jayatri, 2021)","plainTextFormattedCitation":"(Putri &amp; Jayatri, 2021)","previouslyFormattedCitation":"[11]"},"properties":{"noteIndex":0},"schema":"https://github.com/citation-style-language/schema/raw/master/csl-citation.json"}</w:instrText>
      </w:r>
      <w:r w:rsidRPr="00255F22">
        <w:rPr>
          <w:i/>
          <w:iCs/>
          <w:szCs w:val="24"/>
        </w:rPr>
        <w:fldChar w:fldCharType="separate"/>
      </w:r>
      <w:r w:rsidR="00A40595" w:rsidRPr="00A40595">
        <w:rPr>
          <w:iCs/>
          <w:noProof/>
          <w:szCs w:val="24"/>
        </w:rPr>
        <w:t>(Putri &amp; Jayatri, 2021)</w:t>
      </w:r>
      <w:r w:rsidRPr="00255F22">
        <w:rPr>
          <w:i/>
          <w:iCs/>
          <w:szCs w:val="24"/>
        </w:rPr>
        <w:fldChar w:fldCharType="end"/>
      </w:r>
      <w:bookmarkEnd w:id="3"/>
      <w:r w:rsidRPr="00255F22">
        <w:rPr>
          <w:i/>
          <w:iCs/>
          <w:szCs w:val="24"/>
        </w:rPr>
        <w:t xml:space="preserve">. </w:t>
      </w:r>
    </w:p>
    <w:p w14:paraId="2F6AF374" w14:textId="77777777" w:rsidR="002D22BB" w:rsidRPr="00255F22" w:rsidRDefault="002D22BB" w:rsidP="002D22BB">
      <w:pPr>
        <w:tabs>
          <w:tab w:val="left" w:pos="567"/>
        </w:tabs>
        <w:ind w:left="1134" w:hanging="567"/>
        <w:jc w:val="both"/>
        <w:rPr>
          <w:szCs w:val="24"/>
        </w:rPr>
      </w:pPr>
      <w:r w:rsidRPr="00255F22">
        <w:rPr>
          <w:szCs w:val="24"/>
        </w:rPr>
        <w:t>H7</w:t>
      </w:r>
      <w:r w:rsidRPr="00255F22">
        <w:rPr>
          <w:szCs w:val="24"/>
        </w:rPr>
        <w:tab/>
      </w:r>
      <w:r w:rsidRPr="00255F22">
        <w:rPr>
          <w:i/>
          <w:iCs/>
          <w:szCs w:val="24"/>
        </w:rPr>
        <w:t xml:space="preserve">Business </w:t>
      </w:r>
      <w:proofErr w:type="spellStart"/>
      <w:r w:rsidRPr="00255F22">
        <w:rPr>
          <w:i/>
          <w:iCs/>
          <w:szCs w:val="24"/>
        </w:rPr>
        <w:t>eduction</w:t>
      </w:r>
      <w:proofErr w:type="spellEnd"/>
      <w:r w:rsidRPr="00255F22">
        <w:rPr>
          <w:szCs w:val="24"/>
        </w:rPr>
        <w:t xml:space="preserve">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online business intentions</w:t>
      </w:r>
    </w:p>
    <w:p w14:paraId="7E681424" w14:textId="77777777" w:rsidR="002D22BB" w:rsidRPr="002D22BB" w:rsidRDefault="002D22BB" w:rsidP="002D22BB">
      <w:pPr>
        <w:pStyle w:val="ListParagraph"/>
        <w:ind w:left="567"/>
        <w:jc w:val="both"/>
        <w:rPr>
          <w:szCs w:val="24"/>
        </w:rPr>
      </w:pPr>
    </w:p>
    <w:p w14:paraId="763E7584" w14:textId="77777777" w:rsidR="002D22BB" w:rsidRPr="00255F22" w:rsidRDefault="002D22BB" w:rsidP="005E1FC9">
      <w:pPr>
        <w:pStyle w:val="ListParagraph"/>
        <w:numPr>
          <w:ilvl w:val="0"/>
          <w:numId w:val="8"/>
        </w:numPr>
        <w:ind w:left="426" w:hanging="426"/>
        <w:jc w:val="both"/>
        <w:rPr>
          <w:szCs w:val="24"/>
          <w:lang w:val="id-ID"/>
        </w:rPr>
      </w:pPr>
      <w:r w:rsidRPr="00255F22">
        <w:rPr>
          <w:szCs w:val="24"/>
          <w:lang w:val="id-ID"/>
        </w:rPr>
        <w:t xml:space="preserve">Pengaruh </w:t>
      </w:r>
      <w:r w:rsidRPr="00255F22">
        <w:rPr>
          <w:i/>
          <w:iCs/>
          <w:szCs w:val="24"/>
          <w:lang w:val="id-ID"/>
        </w:rPr>
        <w:t xml:space="preserve">global mindset </w:t>
      </w:r>
      <w:r w:rsidRPr="00255F22">
        <w:rPr>
          <w:szCs w:val="24"/>
          <w:lang w:val="id-ID"/>
        </w:rPr>
        <w:t xml:space="preserve">terhadap </w:t>
      </w:r>
      <w:r w:rsidRPr="00255F22">
        <w:rPr>
          <w:i/>
          <w:iCs/>
          <w:szCs w:val="24"/>
          <w:lang w:val="id-ID"/>
        </w:rPr>
        <w:t>online business intentions</w:t>
      </w:r>
    </w:p>
    <w:p w14:paraId="552F3E84" w14:textId="77777777" w:rsidR="002D22BB" w:rsidRPr="00255F22" w:rsidRDefault="002D22BB" w:rsidP="005E1FC9">
      <w:pPr>
        <w:pStyle w:val="ListParagraph"/>
        <w:ind w:left="426" w:firstLine="425"/>
        <w:jc w:val="both"/>
        <w:rPr>
          <w:szCs w:val="24"/>
          <w:lang w:val="id-ID"/>
        </w:rPr>
      </w:pPr>
      <w:r w:rsidRPr="00255F22">
        <w:rPr>
          <w:szCs w:val="24"/>
          <w:lang w:val="id-ID"/>
        </w:rPr>
        <w:t xml:space="preserve">Bisnis mungkin paling mudah dipahami, tetapi cara seorang wirausahawan berpikir dan bertindak adalah yang membedakan mereka. Aspek wirausaha ini mencakup cara berpikir. </w:t>
      </w:r>
    </w:p>
    <w:p w14:paraId="107E27A5" w14:textId="05852BAD" w:rsidR="002D22BB" w:rsidRDefault="002D22BB" w:rsidP="005E1FC9">
      <w:pPr>
        <w:pStyle w:val="ListParagraph"/>
        <w:ind w:left="426" w:firstLine="425"/>
        <w:jc w:val="both"/>
        <w:rPr>
          <w:szCs w:val="24"/>
          <w:lang w:val="id-ID"/>
        </w:rPr>
      </w:pPr>
      <w:r w:rsidRPr="00255F22">
        <w:rPr>
          <w:szCs w:val="24"/>
          <w:lang w:val="id-ID"/>
        </w:rPr>
        <w:t xml:space="preserve">Landasan pendidikan bisnis terbentuk dari keinginan untuk menghadapi tantangan. Seorang wirausaha selalu berada di "hal yang besar", mengejar ide-idenya dan memaksimalkan potensinya untuk berekspansi ke pasar yang lebih </w:t>
      </w:r>
      <w:r>
        <w:rPr>
          <w:szCs w:val="24"/>
          <w:lang w:val="id-ID"/>
        </w:rPr>
        <w:t>luas</w:t>
      </w:r>
      <w:r w:rsidRPr="00255F22">
        <w:rPr>
          <w:szCs w:val="24"/>
          <w:lang w:val="id-ID"/>
        </w:rPr>
        <w:t xml:space="preserve"> dan siap menghadapi tantangan lingkungan</w:t>
      </w:r>
      <w:r w:rsidRPr="00255F22">
        <w:rPr>
          <w:szCs w:val="24"/>
          <w:lang w:val="id-ID"/>
        </w:rPr>
        <w:fldChar w:fldCharType="begin" w:fldLock="1"/>
      </w:r>
      <w:r w:rsidR="00A40595">
        <w:rPr>
          <w:szCs w:val="24"/>
          <w:lang w:val="id-ID"/>
        </w:rPr>
        <w:instrText>ADDIN CSL_CITATION {"citationItems":[{"id":"ITEM-1","itemData":{"ISSN":"1084-9467","author":[{"dropping-particle":"","family":"Figueroa-Armijos","given":"Maria","non-dropping-particle":"","parse-names":false,"suffix":""},{"dropping-particle":"","family":"Johnson","given":"Thomas G","non-dropping-particle":"","parse-names":false,"suffix":""}],"container-title":"Journal of Developmental Entrepreneurship","id":"ITEM-1","issue":"02","issued":{"date-parts":[["2013"]]},"page":"1350014","publisher":"World Scientific","title":"Entrepreneurship in rural America across typologies, gender and motivation","type":"article-journal","volume":"18"},"uris":["http://www.mendeley.com/documents/?uuid=3e876413-7b13-4a21-b2e7-0917c92be03f"]}],"mendeley":{"formattedCitation":"(Figueroa-Armijos &amp; Johnson, 2013)","plainTextFormattedCitation":"(Figueroa-Armijos &amp; Johnson, 2013)","previouslyFormattedCitation":"[24]"},"properties":{"noteIndex":0},"schema":"https://github.com/citation-style-language/schema/raw/master/csl-citation.json"}</w:instrText>
      </w:r>
      <w:r w:rsidRPr="00255F22">
        <w:rPr>
          <w:szCs w:val="24"/>
          <w:lang w:val="id-ID"/>
        </w:rPr>
        <w:fldChar w:fldCharType="separate"/>
      </w:r>
      <w:r w:rsidR="00A40595" w:rsidRPr="00A40595">
        <w:rPr>
          <w:noProof/>
          <w:szCs w:val="24"/>
          <w:lang w:val="id-ID"/>
        </w:rPr>
        <w:t>(Figueroa-Armijos &amp; Johnson, 2013)</w:t>
      </w:r>
      <w:r w:rsidRPr="00255F22">
        <w:rPr>
          <w:szCs w:val="24"/>
          <w:lang w:val="id-ID"/>
        </w:rPr>
        <w:fldChar w:fldCharType="end"/>
      </w:r>
      <w:r w:rsidRPr="00255F22">
        <w:rPr>
          <w:szCs w:val="24"/>
          <w:lang w:val="id-ID"/>
        </w:rPr>
        <w:t xml:space="preserve">. </w:t>
      </w:r>
      <w:r w:rsidRPr="00255F22">
        <w:rPr>
          <w:i/>
          <w:iCs/>
          <w:szCs w:val="24"/>
          <w:lang w:val="id-ID"/>
        </w:rPr>
        <w:t xml:space="preserve">Global mindset </w:t>
      </w:r>
      <w:r w:rsidRPr="00255F22">
        <w:rPr>
          <w:szCs w:val="24"/>
          <w:lang w:val="id-ID"/>
        </w:rPr>
        <w:t xml:space="preserve">memiliki dampak </w:t>
      </w:r>
      <w:r w:rsidRPr="00255F22">
        <w:rPr>
          <w:szCs w:val="24"/>
          <w:lang w:val="id-ID"/>
        </w:rPr>
        <w:lastRenderedPageBreak/>
        <w:t xml:space="preserve">positif signifikan terhadap </w:t>
      </w:r>
      <w:r w:rsidRPr="00255F22">
        <w:rPr>
          <w:i/>
          <w:iCs/>
          <w:szCs w:val="24"/>
        </w:rPr>
        <w:t>entrepreneurial intentions</w:t>
      </w:r>
      <w:r w:rsidRPr="00255F22">
        <w:rPr>
          <w:i/>
          <w:iCs/>
          <w:szCs w:val="24"/>
        </w:rPr>
        <w:fldChar w:fldCharType="begin" w:fldLock="1"/>
      </w:r>
      <w:r w:rsidR="00A40595">
        <w:rPr>
          <w:i/>
          <w:iCs/>
          <w:szCs w:val="24"/>
        </w:rPr>
        <w:instrText>ADDIN CSL_CITATION {"citationItems":[{"id":"ITEM-1","itemData":{"DOI":"10.31933/DIJDBM","author":[{"dropping-particle":"","family":"Aima","given":"M. Havidz","non-dropping-particle":"","parse-names":false,"suffix":""},{"dropping-particle":"","family":"Wijaya","given":"Achmad Suta","non-dropping-particle":"","parse-names":false,"suffix":""},{"dropping-particle":"","family":"Carawangsa","given":"Lenny","non-dropping-particle":"","parse-names":false,"suffix":""},{"dropping-particle":"","family":"Ying","given":"Ma","non-dropping-particle":"","parse-names":false,"suffix":""}],"id":"ITEM-1","issue":"2","issued":{"date-parts":[["2020"]]},"page":"302-314","title":"EFFECT OF GLOBAL MINDSET AND ENTREPRENEURIAL MOTIVATION TO ENTREPRENEURIAL SELF-EFFICACY AND IMPLICATION TO ENTREPRENEURIAL INTENTION","type":"article-journal","volume":"1"},"uris":["http://www.mendeley.com/documents/?uuid=f9819162-1e66-458c-8fad-f47b1e3d78d0"]}],"mendeley":{"formattedCitation":"(Aima et al., 2020)","plainTextFormattedCitation":"(Aima et al., 2020)","previouslyFormattedCitation":"[1]"},"properties":{"noteIndex":0},"schema":"https://github.com/citation-style-language/schema/raw/master/csl-citation.json"}</w:instrText>
      </w:r>
      <w:r w:rsidRPr="00255F22">
        <w:rPr>
          <w:i/>
          <w:iCs/>
          <w:szCs w:val="24"/>
        </w:rPr>
        <w:fldChar w:fldCharType="separate"/>
      </w:r>
      <w:r w:rsidR="00A40595" w:rsidRPr="00A40595">
        <w:rPr>
          <w:iCs/>
          <w:noProof/>
          <w:szCs w:val="24"/>
        </w:rPr>
        <w:t>(Aima et al., 2020)</w:t>
      </w:r>
      <w:r w:rsidRPr="00255F22">
        <w:rPr>
          <w:i/>
          <w:iCs/>
          <w:szCs w:val="24"/>
        </w:rPr>
        <w:fldChar w:fldCharType="end"/>
      </w:r>
      <w:r w:rsidRPr="00255F22">
        <w:rPr>
          <w:i/>
          <w:iCs/>
          <w:szCs w:val="24"/>
        </w:rPr>
        <w:t xml:space="preserve">. </w:t>
      </w:r>
      <w:r w:rsidRPr="00255F22">
        <w:rPr>
          <w:szCs w:val="24"/>
        </w:rPr>
        <w:t xml:space="preserve">Jadi, </w:t>
      </w:r>
      <w:proofErr w:type="spellStart"/>
      <w:r w:rsidRPr="00255F22">
        <w:rPr>
          <w:szCs w:val="24"/>
        </w:rPr>
        <w:t>diduga</w:t>
      </w:r>
      <w:proofErr w:type="spellEnd"/>
      <w:r w:rsidRPr="00255F22">
        <w:rPr>
          <w:szCs w:val="24"/>
        </w:rPr>
        <w:t xml:space="preserve"> </w:t>
      </w:r>
      <w:r w:rsidRPr="00255F22">
        <w:rPr>
          <w:i/>
          <w:iCs/>
          <w:szCs w:val="24"/>
          <w:lang w:val="id-ID"/>
        </w:rPr>
        <w:t xml:space="preserve">Global mindset </w:t>
      </w:r>
      <w:r w:rsidRPr="00255F22">
        <w:rPr>
          <w:szCs w:val="24"/>
          <w:lang w:val="id-ID"/>
        </w:rPr>
        <w:t xml:space="preserve">memiliki dampak positif signifikan terhadap </w:t>
      </w:r>
      <w:r w:rsidRPr="00255F22">
        <w:rPr>
          <w:i/>
          <w:iCs/>
          <w:szCs w:val="24"/>
        </w:rPr>
        <w:t>online business intentions.</w:t>
      </w:r>
      <w:r w:rsidRPr="00255F22">
        <w:rPr>
          <w:szCs w:val="24"/>
          <w:lang w:val="id-ID"/>
        </w:rPr>
        <w:t xml:space="preserve"> </w:t>
      </w:r>
    </w:p>
    <w:p w14:paraId="4E96E294" w14:textId="77777777" w:rsidR="002D22BB" w:rsidRPr="00255F22" w:rsidRDefault="002D22BB" w:rsidP="002D22BB">
      <w:pPr>
        <w:tabs>
          <w:tab w:val="left" w:pos="567"/>
        </w:tabs>
        <w:ind w:left="1134" w:hanging="567"/>
        <w:jc w:val="both"/>
        <w:rPr>
          <w:szCs w:val="24"/>
        </w:rPr>
      </w:pPr>
      <w:r w:rsidRPr="00255F22">
        <w:rPr>
          <w:szCs w:val="24"/>
        </w:rPr>
        <w:t>H8</w:t>
      </w:r>
      <w:r w:rsidRPr="00255F22">
        <w:rPr>
          <w:szCs w:val="24"/>
        </w:rPr>
        <w:tab/>
      </w:r>
      <w:r w:rsidRPr="00255F22">
        <w:rPr>
          <w:i/>
          <w:iCs/>
          <w:szCs w:val="24"/>
        </w:rPr>
        <w:t>Global mindset</w:t>
      </w:r>
      <w:r w:rsidRPr="00255F22">
        <w:rPr>
          <w:szCs w:val="24"/>
        </w:rPr>
        <w:t xml:space="preserve">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online business intentions</w:t>
      </w:r>
    </w:p>
    <w:p w14:paraId="5E0DB2F2" w14:textId="77777777" w:rsidR="002D22BB" w:rsidRPr="00255F22" w:rsidRDefault="002D22BB" w:rsidP="002D22BB">
      <w:pPr>
        <w:pStyle w:val="ListParagraph"/>
        <w:ind w:left="567"/>
        <w:jc w:val="both"/>
        <w:rPr>
          <w:szCs w:val="24"/>
          <w:lang w:val="id-ID"/>
        </w:rPr>
      </w:pPr>
    </w:p>
    <w:p w14:paraId="52C3A8AD" w14:textId="77777777" w:rsidR="002D22BB" w:rsidRPr="00255F22" w:rsidRDefault="002D22BB" w:rsidP="005E1FC9">
      <w:pPr>
        <w:pStyle w:val="ListParagraph"/>
        <w:numPr>
          <w:ilvl w:val="0"/>
          <w:numId w:val="8"/>
        </w:numPr>
        <w:ind w:left="426" w:hanging="426"/>
        <w:jc w:val="both"/>
        <w:rPr>
          <w:szCs w:val="24"/>
          <w:lang w:val="id-ID"/>
        </w:rPr>
      </w:pPr>
      <w:r w:rsidRPr="00E350EA">
        <w:rPr>
          <w:i/>
          <w:iCs/>
          <w:szCs w:val="24"/>
          <w:lang w:val="id-ID"/>
        </w:rPr>
        <w:t>Digital marketing adoption</w:t>
      </w:r>
      <w:r w:rsidRPr="00E350EA">
        <w:rPr>
          <w:szCs w:val="24"/>
          <w:lang w:val="id-ID"/>
        </w:rPr>
        <w:t xml:space="preserve"> dan </w:t>
      </w:r>
      <w:r w:rsidRPr="00E350EA">
        <w:rPr>
          <w:i/>
          <w:iCs/>
          <w:szCs w:val="24"/>
          <w:lang w:val="id-ID"/>
        </w:rPr>
        <w:t>fintech</w:t>
      </w:r>
      <w:r w:rsidRPr="00E350EA">
        <w:rPr>
          <w:szCs w:val="24"/>
          <w:lang w:val="id-ID"/>
        </w:rPr>
        <w:t xml:space="preserve"> sebagai</w:t>
      </w:r>
      <w:r w:rsidRPr="00255F22">
        <w:rPr>
          <w:szCs w:val="24"/>
          <w:lang w:val="id-ID"/>
        </w:rPr>
        <w:t xml:space="preserve"> variabel mediasi  </w:t>
      </w:r>
      <w:r w:rsidRPr="00255F22">
        <w:rPr>
          <w:i/>
          <w:iCs/>
          <w:szCs w:val="24"/>
          <w:lang w:val="id-ID"/>
        </w:rPr>
        <w:t xml:space="preserve">business education </w:t>
      </w:r>
      <w:r w:rsidRPr="00255F22">
        <w:rPr>
          <w:szCs w:val="24"/>
          <w:lang w:val="id-ID"/>
        </w:rPr>
        <w:t xml:space="preserve">dan </w:t>
      </w:r>
      <w:r w:rsidRPr="00255F22">
        <w:rPr>
          <w:i/>
          <w:iCs/>
          <w:szCs w:val="24"/>
          <w:lang w:val="id-ID"/>
        </w:rPr>
        <w:t xml:space="preserve">global mindset  </w:t>
      </w:r>
      <w:r w:rsidRPr="00255F22">
        <w:rPr>
          <w:szCs w:val="24"/>
          <w:lang w:val="id-ID"/>
        </w:rPr>
        <w:t xml:space="preserve">terhadap </w:t>
      </w:r>
      <w:r w:rsidRPr="00255F22">
        <w:rPr>
          <w:i/>
          <w:iCs/>
          <w:szCs w:val="24"/>
          <w:lang w:val="id-ID"/>
        </w:rPr>
        <w:t>online business intentions</w:t>
      </w:r>
    </w:p>
    <w:p w14:paraId="0172FA2A" w14:textId="3AA0EC33" w:rsidR="002D22BB" w:rsidRPr="002D22BB" w:rsidRDefault="002D22BB" w:rsidP="005E1FC9">
      <w:pPr>
        <w:pStyle w:val="ListParagraph"/>
        <w:ind w:left="426" w:firstLine="425"/>
        <w:jc w:val="both"/>
        <w:rPr>
          <w:i/>
          <w:iCs/>
          <w:szCs w:val="24"/>
        </w:rPr>
      </w:pPr>
      <w:r w:rsidRPr="00255F22">
        <w:rPr>
          <w:szCs w:val="24"/>
          <w:lang w:val="id-ID"/>
        </w:rPr>
        <w:t xml:space="preserve">Kemajuan teknologi telah membuat hal-hal menjadi lebih mudah bagi orang untuk melakukan hal-hal tertentu. Salah satu terobosan yang mungkin digunakan adalah pemasaran melalui media internet. Munculnya budaya literasi digital diharapkan dapat meningkatkan intensitas wirausaha mahasiswa dalam </w:t>
      </w:r>
      <w:r w:rsidRPr="00255F22">
        <w:rPr>
          <w:i/>
          <w:iCs/>
          <w:szCs w:val="24"/>
          <w:lang w:val="id-ID"/>
        </w:rPr>
        <w:t>e-business</w:t>
      </w:r>
      <w:r w:rsidRPr="00255F22">
        <w:rPr>
          <w:szCs w:val="24"/>
          <w:lang w:val="id-ID"/>
        </w:rPr>
        <w:t xml:space="preserve">. Hubungan signifikan antara </w:t>
      </w:r>
      <w:r w:rsidRPr="00255F22">
        <w:rPr>
          <w:i/>
          <w:iCs/>
          <w:szCs w:val="24"/>
          <w:lang w:val="id-ID"/>
        </w:rPr>
        <w:t>business education</w:t>
      </w:r>
      <w:r w:rsidRPr="00255F22">
        <w:rPr>
          <w:szCs w:val="24"/>
          <w:lang w:val="id-ID"/>
        </w:rPr>
        <w:t xml:space="preserve"> yang dapat menghasilkan pemahaman </w:t>
      </w:r>
      <w:r w:rsidRPr="00255F22">
        <w:rPr>
          <w:i/>
          <w:iCs/>
          <w:szCs w:val="24"/>
          <w:lang w:val="id-ID"/>
        </w:rPr>
        <w:t>digital marketing</w:t>
      </w:r>
      <w:r w:rsidRPr="00255F22">
        <w:rPr>
          <w:szCs w:val="24"/>
          <w:lang w:val="id-ID"/>
        </w:rPr>
        <w:t xml:space="preserve"> yang positif mampu menciptakan </w:t>
      </w:r>
      <w:r w:rsidRPr="00255F22">
        <w:rPr>
          <w:i/>
          <w:iCs/>
          <w:szCs w:val="24"/>
          <w:lang w:val="id-ID"/>
        </w:rPr>
        <w:t>online business intentions</w:t>
      </w:r>
      <w:r w:rsidRPr="00255F22">
        <w:rPr>
          <w:i/>
          <w:iCs/>
          <w:szCs w:val="24"/>
          <w:lang w:val="id-ID"/>
        </w:rPr>
        <w:fldChar w:fldCharType="begin" w:fldLock="1"/>
      </w:r>
      <w:r w:rsidR="00A40595">
        <w:rPr>
          <w:i/>
          <w:iCs/>
          <w:szCs w:val="24"/>
          <w:lang w:val="id-ID"/>
        </w:rPr>
        <w:instrText>ADDIN CSL_CITATION {"citationItems":[{"id":"ITEM-1","itemData":{"DOI":"10.54408/jabter.v2i6.203","ISSN":"2828-4976","abstract":"The current post-pandemic situation of COVID-19 presents challenges for business actors as well as challenges for the state to maintain the existence of the economy. There are many sectors of the domestic and global economy that are affected. The impact of the pandemic has been most felt in the micro, small and medium enterprise (MSMEs) sector. This is what makes the condition of MSMEs and micro and small entrepreneurs, especially in Malang Raya, paralyzed and decreased. If the country wants its economy to progress, it is important to increase businesspeople. Currently, one of the most popular forms of business in Indonesia is making purchases online. This research has implications for the development of the Unified Theory of Acceptance and Use of Technology (UTAUT) theory, a technology acceptance model that was developed based on the amalgamation of other existing technology acceptance models. As described above, this research has a novelty by completing the gaps of previous studies, conducting a comprehensive study of the online business readiness of MSMEs in Malang Raya with digital marketing literacy as a mediating variable. This research uses quantitative methods. The research population of business actors in Malang Raya with a sample of 260. Data analysis used SEM PLS. Based on the research results, it is stated that entrepreneurship education can increase the online business readiness of MSMEs in Malang Raya. Entrepreneurship education can increase digital marketing literacy of MSMEs in Malang Raya. Digital marketing literacy can improve online business readiness for MSME actors in Malang Raya. Entrepreneurship education can improve online business readiness through digital marketing literacy for MSMEs in Malang Raya. Online business readiness can be increased with good quality entrepreneurship education supported by good digital marketing literacy.","author":[{"dropping-particle":"","family":"Wicaksono Ardiansyah","given":"Brian","non-dropping-particle":"","parse-names":false,"suffix":""},{"dropping-particle":"","family":"Muwarni","given":"F. Danardana","non-dropping-particle":"","parse-names":false,"suffix":""},{"dropping-particle":"","family":"Wishnu Wardana","given":"Ludi","non-dropping-particle":"","parse-names":false,"suffix":""},{"dropping-particle":"","family":"Ibadil Maula","given":"Farij","non-dropping-particle":"","parse-names":false,"suffix":""}],"container-title":"Journal of Applied Business, Taxation and Economics Research","id":"ITEM-1","issue":"6","issued":{"date-parts":[["2023"]]},"page":"646-664","title":"Digital Marketing Literacy as A Mediation of Online Business Readiness Influenced by Entrepreneurship Education (Study on Business Operators in Malang Raya)","type":"article-journal","volume":"2"},"uris":["http://www.mendeley.com/documents/?uuid=1fe7ae4b-e343-4106-a1c1-9d95f381e97f"]}],"mendeley":{"formattedCitation":"(Wicaksono Ardiansyah et al., 2023)","plainTextFormattedCitation":"(Wicaksono Ardiansyah et al., 2023)","previouslyFormattedCitation":"[2]"},"properties":{"noteIndex":0},"schema":"https://github.com/citation-style-language/schema/raw/master/csl-citation.json"}</w:instrText>
      </w:r>
      <w:r w:rsidRPr="00255F22">
        <w:rPr>
          <w:i/>
          <w:iCs/>
          <w:szCs w:val="24"/>
          <w:lang w:val="id-ID"/>
        </w:rPr>
        <w:fldChar w:fldCharType="separate"/>
      </w:r>
      <w:r w:rsidR="00A40595" w:rsidRPr="00A40595">
        <w:rPr>
          <w:iCs/>
          <w:noProof/>
          <w:szCs w:val="24"/>
          <w:lang w:val="id-ID"/>
        </w:rPr>
        <w:t>(Wicaksono Ardiansyah et al., 2023)</w:t>
      </w:r>
      <w:r w:rsidRPr="00255F22">
        <w:rPr>
          <w:i/>
          <w:iCs/>
          <w:szCs w:val="24"/>
          <w:lang w:val="id-ID"/>
        </w:rPr>
        <w:fldChar w:fldCharType="end"/>
      </w:r>
      <w:r w:rsidRPr="00255F22">
        <w:rPr>
          <w:szCs w:val="24"/>
          <w:lang w:val="id-ID"/>
        </w:rPr>
        <w:t xml:space="preserve">. </w:t>
      </w:r>
      <w:r w:rsidRPr="00255F22">
        <w:rPr>
          <w:szCs w:val="24"/>
        </w:rPr>
        <w:t xml:space="preserve">Jadi, </w:t>
      </w:r>
      <w:proofErr w:type="spellStart"/>
      <w:r w:rsidRPr="00255F22">
        <w:rPr>
          <w:szCs w:val="24"/>
        </w:rPr>
        <w:t>diduga</w:t>
      </w:r>
      <w:proofErr w:type="spellEnd"/>
      <w:r w:rsidRPr="00255F22">
        <w:rPr>
          <w:szCs w:val="24"/>
        </w:rPr>
        <w:t xml:space="preserve"> </w:t>
      </w:r>
      <w:r w:rsidRPr="00255F22">
        <w:rPr>
          <w:i/>
          <w:iCs/>
          <w:szCs w:val="24"/>
          <w:lang w:val="id-ID"/>
        </w:rPr>
        <w:t>digital marketing adoption</w:t>
      </w:r>
      <w:r w:rsidRPr="00255F22">
        <w:rPr>
          <w:szCs w:val="24"/>
          <w:lang w:val="id-ID"/>
        </w:rPr>
        <w:t xml:space="preserve"> dan </w:t>
      </w:r>
      <w:r w:rsidRPr="00255F22">
        <w:rPr>
          <w:i/>
          <w:iCs/>
          <w:szCs w:val="24"/>
          <w:lang w:val="id-ID"/>
        </w:rPr>
        <w:t xml:space="preserve">fintech </w:t>
      </w:r>
      <w:r w:rsidRPr="00255F22">
        <w:rPr>
          <w:szCs w:val="24"/>
          <w:lang w:val="id-ID"/>
        </w:rPr>
        <w:t xml:space="preserve">memediasi hubungan </w:t>
      </w:r>
      <w:r w:rsidRPr="00255F22">
        <w:rPr>
          <w:i/>
          <w:iCs/>
          <w:szCs w:val="24"/>
          <w:lang w:val="id-ID"/>
        </w:rPr>
        <w:t xml:space="preserve">business education </w:t>
      </w:r>
      <w:r w:rsidRPr="00255F22">
        <w:rPr>
          <w:szCs w:val="24"/>
          <w:lang w:val="id-ID"/>
        </w:rPr>
        <w:t xml:space="preserve">dan </w:t>
      </w:r>
      <w:r w:rsidRPr="00255F22">
        <w:rPr>
          <w:i/>
          <w:iCs/>
          <w:szCs w:val="24"/>
          <w:lang w:val="id-ID"/>
        </w:rPr>
        <w:t xml:space="preserve">global mindset </w:t>
      </w:r>
      <w:r w:rsidRPr="00255F22">
        <w:rPr>
          <w:szCs w:val="24"/>
          <w:lang w:val="id-ID"/>
        </w:rPr>
        <w:t xml:space="preserve">secara signifikan terhadap </w:t>
      </w:r>
      <w:r w:rsidRPr="00255F22">
        <w:rPr>
          <w:i/>
          <w:iCs/>
          <w:szCs w:val="24"/>
        </w:rPr>
        <w:t xml:space="preserve">online business intentions. </w:t>
      </w:r>
    </w:p>
    <w:p w14:paraId="0F8B32EE" w14:textId="77777777" w:rsidR="002D22BB" w:rsidRPr="00255F22" w:rsidRDefault="002D22BB" w:rsidP="002D22BB">
      <w:pPr>
        <w:tabs>
          <w:tab w:val="left" w:pos="567"/>
        </w:tabs>
        <w:ind w:left="1134" w:hanging="567"/>
        <w:jc w:val="both"/>
        <w:rPr>
          <w:i/>
          <w:iCs/>
          <w:szCs w:val="24"/>
        </w:rPr>
      </w:pPr>
      <w:r w:rsidRPr="00255F22">
        <w:rPr>
          <w:szCs w:val="24"/>
        </w:rPr>
        <w:t>H9</w:t>
      </w:r>
      <w:r w:rsidRPr="00255F22">
        <w:rPr>
          <w:szCs w:val="24"/>
        </w:rPr>
        <w:tab/>
      </w:r>
      <w:r w:rsidRPr="00255F22">
        <w:rPr>
          <w:i/>
          <w:iCs/>
          <w:szCs w:val="24"/>
          <w:lang w:val="id-ID"/>
        </w:rPr>
        <w:t>Digital marketing adoption</w:t>
      </w:r>
      <w:r w:rsidRPr="00255F22">
        <w:rPr>
          <w:szCs w:val="24"/>
          <w:lang w:val="id-ID"/>
        </w:rPr>
        <w:t xml:space="preserve"> </w:t>
      </w:r>
      <w:proofErr w:type="spellStart"/>
      <w:r w:rsidRPr="00255F22">
        <w:rPr>
          <w:szCs w:val="24"/>
        </w:rPr>
        <w:t>memediasi</w:t>
      </w:r>
      <w:proofErr w:type="spellEnd"/>
      <w:r w:rsidRPr="00255F22">
        <w:rPr>
          <w:szCs w:val="24"/>
        </w:rPr>
        <w:t xml:space="preserve"> </w:t>
      </w:r>
      <w:r w:rsidRPr="00255F22">
        <w:rPr>
          <w:i/>
          <w:iCs/>
          <w:szCs w:val="24"/>
        </w:rPr>
        <w:t>business education</w:t>
      </w:r>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online business intentions</w:t>
      </w:r>
    </w:p>
    <w:p w14:paraId="6A2D90B3" w14:textId="77777777" w:rsidR="002D22BB" w:rsidRPr="00255F22" w:rsidRDefault="002D22BB" w:rsidP="002D22BB">
      <w:pPr>
        <w:tabs>
          <w:tab w:val="left" w:pos="567"/>
        </w:tabs>
        <w:ind w:left="1134" w:hanging="567"/>
        <w:jc w:val="both"/>
        <w:rPr>
          <w:szCs w:val="24"/>
        </w:rPr>
      </w:pPr>
      <w:r w:rsidRPr="00255F22">
        <w:rPr>
          <w:szCs w:val="24"/>
        </w:rPr>
        <w:t>H10</w:t>
      </w:r>
      <w:r w:rsidRPr="00255F22">
        <w:rPr>
          <w:szCs w:val="24"/>
        </w:rPr>
        <w:tab/>
      </w:r>
      <w:r w:rsidRPr="00255F22">
        <w:rPr>
          <w:i/>
          <w:iCs/>
          <w:szCs w:val="24"/>
          <w:lang w:val="id-ID"/>
        </w:rPr>
        <w:t>Digital marketing adoption</w:t>
      </w:r>
      <w:r w:rsidRPr="00255F22">
        <w:rPr>
          <w:szCs w:val="24"/>
          <w:lang w:val="id-ID"/>
        </w:rPr>
        <w:t xml:space="preserve"> </w:t>
      </w:r>
      <w:proofErr w:type="spellStart"/>
      <w:r w:rsidRPr="00255F22">
        <w:rPr>
          <w:szCs w:val="24"/>
        </w:rPr>
        <w:t>memediasi</w:t>
      </w:r>
      <w:proofErr w:type="spellEnd"/>
      <w:r w:rsidRPr="00255F22">
        <w:rPr>
          <w:szCs w:val="24"/>
        </w:rPr>
        <w:t xml:space="preserve"> </w:t>
      </w:r>
      <w:r w:rsidRPr="00255F22">
        <w:rPr>
          <w:i/>
          <w:iCs/>
          <w:szCs w:val="24"/>
        </w:rPr>
        <w:t>global mindset</w:t>
      </w:r>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online business intentions</w:t>
      </w:r>
    </w:p>
    <w:p w14:paraId="711524BA" w14:textId="77777777" w:rsidR="002D22BB" w:rsidRPr="00255F22" w:rsidRDefault="002D22BB" w:rsidP="002D22BB">
      <w:pPr>
        <w:tabs>
          <w:tab w:val="left" w:pos="567"/>
        </w:tabs>
        <w:ind w:left="1134" w:hanging="567"/>
        <w:jc w:val="both"/>
        <w:rPr>
          <w:i/>
          <w:iCs/>
          <w:szCs w:val="24"/>
        </w:rPr>
      </w:pPr>
      <w:r w:rsidRPr="00255F22">
        <w:rPr>
          <w:szCs w:val="24"/>
          <w:lang w:val="id-ID"/>
        </w:rPr>
        <w:t>H11</w:t>
      </w:r>
      <w:r w:rsidRPr="00255F22">
        <w:rPr>
          <w:szCs w:val="24"/>
          <w:lang w:val="id-ID"/>
        </w:rPr>
        <w:tab/>
      </w:r>
      <w:r w:rsidRPr="00255F22">
        <w:rPr>
          <w:i/>
          <w:iCs/>
          <w:szCs w:val="24"/>
        </w:rPr>
        <w:t>Fintech adoption</w:t>
      </w:r>
      <w:r w:rsidRPr="00255F22">
        <w:rPr>
          <w:szCs w:val="24"/>
        </w:rPr>
        <w:t xml:space="preserve"> </w:t>
      </w:r>
      <w:r w:rsidRPr="00255F22">
        <w:rPr>
          <w:szCs w:val="24"/>
          <w:lang w:val="id-ID"/>
        </w:rPr>
        <w:t xml:space="preserve">memediasi </w:t>
      </w:r>
      <w:r w:rsidRPr="00255F22">
        <w:rPr>
          <w:i/>
          <w:iCs/>
          <w:szCs w:val="24"/>
          <w:lang w:val="id-ID"/>
        </w:rPr>
        <w:t xml:space="preserve">busines </w:t>
      </w:r>
      <w:r w:rsidRPr="00255F22">
        <w:rPr>
          <w:i/>
          <w:iCs/>
          <w:szCs w:val="24"/>
        </w:rPr>
        <w:t>education</w:t>
      </w:r>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online business intentions</w:t>
      </w:r>
    </w:p>
    <w:p w14:paraId="413DDAFC" w14:textId="77777777" w:rsidR="005E1FC9" w:rsidRPr="00255F22" w:rsidRDefault="005E1FC9" w:rsidP="005E1FC9">
      <w:pPr>
        <w:tabs>
          <w:tab w:val="left" w:pos="567"/>
        </w:tabs>
        <w:ind w:left="1134" w:hanging="567"/>
        <w:jc w:val="both"/>
        <w:rPr>
          <w:i/>
          <w:iCs/>
          <w:szCs w:val="24"/>
        </w:rPr>
      </w:pPr>
      <w:r w:rsidRPr="00255F22">
        <w:rPr>
          <w:szCs w:val="24"/>
          <w:lang w:val="id-ID"/>
        </w:rPr>
        <w:t>H12</w:t>
      </w:r>
      <w:r w:rsidRPr="00255F22">
        <w:rPr>
          <w:szCs w:val="24"/>
          <w:lang w:val="id-ID"/>
        </w:rPr>
        <w:tab/>
      </w:r>
      <w:r w:rsidRPr="00255F22">
        <w:rPr>
          <w:i/>
          <w:iCs/>
          <w:szCs w:val="24"/>
        </w:rPr>
        <w:t>Fintech adoption</w:t>
      </w:r>
      <w:r w:rsidRPr="00255F22">
        <w:rPr>
          <w:szCs w:val="24"/>
        </w:rPr>
        <w:t xml:space="preserve"> </w:t>
      </w:r>
      <w:r w:rsidRPr="00255F22">
        <w:rPr>
          <w:szCs w:val="24"/>
          <w:lang w:val="id-ID"/>
        </w:rPr>
        <w:t xml:space="preserve">memediasi </w:t>
      </w:r>
      <w:r w:rsidRPr="00255F22">
        <w:rPr>
          <w:i/>
          <w:iCs/>
          <w:szCs w:val="24"/>
        </w:rPr>
        <w:t>global mindset</w:t>
      </w:r>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online business intentions</w:t>
      </w:r>
    </w:p>
    <w:p w14:paraId="140C283D" w14:textId="77777777" w:rsidR="00CD43B0" w:rsidRPr="00CD43B0" w:rsidRDefault="00CD43B0" w:rsidP="00D73172">
      <w:pPr>
        <w:spacing w:after="120"/>
        <w:ind w:firstLine="360"/>
        <w:jc w:val="both"/>
        <w:rPr>
          <w:szCs w:val="24"/>
        </w:rPr>
      </w:pPr>
    </w:p>
    <w:p w14:paraId="51AA254E" w14:textId="77777777" w:rsidR="006459CF" w:rsidRPr="00CD43B0" w:rsidRDefault="006459CF" w:rsidP="004B7814">
      <w:pPr>
        <w:pStyle w:val="Heading1"/>
        <w:numPr>
          <w:ilvl w:val="0"/>
          <w:numId w:val="6"/>
        </w:numPr>
        <w:suppressAutoHyphens/>
        <w:spacing w:after="60"/>
        <w:ind w:left="360"/>
        <w:rPr>
          <w:i w:val="0"/>
          <w:sz w:val="24"/>
          <w:szCs w:val="24"/>
        </w:rPr>
      </w:pPr>
      <w:r w:rsidRPr="00CD43B0">
        <w:rPr>
          <w:i w:val="0"/>
          <w:sz w:val="24"/>
          <w:szCs w:val="24"/>
        </w:rPr>
        <w:t>METODE PENELITIAN</w:t>
      </w:r>
    </w:p>
    <w:p w14:paraId="018B5849" w14:textId="77777777" w:rsidR="005E1FC9" w:rsidRPr="00255F22" w:rsidRDefault="005E1FC9" w:rsidP="005E1FC9">
      <w:pPr>
        <w:spacing w:after="120"/>
        <w:ind w:firstLine="360"/>
        <w:jc w:val="both"/>
        <w:rPr>
          <w:szCs w:val="24"/>
        </w:rPr>
      </w:pPr>
      <w:bookmarkStart w:id="4" w:name="_Hlk147322855"/>
      <w:r w:rsidRPr="00255F22">
        <w:rPr>
          <w:szCs w:val="24"/>
        </w:rPr>
        <w:t xml:space="preserve">Metode </w:t>
      </w:r>
      <w:proofErr w:type="spellStart"/>
      <w:r w:rsidRPr="00255F22">
        <w:rPr>
          <w:szCs w:val="24"/>
        </w:rPr>
        <w:t>penelitan</w:t>
      </w:r>
      <w:proofErr w:type="spellEnd"/>
      <w:r w:rsidRPr="00255F22">
        <w:rPr>
          <w:szCs w:val="24"/>
        </w:rPr>
        <w:t xml:space="preserve"> </w:t>
      </w:r>
      <w:proofErr w:type="spellStart"/>
      <w:r w:rsidRPr="00255F22">
        <w:rPr>
          <w:szCs w:val="24"/>
        </w:rPr>
        <w:t>menggunakan</w:t>
      </w:r>
      <w:proofErr w:type="spellEnd"/>
      <w:r w:rsidRPr="00255F22">
        <w:rPr>
          <w:szCs w:val="24"/>
        </w:rPr>
        <w:t xml:space="preserve"> </w:t>
      </w:r>
      <w:proofErr w:type="spellStart"/>
      <w:r w:rsidRPr="00255F22">
        <w:rPr>
          <w:szCs w:val="24"/>
        </w:rPr>
        <w:t>jenis</w:t>
      </w:r>
      <w:proofErr w:type="spellEnd"/>
      <w:r w:rsidRPr="00255F22">
        <w:rPr>
          <w:szCs w:val="24"/>
        </w:rPr>
        <w:t xml:space="preserve"> </w:t>
      </w:r>
      <w:proofErr w:type="spellStart"/>
      <w:r w:rsidRPr="00255F22">
        <w:rPr>
          <w:szCs w:val="24"/>
        </w:rPr>
        <w:t>kuantitatif</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meneliti</w:t>
      </w:r>
      <w:proofErr w:type="spellEnd"/>
      <w:r w:rsidRPr="00255F22">
        <w:rPr>
          <w:szCs w:val="24"/>
        </w:rPr>
        <w:t xml:space="preserve"> </w:t>
      </w:r>
      <w:proofErr w:type="spellStart"/>
      <w:r w:rsidRPr="00255F22">
        <w:rPr>
          <w:szCs w:val="24"/>
        </w:rPr>
        <w:t>sampel</w:t>
      </w:r>
      <w:proofErr w:type="spellEnd"/>
      <w:r w:rsidRPr="00255F22">
        <w:rPr>
          <w:szCs w:val="24"/>
        </w:rPr>
        <w:t xml:space="preserve"> </w:t>
      </w:r>
      <w:proofErr w:type="spellStart"/>
      <w:r w:rsidRPr="00255F22">
        <w:rPr>
          <w:szCs w:val="24"/>
        </w:rPr>
        <w:t>tertentu</w:t>
      </w:r>
      <w:proofErr w:type="spellEnd"/>
      <w:r w:rsidRPr="00255F22">
        <w:rPr>
          <w:szCs w:val="24"/>
        </w:rPr>
        <w:t xml:space="preserve"> </w:t>
      </w:r>
      <w:proofErr w:type="spellStart"/>
      <w:r w:rsidRPr="00255F22">
        <w:rPr>
          <w:szCs w:val="24"/>
        </w:rPr>
        <w:t>serta</w:t>
      </w:r>
      <w:proofErr w:type="spellEnd"/>
      <w:r w:rsidRPr="00255F22">
        <w:rPr>
          <w:szCs w:val="24"/>
        </w:rPr>
        <w:t xml:space="preserve"> </w:t>
      </w:r>
      <w:proofErr w:type="spellStart"/>
      <w:r w:rsidRPr="00255F22">
        <w:rPr>
          <w:szCs w:val="24"/>
        </w:rPr>
        <w:t>pengambilan</w:t>
      </w:r>
      <w:proofErr w:type="spellEnd"/>
      <w:r w:rsidRPr="00255F22">
        <w:rPr>
          <w:szCs w:val="24"/>
        </w:rPr>
        <w:t xml:space="preserve"> data </w:t>
      </w:r>
      <w:proofErr w:type="spellStart"/>
      <w:r w:rsidRPr="00255F22">
        <w:rPr>
          <w:szCs w:val="24"/>
        </w:rPr>
        <w:t>menggunakan</w:t>
      </w:r>
      <w:proofErr w:type="spellEnd"/>
      <w:r w:rsidRPr="00255F22">
        <w:rPr>
          <w:szCs w:val="24"/>
        </w:rPr>
        <w:t xml:space="preserve"> instrument </w:t>
      </w:r>
      <w:proofErr w:type="spellStart"/>
      <w:r w:rsidRPr="00255F22">
        <w:rPr>
          <w:szCs w:val="24"/>
        </w:rPr>
        <w:t>penelitian</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tujuan</w:t>
      </w:r>
      <w:proofErr w:type="spellEnd"/>
      <w:r w:rsidRPr="00255F22">
        <w:rPr>
          <w:szCs w:val="24"/>
        </w:rPr>
        <w:t xml:space="preserve"> </w:t>
      </w:r>
      <w:proofErr w:type="spellStart"/>
      <w:r w:rsidRPr="00255F22">
        <w:rPr>
          <w:szCs w:val="24"/>
        </w:rPr>
        <w:t>menguji</w:t>
      </w:r>
      <w:proofErr w:type="spellEnd"/>
      <w:r w:rsidRPr="00255F22">
        <w:rPr>
          <w:szCs w:val="24"/>
        </w:rPr>
        <w:t xml:space="preserve"> </w:t>
      </w:r>
      <w:proofErr w:type="spellStart"/>
      <w:r w:rsidRPr="00255F22">
        <w:rPr>
          <w:szCs w:val="24"/>
        </w:rPr>
        <w:t>hipotesis</w:t>
      </w:r>
      <w:proofErr w:type="spellEnd"/>
      <w:r w:rsidRPr="00255F22">
        <w:rPr>
          <w:szCs w:val="24"/>
        </w:rPr>
        <w:t xml:space="preserve">. </w:t>
      </w:r>
      <w:proofErr w:type="spellStart"/>
      <w:r w:rsidRPr="00255F22">
        <w:rPr>
          <w:szCs w:val="24"/>
        </w:rPr>
        <w:t>Penelitian</w:t>
      </w:r>
      <w:proofErr w:type="spellEnd"/>
      <w:r w:rsidRPr="00255F22">
        <w:rPr>
          <w:szCs w:val="24"/>
        </w:rPr>
        <w:t xml:space="preserve"> survey </w:t>
      </w:r>
      <w:proofErr w:type="spellStart"/>
      <w:r w:rsidRPr="00255F22">
        <w:rPr>
          <w:szCs w:val="24"/>
        </w:rPr>
        <w:t>sebagai</w:t>
      </w:r>
      <w:proofErr w:type="spellEnd"/>
      <w:r w:rsidRPr="00255F22">
        <w:rPr>
          <w:szCs w:val="24"/>
        </w:rPr>
        <w:t xml:space="preserve"> </w:t>
      </w:r>
      <w:proofErr w:type="spellStart"/>
      <w:r w:rsidRPr="00255F22">
        <w:rPr>
          <w:szCs w:val="24"/>
        </w:rPr>
        <w:t>alat</w:t>
      </w:r>
      <w:proofErr w:type="spellEnd"/>
      <w:r w:rsidRPr="00255F22">
        <w:rPr>
          <w:szCs w:val="24"/>
        </w:rPr>
        <w:t xml:space="preserve"> </w:t>
      </w:r>
      <w:proofErr w:type="spellStart"/>
      <w:r w:rsidRPr="00255F22">
        <w:rPr>
          <w:szCs w:val="24"/>
        </w:rPr>
        <w:t>ukur</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mendukung</w:t>
      </w:r>
      <w:proofErr w:type="spellEnd"/>
      <w:r w:rsidRPr="00255F22">
        <w:rPr>
          <w:szCs w:val="24"/>
        </w:rPr>
        <w:t xml:space="preserve"> </w:t>
      </w:r>
      <w:proofErr w:type="spellStart"/>
      <w:r w:rsidRPr="00255F22">
        <w:rPr>
          <w:szCs w:val="24"/>
        </w:rPr>
        <w:t>pengumpulan</w:t>
      </w:r>
      <w:proofErr w:type="spellEnd"/>
      <w:r w:rsidRPr="00255F22">
        <w:rPr>
          <w:szCs w:val="24"/>
        </w:rPr>
        <w:t xml:space="preserve"> data </w:t>
      </w:r>
      <w:proofErr w:type="spellStart"/>
      <w:r w:rsidRPr="00255F22">
        <w:rPr>
          <w:szCs w:val="24"/>
        </w:rPr>
        <w:t>kuesioner</w:t>
      </w:r>
      <w:proofErr w:type="spellEnd"/>
    </w:p>
    <w:p w14:paraId="59C68A0C" w14:textId="60457A09" w:rsidR="005E1FC9" w:rsidRPr="00255F22" w:rsidRDefault="005E1FC9" w:rsidP="005E1FC9">
      <w:pPr>
        <w:spacing w:after="120"/>
        <w:ind w:firstLine="360"/>
        <w:jc w:val="both"/>
        <w:rPr>
          <w:szCs w:val="24"/>
        </w:rPr>
      </w:pPr>
      <w:proofErr w:type="spellStart"/>
      <w:r w:rsidRPr="00255F22">
        <w:rPr>
          <w:szCs w:val="24"/>
        </w:rPr>
        <w:t>Penelitian</w:t>
      </w:r>
      <w:proofErr w:type="spellEnd"/>
      <w:r w:rsidRPr="00255F22">
        <w:rPr>
          <w:szCs w:val="24"/>
        </w:rPr>
        <w:t xml:space="preserve"> </w:t>
      </w:r>
      <w:proofErr w:type="spellStart"/>
      <w:r w:rsidRPr="00255F22">
        <w:rPr>
          <w:szCs w:val="24"/>
        </w:rPr>
        <w:t>kuantitatif</w:t>
      </w:r>
      <w:proofErr w:type="spellEnd"/>
      <w:r w:rsidRPr="00255F22">
        <w:rPr>
          <w:szCs w:val="24"/>
        </w:rPr>
        <w:t xml:space="preserve"> </w:t>
      </w:r>
      <w:proofErr w:type="spellStart"/>
      <w:r w:rsidRPr="00255F22">
        <w:rPr>
          <w:szCs w:val="24"/>
        </w:rPr>
        <w:t>bertujuan</w:t>
      </w:r>
      <w:proofErr w:type="spellEnd"/>
      <w:r w:rsidRPr="00255F22">
        <w:rPr>
          <w:szCs w:val="24"/>
        </w:rPr>
        <w:t xml:space="preserve"> </w:t>
      </w:r>
      <w:proofErr w:type="spellStart"/>
      <w:r w:rsidRPr="00255F22">
        <w:rPr>
          <w:szCs w:val="24"/>
        </w:rPr>
        <w:t>mendiskripsikan</w:t>
      </w:r>
      <w:proofErr w:type="spellEnd"/>
      <w:r w:rsidRPr="00255F22">
        <w:rPr>
          <w:szCs w:val="24"/>
        </w:rPr>
        <w:t xml:space="preserve"> dan </w:t>
      </w:r>
      <w:proofErr w:type="spellStart"/>
      <w:r w:rsidRPr="00255F22">
        <w:rPr>
          <w:szCs w:val="24"/>
        </w:rPr>
        <w:t>analisis</w:t>
      </w:r>
      <w:proofErr w:type="spellEnd"/>
      <w:r w:rsidRPr="00255F22">
        <w:rPr>
          <w:szCs w:val="24"/>
        </w:rPr>
        <w:t xml:space="preserve"> </w:t>
      </w:r>
      <w:proofErr w:type="spellStart"/>
      <w:r w:rsidRPr="00255F22">
        <w:rPr>
          <w:szCs w:val="24"/>
        </w:rPr>
        <w:t>pengaruh</w:t>
      </w:r>
      <w:proofErr w:type="spellEnd"/>
      <w:r w:rsidRPr="00255F22">
        <w:rPr>
          <w:szCs w:val="24"/>
        </w:rPr>
        <w:t xml:space="preserve"> </w:t>
      </w:r>
      <w:proofErr w:type="spellStart"/>
      <w:r w:rsidRPr="00255F22">
        <w:rPr>
          <w:szCs w:val="24"/>
        </w:rPr>
        <w:t>antar</w:t>
      </w:r>
      <w:proofErr w:type="spellEnd"/>
      <w:r w:rsidRPr="00255F22">
        <w:rPr>
          <w:szCs w:val="24"/>
        </w:rPr>
        <w:t xml:space="preserve"> </w:t>
      </w:r>
      <w:proofErr w:type="spellStart"/>
      <w:r w:rsidRPr="00255F22">
        <w:rPr>
          <w:szCs w:val="24"/>
        </w:rPr>
        <w:t>variabel</w:t>
      </w:r>
      <w:proofErr w:type="spellEnd"/>
      <w:r w:rsidRPr="00255F22">
        <w:rPr>
          <w:szCs w:val="24"/>
        </w:rPr>
        <w:t xml:space="preserve"> </w:t>
      </w:r>
      <w:proofErr w:type="spellStart"/>
      <w:r w:rsidRPr="00255F22">
        <w:rPr>
          <w:szCs w:val="24"/>
        </w:rPr>
        <w:t>yaitu</w:t>
      </w:r>
      <w:proofErr w:type="spellEnd"/>
      <w:r w:rsidRPr="00255F22">
        <w:rPr>
          <w:szCs w:val="24"/>
        </w:rPr>
        <w:t xml:space="preserve"> </w:t>
      </w:r>
      <w:proofErr w:type="spellStart"/>
      <w:r w:rsidRPr="00255F22">
        <w:rPr>
          <w:szCs w:val="24"/>
        </w:rPr>
        <w:t>variabel</w:t>
      </w:r>
      <w:proofErr w:type="spellEnd"/>
      <w:r w:rsidRPr="00255F22">
        <w:rPr>
          <w:szCs w:val="24"/>
        </w:rPr>
        <w:t xml:space="preserve"> </w:t>
      </w:r>
      <w:proofErr w:type="spellStart"/>
      <w:r w:rsidRPr="00255F22">
        <w:rPr>
          <w:szCs w:val="24"/>
        </w:rPr>
        <w:t>prediktor</w:t>
      </w:r>
      <w:proofErr w:type="spellEnd"/>
      <w:r w:rsidRPr="00255F22">
        <w:rPr>
          <w:szCs w:val="24"/>
        </w:rPr>
        <w:t xml:space="preserve"> </w:t>
      </w:r>
      <w:r w:rsidRPr="00255F22">
        <w:rPr>
          <w:i/>
          <w:iCs/>
          <w:szCs w:val="24"/>
        </w:rPr>
        <w:t>business education</w:t>
      </w:r>
      <w:r w:rsidRPr="00255F22">
        <w:rPr>
          <w:szCs w:val="24"/>
        </w:rPr>
        <w:t xml:space="preserve">(X1), </w:t>
      </w:r>
      <w:r w:rsidRPr="00255F22">
        <w:rPr>
          <w:i/>
          <w:iCs/>
          <w:szCs w:val="24"/>
        </w:rPr>
        <w:t>global mindset</w:t>
      </w:r>
      <w:r w:rsidRPr="00255F22">
        <w:rPr>
          <w:szCs w:val="24"/>
        </w:rPr>
        <w:t xml:space="preserve">(X2), </w:t>
      </w:r>
      <w:proofErr w:type="spellStart"/>
      <w:r w:rsidRPr="00255F22">
        <w:rPr>
          <w:szCs w:val="24"/>
        </w:rPr>
        <w:t>variabel</w:t>
      </w:r>
      <w:proofErr w:type="spellEnd"/>
      <w:r w:rsidRPr="00255F22">
        <w:rPr>
          <w:szCs w:val="24"/>
        </w:rPr>
        <w:t xml:space="preserve"> intervening </w:t>
      </w:r>
      <w:proofErr w:type="spellStart"/>
      <w:r w:rsidRPr="00255F22">
        <w:rPr>
          <w:szCs w:val="24"/>
        </w:rPr>
        <w:t>adopsi</w:t>
      </w:r>
      <w:proofErr w:type="spellEnd"/>
      <w:r w:rsidRPr="00255F22">
        <w:rPr>
          <w:szCs w:val="24"/>
        </w:rPr>
        <w:t xml:space="preserve"> </w:t>
      </w:r>
      <w:r w:rsidRPr="00255F22">
        <w:rPr>
          <w:i/>
          <w:iCs/>
          <w:szCs w:val="24"/>
        </w:rPr>
        <w:t xml:space="preserve">digital marketing(Z1) </w:t>
      </w:r>
      <w:r w:rsidRPr="00255F22">
        <w:rPr>
          <w:szCs w:val="24"/>
        </w:rPr>
        <w:t xml:space="preserve">dan </w:t>
      </w:r>
      <w:proofErr w:type="spellStart"/>
      <w:r w:rsidRPr="00255F22">
        <w:rPr>
          <w:szCs w:val="24"/>
        </w:rPr>
        <w:t>adopsi</w:t>
      </w:r>
      <w:proofErr w:type="spellEnd"/>
      <w:r w:rsidRPr="00255F22">
        <w:rPr>
          <w:szCs w:val="24"/>
        </w:rPr>
        <w:t xml:space="preserve"> </w:t>
      </w:r>
      <w:r w:rsidRPr="00255F22">
        <w:rPr>
          <w:i/>
          <w:iCs/>
          <w:szCs w:val="24"/>
        </w:rPr>
        <w:t>fintech(Z2)</w:t>
      </w:r>
      <w:r w:rsidRPr="00255F22">
        <w:rPr>
          <w:szCs w:val="24"/>
        </w:rPr>
        <w:t xml:space="preserve">, dan </w:t>
      </w:r>
      <w:proofErr w:type="spellStart"/>
      <w:r w:rsidRPr="00255F22">
        <w:rPr>
          <w:szCs w:val="24"/>
        </w:rPr>
        <w:t>variabel</w:t>
      </w:r>
      <w:proofErr w:type="spellEnd"/>
      <w:r w:rsidRPr="00255F22">
        <w:rPr>
          <w:szCs w:val="24"/>
        </w:rPr>
        <w:t xml:space="preserve"> </w:t>
      </w:r>
      <w:proofErr w:type="spellStart"/>
      <w:r w:rsidRPr="00255F22">
        <w:rPr>
          <w:szCs w:val="24"/>
        </w:rPr>
        <w:t>kriteria</w:t>
      </w:r>
      <w:proofErr w:type="spellEnd"/>
      <w:r w:rsidRPr="00255F22">
        <w:rPr>
          <w:szCs w:val="24"/>
        </w:rPr>
        <w:t xml:space="preserve"> </w:t>
      </w:r>
      <w:proofErr w:type="spellStart"/>
      <w:r w:rsidRPr="00255F22">
        <w:rPr>
          <w:szCs w:val="24"/>
        </w:rPr>
        <w:t>niat</w:t>
      </w:r>
      <w:proofErr w:type="spellEnd"/>
      <w:r w:rsidRPr="00255F22">
        <w:rPr>
          <w:szCs w:val="24"/>
        </w:rPr>
        <w:t xml:space="preserve"> </w:t>
      </w:r>
      <w:r w:rsidRPr="00255F22">
        <w:rPr>
          <w:i/>
          <w:iCs/>
          <w:szCs w:val="24"/>
        </w:rPr>
        <w:t>online business</w:t>
      </w:r>
      <w:r w:rsidRPr="00255F22">
        <w:rPr>
          <w:szCs w:val="24"/>
        </w:rPr>
        <w:t xml:space="preserve">(Y) </w:t>
      </w:r>
      <w:r w:rsidRPr="00255F22">
        <w:rPr>
          <w:szCs w:val="24"/>
          <w:lang w:val="id-ID"/>
        </w:rPr>
        <w:fldChar w:fldCharType="begin" w:fldLock="1"/>
      </w:r>
      <w:r w:rsidR="00A40595">
        <w:rPr>
          <w:szCs w:val="24"/>
          <w:lang w:val="id-ID"/>
        </w:rPr>
        <w:instrText>ADDIN CSL_CITATION {"citationItems":[{"id":"ITEM-1","itemData":{"author":[{"dropping-particle":"","family":"Sugiyono","given":"","non-dropping-particle":"","parse-names":false,"suffix":""}],"id":"ITEM-1","issued":{"date-parts":[["2017"]]},"publisher":"Alfabeta","publisher-place":"Bandung","title":"Metode Penelitian Bisnis (Pendekatan Kuantitatif, Kualitatif, Kombinasi dan R&amp;B)","type":"book"},"uris":["http://www.mendeley.com/documents/?uuid=0ad36d80-5208-4d3d-b7c9-b2ff46e3005a"]}],"mendeley":{"formattedCitation":"(Sugiyono, 2017)","plainTextFormattedCitation":"(Sugiyono, 2017)","previouslyFormattedCitation":"[25]"},"properties":{"noteIndex":0},"schema":"https://github.com/citation-style-language/schema/raw/master/csl-citation.json"}</w:instrText>
      </w:r>
      <w:r w:rsidRPr="00255F22">
        <w:rPr>
          <w:szCs w:val="24"/>
          <w:lang w:val="id-ID"/>
        </w:rPr>
        <w:fldChar w:fldCharType="separate"/>
      </w:r>
      <w:r w:rsidR="00A40595" w:rsidRPr="00A40595">
        <w:rPr>
          <w:noProof/>
          <w:szCs w:val="24"/>
          <w:lang w:val="id-ID"/>
        </w:rPr>
        <w:t>(Sugiyono, 2017)</w:t>
      </w:r>
      <w:r w:rsidRPr="00255F22">
        <w:rPr>
          <w:szCs w:val="24"/>
          <w:lang w:val="id-ID"/>
        </w:rPr>
        <w:fldChar w:fldCharType="end"/>
      </w:r>
      <w:r w:rsidRPr="00255F22">
        <w:rPr>
          <w:szCs w:val="24"/>
        </w:rPr>
        <w:t xml:space="preserve">. </w:t>
      </w:r>
    </w:p>
    <w:p w14:paraId="30AAE649" w14:textId="77777777" w:rsidR="005E1FC9" w:rsidRPr="00255F22" w:rsidRDefault="005E1FC9" w:rsidP="005E1FC9">
      <w:pPr>
        <w:spacing w:after="120"/>
        <w:ind w:firstLine="360"/>
        <w:jc w:val="both"/>
        <w:rPr>
          <w:szCs w:val="24"/>
        </w:rPr>
      </w:pPr>
      <w:proofErr w:type="spellStart"/>
      <w:r w:rsidRPr="005E1FC9">
        <w:rPr>
          <w:szCs w:val="24"/>
        </w:rPr>
        <w:t>Penyebaran</w:t>
      </w:r>
      <w:proofErr w:type="spellEnd"/>
      <w:r w:rsidRPr="00255F22">
        <w:rPr>
          <w:szCs w:val="24"/>
          <w:lang w:val="id-ID"/>
        </w:rPr>
        <w:t xml:space="preserve"> data </w:t>
      </w:r>
      <w:proofErr w:type="spellStart"/>
      <w:r w:rsidRPr="00255F22">
        <w:rPr>
          <w:szCs w:val="24"/>
        </w:rPr>
        <w:t>dengan</w:t>
      </w:r>
      <w:proofErr w:type="spellEnd"/>
      <w:r w:rsidRPr="00255F22">
        <w:rPr>
          <w:szCs w:val="24"/>
        </w:rPr>
        <w:t xml:space="preserve"> </w:t>
      </w:r>
      <w:proofErr w:type="spellStart"/>
      <w:r w:rsidRPr="00255F22">
        <w:rPr>
          <w:szCs w:val="24"/>
        </w:rPr>
        <w:t>kuesioner</w:t>
      </w:r>
      <w:proofErr w:type="spellEnd"/>
      <w:r w:rsidRPr="00255F22">
        <w:rPr>
          <w:szCs w:val="24"/>
        </w:rPr>
        <w:t xml:space="preserve"> </w:t>
      </w:r>
      <w:proofErr w:type="spellStart"/>
      <w:r w:rsidRPr="00255F22">
        <w:rPr>
          <w:szCs w:val="24"/>
        </w:rPr>
        <w:t>diperoleh</w:t>
      </w:r>
      <w:proofErr w:type="spellEnd"/>
      <w:r w:rsidRPr="00255F22">
        <w:rPr>
          <w:szCs w:val="24"/>
        </w:rPr>
        <w:t xml:space="preserve"> </w:t>
      </w:r>
      <w:proofErr w:type="spellStart"/>
      <w:r w:rsidRPr="00255F22">
        <w:rPr>
          <w:szCs w:val="24"/>
        </w:rPr>
        <w:t>sebanyak</w:t>
      </w:r>
      <w:proofErr w:type="spellEnd"/>
      <w:r w:rsidRPr="00255F22">
        <w:rPr>
          <w:szCs w:val="24"/>
        </w:rPr>
        <w:t xml:space="preserve"> 55 </w:t>
      </w:r>
      <w:proofErr w:type="spellStart"/>
      <w:r w:rsidRPr="00255F22">
        <w:rPr>
          <w:szCs w:val="24"/>
        </w:rPr>
        <w:t>responden</w:t>
      </w:r>
      <w:proofErr w:type="spellEnd"/>
      <w:r w:rsidRPr="00255F22">
        <w:rPr>
          <w:szCs w:val="24"/>
        </w:rPr>
        <w:t xml:space="preserve"> </w:t>
      </w:r>
      <w:proofErr w:type="spellStart"/>
      <w:r w:rsidRPr="00255F22">
        <w:rPr>
          <w:szCs w:val="24"/>
        </w:rPr>
        <w:t>penelitian</w:t>
      </w:r>
      <w:proofErr w:type="spellEnd"/>
      <w:r w:rsidRPr="00255F22">
        <w:rPr>
          <w:szCs w:val="24"/>
        </w:rPr>
        <w:t xml:space="preserve"> </w:t>
      </w:r>
      <w:proofErr w:type="spellStart"/>
      <w:r w:rsidRPr="00255F22">
        <w:rPr>
          <w:szCs w:val="24"/>
        </w:rPr>
        <w:t>untuk</w:t>
      </w:r>
      <w:proofErr w:type="spellEnd"/>
      <w:r w:rsidRPr="00255F22">
        <w:rPr>
          <w:szCs w:val="24"/>
        </w:rPr>
        <w:t xml:space="preserve"> uji </w:t>
      </w:r>
      <w:proofErr w:type="spellStart"/>
      <w:r w:rsidRPr="00255F22">
        <w:rPr>
          <w:szCs w:val="24"/>
        </w:rPr>
        <w:t>instrumen</w:t>
      </w:r>
      <w:proofErr w:type="spellEnd"/>
      <w:r w:rsidRPr="00255F22">
        <w:rPr>
          <w:szCs w:val="24"/>
        </w:rPr>
        <w:t xml:space="preserve">. </w:t>
      </w:r>
      <w:proofErr w:type="spellStart"/>
      <w:r w:rsidRPr="00255F22">
        <w:rPr>
          <w:szCs w:val="24"/>
        </w:rPr>
        <w:t>Aspek-aspek</w:t>
      </w:r>
      <w:proofErr w:type="spellEnd"/>
      <w:r w:rsidRPr="00255F22">
        <w:rPr>
          <w:szCs w:val="24"/>
        </w:rPr>
        <w:t xml:space="preserve"> yang </w:t>
      </w:r>
      <w:proofErr w:type="spellStart"/>
      <w:r w:rsidRPr="00255F22">
        <w:rPr>
          <w:szCs w:val="24"/>
        </w:rPr>
        <w:t>dianalisis</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kuesioner</w:t>
      </w:r>
      <w:proofErr w:type="spellEnd"/>
      <w:r w:rsidRPr="00255F22">
        <w:rPr>
          <w:szCs w:val="24"/>
        </w:rPr>
        <w:t xml:space="preserve"> </w:t>
      </w:r>
      <w:proofErr w:type="spellStart"/>
      <w:proofErr w:type="gramStart"/>
      <w:r w:rsidRPr="00255F22">
        <w:rPr>
          <w:szCs w:val="24"/>
        </w:rPr>
        <w:t>diantaranya</w:t>
      </w:r>
      <w:proofErr w:type="spellEnd"/>
      <w:r w:rsidRPr="00255F22">
        <w:rPr>
          <w:szCs w:val="24"/>
        </w:rPr>
        <w:t xml:space="preserve"> :</w:t>
      </w:r>
      <w:proofErr w:type="gramEnd"/>
    </w:p>
    <w:p w14:paraId="275145C7" w14:textId="77777777" w:rsidR="005E1FC9" w:rsidRPr="00255F22" w:rsidRDefault="005E1FC9" w:rsidP="005E1FC9">
      <w:pPr>
        <w:pStyle w:val="ListParagraph"/>
        <w:numPr>
          <w:ilvl w:val="0"/>
          <w:numId w:val="9"/>
        </w:numPr>
        <w:tabs>
          <w:tab w:val="left" w:pos="800"/>
        </w:tabs>
        <w:ind w:left="709"/>
        <w:jc w:val="both"/>
        <w:rPr>
          <w:szCs w:val="24"/>
          <w:lang w:val="id-ID"/>
        </w:rPr>
      </w:pPr>
      <w:proofErr w:type="spellStart"/>
      <w:r w:rsidRPr="00255F22">
        <w:rPr>
          <w:szCs w:val="24"/>
        </w:rPr>
        <w:t>Informasi</w:t>
      </w:r>
      <w:proofErr w:type="spellEnd"/>
      <w:r w:rsidRPr="00255F22">
        <w:rPr>
          <w:szCs w:val="24"/>
        </w:rPr>
        <w:t xml:space="preserve"> </w:t>
      </w:r>
      <w:proofErr w:type="spellStart"/>
      <w:r w:rsidRPr="00255F22">
        <w:rPr>
          <w:szCs w:val="24"/>
        </w:rPr>
        <w:t>umum</w:t>
      </w:r>
      <w:proofErr w:type="spellEnd"/>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seperti</w:t>
      </w:r>
      <w:proofErr w:type="spellEnd"/>
      <w:r w:rsidRPr="00255F22">
        <w:rPr>
          <w:szCs w:val="24"/>
        </w:rPr>
        <w:t xml:space="preserve"> </w:t>
      </w:r>
      <w:proofErr w:type="spellStart"/>
      <w:r w:rsidRPr="00255F22">
        <w:rPr>
          <w:szCs w:val="24"/>
        </w:rPr>
        <w:t>usia</w:t>
      </w:r>
      <w:proofErr w:type="spellEnd"/>
      <w:r w:rsidRPr="00255F22">
        <w:rPr>
          <w:szCs w:val="24"/>
        </w:rPr>
        <w:t xml:space="preserve">, </w:t>
      </w:r>
      <w:proofErr w:type="spellStart"/>
      <w:r w:rsidRPr="00255F22">
        <w:rPr>
          <w:szCs w:val="24"/>
        </w:rPr>
        <w:t>jenis</w:t>
      </w:r>
      <w:proofErr w:type="spellEnd"/>
      <w:r w:rsidRPr="00255F22">
        <w:rPr>
          <w:szCs w:val="24"/>
        </w:rPr>
        <w:t xml:space="preserve"> </w:t>
      </w:r>
      <w:proofErr w:type="spellStart"/>
      <w:proofErr w:type="gramStart"/>
      <w:r w:rsidRPr="00255F22">
        <w:rPr>
          <w:szCs w:val="24"/>
        </w:rPr>
        <w:t>kelamin,jurusan</w:t>
      </w:r>
      <w:proofErr w:type="spellEnd"/>
      <w:proofErr w:type="gramEnd"/>
      <w:r w:rsidRPr="00255F22">
        <w:rPr>
          <w:szCs w:val="24"/>
        </w:rPr>
        <w:t xml:space="preserve">, </w:t>
      </w:r>
      <w:proofErr w:type="spellStart"/>
      <w:r w:rsidRPr="00255F22">
        <w:rPr>
          <w:szCs w:val="24"/>
        </w:rPr>
        <w:t>tahun</w:t>
      </w:r>
      <w:proofErr w:type="spellEnd"/>
      <w:r w:rsidRPr="00255F22">
        <w:rPr>
          <w:szCs w:val="24"/>
        </w:rPr>
        <w:t xml:space="preserve"> </w:t>
      </w:r>
      <w:proofErr w:type="spellStart"/>
      <w:r w:rsidRPr="00255F22">
        <w:rPr>
          <w:szCs w:val="24"/>
        </w:rPr>
        <w:t>ajaran</w:t>
      </w:r>
      <w:proofErr w:type="spellEnd"/>
      <w:r w:rsidRPr="00255F22">
        <w:rPr>
          <w:szCs w:val="24"/>
        </w:rPr>
        <w:t xml:space="preserve">, </w:t>
      </w:r>
      <w:proofErr w:type="spellStart"/>
      <w:r w:rsidRPr="00255F22">
        <w:rPr>
          <w:szCs w:val="24"/>
        </w:rPr>
        <w:t>pilihan</w:t>
      </w:r>
      <w:proofErr w:type="spellEnd"/>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usaha</w:t>
      </w:r>
      <w:proofErr w:type="spellEnd"/>
      <w:r w:rsidRPr="00255F22">
        <w:rPr>
          <w:szCs w:val="24"/>
        </w:rPr>
        <w:t xml:space="preserve"> </w:t>
      </w:r>
      <w:proofErr w:type="spellStart"/>
      <w:r w:rsidRPr="00255F22">
        <w:rPr>
          <w:szCs w:val="24"/>
        </w:rPr>
        <w:t>sendiri</w:t>
      </w:r>
      <w:proofErr w:type="spellEnd"/>
      <w:r w:rsidRPr="00255F22">
        <w:rPr>
          <w:szCs w:val="24"/>
        </w:rPr>
        <w:t xml:space="preserve">, dan </w:t>
      </w:r>
      <w:proofErr w:type="spellStart"/>
      <w:r w:rsidRPr="00255F22">
        <w:rPr>
          <w:szCs w:val="24"/>
        </w:rPr>
        <w:t>bisa</w:t>
      </w:r>
      <w:proofErr w:type="spellEnd"/>
      <w:r w:rsidRPr="00255F22">
        <w:rPr>
          <w:szCs w:val="24"/>
        </w:rPr>
        <w:t xml:space="preserve"> </w:t>
      </w:r>
      <w:proofErr w:type="spellStart"/>
      <w:r w:rsidRPr="00255F22">
        <w:rPr>
          <w:szCs w:val="24"/>
        </w:rPr>
        <w:t>menggunakan</w:t>
      </w:r>
      <w:proofErr w:type="spellEnd"/>
      <w:r w:rsidRPr="00255F22">
        <w:rPr>
          <w:szCs w:val="24"/>
        </w:rPr>
        <w:t xml:space="preserve"> internet. </w:t>
      </w:r>
    </w:p>
    <w:p w14:paraId="73EEB32A" w14:textId="72E9A34D" w:rsidR="005E1FC9" w:rsidRPr="00255F22" w:rsidRDefault="005E1FC9" w:rsidP="005E1FC9">
      <w:pPr>
        <w:pStyle w:val="ListParagraph"/>
        <w:numPr>
          <w:ilvl w:val="0"/>
          <w:numId w:val="9"/>
        </w:numPr>
        <w:tabs>
          <w:tab w:val="left" w:pos="800"/>
        </w:tabs>
        <w:ind w:left="709"/>
        <w:jc w:val="both"/>
        <w:rPr>
          <w:szCs w:val="24"/>
          <w:lang w:val="id-ID"/>
        </w:rPr>
      </w:pPr>
      <w:r w:rsidRPr="00255F22">
        <w:rPr>
          <w:szCs w:val="24"/>
        </w:rPr>
        <w:t xml:space="preserve">Data </w:t>
      </w:r>
      <w:proofErr w:type="spellStart"/>
      <w:r w:rsidRPr="00255F22">
        <w:rPr>
          <w:szCs w:val="24"/>
        </w:rPr>
        <w:t>kuesioner</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menilai</w:t>
      </w:r>
      <w:proofErr w:type="spellEnd"/>
      <w:r w:rsidRPr="00255F22">
        <w:rPr>
          <w:szCs w:val="24"/>
        </w:rPr>
        <w:t xml:space="preserve"> </w:t>
      </w:r>
      <w:proofErr w:type="spellStart"/>
      <w:r w:rsidRPr="00255F22">
        <w:rPr>
          <w:szCs w:val="24"/>
        </w:rPr>
        <w:t>variabel</w:t>
      </w:r>
      <w:proofErr w:type="spellEnd"/>
      <w:r w:rsidRPr="00255F22">
        <w:rPr>
          <w:szCs w:val="24"/>
        </w:rPr>
        <w:t xml:space="preserve"> </w:t>
      </w:r>
      <w:r w:rsidRPr="00255F22">
        <w:rPr>
          <w:szCs w:val="24"/>
          <w:lang w:val="id-ID"/>
        </w:rPr>
        <w:t>memakai skala likert</w:t>
      </w:r>
      <w:r w:rsidRPr="00255F22">
        <w:rPr>
          <w:szCs w:val="24"/>
          <w:lang w:val="id-ID"/>
        </w:rPr>
        <w:fldChar w:fldCharType="begin" w:fldLock="1"/>
      </w:r>
      <w:r w:rsidR="00A40595">
        <w:rPr>
          <w:szCs w:val="24"/>
          <w:lang w:val="id-ID"/>
        </w:rPr>
        <w:instrText>ADDIN CSL_CITATION {"citationItems":[{"id":"ITEM-1","itemData":{"author":[{"dropping-particle":"","family":"Sugiyono","given":"","non-dropping-particle":"","parse-names":false,"suffix":""}],"id":"ITEM-1","issued":{"date-parts":[["2017"]]},"publisher":"Alfabeta","publisher-place":"Bandung","title":"Metode Penelitian Bisnis (Pendekatan Kuantitatif, Kualitatif, Kombinasi dan R&amp;B)","type":"book"},"uris":["http://www.mendeley.com/documents/?uuid=0ad36d80-5208-4d3d-b7c9-b2ff46e3005a"]}],"mendeley":{"formattedCitation":"(Sugiyono, 2017)","plainTextFormattedCitation":"(Sugiyono, 2017)","previouslyFormattedCitation":"[25]"},"properties":{"noteIndex":0},"schema":"https://github.com/citation-style-language/schema/raw/master/csl-citation.json"}</w:instrText>
      </w:r>
      <w:r w:rsidRPr="00255F22">
        <w:rPr>
          <w:szCs w:val="24"/>
          <w:lang w:val="id-ID"/>
        </w:rPr>
        <w:fldChar w:fldCharType="separate"/>
      </w:r>
      <w:r w:rsidR="00A40595" w:rsidRPr="00A40595">
        <w:rPr>
          <w:noProof/>
          <w:szCs w:val="24"/>
          <w:lang w:val="id-ID"/>
        </w:rPr>
        <w:t>(Sugiyono, 2017)</w:t>
      </w:r>
      <w:r w:rsidRPr="00255F22">
        <w:rPr>
          <w:szCs w:val="24"/>
          <w:lang w:val="id-ID"/>
        </w:rPr>
        <w:fldChar w:fldCharType="end"/>
      </w:r>
      <w:r w:rsidRPr="00255F22">
        <w:rPr>
          <w:szCs w:val="24"/>
          <w:lang w:val="id-ID"/>
        </w:rPr>
        <w:t>. Jawaban tiap item instrument menggunakan pembobot : [1] sangat tidak setuju, [2] tidak setuju, [3] kurang setuju, [4] setuju dan [5]sangat setuju.</w:t>
      </w:r>
    </w:p>
    <w:p w14:paraId="275C443A" w14:textId="2CFA3F1A" w:rsidR="005E1FC9" w:rsidRPr="00255F22" w:rsidRDefault="005E1FC9" w:rsidP="005E1FC9">
      <w:pPr>
        <w:spacing w:after="120"/>
        <w:ind w:firstLine="360"/>
        <w:jc w:val="both"/>
        <w:rPr>
          <w:iCs/>
          <w:szCs w:val="24"/>
          <w:lang w:val="id-ID"/>
        </w:rPr>
      </w:pPr>
      <w:r w:rsidRPr="00255F22">
        <w:rPr>
          <w:szCs w:val="24"/>
        </w:rPr>
        <w:t xml:space="preserve">Pada </w:t>
      </w:r>
      <w:proofErr w:type="spellStart"/>
      <w:r w:rsidRPr="00255F22">
        <w:rPr>
          <w:szCs w:val="24"/>
        </w:rPr>
        <w:t>penelitian</w:t>
      </w:r>
      <w:proofErr w:type="spellEnd"/>
      <w:r w:rsidRPr="00255F22">
        <w:rPr>
          <w:szCs w:val="24"/>
        </w:rPr>
        <w:t xml:space="preserve"> </w:t>
      </w:r>
      <w:proofErr w:type="spellStart"/>
      <w:r w:rsidRPr="00255F22">
        <w:rPr>
          <w:iCs/>
          <w:szCs w:val="24"/>
        </w:rPr>
        <w:t>sampel</w:t>
      </w:r>
      <w:proofErr w:type="spellEnd"/>
      <w:r w:rsidRPr="00255F22">
        <w:rPr>
          <w:iCs/>
          <w:szCs w:val="24"/>
        </w:rPr>
        <w:t xml:space="preserve"> </w:t>
      </w:r>
      <w:proofErr w:type="spellStart"/>
      <w:r w:rsidRPr="00255F22">
        <w:rPr>
          <w:iCs/>
          <w:szCs w:val="24"/>
        </w:rPr>
        <w:t>layak</w:t>
      </w:r>
      <w:proofErr w:type="spellEnd"/>
      <w:r w:rsidRPr="00255F22">
        <w:rPr>
          <w:iCs/>
          <w:szCs w:val="24"/>
        </w:rPr>
        <w:t xml:space="preserve"> </w:t>
      </w:r>
      <w:proofErr w:type="spellStart"/>
      <w:r w:rsidRPr="00255F22">
        <w:rPr>
          <w:iCs/>
          <w:szCs w:val="24"/>
        </w:rPr>
        <w:t>dengan</w:t>
      </w:r>
      <w:proofErr w:type="spellEnd"/>
      <w:r w:rsidRPr="00255F22">
        <w:rPr>
          <w:iCs/>
          <w:szCs w:val="24"/>
        </w:rPr>
        <w:t xml:space="preserve"> </w:t>
      </w:r>
      <w:proofErr w:type="spellStart"/>
      <w:r w:rsidRPr="00255F22">
        <w:rPr>
          <w:iCs/>
          <w:szCs w:val="24"/>
        </w:rPr>
        <w:t>analisis</w:t>
      </w:r>
      <w:proofErr w:type="spellEnd"/>
      <w:r w:rsidRPr="00255F22">
        <w:rPr>
          <w:iCs/>
          <w:szCs w:val="24"/>
        </w:rPr>
        <w:t xml:space="preserve"> </w:t>
      </w:r>
      <w:proofErr w:type="spellStart"/>
      <w:r w:rsidRPr="00255F22">
        <w:rPr>
          <w:iCs/>
          <w:szCs w:val="24"/>
        </w:rPr>
        <w:t>mulitivariat</w:t>
      </w:r>
      <w:proofErr w:type="spellEnd"/>
      <w:r w:rsidRPr="00255F22">
        <w:rPr>
          <w:iCs/>
          <w:szCs w:val="24"/>
        </w:rPr>
        <w:t xml:space="preserve"> </w:t>
      </w:r>
      <w:proofErr w:type="spellStart"/>
      <w:r w:rsidRPr="00255F22">
        <w:rPr>
          <w:iCs/>
          <w:szCs w:val="24"/>
        </w:rPr>
        <w:t>menurut</w:t>
      </w:r>
      <w:proofErr w:type="spellEnd"/>
      <w:r w:rsidRPr="00255F22">
        <w:rPr>
          <w:iCs/>
          <w:szCs w:val="24"/>
        </w:rPr>
        <w:t xml:space="preserve"> </w:t>
      </w:r>
      <w:r w:rsidRPr="00255F22">
        <w:rPr>
          <w:noProof/>
          <w:szCs w:val="24"/>
          <w:lang w:val="id-ID"/>
        </w:rPr>
        <w:t>Sugiyono</w:t>
      </w:r>
      <w:r w:rsidRPr="00255F22">
        <w:rPr>
          <w:noProof/>
          <w:szCs w:val="24"/>
        </w:rPr>
        <w:t xml:space="preserve"> </w:t>
      </w:r>
      <w:r w:rsidRPr="00255F22">
        <w:rPr>
          <w:szCs w:val="24"/>
          <w:lang w:val="id-ID"/>
        </w:rPr>
        <w:fldChar w:fldCharType="begin" w:fldLock="1"/>
      </w:r>
      <w:r w:rsidR="00A40595">
        <w:rPr>
          <w:szCs w:val="24"/>
          <w:lang w:val="id-ID"/>
        </w:rPr>
        <w:instrText>ADDIN CSL_CITATION {"citationItems":[{"id":"ITEM-1","itemData":{"author":[{"dropping-particle":"","family":"Sugiyono","given":"","non-dropping-particle":"","parse-names":false,"suffix":""}],"id":"ITEM-1","issued":{"date-parts":[["2017"]]},"publisher":"Alfabeta","publisher-place":"Bandung","title":"Metode Penelitian Bisnis (Pendekatan Kuantitatif, Kualitatif, Kombinasi dan R&amp;B)","type":"book"},"uris":["http://www.mendeley.com/documents/?uuid=0ad36d80-5208-4d3d-b7c9-b2ff46e3005a"]}],"mendeley":{"formattedCitation":"(Sugiyono, 2017)","manualFormatting":"(2017)","plainTextFormattedCitation":"(Sugiyono, 2017)","previouslyFormattedCitation":"[25]"},"properties":{"noteIndex":0},"schema":"https://github.com/citation-style-language/schema/raw/master/csl-citation.json"}</w:instrText>
      </w:r>
      <w:r w:rsidRPr="00255F22">
        <w:rPr>
          <w:szCs w:val="24"/>
          <w:lang w:val="id-ID"/>
        </w:rPr>
        <w:fldChar w:fldCharType="separate"/>
      </w:r>
      <w:r w:rsidRPr="00255F22">
        <w:rPr>
          <w:noProof/>
          <w:szCs w:val="24"/>
          <w:lang w:val="id-ID"/>
        </w:rPr>
        <w:t>(2017)</w:t>
      </w:r>
      <w:r w:rsidRPr="00255F22">
        <w:rPr>
          <w:szCs w:val="24"/>
          <w:lang w:val="id-ID"/>
        </w:rPr>
        <w:fldChar w:fldCharType="end"/>
      </w:r>
      <w:r w:rsidRPr="00255F22">
        <w:rPr>
          <w:szCs w:val="24"/>
        </w:rPr>
        <w:t>,</w:t>
      </w:r>
      <w:r w:rsidRPr="00255F22">
        <w:rPr>
          <w:iCs/>
          <w:szCs w:val="24"/>
        </w:rPr>
        <w:t xml:space="preserve"> </w:t>
      </w:r>
      <w:proofErr w:type="spellStart"/>
      <w:r w:rsidRPr="00255F22">
        <w:rPr>
          <w:iCs/>
          <w:szCs w:val="24"/>
        </w:rPr>
        <w:t>peneliti</w:t>
      </w:r>
      <w:proofErr w:type="spellEnd"/>
      <w:r w:rsidRPr="00255F22">
        <w:rPr>
          <w:iCs/>
          <w:szCs w:val="24"/>
        </w:rPr>
        <w:t xml:space="preserve"> </w:t>
      </w:r>
      <w:proofErr w:type="spellStart"/>
      <w:r w:rsidRPr="00255F22">
        <w:rPr>
          <w:iCs/>
          <w:szCs w:val="24"/>
        </w:rPr>
        <w:t>mengambil</w:t>
      </w:r>
      <w:proofErr w:type="spellEnd"/>
      <w:r w:rsidRPr="00255F22">
        <w:rPr>
          <w:iCs/>
          <w:szCs w:val="24"/>
        </w:rPr>
        <w:t xml:space="preserve"> </w:t>
      </w:r>
      <w:proofErr w:type="spellStart"/>
      <w:r w:rsidRPr="00255F22">
        <w:rPr>
          <w:iCs/>
          <w:szCs w:val="24"/>
        </w:rPr>
        <w:t>jumlah</w:t>
      </w:r>
      <w:proofErr w:type="spellEnd"/>
      <w:r w:rsidRPr="00255F22">
        <w:rPr>
          <w:iCs/>
          <w:szCs w:val="24"/>
        </w:rPr>
        <w:t xml:space="preserve"> </w:t>
      </w:r>
      <w:proofErr w:type="spellStart"/>
      <w:r w:rsidRPr="00255F22">
        <w:rPr>
          <w:iCs/>
          <w:szCs w:val="24"/>
        </w:rPr>
        <w:t>anggota</w:t>
      </w:r>
      <w:proofErr w:type="spellEnd"/>
      <w:r w:rsidRPr="00255F22">
        <w:rPr>
          <w:iCs/>
          <w:szCs w:val="24"/>
        </w:rPr>
        <w:t xml:space="preserve"> </w:t>
      </w:r>
      <w:proofErr w:type="spellStart"/>
      <w:r w:rsidRPr="00255F22">
        <w:rPr>
          <w:iCs/>
          <w:szCs w:val="24"/>
        </w:rPr>
        <w:t>sampel</w:t>
      </w:r>
      <w:proofErr w:type="spellEnd"/>
      <w:r w:rsidRPr="00255F22">
        <w:rPr>
          <w:iCs/>
          <w:szCs w:val="24"/>
        </w:rPr>
        <w:t xml:space="preserve"> minimal 10 kali </w:t>
      </w:r>
      <w:proofErr w:type="spellStart"/>
      <w:r w:rsidRPr="00255F22">
        <w:rPr>
          <w:iCs/>
          <w:szCs w:val="24"/>
        </w:rPr>
        <w:t>dari</w:t>
      </w:r>
      <w:proofErr w:type="spellEnd"/>
      <w:r w:rsidRPr="00255F22">
        <w:rPr>
          <w:iCs/>
          <w:szCs w:val="24"/>
        </w:rPr>
        <w:t xml:space="preserve"> </w:t>
      </w:r>
      <w:proofErr w:type="spellStart"/>
      <w:r w:rsidRPr="00255F22">
        <w:rPr>
          <w:iCs/>
          <w:szCs w:val="24"/>
        </w:rPr>
        <w:t>jumlah</w:t>
      </w:r>
      <w:proofErr w:type="spellEnd"/>
      <w:r w:rsidRPr="00255F22">
        <w:rPr>
          <w:iCs/>
          <w:szCs w:val="24"/>
        </w:rPr>
        <w:t xml:space="preserve"> </w:t>
      </w:r>
      <w:proofErr w:type="spellStart"/>
      <w:r w:rsidRPr="00255F22">
        <w:rPr>
          <w:iCs/>
          <w:szCs w:val="24"/>
        </w:rPr>
        <w:t>variabel</w:t>
      </w:r>
      <w:proofErr w:type="spellEnd"/>
      <w:r w:rsidRPr="00255F22">
        <w:rPr>
          <w:iCs/>
          <w:szCs w:val="24"/>
        </w:rPr>
        <w:t xml:space="preserve"> </w:t>
      </w:r>
      <w:proofErr w:type="spellStart"/>
      <w:r w:rsidRPr="00255F22">
        <w:rPr>
          <w:iCs/>
          <w:szCs w:val="24"/>
        </w:rPr>
        <w:t>penelitian</w:t>
      </w:r>
      <w:proofErr w:type="spellEnd"/>
      <w:r w:rsidRPr="00255F22">
        <w:rPr>
          <w:iCs/>
          <w:szCs w:val="24"/>
        </w:rPr>
        <w:t xml:space="preserve"> </w:t>
      </w:r>
      <w:proofErr w:type="spellStart"/>
      <w:r w:rsidRPr="00255F22">
        <w:rPr>
          <w:iCs/>
          <w:szCs w:val="24"/>
        </w:rPr>
        <w:t>yaitu</w:t>
      </w:r>
      <w:proofErr w:type="spellEnd"/>
      <w:r w:rsidRPr="00255F22">
        <w:rPr>
          <w:iCs/>
          <w:szCs w:val="24"/>
        </w:rPr>
        <w:t xml:space="preserve"> 50 </w:t>
      </w:r>
      <w:proofErr w:type="spellStart"/>
      <w:r w:rsidRPr="00255F22">
        <w:rPr>
          <w:iCs/>
          <w:szCs w:val="24"/>
        </w:rPr>
        <w:t>mahasiswa</w:t>
      </w:r>
      <w:proofErr w:type="spellEnd"/>
      <w:r w:rsidRPr="00255F22">
        <w:rPr>
          <w:iCs/>
          <w:szCs w:val="24"/>
        </w:rPr>
        <w:t xml:space="preserve">. </w:t>
      </w:r>
      <w:proofErr w:type="spellStart"/>
      <w:r w:rsidRPr="00255F22">
        <w:rPr>
          <w:iCs/>
          <w:szCs w:val="24"/>
        </w:rPr>
        <w:t>Pengiriman</w:t>
      </w:r>
      <w:proofErr w:type="spellEnd"/>
      <w:r w:rsidRPr="00255F22">
        <w:rPr>
          <w:iCs/>
          <w:szCs w:val="24"/>
        </w:rPr>
        <w:t xml:space="preserve"> </w:t>
      </w:r>
      <w:proofErr w:type="spellStart"/>
      <w:r w:rsidRPr="00255F22">
        <w:rPr>
          <w:iCs/>
          <w:szCs w:val="24"/>
        </w:rPr>
        <w:t>kuesioner</w:t>
      </w:r>
      <w:proofErr w:type="spellEnd"/>
      <w:r w:rsidRPr="00255F22">
        <w:rPr>
          <w:iCs/>
          <w:szCs w:val="24"/>
        </w:rPr>
        <w:t xml:space="preserve"> </w:t>
      </w:r>
      <w:proofErr w:type="spellStart"/>
      <w:r w:rsidRPr="00255F22">
        <w:rPr>
          <w:iCs/>
          <w:szCs w:val="24"/>
        </w:rPr>
        <w:t>dengan</w:t>
      </w:r>
      <w:proofErr w:type="spellEnd"/>
      <w:r w:rsidRPr="00255F22">
        <w:rPr>
          <w:iCs/>
          <w:szCs w:val="24"/>
        </w:rPr>
        <w:t xml:space="preserve"> </w:t>
      </w:r>
      <w:r w:rsidRPr="00255F22">
        <w:rPr>
          <w:i/>
          <w:szCs w:val="24"/>
        </w:rPr>
        <w:t xml:space="preserve">google form </w:t>
      </w:r>
      <w:proofErr w:type="spellStart"/>
      <w:r w:rsidRPr="00255F22">
        <w:rPr>
          <w:iCs/>
          <w:szCs w:val="24"/>
        </w:rPr>
        <w:t>dilakukan</w:t>
      </w:r>
      <w:proofErr w:type="spellEnd"/>
      <w:r w:rsidRPr="00255F22">
        <w:rPr>
          <w:iCs/>
          <w:szCs w:val="24"/>
        </w:rPr>
        <w:t xml:space="preserve"> </w:t>
      </w:r>
      <w:proofErr w:type="spellStart"/>
      <w:r w:rsidRPr="00255F22">
        <w:rPr>
          <w:iCs/>
          <w:szCs w:val="24"/>
        </w:rPr>
        <w:t>selama</w:t>
      </w:r>
      <w:proofErr w:type="spellEnd"/>
      <w:r w:rsidRPr="00255F22">
        <w:rPr>
          <w:iCs/>
          <w:szCs w:val="24"/>
        </w:rPr>
        <w:t xml:space="preserve"> </w:t>
      </w:r>
      <w:proofErr w:type="spellStart"/>
      <w:r w:rsidRPr="00255F22">
        <w:rPr>
          <w:iCs/>
          <w:szCs w:val="24"/>
        </w:rPr>
        <w:t>tahun</w:t>
      </w:r>
      <w:proofErr w:type="spellEnd"/>
      <w:r w:rsidRPr="00255F22">
        <w:rPr>
          <w:iCs/>
          <w:szCs w:val="24"/>
        </w:rPr>
        <w:t xml:space="preserve"> </w:t>
      </w:r>
      <w:proofErr w:type="spellStart"/>
      <w:r w:rsidRPr="00255F22">
        <w:rPr>
          <w:iCs/>
          <w:szCs w:val="24"/>
        </w:rPr>
        <w:t>akademik</w:t>
      </w:r>
      <w:proofErr w:type="spellEnd"/>
      <w:r w:rsidRPr="00255F22">
        <w:rPr>
          <w:iCs/>
          <w:szCs w:val="24"/>
        </w:rPr>
        <w:t xml:space="preserve"> </w:t>
      </w:r>
      <w:proofErr w:type="spellStart"/>
      <w:r w:rsidRPr="00255F22">
        <w:rPr>
          <w:iCs/>
          <w:szCs w:val="24"/>
        </w:rPr>
        <w:t>dimulai</w:t>
      </w:r>
      <w:proofErr w:type="spellEnd"/>
      <w:r w:rsidRPr="00255F22">
        <w:rPr>
          <w:iCs/>
          <w:szCs w:val="24"/>
        </w:rPr>
        <w:t xml:space="preserve"> </w:t>
      </w:r>
      <w:proofErr w:type="spellStart"/>
      <w:r w:rsidRPr="00255F22">
        <w:rPr>
          <w:iCs/>
          <w:szCs w:val="24"/>
        </w:rPr>
        <w:t>oktober</w:t>
      </w:r>
      <w:proofErr w:type="spellEnd"/>
      <w:r w:rsidRPr="00255F22">
        <w:rPr>
          <w:iCs/>
          <w:szCs w:val="24"/>
        </w:rPr>
        <w:t xml:space="preserve"> 2023 </w:t>
      </w:r>
      <w:proofErr w:type="spellStart"/>
      <w:r w:rsidRPr="00255F22">
        <w:rPr>
          <w:iCs/>
          <w:szCs w:val="24"/>
        </w:rPr>
        <w:t>sampai</w:t>
      </w:r>
      <w:proofErr w:type="spellEnd"/>
      <w:r w:rsidRPr="00255F22">
        <w:rPr>
          <w:iCs/>
          <w:szCs w:val="24"/>
        </w:rPr>
        <w:t xml:space="preserve"> </w:t>
      </w:r>
      <w:proofErr w:type="spellStart"/>
      <w:r w:rsidRPr="00255F22">
        <w:rPr>
          <w:iCs/>
          <w:szCs w:val="24"/>
        </w:rPr>
        <w:t>maret</w:t>
      </w:r>
      <w:proofErr w:type="spellEnd"/>
      <w:r w:rsidRPr="00255F22">
        <w:rPr>
          <w:iCs/>
          <w:szCs w:val="24"/>
        </w:rPr>
        <w:t xml:space="preserve"> 2024. </w:t>
      </w:r>
      <w:proofErr w:type="spellStart"/>
      <w:r w:rsidRPr="00255F22">
        <w:rPr>
          <w:iCs/>
          <w:szCs w:val="24"/>
        </w:rPr>
        <w:t>Selama</w:t>
      </w:r>
      <w:proofErr w:type="spellEnd"/>
      <w:r w:rsidRPr="00255F22">
        <w:rPr>
          <w:iCs/>
          <w:szCs w:val="24"/>
        </w:rPr>
        <w:t xml:space="preserve"> </w:t>
      </w:r>
      <w:proofErr w:type="spellStart"/>
      <w:r w:rsidRPr="00255F22">
        <w:rPr>
          <w:iCs/>
          <w:szCs w:val="24"/>
        </w:rPr>
        <w:t>kurun</w:t>
      </w:r>
      <w:proofErr w:type="spellEnd"/>
      <w:r w:rsidRPr="00255F22">
        <w:rPr>
          <w:iCs/>
          <w:szCs w:val="24"/>
        </w:rPr>
        <w:t xml:space="preserve"> </w:t>
      </w:r>
      <w:proofErr w:type="spellStart"/>
      <w:r w:rsidRPr="00255F22">
        <w:rPr>
          <w:iCs/>
          <w:szCs w:val="24"/>
        </w:rPr>
        <w:t>waktu</w:t>
      </w:r>
      <w:proofErr w:type="spellEnd"/>
      <w:r w:rsidRPr="00255F22">
        <w:rPr>
          <w:iCs/>
          <w:szCs w:val="24"/>
        </w:rPr>
        <w:t xml:space="preserve"> </w:t>
      </w:r>
      <w:proofErr w:type="spellStart"/>
      <w:r w:rsidRPr="00255F22">
        <w:rPr>
          <w:iCs/>
          <w:szCs w:val="24"/>
        </w:rPr>
        <w:t>tertentu</w:t>
      </w:r>
      <w:proofErr w:type="spellEnd"/>
      <w:r w:rsidRPr="00255F22">
        <w:rPr>
          <w:iCs/>
          <w:szCs w:val="24"/>
        </w:rPr>
        <w:t xml:space="preserve">, </w:t>
      </w:r>
      <w:proofErr w:type="spellStart"/>
      <w:r w:rsidRPr="00255F22">
        <w:rPr>
          <w:iCs/>
          <w:szCs w:val="24"/>
        </w:rPr>
        <w:t>diperoleh</w:t>
      </w:r>
      <w:proofErr w:type="spellEnd"/>
      <w:r w:rsidRPr="00255F22">
        <w:rPr>
          <w:iCs/>
          <w:szCs w:val="24"/>
        </w:rPr>
        <w:t xml:space="preserve"> 55 </w:t>
      </w:r>
      <w:proofErr w:type="spellStart"/>
      <w:r w:rsidRPr="00255F22">
        <w:rPr>
          <w:iCs/>
          <w:szCs w:val="24"/>
        </w:rPr>
        <w:t>kuesioner</w:t>
      </w:r>
      <w:proofErr w:type="spellEnd"/>
      <w:r w:rsidRPr="00255F22">
        <w:rPr>
          <w:iCs/>
          <w:szCs w:val="24"/>
        </w:rPr>
        <w:t xml:space="preserve"> yang </w:t>
      </w:r>
      <w:proofErr w:type="spellStart"/>
      <w:r w:rsidRPr="00255F22">
        <w:rPr>
          <w:iCs/>
          <w:szCs w:val="24"/>
        </w:rPr>
        <w:t>dikembalikan</w:t>
      </w:r>
      <w:proofErr w:type="spellEnd"/>
      <w:r w:rsidRPr="00255F22">
        <w:rPr>
          <w:iCs/>
          <w:szCs w:val="24"/>
        </w:rPr>
        <w:t xml:space="preserve"> dan valid. </w:t>
      </w:r>
      <w:proofErr w:type="spellStart"/>
      <w:r w:rsidRPr="00255F22">
        <w:rPr>
          <w:iCs/>
          <w:szCs w:val="24"/>
        </w:rPr>
        <w:t>Dengan</w:t>
      </w:r>
      <w:proofErr w:type="spellEnd"/>
      <w:r w:rsidRPr="00255F22">
        <w:rPr>
          <w:iCs/>
          <w:szCs w:val="24"/>
        </w:rPr>
        <w:t xml:space="preserve"> </w:t>
      </w:r>
      <w:proofErr w:type="spellStart"/>
      <w:r w:rsidRPr="00255F22">
        <w:rPr>
          <w:iCs/>
          <w:szCs w:val="24"/>
        </w:rPr>
        <w:t>tingkat</w:t>
      </w:r>
      <w:proofErr w:type="spellEnd"/>
      <w:r w:rsidRPr="00255F22">
        <w:rPr>
          <w:iCs/>
          <w:szCs w:val="24"/>
        </w:rPr>
        <w:t xml:space="preserve"> </w:t>
      </w:r>
      <w:proofErr w:type="spellStart"/>
      <w:r w:rsidRPr="00255F22">
        <w:rPr>
          <w:iCs/>
          <w:szCs w:val="24"/>
        </w:rPr>
        <w:t>kesalahan</w:t>
      </w:r>
      <w:proofErr w:type="spellEnd"/>
      <w:r w:rsidRPr="00255F22">
        <w:rPr>
          <w:iCs/>
          <w:szCs w:val="24"/>
        </w:rPr>
        <w:t xml:space="preserve"> 5% dan </w:t>
      </w:r>
      <w:proofErr w:type="spellStart"/>
      <w:r w:rsidRPr="00255F22">
        <w:rPr>
          <w:iCs/>
          <w:szCs w:val="24"/>
        </w:rPr>
        <w:t>tingkat</w:t>
      </w:r>
      <w:proofErr w:type="spellEnd"/>
      <w:r w:rsidRPr="00255F22">
        <w:rPr>
          <w:iCs/>
          <w:szCs w:val="24"/>
        </w:rPr>
        <w:t xml:space="preserve"> </w:t>
      </w:r>
      <w:proofErr w:type="spellStart"/>
      <w:r w:rsidRPr="00255F22">
        <w:rPr>
          <w:iCs/>
          <w:szCs w:val="24"/>
        </w:rPr>
        <w:t>kepercayaan</w:t>
      </w:r>
      <w:proofErr w:type="spellEnd"/>
      <w:r w:rsidRPr="00255F22">
        <w:rPr>
          <w:iCs/>
          <w:szCs w:val="24"/>
        </w:rPr>
        <w:t xml:space="preserve"> 95% </w:t>
      </w:r>
      <w:r w:rsidRPr="00255F22">
        <w:rPr>
          <w:szCs w:val="24"/>
          <w:lang w:val="id-ID"/>
        </w:rPr>
        <w:fldChar w:fldCharType="begin" w:fldLock="1"/>
      </w:r>
      <w:r w:rsidR="00A40595">
        <w:rPr>
          <w:szCs w:val="24"/>
          <w:lang w:val="id-ID"/>
        </w:rPr>
        <w:instrText>ADDIN CSL_CITATION {"citationItems":[{"id":"ITEM-1","itemData":{"author":[{"dropping-particle":"","family":"Sugiyono","given":"","non-dropping-particle":"","parse-names":false,"suffix":""}],"id":"ITEM-1","issued":{"date-parts":[["2017"]]},"publisher":"Alfabeta","publisher-place":"Bandung","title":"Metode Penelitian Bisnis (Pendekatan Kuantitatif, Kualitatif, Kombinasi dan R&amp;B)","type":"book"},"uris":["http://www.mendeley.com/documents/?uuid=0ad36d80-5208-4d3d-b7c9-b2ff46e3005a"]}],"mendeley":{"formattedCitation":"(Sugiyono, 2017)","plainTextFormattedCitation":"(Sugiyono, 2017)","previouslyFormattedCitation":"[25]"},"properties":{"noteIndex":0},"schema":"https://github.com/citation-style-language/schema/raw/master/csl-citation.json"}</w:instrText>
      </w:r>
      <w:r w:rsidRPr="00255F22">
        <w:rPr>
          <w:szCs w:val="24"/>
          <w:lang w:val="id-ID"/>
        </w:rPr>
        <w:fldChar w:fldCharType="separate"/>
      </w:r>
      <w:r w:rsidR="00A40595" w:rsidRPr="00A40595">
        <w:rPr>
          <w:noProof/>
          <w:szCs w:val="24"/>
          <w:lang w:val="id-ID"/>
        </w:rPr>
        <w:t>(Sugiyono, 2017)</w:t>
      </w:r>
      <w:r w:rsidRPr="00255F22">
        <w:rPr>
          <w:szCs w:val="24"/>
          <w:lang w:val="id-ID"/>
        </w:rPr>
        <w:fldChar w:fldCharType="end"/>
      </w:r>
      <w:r w:rsidRPr="00255F22">
        <w:rPr>
          <w:iCs/>
          <w:szCs w:val="24"/>
        </w:rPr>
        <w:t>.</w:t>
      </w:r>
    </w:p>
    <w:p w14:paraId="19B22330" w14:textId="77777777" w:rsidR="005E1FC9" w:rsidRPr="00255F22" w:rsidRDefault="005E1FC9" w:rsidP="005E1FC9">
      <w:pPr>
        <w:spacing w:after="120"/>
        <w:ind w:firstLine="360"/>
        <w:jc w:val="both"/>
        <w:rPr>
          <w:szCs w:val="24"/>
        </w:rPr>
      </w:pPr>
      <w:proofErr w:type="spellStart"/>
      <w:r w:rsidRPr="00255F22">
        <w:rPr>
          <w:szCs w:val="24"/>
        </w:rPr>
        <w:t>Penentuan</w:t>
      </w:r>
      <w:proofErr w:type="spellEnd"/>
      <w:r w:rsidRPr="00255F22">
        <w:rPr>
          <w:szCs w:val="24"/>
        </w:rPr>
        <w:t xml:space="preserve"> p</w:t>
      </w:r>
      <w:r w:rsidRPr="00255F22">
        <w:rPr>
          <w:szCs w:val="24"/>
          <w:lang w:val="id-ID"/>
        </w:rPr>
        <w:t xml:space="preserve">opulasi </w:t>
      </w:r>
      <w:proofErr w:type="spellStart"/>
      <w:r w:rsidRPr="00255F22">
        <w:rPr>
          <w:szCs w:val="24"/>
        </w:rPr>
        <w:t>adalah</w:t>
      </w:r>
      <w:proofErr w:type="spellEnd"/>
      <w:r w:rsidRPr="00255F22">
        <w:rPr>
          <w:szCs w:val="24"/>
          <w:lang w:val="id-ID"/>
        </w:rPr>
        <w:t xml:space="preserve"> </w:t>
      </w:r>
      <w:proofErr w:type="spellStart"/>
      <w:r w:rsidRPr="00255F22">
        <w:rPr>
          <w:szCs w:val="24"/>
        </w:rPr>
        <w:t>mahasiswa</w:t>
      </w:r>
      <w:proofErr w:type="spellEnd"/>
      <w:r w:rsidRPr="00255F22">
        <w:rPr>
          <w:szCs w:val="24"/>
        </w:rPr>
        <w:t xml:space="preserve"> program </w:t>
      </w:r>
      <w:proofErr w:type="spellStart"/>
      <w:r w:rsidRPr="00255F22">
        <w:rPr>
          <w:szCs w:val="24"/>
        </w:rPr>
        <w:t>studi</w:t>
      </w:r>
      <w:proofErr w:type="spellEnd"/>
      <w:r w:rsidRPr="00255F22">
        <w:rPr>
          <w:szCs w:val="24"/>
        </w:rPr>
        <w:t xml:space="preserve"> S1 </w:t>
      </w:r>
      <w:proofErr w:type="spellStart"/>
      <w:r w:rsidRPr="00255F22">
        <w:rPr>
          <w:szCs w:val="24"/>
        </w:rPr>
        <w:t>bisnis</w:t>
      </w:r>
      <w:proofErr w:type="spellEnd"/>
      <w:r w:rsidRPr="00255F22">
        <w:rPr>
          <w:szCs w:val="24"/>
        </w:rPr>
        <w:t xml:space="preserve"> Universitas STEKOM </w:t>
      </w:r>
      <w:proofErr w:type="gramStart"/>
      <w:r w:rsidRPr="00255F22">
        <w:rPr>
          <w:szCs w:val="24"/>
        </w:rPr>
        <w:t xml:space="preserve">Semarang  </w:t>
      </w:r>
      <w:proofErr w:type="spellStart"/>
      <w:r w:rsidRPr="00255F22">
        <w:rPr>
          <w:szCs w:val="24"/>
        </w:rPr>
        <w:t>angkatan</w:t>
      </w:r>
      <w:proofErr w:type="spellEnd"/>
      <w:proofErr w:type="gramEnd"/>
      <w:r w:rsidRPr="00255F22">
        <w:rPr>
          <w:szCs w:val="24"/>
        </w:rPr>
        <w:t xml:space="preserve"> 2020 – 2021, </w:t>
      </w:r>
      <w:proofErr w:type="spellStart"/>
      <w:r w:rsidRPr="00255F22">
        <w:rPr>
          <w:szCs w:val="24"/>
        </w:rPr>
        <w:t>responden</w:t>
      </w:r>
      <w:proofErr w:type="spellEnd"/>
      <w:r w:rsidRPr="00255F22">
        <w:rPr>
          <w:szCs w:val="24"/>
        </w:rPr>
        <w:t xml:space="preserve"> </w:t>
      </w:r>
      <w:proofErr w:type="spellStart"/>
      <w:r w:rsidRPr="00255F22">
        <w:rPr>
          <w:szCs w:val="24"/>
        </w:rPr>
        <w:t>harus</w:t>
      </w:r>
      <w:proofErr w:type="spellEnd"/>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intensi</w:t>
      </w:r>
      <w:proofErr w:type="spellEnd"/>
      <w:r w:rsidRPr="00255F22">
        <w:rPr>
          <w:szCs w:val="24"/>
        </w:rPr>
        <w:t xml:space="preserve"> </w:t>
      </w:r>
      <w:proofErr w:type="spellStart"/>
      <w:r w:rsidRPr="00255F22">
        <w:rPr>
          <w:szCs w:val="24"/>
        </w:rPr>
        <w:t>bisnis</w:t>
      </w:r>
      <w:proofErr w:type="spellEnd"/>
      <w:r w:rsidRPr="00255F22">
        <w:rPr>
          <w:szCs w:val="24"/>
        </w:rPr>
        <w:t xml:space="preserve"> online, </w:t>
      </w:r>
      <w:proofErr w:type="spellStart"/>
      <w:r w:rsidRPr="00255F22">
        <w:rPr>
          <w:szCs w:val="24"/>
        </w:rPr>
        <w:t>literasi</w:t>
      </w:r>
      <w:proofErr w:type="spellEnd"/>
      <w:r w:rsidRPr="00255F22">
        <w:rPr>
          <w:szCs w:val="24"/>
        </w:rPr>
        <w:t xml:space="preserve"> </w:t>
      </w:r>
      <w:proofErr w:type="spellStart"/>
      <w:r w:rsidRPr="00255F22">
        <w:rPr>
          <w:szCs w:val="24"/>
        </w:rPr>
        <w:t>adopsi</w:t>
      </w:r>
      <w:proofErr w:type="spellEnd"/>
      <w:r w:rsidRPr="00255F22">
        <w:rPr>
          <w:szCs w:val="24"/>
        </w:rPr>
        <w:t xml:space="preserve"> </w:t>
      </w:r>
      <w:r w:rsidRPr="00255F22">
        <w:rPr>
          <w:i/>
          <w:iCs/>
          <w:szCs w:val="24"/>
        </w:rPr>
        <w:t xml:space="preserve">digital marketing </w:t>
      </w:r>
      <w:r w:rsidRPr="00255F22">
        <w:rPr>
          <w:szCs w:val="24"/>
        </w:rPr>
        <w:t xml:space="preserve">dan </w:t>
      </w:r>
      <w:proofErr w:type="spellStart"/>
      <w:r w:rsidRPr="00255F22">
        <w:rPr>
          <w:szCs w:val="24"/>
        </w:rPr>
        <w:t>adopsi</w:t>
      </w:r>
      <w:proofErr w:type="spellEnd"/>
      <w:r w:rsidRPr="00255F22">
        <w:rPr>
          <w:szCs w:val="24"/>
        </w:rPr>
        <w:t xml:space="preserve"> </w:t>
      </w:r>
      <w:r w:rsidRPr="00255F22">
        <w:rPr>
          <w:i/>
          <w:iCs/>
          <w:szCs w:val="24"/>
        </w:rPr>
        <w:t>fintech</w:t>
      </w:r>
      <w:r w:rsidRPr="00255F22">
        <w:rPr>
          <w:szCs w:val="24"/>
        </w:rPr>
        <w:t xml:space="preserve">. </w:t>
      </w:r>
      <w:proofErr w:type="spellStart"/>
      <w:r w:rsidRPr="00255F22">
        <w:rPr>
          <w:szCs w:val="24"/>
        </w:rPr>
        <w:t>Berdasarkan</w:t>
      </w:r>
      <w:proofErr w:type="spellEnd"/>
      <w:r w:rsidRPr="00255F22">
        <w:rPr>
          <w:szCs w:val="24"/>
        </w:rPr>
        <w:t xml:space="preserve"> data web universitas </w:t>
      </w:r>
      <w:proofErr w:type="spellStart"/>
      <w:r w:rsidRPr="00255F22">
        <w:rPr>
          <w:szCs w:val="24"/>
        </w:rPr>
        <w:t>jumlah</w:t>
      </w:r>
      <w:proofErr w:type="spellEnd"/>
      <w:r w:rsidRPr="00255F22">
        <w:rPr>
          <w:szCs w:val="24"/>
        </w:rPr>
        <w:t xml:space="preserve"> </w:t>
      </w:r>
      <w:proofErr w:type="spellStart"/>
      <w:r w:rsidRPr="00255F22">
        <w:rPr>
          <w:szCs w:val="24"/>
        </w:rPr>
        <w:t>mahasiswa</w:t>
      </w:r>
      <w:proofErr w:type="spellEnd"/>
      <w:r w:rsidRPr="00255F22">
        <w:rPr>
          <w:szCs w:val="24"/>
        </w:rPr>
        <w:t xml:space="preserve"> yang </w:t>
      </w:r>
      <w:proofErr w:type="spellStart"/>
      <w:r w:rsidRPr="00255F22">
        <w:rPr>
          <w:szCs w:val="24"/>
        </w:rPr>
        <w:lastRenderedPageBreak/>
        <w:t>terdaftar</w:t>
      </w:r>
      <w:proofErr w:type="spellEnd"/>
      <w:r w:rsidRPr="00255F22">
        <w:rPr>
          <w:szCs w:val="24"/>
        </w:rPr>
        <w:t xml:space="preserve"> pada </w:t>
      </w:r>
      <w:proofErr w:type="spellStart"/>
      <w:r w:rsidRPr="00255F22">
        <w:rPr>
          <w:szCs w:val="24"/>
        </w:rPr>
        <w:t>tahun</w:t>
      </w:r>
      <w:proofErr w:type="spellEnd"/>
      <w:r w:rsidRPr="00255F22">
        <w:rPr>
          <w:szCs w:val="24"/>
        </w:rPr>
        <w:t xml:space="preserve"> </w:t>
      </w:r>
      <w:proofErr w:type="spellStart"/>
      <w:r w:rsidRPr="00255F22">
        <w:rPr>
          <w:szCs w:val="24"/>
        </w:rPr>
        <w:t>ajaran</w:t>
      </w:r>
      <w:proofErr w:type="spellEnd"/>
      <w:r w:rsidRPr="00255F22">
        <w:rPr>
          <w:szCs w:val="24"/>
        </w:rPr>
        <w:t xml:space="preserve"> </w:t>
      </w:r>
      <w:proofErr w:type="spellStart"/>
      <w:r w:rsidRPr="00255F22">
        <w:rPr>
          <w:szCs w:val="24"/>
        </w:rPr>
        <w:t>tersebut</w:t>
      </w:r>
      <w:proofErr w:type="spellEnd"/>
      <w:r w:rsidRPr="00255F22">
        <w:rPr>
          <w:szCs w:val="24"/>
        </w:rPr>
        <w:t xml:space="preserve"> </w:t>
      </w:r>
      <w:proofErr w:type="spellStart"/>
      <w:r w:rsidRPr="00255F22">
        <w:rPr>
          <w:szCs w:val="24"/>
        </w:rPr>
        <w:t>berjumlah</w:t>
      </w:r>
      <w:proofErr w:type="spellEnd"/>
      <w:r w:rsidRPr="00255F22">
        <w:rPr>
          <w:szCs w:val="24"/>
        </w:rPr>
        <w:t xml:space="preserve"> 245 </w:t>
      </w:r>
      <w:proofErr w:type="spellStart"/>
      <w:r w:rsidRPr="00255F22">
        <w:rPr>
          <w:szCs w:val="24"/>
        </w:rPr>
        <w:t>mahasiswa</w:t>
      </w:r>
      <w:proofErr w:type="spellEnd"/>
      <w:r>
        <w:rPr>
          <w:szCs w:val="24"/>
        </w:rPr>
        <w:t>.</w:t>
      </w:r>
      <w:r w:rsidRPr="00255F22">
        <w:rPr>
          <w:szCs w:val="24"/>
        </w:rPr>
        <w:t xml:space="preserve"> </w:t>
      </w:r>
      <w:proofErr w:type="spellStart"/>
      <w:r w:rsidRPr="00255F22">
        <w:rPr>
          <w:szCs w:val="24"/>
        </w:rPr>
        <w:t>Penentuan</w:t>
      </w:r>
      <w:proofErr w:type="spellEnd"/>
      <w:r w:rsidRPr="00255F22">
        <w:rPr>
          <w:szCs w:val="24"/>
        </w:rPr>
        <w:t xml:space="preserve"> </w:t>
      </w:r>
      <w:proofErr w:type="spellStart"/>
      <w:r w:rsidRPr="00255F22">
        <w:rPr>
          <w:szCs w:val="24"/>
        </w:rPr>
        <w:t>teknik</w:t>
      </w:r>
      <w:proofErr w:type="spellEnd"/>
      <w:r w:rsidRPr="00255F22">
        <w:rPr>
          <w:szCs w:val="24"/>
        </w:rPr>
        <w:t xml:space="preserve"> </w:t>
      </w:r>
      <w:r w:rsidRPr="00255F22">
        <w:rPr>
          <w:szCs w:val="24"/>
          <w:lang w:val="id-ID"/>
        </w:rPr>
        <w:t>sampel</w:t>
      </w:r>
      <w:r w:rsidRPr="00255F22">
        <w:rPr>
          <w:szCs w:val="24"/>
        </w:rPr>
        <w:t xml:space="preserve"> </w:t>
      </w:r>
      <w:proofErr w:type="spellStart"/>
      <w:r w:rsidRPr="00FD4A2C">
        <w:rPr>
          <w:szCs w:val="24"/>
        </w:rPr>
        <w:t>menggunakan</w:t>
      </w:r>
      <w:proofErr w:type="spellEnd"/>
      <w:r w:rsidRPr="00FD4A2C">
        <w:rPr>
          <w:szCs w:val="24"/>
          <w:lang w:val="id-ID"/>
        </w:rPr>
        <w:t xml:space="preserve"> </w:t>
      </w:r>
      <w:proofErr w:type="spellStart"/>
      <w:r w:rsidRPr="00FD4A2C">
        <w:rPr>
          <w:i/>
          <w:iCs/>
          <w:szCs w:val="24"/>
        </w:rPr>
        <w:t>proporsionate</w:t>
      </w:r>
      <w:proofErr w:type="spellEnd"/>
      <w:r w:rsidRPr="00FD4A2C">
        <w:rPr>
          <w:i/>
          <w:iCs/>
          <w:szCs w:val="24"/>
        </w:rPr>
        <w:t xml:space="preserve"> random sampling</w:t>
      </w:r>
      <w:r w:rsidRPr="00FD4A2C">
        <w:rPr>
          <w:szCs w:val="24"/>
        </w:rPr>
        <w:t>.</w:t>
      </w:r>
      <w:r w:rsidRPr="00255F22">
        <w:rPr>
          <w:szCs w:val="24"/>
        </w:rPr>
        <w:t xml:space="preserve"> </w:t>
      </w:r>
      <w:proofErr w:type="spellStart"/>
      <w:r w:rsidRPr="00255F22">
        <w:rPr>
          <w:szCs w:val="24"/>
        </w:rPr>
        <w:t>Seluruh</w:t>
      </w:r>
      <w:proofErr w:type="spellEnd"/>
      <w:r w:rsidRPr="00255F22">
        <w:rPr>
          <w:szCs w:val="24"/>
        </w:rPr>
        <w:t xml:space="preserve"> </w:t>
      </w:r>
      <w:proofErr w:type="spellStart"/>
      <w:r w:rsidRPr="00255F22">
        <w:rPr>
          <w:szCs w:val="24"/>
        </w:rPr>
        <w:t>sampel</w:t>
      </w:r>
      <w:proofErr w:type="spellEnd"/>
      <w:r w:rsidRPr="00255F22">
        <w:rPr>
          <w:szCs w:val="24"/>
        </w:rPr>
        <w:t xml:space="preserve"> </w:t>
      </w:r>
      <w:proofErr w:type="spellStart"/>
      <w:r w:rsidRPr="00255F22">
        <w:rPr>
          <w:szCs w:val="24"/>
        </w:rPr>
        <w:t>diuji</w:t>
      </w:r>
      <w:proofErr w:type="spellEnd"/>
      <w:r w:rsidRPr="00255F22">
        <w:rPr>
          <w:szCs w:val="24"/>
        </w:rPr>
        <w:t xml:space="preserve"> </w:t>
      </w:r>
      <w:proofErr w:type="spellStart"/>
      <w:r w:rsidRPr="00255F22">
        <w:rPr>
          <w:szCs w:val="24"/>
        </w:rPr>
        <w:t>validitas</w:t>
      </w:r>
      <w:proofErr w:type="spellEnd"/>
      <w:r w:rsidRPr="00255F22">
        <w:rPr>
          <w:szCs w:val="24"/>
        </w:rPr>
        <w:t xml:space="preserve"> dan </w:t>
      </w:r>
      <w:proofErr w:type="spellStart"/>
      <w:r w:rsidRPr="00255F22">
        <w:rPr>
          <w:szCs w:val="24"/>
        </w:rPr>
        <w:t>reliabilitas</w:t>
      </w:r>
      <w:proofErr w:type="spellEnd"/>
      <w:r w:rsidRPr="00255F22">
        <w:rPr>
          <w:szCs w:val="24"/>
        </w:rPr>
        <w:t xml:space="preserve">, yang </w:t>
      </w:r>
      <w:proofErr w:type="spellStart"/>
      <w:r w:rsidRPr="00255F22">
        <w:rPr>
          <w:szCs w:val="24"/>
        </w:rPr>
        <w:t>ditunjukkan</w:t>
      </w:r>
      <w:proofErr w:type="spellEnd"/>
      <w:r w:rsidRPr="00255F22">
        <w:rPr>
          <w:szCs w:val="24"/>
        </w:rPr>
        <w:t xml:space="preserve"> </w:t>
      </w:r>
      <w:proofErr w:type="spellStart"/>
      <w:r w:rsidRPr="00255F22">
        <w:rPr>
          <w:szCs w:val="24"/>
        </w:rPr>
        <w:t>hasil</w:t>
      </w:r>
      <w:proofErr w:type="spellEnd"/>
      <w:r w:rsidRPr="00255F22">
        <w:rPr>
          <w:szCs w:val="24"/>
        </w:rPr>
        <w:t xml:space="preserve"> uji </w:t>
      </w:r>
      <w:proofErr w:type="spellStart"/>
      <w:r w:rsidRPr="00255F22">
        <w:rPr>
          <w:szCs w:val="24"/>
        </w:rPr>
        <w:t>sampel</w:t>
      </w:r>
      <w:proofErr w:type="spellEnd"/>
      <w:r w:rsidRPr="00255F22">
        <w:rPr>
          <w:szCs w:val="24"/>
        </w:rPr>
        <w:t xml:space="preserve"> valid dan </w:t>
      </w:r>
      <w:proofErr w:type="spellStart"/>
      <w:r w:rsidRPr="00255F22">
        <w:rPr>
          <w:szCs w:val="24"/>
        </w:rPr>
        <w:t>reliabel</w:t>
      </w:r>
      <w:proofErr w:type="spellEnd"/>
      <w:r w:rsidRPr="00255F22">
        <w:rPr>
          <w:szCs w:val="24"/>
        </w:rPr>
        <w:t>.</w:t>
      </w:r>
    </w:p>
    <w:p w14:paraId="07660A77" w14:textId="6ED26431" w:rsidR="006459CF" w:rsidRDefault="005E1FC9" w:rsidP="005E1FC9">
      <w:pPr>
        <w:spacing w:after="120"/>
        <w:ind w:firstLine="360"/>
        <w:jc w:val="both"/>
        <w:rPr>
          <w:szCs w:val="24"/>
        </w:rPr>
      </w:pPr>
      <w:r w:rsidRPr="00255F22">
        <w:rPr>
          <w:szCs w:val="24"/>
        </w:rPr>
        <w:t xml:space="preserve">Teknik </w:t>
      </w:r>
      <w:proofErr w:type="spellStart"/>
      <w:r w:rsidRPr="00255F22">
        <w:rPr>
          <w:szCs w:val="24"/>
        </w:rPr>
        <w:t>analisis</w:t>
      </w:r>
      <w:proofErr w:type="spellEnd"/>
      <w:r w:rsidRPr="00255F22">
        <w:rPr>
          <w:szCs w:val="24"/>
        </w:rPr>
        <w:t xml:space="preserve"> data </w:t>
      </w:r>
      <w:proofErr w:type="spellStart"/>
      <w:r w:rsidRPr="00255F22">
        <w:rPr>
          <w:szCs w:val="24"/>
        </w:rPr>
        <w:t>menggunakan</w:t>
      </w:r>
      <w:proofErr w:type="spellEnd"/>
      <w:r w:rsidRPr="00255F22">
        <w:rPr>
          <w:szCs w:val="24"/>
        </w:rPr>
        <w:t xml:space="preserve"> SEM </w:t>
      </w:r>
      <w:proofErr w:type="spellStart"/>
      <w:r w:rsidRPr="00255F22">
        <w:rPr>
          <w:szCs w:val="24"/>
        </w:rPr>
        <w:t>dengan</w:t>
      </w:r>
      <w:proofErr w:type="spellEnd"/>
      <w:r w:rsidRPr="00255F22">
        <w:rPr>
          <w:szCs w:val="24"/>
        </w:rPr>
        <w:t xml:space="preserve"> Partial Least Square. </w:t>
      </w:r>
      <w:proofErr w:type="spellStart"/>
      <w:r w:rsidRPr="00255F22">
        <w:rPr>
          <w:szCs w:val="24"/>
        </w:rPr>
        <w:t>Analisis</w:t>
      </w:r>
      <w:proofErr w:type="spellEnd"/>
      <w:r w:rsidRPr="00255F22">
        <w:rPr>
          <w:szCs w:val="24"/>
        </w:rPr>
        <w:t xml:space="preserve"> PLS </w:t>
      </w:r>
      <w:proofErr w:type="spellStart"/>
      <w:r w:rsidRPr="00255F22">
        <w:rPr>
          <w:szCs w:val="24"/>
        </w:rPr>
        <w:t>memenuhi</w:t>
      </w:r>
      <w:proofErr w:type="spellEnd"/>
      <w:r w:rsidRPr="00255F22">
        <w:rPr>
          <w:szCs w:val="24"/>
        </w:rPr>
        <w:t xml:space="preserve"> </w:t>
      </w:r>
      <w:proofErr w:type="spellStart"/>
      <w:r w:rsidRPr="00255F22">
        <w:rPr>
          <w:szCs w:val="24"/>
        </w:rPr>
        <w:t>kondisi</w:t>
      </w:r>
      <w:proofErr w:type="spellEnd"/>
      <w:r w:rsidRPr="00255F22">
        <w:rPr>
          <w:szCs w:val="24"/>
        </w:rPr>
        <w:t xml:space="preserve"> </w:t>
      </w:r>
      <w:proofErr w:type="spellStart"/>
      <w:r w:rsidRPr="00255F22">
        <w:rPr>
          <w:szCs w:val="24"/>
        </w:rPr>
        <w:t>determinasi</w:t>
      </w:r>
      <w:proofErr w:type="spellEnd"/>
      <w:r w:rsidRPr="00255F22">
        <w:rPr>
          <w:szCs w:val="24"/>
        </w:rPr>
        <w:t xml:space="preserve">, </w:t>
      </w:r>
      <w:proofErr w:type="spellStart"/>
      <w:r w:rsidRPr="00255F22">
        <w:rPr>
          <w:szCs w:val="24"/>
        </w:rPr>
        <w:t>membutuhkan</w:t>
      </w:r>
      <w:proofErr w:type="spellEnd"/>
      <w:r w:rsidRPr="00255F22">
        <w:rPr>
          <w:szCs w:val="24"/>
        </w:rPr>
        <w:t xml:space="preserve"> </w:t>
      </w:r>
      <w:proofErr w:type="spellStart"/>
      <w:r w:rsidRPr="00255F22">
        <w:rPr>
          <w:szCs w:val="24"/>
        </w:rPr>
        <w:t>sampel</w:t>
      </w:r>
      <w:proofErr w:type="spellEnd"/>
      <w:r w:rsidRPr="00255F22">
        <w:rPr>
          <w:szCs w:val="24"/>
        </w:rPr>
        <w:t xml:space="preserve"> yang </w:t>
      </w:r>
      <w:proofErr w:type="spellStart"/>
      <w:r w:rsidRPr="00255F22">
        <w:rPr>
          <w:szCs w:val="24"/>
        </w:rPr>
        <w:t>kecil</w:t>
      </w:r>
      <w:proofErr w:type="spellEnd"/>
      <w:r w:rsidRPr="00255F22">
        <w:rPr>
          <w:szCs w:val="24"/>
        </w:rPr>
        <w:t xml:space="preserve">, dan </w:t>
      </w:r>
      <w:proofErr w:type="spellStart"/>
      <w:r w:rsidRPr="00255F22">
        <w:rPr>
          <w:szCs w:val="24"/>
        </w:rPr>
        <w:t>menggunakan</w:t>
      </w:r>
      <w:proofErr w:type="spellEnd"/>
      <w:r w:rsidRPr="00255F22">
        <w:rPr>
          <w:szCs w:val="24"/>
        </w:rPr>
        <w:t xml:space="preserve"> </w:t>
      </w:r>
      <w:proofErr w:type="spellStart"/>
      <w:r w:rsidRPr="00255F22">
        <w:rPr>
          <w:szCs w:val="24"/>
        </w:rPr>
        <w:t>indikator</w:t>
      </w:r>
      <w:proofErr w:type="spellEnd"/>
      <w:r w:rsidRPr="00255F22">
        <w:rPr>
          <w:szCs w:val="24"/>
        </w:rPr>
        <w:t xml:space="preserve"> </w:t>
      </w:r>
      <w:proofErr w:type="spellStart"/>
      <w:r w:rsidRPr="00255F22">
        <w:rPr>
          <w:szCs w:val="24"/>
        </w:rPr>
        <w:t>reflektif</w:t>
      </w:r>
      <w:proofErr w:type="spellEnd"/>
      <w:r w:rsidRPr="00255F22">
        <w:rPr>
          <w:szCs w:val="24"/>
        </w:rPr>
        <w:fldChar w:fldCharType="begin" w:fldLock="1"/>
      </w:r>
      <w:r w:rsidR="00A40595">
        <w:rPr>
          <w:szCs w:val="24"/>
        </w:rPr>
        <w:instrText>ADDIN CSL_CITATION {"citationItems":[{"id":"ITEM-1","itemData":{"DOI":"https://doi.org/10.1021/ol7029646","author":[{"dropping-particle":"","family":"Ghozali","given":"Imam","non-dropping-particle":"","parse-names":false,"suffix":""}],"id":"ITEM-1","issued":{"date-parts":[["2018"]]},"publisher":"Badan Penerbit Universitas Diponegoro: Semarang","title":"Aplikasi Analisis Multivariete Dengan Program IBM SPSS 25","type":"book"},"uris":["http://www.mendeley.com/documents/?uuid=a0e7207e-5689-4cc0-8e9b-9b1ae31c9de8"]}],"mendeley":{"formattedCitation":"(Ghozali, 2018)","plainTextFormattedCitation":"(Ghozali, 2018)","previouslyFormattedCitation":"[26]"},"properties":{"noteIndex":0},"schema":"https://github.com/citation-style-language/schema/raw/master/csl-citation.json"}</w:instrText>
      </w:r>
      <w:r w:rsidRPr="00255F22">
        <w:rPr>
          <w:szCs w:val="24"/>
        </w:rPr>
        <w:fldChar w:fldCharType="separate"/>
      </w:r>
      <w:r w:rsidR="00A40595" w:rsidRPr="00A40595">
        <w:rPr>
          <w:noProof/>
          <w:szCs w:val="24"/>
        </w:rPr>
        <w:t>(Ghozali, 2018)</w:t>
      </w:r>
      <w:r w:rsidRPr="00255F22">
        <w:rPr>
          <w:szCs w:val="24"/>
        </w:rPr>
        <w:fldChar w:fldCharType="end"/>
      </w:r>
      <w:r w:rsidRPr="00255F22">
        <w:rPr>
          <w:szCs w:val="24"/>
        </w:rPr>
        <w:t xml:space="preserve">. </w:t>
      </w:r>
      <w:proofErr w:type="spellStart"/>
      <w:r w:rsidRPr="00255F22">
        <w:rPr>
          <w:szCs w:val="24"/>
        </w:rPr>
        <w:t>Analisis</w:t>
      </w:r>
      <w:proofErr w:type="spellEnd"/>
      <w:r w:rsidRPr="00255F22">
        <w:rPr>
          <w:szCs w:val="24"/>
        </w:rPr>
        <w:t xml:space="preserve"> data </w:t>
      </w:r>
      <w:proofErr w:type="spellStart"/>
      <w:r w:rsidRPr="00255F22">
        <w:rPr>
          <w:szCs w:val="24"/>
        </w:rPr>
        <w:t>diolah</w:t>
      </w:r>
      <w:proofErr w:type="spellEnd"/>
      <w:r w:rsidRPr="00255F22">
        <w:rPr>
          <w:szCs w:val="24"/>
        </w:rPr>
        <w:t xml:space="preserve"> </w:t>
      </w:r>
      <w:proofErr w:type="spellStart"/>
      <w:r w:rsidRPr="00255F22">
        <w:rPr>
          <w:szCs w:val="24"/>
        </w:rPr>
        <w:t>menggunakan</w:t>
      </w:r>
      <w:proofErr w:type="spellEnd"/>
      <w:r w:rsidRPr="00255F22">
        <w:rPr>
          <w:szCs w:val="24"/>
        </w:rPr>
        <w:t xml:space="preserve"> </w:t>
      </w:r>
      <w:proofErr w:type="spellStart"/>
      <w:r w:rsidRPr="00255F22">
        <w:rPr>
          <w:szCs w:val="24"/>
        </w:rPr>
        <w:t>SmartPLS</w:t>
      </w:r>
      <w:proofErr w:type="spellEnd"/>
      <w:r w:rsidRPr="00255F22">
        <w:rPr>
          <w:szCs w:val="24"/>
        </w:rPr>
        <w:t xml:space="preserve"> 3.0 </w:t>
      </w:r>
      <w:proofErr w:type="spellStart"/>
      <w:r w:rsidRPr="00255F22">
        <w:rPr>
          <w:szCs w:val="24"/>
        </w:rPr>
        <w:t>untuk</w:t>
      </w:r>
      <w:proofErr w:type="spellEnd"/>
      <w:r w:rsidRPr="00255F22">
        <w:rPr>
          <w:szCs w:val="24"/>
        </w:rPr>
        <w:t xml:space="preserve"> uji </w:t>
      </w:r>
      <w:proofErr w:type="spellStart"/>
      <w:r w:rsidRPr="00255F22">
        <w:rPr>
          <w:szCs w:val="24"/>
        </w:rPr>
        <w:t>penelitian</w:t>
      </w:r>
      <w:proofErr w:type="spellEnd"/>
      <w:r w:rsidRPr="00255F22">
        <w:rPr>
          <w:szCs w:val="24"/>
        </w:rPr>
        <w:t xml:space="preserve"> </w:t>
      </w:r>
      <w:proofErr w:type="spellStart"/>
      <w:r w:rsidRPr="00255F22">
        <w:rPr>
          <w:szCs w:val="24"/>
        </w:rPr>
        <w:t>adalah</w:t>
      </w:r>
      <w:bookmarkEnd w:id="4"/>
      <w:proofErr w:type="spellEnd"/>
      <w:r w:rsidRPr="00255F22">
        <w:rPr>
          <w:szCs w:val="24"/>
        </w:rPr>
        <w:t xml:space="preserve"> model </w:t>
      </w:r>
      <w:proofErr w:type="spellStart"/>
      <w:r w:rsidRPr="00255F22">
        <w:rPr>
          <w:szCs w:val="24"/>
        </w:rPr>
        <w:t>pengukuran</w:t>
      </w:r>
      <w:proofErr w:type="spellEnd"/>
      <w:r w:rsidRPr="00255F22">
        <w:rPr>
          <w:szCs w:val="24"/>
        </w:rPr>
        <w:t xml:space="preserve"> yang </w:t>
      </w:r>
      <w:proofErr w:type="spellStart"/>
      <w:r w:rsidRPr="00255F22">
        <w:rPr>
          <w:szCs w:val="24"/>
        </w:rPr>
        <w:t>diguakan</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evaluasi</w:t>
      </w:r>
      <w:proofErr w:type="spellEnd"/>
      <w:r w:rsidRPr="00255F22">
        <w:rPr>
          <w:szCs w:val="24"/>
        </w:rPr>
        <w:t xml:space="preserve"> </w:t>
      </w:r>
      <w:proofErr w:type="spellStart"/>
      <w:r w:rsidRPr="00255F22">
        <w:rPr>
          <w:szCs w:val="24"/>
        </w:rPr>
        <w:t>diantaranya</w:t>
      </w:r>
      <w:proofErr w:type="spellEnd"/>
      <w:r w:rsidRPr="00255F22">
        <w:rPr>
          <w:szCs w:val="24"/>
        </w:rPr>
        <w:t xml:space="preserve"> </w:t>
      </w:r>
      <w:r w:rsidRPr="00255F22">
        <w:rPr>
          <w:i/>
          <w:iCs/>
          <w:szCs w:val="24"/>
        </w:rPr>
        <w:t xml:space="preserve">convergent </w:t>
      </w:r>
      <w:proofErr w:type="spellStart"/>
      <w:proofErr w:type="gramStart"/>
      <w:r w:rsidRPr="00255F22">
        <w:rPr>
          <w:i/>
          <w:iCs/>
          <w:szCs w:val="24"/>
        </w:rPr>
        <w:t>validity,reliability</w:t>
      </w:r>
      <w:proofErr w:type="spellEnd"/>
      <w:proofErr w:type="gramEnd"/>
      <w:r w:rsidRPr="00255F22">
        <w:rPr>
          <w:i/>
          <w:iCs/>
          <w:szCs w:val="24"/>
        </w:rPr>
        <w:t xml:space="preserve"> internal</w:t>
      </w:r>
      <w:r w:rsidRPr="00255F22">
        <w:rPr>
          <w:szCs w:val="24"/>
        </w:rPr>
        <w:t xml:space="preserve">, dan </w:t>
      </w:r>
      <w:r w:rsidRPr="00255F22">
        <w:rPr>
          <w:i/>
          <w:iCs/>
          <w:szCs w:val="24"/>
        </w:rPr>
        <w:t>discriminant validity</w:t>
      </w:r>
      <w:r w:rsidRPr="00255F22">
        <w:rPr>
          <w:szCs w:val="24"/>
        </w:rPr>
        <w:t xml:space="preserve">. Model </w:t>
      </w:r>
      <w:proofErr w:type="spellStart"/>
      <w:r w:rsidRPr="00255F22">
        <w:rPr>
          <w:szCs w:val="24"/>
        </w:rPr>
        <w:t>evaluasi</w:t>
      </w:r>
      <w:proofErr w:type="spellEnd"/>
      <w:r w:rsidRPr="00255F22">
        <w:rPr>
          <w:szCs w:val="24"/>
        </w:rPr>
        <w:t xml:space="preserve"> </w:t>
      </w:r>
      <w:proofErr w:type="spellStart"/>
      <w:r w:rsidRPr="00255F22">
        <w:rPr>
          <w:szCs w:val="24"/>
        </w:rPr>
        <w:t>struktur</w:t>
      </w:r>
      <w:proofErr w:type="spellEnd"/>
      <w:r w:rsidRPr="00255F22">
        <w:rPr>
          <w:szCs w:val="24"/>
        </w:rPr>
        <w:t xml:space="preserve"> </w:t>
      </w:r>
      <w:proofErr w:type="spellStart"/>
      <w:r w:rsidRPr="00255F22">
        <w:rPr>
          <w:szCs w:val="24"/>
        </w:rPr>
        <w:t>menggunakan</w:t>
      </w:r>
      <w:proofErr w:type="spellEnd"/>
      <w:r w:rsidRPr="00255F22">
        <w:rPr>
          <w:szCs w:val="24"/>
        </w:rPr>
        <w:t xml:space="preserve"> </w:t>
      </w:r>
      <w:r w:rsidRPr="00255F22">
        <w:rPr>
          <w:i/>
          <w:iCs/>
          <w:szCs w:val="24"/>
        </w:rPr>
        <w:t>path coefficient</w:t>
      </w:r>
      <w:r w:rsidRPr="00255F22">
        <w:rPr>
          <w:i/>
          <w:iCs/>
          <w:szCs w:val="24"/>
        </w:rPr>
        <w:fldChar w:fldCharType="begin" w:fldLock="1"/>
      </w:r>
      <w:r w:rsidR="00A40595">
        <w:rPr>
          <w:i/>
          <w:iCs/>
          <w:szCs w:val="24"/>
        </w:rPr>
        <w:instrText>ADDIN CSL_CITATION {"citationItems":[{"id":"ITEM-1","itemData":{"ISBN":"9781483377414","author":[{"dropping-particle":"","family":"Hair","given":"J F","non-dropping-particle":"","parse-names":false,"suffix":""},{"dropping-particle":"","family":"Sarstedt","given":"M","non-dropping-particle":"","parse-names":false,"suffix":""},{"dropping-particle":"","family":"Ringle","given":"C M","non-dropping-particle":"","parse-names":false,"suffix":""},{"dropping-particle":"","family":"Gudergan","given":"S P","non-dropping-particle":"","parse-names":false,"suffix":""}],"id":"ITEM-1","issued":{"date-parts":[["2017"]]},"publisher":"SAGE Publications","title":"Advanced Issues in Partial Least Squares Structural Equation Modeling","type":"book"},"uris":["http://www.mendeley.com/documents/?uuid=43907271-30b7-4fb7-a7c3-0c9ff398fd93"]}],"mendeley":{"formattedCitation":"(Hair et al., 2017)","plainTextFormattedCitation":"(Hair et al., 2017)","previouslyFormattedCitation":"[27]"},"properties":{"noteIndex":0},"schema":"https://github.com/citation-style-language/schema/raw/master/csl-citation.json"}</w:instrText>
      </w:r>
      <w:r w:rsidRPr="00255F22">
        <w:rPr>
          <w:i/>
          <w:iCs/>
          <w:szCs w:val="24"/>
        </w:rPr>
        <w:fldChar w:fldCharType="separate"/>
      </w:r>
      <w:r w:rsidR="00A40595" w:rsidRPr="00A40595">
        <w:rPr>
          <w:iCs/>
          <w:noProof/>
          <w:szCs w:val="24"/>
        </w:rPr>
        <w:t>(Hair et al., 2017)</w:t>
      </w:r>
      <w:r w:rsidRPr="00255F22">
        <w:rPr>
          <w:i/>
          <w:iCs/>
          <w:szCs w:val="24"/>
        </w:rPr>
        <w:fldChar w:fldCharType="end"/>
      </w:r>
      <w:r w:rsidRPr="00255F22">
        <w:rPr>
          <w:szCs w:val="24"/>
        </w:rPr>
        <w:t>.</w:t>
      </w:r>
    </w:p>
    <w:p w14:paraId="77408083" w14:textId="77777777" w:rsidR="005E1FC9" w:rsidRPr="005E1FC9" w:rsidRDefault="005E1FC9" w:rsidP="005E1FC9">
      <w:pPr>
        <w:tabs>
          <w:tab w:val="left" w:pos="800"/>
        </w:tabs>
        <w:ind w:firstLineChars="333" w:firstLine="799"/>
        <w:jc w:val="both"/>
        <w:rPr>
          <w:szCs w:val="24"/>
        </w:rPr>
      </w:pPr>
    </w:p>
    <w:p w14:paraId="70AC24A2" w14:textId="77777777" w:rsidR="00D73172" w:rsidRPr="00CD43B0" w:rsidRDefault="00D73172" w:rsidP="004B7814">
      <w:pPr>
        <w:pStyle w:val="Heading1"/>
        <w:numPr>
          <w:ilvl w:val="0"/>
          <w:numId w:val="6"/>
        </w:numPr>
        <w:suppressAutoHyphens/>
        <w:spacing w:after="60"/>
        <w:ind w:left="360"/>
        <w:rPr>
          <w:i w:val="0"/>
          <w:sz w:val="24"/>
          <w:szCs w:val="24"/>
        </w:rPr>
      </w:pPr>
      <w:r w:rsidRPr="00CD43B0">
        <w:rPr>
          <w:i w:val="0"/>
          <w:sz w:val="24"/>
          <w:szCs w:val="24"/>
        </w:rPr>
        <w:t>HASIL DAN PEMBAHASAN</w:t>
      </w:r>
    </w:p>
    <w:p w14:paraId="17065DE7" w14:textId="77777777" w:rsidR="00467D33" w:rsidRPr="00CD43B0" w:rsidRDefault="00670614" w:rsidP="004B7814">
      <w:pPr>
        <w:pStyle w:val="Heading1"/>
        <w:numPr>
          <w:ilvl w:val="1"/>
          <w:numId w:val="7"/>
        </w:numPr>
        <w:suppressAutoHyphens/>
        <w:spacing w:after="60"/>
        <w:rPr>
          <w:b w:val="0"/>
          <w:i w:val="0"/>
          <w:sz w:val="24"/>
          <w:szCs w:val="24"/>
          <w:lang w:val="id-ID"/>
        </w:rPr>
      </w:pPr>
      <w:r w:rsidRPr="00CD43B0">
        <w:rPr>
          <w:i w:val="0"/>
          <w:sz w:val="24"/>
          <w:szCs w:val="24"/>
          <w:lang w:val="id-ID"/>
        </w:rPr>
        <w:t>Hasil penelitian</w:t>
      </w:r>
    </w:p>
    <w:p w14:paraId="75C77508" w14:textId="77777777" w:rsidR="005E1FC9" w:rsidRPr="005E1FC9" w:rsidRDefault="005E1FC9" w:rsidP="005E1FC9">
      <w:pPr>
        <w:spacing w:after="120"/>
        <w:ind w:firstLine="360"/>
        <w:jc w:val="both"/>
        <w:rPr>
          <w:szCs w:val="24"/>
        </w:rPr>
      </w:pPr>
      <w:bookmarkStart w:id="5" w:name="_Hlk147322954"/>
      <w:proofErr w:type="spellStart"/>
      <w:r w:rsidRPr="005E1FC9">
        <w:rPr>
          <w:szCs w:val="24"/>
        </w:rPr>
        <w:t>Karakteristik</w:t>
      </w:r>
      <w:proofErr w:type="spellEnd"/>
      <w:r w:rsidRPr="005E1FC9">
        <w:rPr>
          <w:szCs w:val="24"/>
        </w:rPr>
        <w:t xml:space="preserve"> </w:t>
      </w:r>
      <w:proofErr w:type="spellStart"/>
      <w:r w:rsidRPr="005E1FC9">
        <w:rPr>
          <w:szCs w:val="24"/>
        </w:rPr>
        <w:t>responden</w:t>
      </w:r>
      <w:proofErr w:type="spellEnd"/>
      <w:r w:rsidRPr="005E1FC9">
        <w:rPr>
          <w:szCs w:val="24"/>
        </w:rPr>
        <w:t xml:space="preserve"> </w:t>
      </w:r>
      <w:proofErr w:type="spellStart"/>
      <w:r w:rsidRPr="005E1FC9">
        <w:rPr>
          <w:szCs w:val="24"/>
        </w:rPr>
        <w:t>mahasiswa</w:t>
      </w:r>
      <w:proofErr w:type="spellEnd"/>
      <w:r w:rsidRPr="005E1FC9">
        <w:rPr>
          <w:szCs w:val="24"/>
        </w:rPr>
        <w:t xml:space="preserve"> Prodi S1 </w:t>
      </w:r>
      <w:proofErr w:type="spellStart"/>
      <w:r w:rsidRPr="005E1FC9">
        <w:rPr>
          <w:szCs w:val="24"/>
        </w:rPr>
        <w:t>Bisnis</w:t>
      </w:r>
      <w:proofErr w:type="spellEnd"/>
      <w:r w:rsidRPr="005E1FC9">
        <w:rPr>
          <w:szCs w:val="24"/>
        </w:rPr>
        <w:t xml:space="preserve"> Universitas STEKOM Semarang </w:t>
      </w:r>
      <w:proofErr w:type="spellStart"/>
      <w:r w:rsidRPr="005E1FC9">
        <w:rPr>
          <w:szCs w:val="24"/>
        </w:rPr>
        <w:t>yaitu</w:t>
      </w:r>
      <w:proofErr w:type="spellEnd"/>
      <w:r w:rsidRPr="005E1FC9">
        <w:rPr>
          <w:szCs w:val="24"/>
        </w:rPr>
        <w:t xml:space="preserve"> </w:t>
      </w:r>
      <w:proofErr w:type="spellStart"/>
      <w:r w:rsidRPr="005E1FC9">
        <w:rPr>
          <w:szCs w:val="24"/>
        </w:rPr>
        <w:t>sebanyak</w:t>
      </w:r>
      <w:proofErr w:type="spellEnd"/>
      <w:r w:rsidRPr="005E1FC9">
        <w:rPr>
          <w:szCs w:val="24"/>
        </w:rPr>
        <w:t xml:space="preserve"> 55 </w:t>
      </w:r>
      <w:proofErr w:type="spellStart"/>
      <w:r w:rsidRPr="005E1FC9">
        <w:rPr>
          <w:szCs w:val="24"/>
        </w:rPr>
        <w:t>responden</w:t>
      </w:r>
      <w:proofErr w:type="spellEnd"/>
      <w:r w:rsidRPr="005E1FC9">
        <w:rPr>
          <w:szCs w:val="24"/>
        </w:rPr>
        <w:t xml:space="preserve"> </w:t>
      </w:r>
      <w:proofErr w:type="spellStart"/>
      <w:r w:rsidRPr="005E1FC9">
        <w:rPr>
          <w:szCs w:val="24"/>
        </w:rPr>
        <w:t>untuk</w:t>
      </w:r>
      <w:proofErr w:type="spellEnd"/>
      <w:r w:rsidRPr="005E1FC9">
        <w:rPr>
          <w:szCs w:val="24"/>
        </w:rPr>
        <w:t xml:space="preserve"> uji instrument </w:t>
      </w:r>
      <w:proofErr w:type="spellStart"/>
      <w:r w:rsidRPr="005E1FC9">
        <w:rPr>
          <w:szCs w:val="24"/>
        </w:rPr>
        <w:t>penelitian</w:t>
      </w:r>
      <w:proofErr w:type="spellEnd"/>
      <w:r w:rsidRPr="005E1FC9">
        <w:rPr>
          <w:szCs w:val="24"/>
        </w:rPr>
        <w:t>.</w:t>
      </w:r>
    </w:p>
    <w:p w14:paraId="7FE19AA1" w14:textId="77777777" w:rsidR="005E1FC9" w:rsidRPr="005E1FC9" w:rsidRDefault="005E1FC9" w:rsidP="005E1FC9">
      <w:pPr>
        <w:pStyle w:val="ListParagraph"/>
        <w:tabs>
          <w:tab w:val="left" w:pos="800"/>
        </w:tabs>
        <w:ind w:left="0"/>
        <w:jc w:val="center"/>
        <w:rPr>
          <w:szCs w:val="24"/>
        </w:rPr>
      </w:pPr>
      <w:r w:rsidRPr="005E1FC9">
        <w:rPr>
          <w:szCs w:val="24"/>
        </w:rPr>
        <w:t xml:space="preserve">Tabel 2. </w:t>
      </w:r>
      <w:proofErr w:type="spellStart"/>
      <w:r w:rsidRPr="005E1FC9">
        <w:rPr>
          <w:szCs w:val="24"/>
        </w:rPr>
        <w:t>Temuan</w:t>
      </w:r>
      <w:proofErr w:type="spellEnd"/>
      <w:r w:rsidRPr="005E1FC9">
        <w:rPr>
          <w:szCs w:val="24"/>
        </w:rPr>
        <w:t xml:space="preserve"> </w:t>
      </w:r>
      <w:proofErr w:type="spellStart"/>
      <w:r w:rsidRPr="005E1FC9">
        <w:rPr>
          <w:szCs w:val="24"/>
        </w:rPr>
        <w:t>Objek</w:t>
      </w:r>
      <w:proofErr w:type="spellEnd"/>
      <w:r w:rsidRPr="005E1FC9">
        <w:rPr>
          <w:szCs w:val="24"/>
        </w:rPr>
        <w:t xml:space="preserve"> </w:t>
      </w:r>
      <w:proofErr w:type="spellStart"/>
      <w:r w:rsidRPr="005E1FC9">
        <w:rPr>
          <w:szCs w:val="24"/>
        </w:rPr>
        <w:t>Penelitian</w:t>
      </w:r>
      <w:proofErr w:type="spellEnd"/>
    </w:p>
    <w:tbl>
      <w:tblPr>
        <w:tblStyle w:val="TableGrid"/>
        <w:tblW w:w="0" w:type="auto"/>
        <w:tblInd w:w="988" w:type="dxa"/>
        <w:tblLook w:val="04A0" w:firstRow="1" w:lastRow="0" w:firstColumn="1" w:lastColumn="0" w:noHBand="0" w:noVBand="1"/>
      </w:tblPr>
      <w:tblGrid>
        <w:gridCol w:w="1989"/>
        <w:gridCol w:w="2307"/>
        <w:gridCol w:w="2643"/>
      </w:tblGrid>
      <w:tr w:rsidR="005E1FC9" w:rsidRPr="00255F22" w14:paraId="2C844E32" w14:textId="77777777" w:rsidTr="0004249B">
        <w:tc>
          <w:tcPr>
            <w:tcW w:w="1989" w:type="dxa"/>
            <w:tcBorders>
              <w:left w:val="nil"/>
              <w:right w:val="nil"/>
            </w:tcBorders>
          </w:tcPr>
          <w:p w14:paraId="0CF613E5" w14:textId="77777777" w:rsidR="005E1FC9" w:rsidRPr="00255F22" w:rsidRDefault="005E1FC9" w:rsidP="0004249B">
            <w:pPr>
              <w:jc w:val="center"/>
              <w:rPr>
                <w:rFonts w:ascii="Times New Roman" w:hAnsi="Times New Roman"/>
                <w:sz w:val="24"/>
                <w:szCs w:val="24"/>
              </w:rPr>
            </w:pPr>
            <w:proofErr w:type="spellStart"/>
            <w:r w:rsidRPr="00255F22">
              <w:rPr>
                <w:rFonts w:ascii="Times New Roman" w:hAnsi="Times New Roman"/>
                <w:sz w:val="24"/>
                <w:szCs w:val="24"/>
              </w:rPr>
              <w:t>Keterangan</w:t>
            </w:r>
            <w:proofErr w:type="spellEnd"/>
          </w:p>
        </w:tc>
        <w:tc>
          <w:tcPr>
            <w:tcW w:w="2307" w:type="dxa"/>
            <w:tcBorders>
              <w:left w:val="nil"/>
              <w:right w:val="nil"/>
            </w:tcBorders>
          </w:tcPr>
          <w:p w14:paraId="5765DFFA" w14:textId="77777777" w:rsidR="005E1FC9" w:rsidRPr="00255F22" w:rsidRDefault="005E1FC9" w:rsidP="0004249B">
            <w:pPr>
              <w:jc w:val="center"/>
              <w:rPr>
                <w:rFonts w:ascii="Times New Roman" w:hAnsi="Times New Roman"/>
                <w:sz w:val="24"/>
                <w:szCs w:val="24"/>
              </w:rPr>
            </w:pPr>
            <w:proofErr w:type="spellStart"/>
            <w:r w:rsidRPr="00255F22">
              <w:rPr>
                <w:rFonts w:ascii="Times New Roman" w:hAnsi="Times New Roman"/>
                <w:sz w:val="24"/>
                <w:szCs w:val="24"/>
              </w:rPr>
              <w:t>Frekuensi</w:t>
            </w:r>
            <w:proofErr w:type="spellEnd"/>
          </w:p>
        </w:tc>
        <w:tc>
          <w:tcPr>
            <w:tcW w:w="2643" w:type="dxa"/>
            <w:tcBorders>
              <w:left w:val="nil"/>
              <w:right w:val="nil"/>
            </w:tcBorders>
          </w:tcPr>
          <w:p w14:paraId="7A4E64F7" w14:textId="77777777" w:rsidR="005E1FC9" w:rsidRPr="00255F22" w:rsidRDefault="005E1FC9" w:rsidP="0004249B">
            <w:pPr>
              <w:jc w:val="center"/>
              <w:rPr>
                <w:rFonts w:ascii="Times New Roman" w:hAnsi="Times New Roman"/>
                <w:sz w:val="24"/>
                <w:szCs w:val="24"/>
              </w:rPr>
            </w:pPr>
            <w:proofErr w:type="spellStart"/>
            <w:r w:rsidRPr="00255F22">
              <w:rPr>
                <w:rFonts w:ascii="Times New Roman" w:hAnsi="Times New Roman"/>
                <w:sz w:val="24"/>
                <w:szCs w:val="24"/>
              </w:rPr>
              <w:t>Prosentase</w:t>
            </w:r>
            <w:proofErr w:type="spellEnd"/>
          </w:p>
        </w:tc>
      </w:tr>
      <w:tr w:rsidR="005E1FC9" w:rsidRPr="00255F22" w14:paraId="6BB8D6B8" w14:textId="77777777" w:rsidTr="0004249B">
        <w:tc>
          <w:tcPr>
            <w:tcW w:w="1989" w:type="dxa"/>
            <w:tcBorders>
              <w:left w:val="nil"/>
              <w:right w:val="nil"/>
            </w:tcBorders>
          </w:tcPr>
          <w:p w14:paraId="6AB88E62" w14:textId="77777777" w:rsidR="005E1FC9" w:rsidRPr="00255F22" w:rsidRDefault="005E1FC9" w:rsidP="0004249B">
            <w:pPr>
              <w:rPr>
                <w:rFonts w:ascii="Times New Roman" w:hAnsi="Times New Roman"/>
                <w:sz w:val="24"/>
                <w:szCs w:val="24"/>
              </w:rPr>
            </w:pPr>
            <w:r w:rsidRPr="00255F22">
              <w:rPr>
                <w:rFonts w:ascii="Times New Roman" w:hAnsi="Times New Roman"/>
                <w:sz w:val="24"/>
                <w:szCs w:val="24"/>
              </w:rPr>
              <w:t xml:space="preserve">Jenis </w:t>
            </w:r>
            <w:proofErr w:type="spellStart"/>
            <w:r w:rsidRPr="00255F22">
              <w:rPr>
                <w:rFonts w:ascii="Times New Roman" w:hAnsi="Times New Roman"/>
                <w:sz w:val="24"/>
                <w:szCs w:val="24"/>
              </w:rPr>
              <w:t>Kelamin</w:t>
            </w:r>
            <w:proofErr w:type="spellEnd"/>
          </w:p>
          <w:p w14:paraId="453B249C" w14:textId="77777777" w:rsidR="005E1FC9" w:rsidRPr="00255F22" w:rsidRDefault="005E1FC9" w:rsidP="0004249B">
            <w:pPr>
              <w:rPr>
                <w:rFonts w:ascii="Times New Roman" w:hAnsi="Times New Roman"/>
                <w:sz w:val="24"/>
                <w:szCs w:val="24"/>
              </w:rPr>
            </w:pPr>
          </w:p>
          <w:p w14:paraId="08F85ACE" w14:textId="77777777" w:rsidR="005E1FC9" w:rsidRPr="00255F22" w:rsidRDefault="005E1FC9" w:rsidP="0004249B">
            <w:pPr>
              <w:rPr>
                <w:rFonts w:ascii="Times New Roman" w:hAnsi="Times New Roman"/>
                <w:sz w:val="24"/>
                <w:szCs w:val="24"/>
              </w:rPr>
            </w:pPr>
            <w:r w:rsidRPr="00255F22">
              <w:rPr>
                <w:rFonts w:ascii="Times New Roman" w:hAnsi="Times New Roman"/>
                <w:sz w:val="24"/>
                <w:szCs w:val="24"/>
              </w:rPr>
              <w:t>Perempuan</w:t>
            </w:r>
          </w:p>
          <w:p w14:paraId="3AC0340E" w14:textId="77777777" w:rsidR="005E1FC9" w:rsidRPr="00255F22" w:rsidRDefault="005E1FC9" w:rsidP="0004249B">
            <w:pPr>
              <w:rPr>
                <w:rFonts w:ascii="Times New Roman" w:hAnsi="Times New Roman"/>
                <w:sz w:val="24"/>
                <w:szCs w:val="24"/>
              </w:rPr>
            </w:pPr>
            <w:r w:rsidRPr="00255F22">
              <w:rPr>
                <w:rFonts w:ascii="Times New Roman" w:hAnsi="Times New Roman"/>
                <w:sz w:val="24"/>
                <w:szCs w:val="24"/>
              </w:rPr>
              <w:t>Laki-Laki</w:t>
            </w:r>
          </w:p>
        </w:tc>
        <w:tc>
          <w:tcPr>
            <w:tcW w:w="2307" w:type="dxa"/>
            <w:tcBorders>
              <w:left w:val="nil"/>
              <w:right w:val="nil"/>
            </w:tcBorders>
          </w:tcPr>
          <w:p w14:paraId="7A99BECB" w14:textId="77777777" w:rsidR="005E1FC9" w:rsidRPr="00255F22" w:rsidRDefault="005E1FC9" w:rsidP="0004249B">
            <w:pPr>
              <w:rPr>
                <w:rFonts w:ascii="Times New Roman" w:hAnsi="Times New Roman"/>
                <w:sz w:val="24"/>
                <w:szCs w:val="24"/>
              </w:rPr>
            </w:pPr>
          </w:p>
          <w:p w14:paraId="77397D69" w14:textId="77777777" w:rsidR="005E1FC9" w:rsidRPr="00255F22" w:rsidRDefault="005E1FC9" w:rsidP="0004249B">
            <w:pPr>
              <w:rPr>
                <w:rFonts w:ascii="Times New Roman" w:hAnsi="Times New Roman"/>
                <w:sz w:val="24"/>
                <w:szCs w:val="24"/>
              </w:rPr>
            </w:pPr>
          </w:p>
          <w:p w14:paraId="738D1529"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34</w:t>
            </w:r>
          </w:p>
          <w:p w14:paraId="0671B504"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21</w:t>
            </w:r>
          </w:p>
        </w:tc>
        <w:tc>
          <w:tcPr>
            <w:tcW w:w="2643" w:type="dxa"/>
            <w:tcBorders>
              <w:left w:val="nil"/>
              <w:right w:val="nil"/>
            </w:tcBorders>
          </w:tcPr>
          <w:p w14:paraId="533A1C50" w14:textId="77777777" w:rsidR="005E1FC9" w:rsidRPr="00255F22" w:rsidRDefault="005E1FC9" w:rsidP="0004249B">
            <w:pPr>
              <w:rPr>
                <w:rFonts w:ascii="Times New Roman" w:hAnsi="Times New Roman"/>
                <w:sz w:val="24"/>
                <w:szCs w:val="24"/>
              </w:rPr>
            </w:pPr>
          </w:p>
          <w:p w14:paraId="775D1C4D" w14:textId="77777777" w:rsidR="005E1FC9" w:rsidRPr="00255F22" w:rsidRDefault="005E1FC9" w:rsidP="0004249B">
            <w:pPr>
              <w:jc w:val="center"/>
              <w:rPr>
                <w:rFonts w:ascii="Times New Roman" w:hAnsi="Times New Roman"/>
                <w:sz w:val="24"/>
                <w:szCs w:val="24"/>
              </w:rPr>
            </w:pPr>
          </w:p>
          <w:p w14:paraId="4A139DC0"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62%</w:t>
            </w:r>
          </w:p>
          <w:p w14:paraId="6D979841"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38%</w:t>
            </w:r>
          </w:p>
        </w:tc>
      </w:tr>
      <w:tr w:rsidR="005E1FC9" w:rsidRPr="00255F22" w14:paraId="0949EFC8" w14:textId="77777777" w:rsidTr="0004249B">
        <w:tc>
          <w:tcPr>
            <w:tcW w:w="1989" w:type="dxa"/>
            <w:tcBorders>
              <w:left w:val="nil"/>
              <w:right w:val="nil"/>
            </w:tcBorders>
          </w:tcPr>
          <w:p w14:paraId="2D123A45" w14:textId="77777777" w:rsidR="005E1FC9" w:rsidRPr="00255F22" w:rsidRDefault="005E1FC9" w:rsidP="0004249B">
            <w:pPr>
              <w:rPr>
                <w:rFonts w:ascii="Times New Roman" w:hAnsi="Times New Roman"/>
                <w:sz w:val="24"/>
                <w:szCs w:val="24"/>
              </w:rPr>
            </w:pPr>
            <w:proofErr w:type="spellStart"/>
            <w:r w:rsidRPr="00255F22">
              <w:rPr>
                <w:rFonts w:ascii="Times New Roman" w:hAnsi="Times New Roman"/>
                <w:sz w:val="24"/>
                <w:szCs w:val="24"/>
              </w:rPr>
              <w:t>Tahun</w:t>
            </w:r>
            <w:proofErr w:type="spellEnd"/>
            <w:r w:rsidRPr="00255F22">
              <w:rPr>
                <w:rFonts w:ascii="Times New Roman" w:hAnsi="Times New Roman"/>
                <w:sz w:val="24"/>
                <w:szCs w:val="24"/>
              </w:rPr>
              <w:t xml:space="preserve"> Angkatan</w:t>
            </w:r>
          </w:p>
          <w:p w14:paraId="2F52326C" w14:textId="77777777" w:rsidR="005E1FC9" w:rsidRPr="00255F22" w:rsidRDefault="005E1FC9" w:rsidP="0004249B">
            <w:pPr>
              <w:rPr>
                <w:rFonts w:ascii="Times New Roman" w:hAnsi="Times New Roman"/>
                <w:sz w:val="24"/>
                <w:szCs w:val="24"/>
              </w:rPr>
            </w:pPr>
            <w:r w:rsidRPr="00255F22">
              <w:rPr>
                <w:rFonts w:ascii="Times New Roman" w:hAnsi="Times New Roman"/>
                <w:sz w:val="24"/>
                <w:szCs w:val="24"/>
              </w:rPr>
              <w:t>2020</w:t>
            </w:r>
          </w:p>
          <w:p w14:paraId="7F652C67" w14:textId="77777777" w:rsidR="005E1FC9" w:rsidRPr="00255F22" w:rsidRDefault="005E1FC9" w:rsidP="0004249B">
            <w:pPr>
              <w:rPr>
                <w:rFonts w:ascii="Times New Roman" w:hAnsi="Times New Roman"/>
                <w:sz w:val="24"/>
                <w:szCs w:val="24"/>
              </w:rPr>
            </w:pPr>
            <w:r w:rsidRPr="00255F22">
              <w:rPr>
                <w:rFonts w:ascii="Times New Roman" w:hAnsi="Times New Roman"/>
                <w:sz w:val="24"/>
                <w:szCs w:val="24"/>
              </w:rPr>
              <w:t>2021</w:t>
            </w:r>
          </w:p>
        </w:tc>
        <w:tc>
          <w:tcPr>
            <w:tcW w:w="2307" w:type="dxa"/>
            <w:tcBorders>
              <w:left w:val="nil"/>
              <w:right w:val="nil"/>
            </w:tcBorders>
          </w:tcPr>
          <w:p w14:paraId="67655D15" w14:textId="77777777" w:rsidR="005E1FC9" w:rsidRPr="00255F22" w:rsidRDefault="005E1FC9" w:rsidP="0004249B">
            <w:pPr>
              <w:rPr>
                <w:rFonts w:ascii="Times New Roman" w:hAnsi="Times New Roman"/>
                <w:sz w:val="24"/>
                <w:szCs w:val="24"/>
              </w:rPr>
            </w:pPr>
          </w:p>
          <w:p w14:paraId="36B0DD99" w14:textId="77777777" w:rsidR="005E1FC9" w:rsidRPr="00255F22" w:rsidRDefault="005E1FC9" w:rsidP="0004249B">
            <w:pPr>
              <w:rPr>
                <w:rFonts w:ascii="Times New Roman" w:hAnsi="Times New Roman"/>
                <w:sz w:val="24"/>
                <w:szCs w:val="24"/>
              </w:rPr>
            </w:pPr>
          </w:p>
          <w:p w14:paraId="3A3210CC"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13</w:t>
            </w:r>
          </w:p>
          <w:p w14:paraId="2DBB3043"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42</w:t>
            </w:r>
          </w:p>
        </w:tc>
        <w:tc>
          <w:tcPr>
            <w:tcW w:w="2643" w:type="dxa"/>
            <w:tcBorders>
              <w:left w:val="nil"/>
              <w:right w:val="nil"/>
            </w:tcBorders>
          </w:tcPr>
          <w:p w14:paraId="01373F21" w14:textId="77777777" w:rsidR="005E1FC9" w:rsidRPr="00255F22" w:rsidRDefault="005E1FC9" w:rsidP="0004249B">
            <w:pPr>
              <w:rPr>
                <w:rFonts w:ascii="Times New Roman" w:hAnsi="Times New Roman"/>
                <w:sz w:val="24"/>
                <w:szCs w:val="24"/>
              </w:rPr>
            </w:pPr>
          </w:p>
          <w:p w14:paraId="3F7D7EB9" w14:textId="77777777" w:rsidR="005E1FC9" w:rsidRPr="00255F22" w:rsidRDefault="005E1FC9" w:rsidP="0004249B">
            <w:pPr>
              <w:rPr>
                <w:rFonts w:ascii="Times New Roman" w:hAnsi="Times New Roman"/>
                <w:sz w:val="24"/>
                <w:szCs w:val="24"/>
              </w:rPr>
            </w:pPr>
          </w:p>
          <w:p w14:paraId="4C735FB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24%</w:t>
            </w:r>
          </w:p>
          <w:p w14:paraId="012BD2FD"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76%</w:t>
            </w:r>
          </w:p>
        </w:tc>
      </w:tr>
      <w:tr w:rsidR="005E1FC9" w:rsidRPr="00255F22" w14:paraId="0DAFC274" w14:textId="77777777" w:rsidTr="0004249B">
        <w:tc>
          <w:tcPr>
            <w:tcW w:w="1989" w:type="dxa"/>
            <w:tcBorders>
              <w:left w:val="nil"/>
              <w:right w:val="nil"/>
            </w:tcBorders>
          </w:tcPr>
          <w:p w14:paraId="74808427" w14:textId="77777777" w:rsidR="005E1FC9" w:rsidRPr="00255F22" w:rsidRDefault="005E1FC9" w:rsidP="0004249B">
            <w:pPr>
              <w:rPr>
                <w:rFonts w:ascii="Times New Roman" w:hAnsi="Times New Roman"/>
                <w:sz w:val="24"/>
                <w:szCs w:val="24"/>
              </w:rPr>
            </w:pPr>
            <w:proofErr w:type="spellStart"/>
            <w:r w:rsidRPr="00255F22">
              <w:rPr>
                <w:rFonts w:ascii="Times New Roman" w:hAnsi="Times New Roman"/>
                <w:sz w:val="24"/>
                <w:szCs w:val="24"/>
              </w:rPr>
              <w:t>Penggunaan</w:t>
            </w:r>
            <w:proofErr w:type="spellEnd"/>
            <w:r w:rsidRPr="00255F22">
              <w:rPr>
                <w:rFonts w:ascii="Times New Roman" w:hAnsi="Times New Roman"/>
                <w:sz w:val="24"/>
                <w:szCs w:val="24"/>
              </w:rPr>
              <w:t xml:space="preserve"> internet</w:t>
            </w:r>
          </w:p>
          <w:p w14:paraId="015AAFDD" w14:textId="77777777" w:rsidR="005E1FC9" w:rsidRPr="00255F22" w:rsidRDefault="005E1FC9" w:rsidP="0004249B">
            <w:pPr>
              <w:rPr>
                <w:rFonts w:ascii="Times New Roman" w:hAnsi="Times New Roman"/>
                <w:sz w:val="24"/>
                <w:szCs w:val="24"/>
              </w:rPr>
            </w:pPr>
            <w:r w:rsidRPr="00255F22">
              <w:rPr>
                <w:rFonts w:ascii="Times New Roman" w:hAnsi="Times New Roman"/>
                <w:sz w:val="24"/>
                <w:szCs w:val="24"/>
              </w:rPr>
              <w:t>Ya</w:t>
            </w:r>
          </w:p>
          <w:p w14:paraId="0F196B82" w14:textId="77777777" w:rsidR="005E1FC9" w:rsidRPr="00255F22" w:rsidRDefault="005E1FC9" w:rsidP="0004249B">
            <w:pPr>
              <w:rPr>
                <w:rFonts w:ascii="Times New Roman" w:hAnsi="Times New Roman"/>
                <w:sz w:val="24"/>
                <w:szCs w:val="24"/>
              </w:rPr>
            </w:pPr>
            <w:r w:rsidRPr="00255F22">
              <w:rPr>
                <w:rFonts w:ascii="Times New Roman" w:hAnsi="Times New Roman"/>
                <w:sz w:val="24"/>
                <w:szCs w:val="24"/>
              </w:rPr>
              <w:t>Tidak</w:t>
            </w:r>
          </w:p>
        </w:tc>
        <w:tc>
          <w:tcPr>
            <w:tcW w:w="2307" w:type="dxa"/>
            <w:tcBorders>
              <w:left w:val="nil"/>
              <w:right w:val="nil"/>
            </w:tcBorders>
          </w:tcPr>
          <w:p w14:paraId="5D3E12DF" w14:textId="77777777" w:rsidR="005E1FC9" w:rsidRPr="00255F22" w:rsidRDefault="005E1FC9" w:rsidP="0004249B">
            <w:pPr>
              <w:rPr>
                <w:rFonts w:ascii="Times New Roman" w:hAnsi="Times New Roman"/>
                <w:sz w:val="24"/>
                <w:szCs w:val="24"/>
              </w:rPr>
            </w:pPr>
          </w:p>
          <w:p w14:paraId="3166E6A4" w14:textId="77777777" w:rsidR="005E1FC9" w:rsidRPr="00255F22" w:rsidRDefault="005E1FC9" w:rsidP="0004249B">
            <w:pPr>
              <w:rPr>
                <w:rFonts w:ascii="Times New Roman" w:hAnsi="Times New Roman"/>
                <w:sz w:val="24"/>
                <w:szCs w:val="24"/>
              </w:rPr>
            </w:pPr>
          </w:p>
          <w:p w14:paraId="53AAF9D8"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55</w:t>
            </w:r>
          </w:p>
          <w:p w14:paraId="613FAC42"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w:t>
            </w:r>
          </w:p>
        </w:tc>
        <w:tc>
          <w:tcPr>
            <w:tcW w:w="2643" w:type="dxa"/>
            <w:tcBorders>
              <w:left w:val="nil"/>
              <w:right w:val="nil"/>
            </w:tcBorders>
          </w:tcPr>
          <w:p w14:paraId="62C0432E" w14:textId="77777777" w:rsidR="005E1FC9" w:rsidRPr="00255F22" w:rsidRDefault="005E1FC9" w:rsidP="0004249B">
            <w:pPr>
              <w:jc w:val="center"/>
              <w:rPr>
                <w:rFonts w:ascii="Times New Roman" w:hAnsi="Times New Roman"/>
                <w:sz w:val="24"/>
                <w:szCs w:val="24"/>
              </w:rPr>
            </w:pPr>
          </w:p>
          <w:p w14:paraId="04DE2870" w14:textId="77777777" w:rsidR="005E1FC9" w:rsidRPr="00255F22" w:rsidRDefault="005E1FC9" w:rsidP="0004249B">
            <w:pPr>
              <w:jc w:val="center"/>
              <w:rPr>
                <w:rFonts w:ascii="Times New Roman" w:hAnsi="Times New Roman"/>
                <w:sz w:val="24"/>
                <w:szCs w:val="24"/>
              </w:rPr>
            </w:pPr>
          </w:p>
          <w:p w14:paraId="59C1F34E"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100%</w:t>
            </w:r>
          </w:p>
          <w:p w14:paraId="009FCE08"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w:t>
            </w:r>
          </w:p>
        </w:tc>
      </w:tr>
      <w:bookmarkEnd w:id="5"/>
    </w:tbl>
    <w:p w14:paraId="4EAA4936" w14:textId="77777777" w:rsidR="005E1FC9" w:rsidRDefault="005E1FC9" w:rsidP="004B7814">
      <w:pPr>
        <w:spacing w:after="240"/>
        <w:jc w:val="both"/>
        <w:rPr>
          <w:szCs w:val="24"/>
        </w:rPr>
      </w:pPr>
    </w:p>
    <w:p w14:paraId="72A5A586" w14:textId="77777777" w:rsidR="005E1FC9" w:rsidRPr="00255F22" w:rsidRDefault="005E1FC9" w:rsidP="005E1FC9">
      <w:pPr>
        <w:jc w:val="both"/>
        <w:rPr>
          <w:b/>
          <w:bCs/>
          <w:szCs w:val="24"/>
        </w:rPr>
      </w:pPr>
      <w:r w:rsidRPr="00255F22">
        <w:rPr>
          <w:b/>
          <w:bCs/>
          <w:szCs w:val="24"/>
        </w:rPr>
        <w:t xml:space="preserve">Hasil </w:t>
      </w:r>
      <w:proofErr w:type="spellStart"/>
      <w:r w:rsidRPr="00255F22">
        <w:rPr>
          <w:b/>
          <w:bCs/>
          <w:szCs w:val="24"/>
        </w:rPr>
        <w:t>Analisis</w:t>
      </w:r>
      <w:proofErr w:type="spellEnd"/>
      <w:r w:rsidRPr="00255F22">
        <w:rPr>
          <w:b/>
          <w:bCs/>
          <w:szCs w:val="24"/>
        </w:rPr>
        <w:t xml:space="preserve"> Data</w:t>
      </w:r>
    </w:p>
    <w:p w14:paraId="57CBF9BE" w14:textId="77777777" w:rsidR="005E1FC9" w:rsidRPr="00255F22" w:rsidRDefault="005E1FC9" w:rsidP="005E1FC9">
      <w:pPr>
        <w:jc w:val="both"/>
        <w:rPr>
          <w:b/>
          <w:bCs/>
          <w:szCs w:val="24"/>
        </w:rPr>
      </w:pPr>
      <w:bookmarkStart w:id="6" w:name="_Hlk147323089"/>
      <w:proofErr w:type="spellStart"/>
      <w:r w:rsidRPr="00255F22">
        <w:rPr>
          <w:b/>
          <w:bCs/>
          <w:szCs w:val="24"/>
        </w:rPr>
        <w:t>Validitas</w:t>
      </w:r>
      <w:proofErr w:type="spellEnd"/>
      <w:r w:rsidRPr="00255F22">
        <w:rPr>
          <w:b/>
          <w:bCs/>
          <w:szCs w:val="24"/>
        </w:rPr>
        <w:t xml:space="preserve"> </w:t>
      </w:r>
      <w:proofErr w:type="spellStart"/>
      <w:r w:rsidRPr="00255F22">
        <w:rPr>
          <w:b/>
          <w:bCs/>
          <w:szCs w:val="24"/>
        </w:rPr>
        <w:t>konvergen</w:t>
      </w:r>
      <w:proofErr w:type="spellEnd"/>
    </w:p>
    <w:p w14:paraId="4738D5CD" w14:textId="472FF272" w:rsidR="005E1FC9" w:rsidRPr="00255F22" w:rsidRDefault="005E1FC9" w:rsidP="005E1FC9">
      <w:pPr>
        <w:spacing w:after="120"/>
        <w:ind w:firstLine="360"/>
        <w:jc w:val="both"/>
        <w:rPr>
          <w:szCs w:val="24"/>
        </w:rPr>
      </w:pPr>
      <w:r w:rsidRPr="00255F22">
        <w:rPr>
          <w:szCs w:val="24"/>
        </w:rPr>
        <w:t xml:space="preserve">Nilai loading </w:t>
      </w:r>
      <w:proofErr w:type="spellStart"/>
      <w:r w:rsidRPr="00255F22">
        <w:rPr>
          <w:szCs w:val="24"/>
        </w:rPr>
        <w:t>faktor</w:t>
      </w:r>
      <w:proofErr w:type="spellEnd"/>
      <w:r w:rsidRPr="00255F22">
        <w:rPr>
          <w:szCs w:val="24"/>
        </w:rPr>
        <w:t xml:space="preserve"> pada </w:t>
      </w:r>
      <w:proofErr w:type="spellStart"/>
      <w:r w:rsidRPr="00255F22">
        <w:rPr>
          <w:szCs w:val="24"/>
        </w:rPr>
        <w:t>variabel</w:t>
      </w:r>
      <w:proofErr w:type="spellEnd"/>
      <w:r w:rsidRPr="00255F22">
        <w:rPr>
          <w:szCs w:val="24"/>
        </w:rPr>
        <w:t xml:space="preserve"> laten dan </w:t>
      </w:r>
      <w:proofErr w:type="spellStart"/>
      <w:r w:rsidRPr="00255F22">
        <w:rPr>
          <w:szCs w:val="24"/>
        </w:rPr>
        <w:t>indikatornya</w:t>
      </w:r>
      <w:proofErr w:type="spellEnd"/>
      <w:r w:rsidRPr="00255F22">
        <w:rPr>
          <w:szCs w:val="24"/>
        </w:rPr>
        <w:t xml:space="preserve"> </w:t>
      </w:r>
      <w:proofErr w:type="spellStart"/>
      <w:r w:rsidRPr="00255F22">
        <w:rPr>
          <w:szCs w:val="24"/>
        </w:rPr>
        <w:t>disebut</w:t>
      </w:r>
      <w:proofErr w:type="spellEnd"/>
      <w:r w:rsidRPr="00255F22">
        <w:rPr>
          <w:szCs w:val="24"/>
        </w:rPr>
        <w:t xml:space="preserve"> </w:t>
      </w:r>
      <w:proofErr w:type="spellStart"/>
      <w:r w:rsidRPr="00255F22">
        <w:rPr>
          <w:szCs w:val="24"/>
        </w:rPr>
        <w:t>sebagai</w:t>
      </w:r>
      <w:proofErr w:type="spellEnd"/>
      <w:r w:rsidRPr="00255F22">
        <w:rPr>
          <w:szCs w:val="24"/>
        </w:rPr>
        <w:t xml:space="preserve"> </w:t>
      </w:r>
      <w:proofErr w:type="spellStart"/>
      <w:r w:rsidRPr="00255F22">
        <w:rPr>
          <w:szCs w:val="24"/>
        </w:rPr>
        <w:t>nilai</w:t>
      </w:r>
      <w:proofErr w:type="spellEnd"/>
      <w:r w:rsidRPr="00255F22">
        <w:rPr>
          <w:szCs w:val="24"/>
        </w:rPr>
        <w:t xml:space="preserve"> </w:t>
      </w:r>
      <w:proofErr w:type="spellStart"/>
      <w:r w:rsidRPr="00255F22">
        <w:rPr>
          <w:szCs w:val="24"/>
        </w:rPr>
        <w:t>validitas</w:t>
      </w:r>
      <w:proofErr w:type="spellEnd"/>
      <w:r w:rsidRPr="00255F22">
        <w:rPr>
          <w:szCs w:val="24"/>
        </w:rPr>
        <w:t xml:space="preserve"> </w:t>
      </w:r>
      <w:proofErr w:type="spellStart"/>
      <w:r w:rsidRPr="00255F22">
        <w:rPr>
          <w:szCs w:val="24"/>
        </w:rPr>
        <w:t>konvergen</w:t>
      </w:r>
      <w:proofErr w:type="spellEnd"/>
      <w:r w:rsidRPr="00255F22">
        <w:rPr>
          <w:szCs w:val="24"/>
        </w:rPr>
        <w:t xml:space="preserve">. Nilai loading 0,50–0,60 </w:t>
      </w:r>
      <w:proofErr w:type="spellStart"/>
      <w:r w:rsidRPr="00255F22">
        <w:rPr>
          <w:szCs w:val="24"/>
        </w:rPr>
        <w:t>dianggap</w:t>
      </w:r>
      <w:proofErr w:type="spellEnd"/>
      <w:r w:rsidRPr="00255F22">
        <w:rPr>
          <w:szCs w:val="24"/>
        </w:rPr>
        <w:t xml:space="preserve"> </w:t>
      </w:r>
      <w:proofErr w:type="spellStart"/>
      <w:r w:rsidRPr="00255F22">
        <w:rPr>
          <w:szCs w:val="24"/>
        </w:rPr>
        <w:t>cukup</w:t>
      </w:r>
      <w:proofErr w:type="spellEnd"/>
      <w:r w:rsidRPr="00255F22">
        <w:rPr>
          <w:szCs w:val="24"/>
        </w:rPr>
        <w:t xml:space="preserve">, </w:t>
      </w:r>
      <w:proofErr w:type="spellStart"/>
      <w:r w:rsidRPr="00255F22">
        <w:rPr>
          <w:szCs w:val="24"/>
        </w:rPr>
        <w:t>tetapi</w:t>
      </w:r>
      <w:proofErr w:type="spellEnd"/>
      <w:r w:rsidRPr="00255F22">
        <w:rPr>
          <w:szCs w:val="24"/>
        </w:rPr>
        <w:t xml:space="preserve"> </w:t>
      </w:r>
      <w:proofErr w:type="spellStart"/>
      <w:r w:rsidRPr="00255F22">
        <w:rPr>
          <w:szCs w:val="24"/>
        </w:rPr>
        <w:t>nilai</w:t>
      </w:r>
      <w:proofErr w:type="spellEnd"/>
      <w:r w:rsidRPr="00255F22">
        <w:rPr>
          <w:szCs w:val="24"/>
        </w:rPr>
        <w:t xml:space="preserve"> </w:t>
      </w:r>
      <w:proofErr w:type="spellStart"/>
      <w:r w:rsidRPr="00255F22">
        <w:rPr>
          <w:szCs w:val="24"/>
        </w:rPr>
        <w:t>korelasi</w:t>
      </w:r>
      <w:proofErr w:type="spellEnd"/>
      <w:r w:rsidRPr="00255F22">
        <w:rPr>
          <w:szCs w:val="24"/>
        </w:rPr>
        <w:t xml:space="preserve"> </w:t>
      </w:r>
      <w:proofErr w:type="spellStart"/>
      <w:r w:rsidRPr="00255F22">
        <w:rPr>
          <w:szCs w:val="24"/>
        </w:rPr>
        <w:t>lebih</w:t>
      </w:r>
      <w:proofErr w:type="spellEnd"/>
      <w:r w:rsidRPr="00255F22">
        <w:rPr>
          <w:szCs w:val="24"/>
        </w:rPr>
        <w:t xml:space="preserve"> </w:t>
      </w:r>
      <w:proofErr w:type="spellStart"/>
      <w:r w:rsidRPr="00255F22">
        <w:rPr>
          <w:szCs w:val="24"/>
        </w:rPr>
        <w:t>dari</w:t>
      </w:r>
      <w:proofErr w:type="spellEnd"/>
      <w:r w:rsidRPr="00255F22">
        <w:rPr>
          <w:szCs w:val="24"/>
        </w:rPr>
        <w:t xml:space="preserve"> 0,70 </w:t>
      </w:r>
      <w:proofErr w:type="spellStart"/>
      <w:r w:rsidRPr="00255F22">
        <w:rPr>
          <w:szCs w:val="24"/>
        </w:rPr>
        <w:t>dianggap</w:t>
      </w:r>
      <w:proofErr w:type="spellEnd"/>
      <w:r w:rsidRPr="00255F22">
        <w:rPr>
          <w:szCs w:val="24"/>
        </w:rPr>
        <w:t xml:space="preserve"> </w:t>
      </w:r>
      <w:proofErr w:type="spellStart"/>
      <w:r w:rsidRPr="00255F22">
        <w:rPr>
          <w:szCs w:val="24"/>
        </w:rPr>
        <w:t>tinggi</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konstruk</w:t>
      </w:r>
      <w:proofErr w:type="spellEnd"/>
      <w:r w:rsidRPr="00255F22">
        <w:rPr>
          <w:szCs w:val="24"/>
        </w:rPr>
        <w:t xml:space="preserve"> yang </w:t>
      </w:r>
      <w:proofErr w:type="spellStart"/>
      <w:r w:rsidRPr="00255F22">
        <w:rPr>
          <w:szCs w:val="24"/>
        </w:rPr>
        <w:t>ingiin</w:t>
      </w:r>
      <w:proofErr w:type="spellEnd"/>
      <w:r w:rsidRPr="00255F22">
        <w:rPr>
          <w:szCs w:val="24"/>
        </w:rPr>
        <w:t xml:space="preserve"> </w:t>
      </w:r>
      <w:proofErr w:type="spellStart"/>
      <w:r w:rsidRPr="00255F22">
        <w:rPr>
          <w:szCs w:val="24"/>
        </w:rPr>
        <w:t>diukur</w:t>
      </w:r>
      <w:proofErr w:type="spellEnd"/>
      <w:r w:rsidR="00A40595" w:rsidRPr="00255F22">
        <w:rPr>
          <w:szCs w:val="24"/>
        </w:rPr>
        <w:fldChar w:fldCharType="begin" w:fldLock="1"/>
      </w:r>
      <w:r w:rsidR="00A40595">
        <w:rPr>
          <w:szCs w:val="24"/>
        </w:rPr>
        <w:instrText>ADDIN CSL_CITATION {"citationItems":[{"id":"ITEM-1","itemData":{"DOI":"https://doi.org/10.1021/ol7029646","author":[{"dropping-particle":"","family":"Ghozali","given":"Imam","non-dropping-particle":"","parse-names":false,"suffix":""}],"id":"ITEM-1","issued":{"date-parts":[["2018"]]},"publisher":"Badan Penerbit Universitas Diponegoro: Semarang","title":"Aplikasi Analisis Multivariete Dengan Program IBM SPSS 25","type":"book"},"uris":["http://www.mendeley.com/documents/?uuid=a0e7207e-5689-4cc0-8e9b-9b1ae31c9de8"]}],"mendeley":{"formattedCitation":"(Ghozali, 2018)","plainTextFormattedCitation":"(Ghozali, 2018)","previouslyFormattedCitation":"[26]"},"properties":{"noteIndex":0},"schema":"https://github.com/citation-style-language/schema/raw/master/csl-citation.json"}</w:instrText>
      </w:r>
      <w:r w:rsidR="00A40595" w:rsidRPr="00255F22">
        <w:rPr>
          <w:szCs w:val="24"/>
        </w:rPr>
        <w:fldChar w:fldCharType="separate"/>
      </w:r>
      <w:r w:rsidR="00A40595" w:rsidRPr="00A40595">
        <w:rPr>
          <w:noProof/>
          <w:szCs w:val="24"/>
        </w:rPr>
        <w:t>(Ghozali, 2018)</w:t>
      </w:r>
      <w:r w:rsidR="00A40595" w:rsidRPr="00255F22">
        <w:rPr>
          <w:szCs w:val="24"/>
        </w:rPr>
        <w:fldChar w:fldCharType="end"/>
      </w:r>
      <w:r w:rsidRPr="00255F22">
        <w:rPr>
          <w:szCs w:val="24"/>
        </w:rPr>
        <w:t xml:space="preserve">. Tabel 4 </w:t>
      </w:r>
      <w:proofErr w:type="spellStart"/>
      <w:r w:rsidRPr="00255F22">
        <w:rPr>
          <w:szCs w:val="24"/>
        </w:rPr>
        <w:t>dibawah</w:t>
      </w:r>
      <w:proofErr w:type="spellEnd"/>
      <w:r w:rsidRPr="00255F22">
        <w:rPr>
          <w:szCs w:val="24"/>
        </w:rPr>
        <w:t xml:space="preserve"> </w:t>
      </w:r>
      <w:proofErr w:type="spellStart"/>
      <w:r w:rsidRPr="00255F22">
        <w:rPr>
          <w:szCs w:val="24"/>
        </w:rPr>
        <w:t>menunjukkan</w:t>
      </w:r>
      <w:proofErr w:type="spellEnd"/>
      <w:r w:rsidRPr="00255F22">
        <w:rPr>
          <w:szCs w:val="24"/>
        </w:rPr>
        <w:t xml:space="preserve"> </w:t>
      </w:r>
      <w:proofErr w:type="spellStart"/>
      <w:r w:rsidRPr="00255F22">
        <w:rPr>
          <w:szCs w:val="24"/>
        </w:rPr>
        <w:t>bahwa</w:t>
      </w:r>
      <w:proofErr w:type="spellEnd"/>
      <w:r w:rsidRPr="00255F22">
        <w:rPr>
          <w:szCs w:val="24"/>
        </w:rPr>
        <w:t xml:space="preserve"> </w:t>
      </w:r>
      <w:proofErr w:type="spellStart"/>
      <w:r w:rsidRPr="00255F22">
        <w:rPr>
          <w:szCs w:val="24"/>
        </w:rPr>
        <w:t>indikator</w:t>
      </w:r>
      <w:proofErr w:type="spellEnd"/>
      <w:r w:rsidRPr="00255F22">
        <w:rPr>
          <w:szCs w:val="24"/>
        </w:rPr>
        <w:t xml:space="preserve"> </w:t>
      </w:r>
      <w:r w:rsidRPr="00255F22">
        <w:rPr>
          <w:i/>
          <w:iCs/>
          <w:szCs w:val="24"/>
        </w:rPr>
        <w:t>business education</w:t>
      </w:r>
      <w:r w:rsidRPr="00255F22">
        <w:rPr>
          <w:szCs w:val="24"/>
        </w:rPr>
        <w:t xml:space="preserve"> (X1), </w:t>
      </w:r>
      <w:r w:rsidRPr="00255F22">
        <w:rPr>
          <w:i/>
          <w:iCs/>
          <w:szCs w:val="24"/>
        </w:rPr>
        <w:t>global mindset</w:t>
      </w:r>
      <w:r w:rsidRPr="00255F22">
        <w:rPr>
          <w:szCs w:val="24"/>
        </w:rPr>
        <w:t xml:space="preserve"> (X2), </w:t>
      </w:r>
      <w:r w:rsidRPr="00255F22">
        <w:rPr>
          <w:i/>
          <w:iCs/>
          <w:szCs w:val="24"/>
        </w:rPr>
        <w:t>digital marketing adoption</w:t>
      </w:r>
      <w:r w:rsidRPr="00255F22">
        <w:rPr>
          <w:szCs w:val="24"/>
        </w:rPr>
        <w:t xml:space="preserve"> (Z1), </w:t>
      </w:r>
      <w:r w:rsidRPr="00255F22">
        <w:rPr>
          <w:i/>
          <w:iCs/>
          <w:szCs w:val="24"/>
        </w:rPr>
        <w:t>fintech adoption</w:t>
      </w:r>
      <w:r w:rsidRPr="00255F22">
        <w:rPr>
          <w:szCs w:val="24"/>
        </w:rPr>
        <w:t xml:space="preserve">(Z2) dan </w:t>
      </w:r>
      <w:r w:rsidRPr="00255F22">
        <w:rPr>
          <w:i/>
          <w:iCs/>
          <w:szCs w:val="24"/>
        </w:rPr>
        <w:t>online business intention</w:t>
      </w:r>
      <w:r w:rsidRPr="00255F22">
        <w:rPr>
          <w:szCs w:val="24"/>
        </w:rPr>
        <w:t xml:space="preserve">(Y) valid, </w:t>
      </w:r>
      <w:proofErr w:type="spellStart"/>
      <w:r w:rsidRPr="00255F22">
        <w:rPr>
          <w:szCs w:val="24"/>
        </w:rPr>
        <w:t>karena</w:t>
      </w:r>
      <w:proofErr w:type="spellEnd"/>
      <w:r w:rsidRPr="00255F22">
        <w:rPr>
          <w:szCs w:val="24"/>
        </w:rPr>
        <w:t xml:space="preserve"> </w:t>
      </w:r>
      <w:proofErr w:type="spellStart"/>
      <w:r w:rsidRPr="00255F22">
        <w:rPr>
          <w:szCs w:val="24"/>
        </w:rPr>
        <w:t>semua</w:t>
      </w:r>
      <w:proofErr w:type="spellEnd"/>
      <w:r w:rsidRPr="00255F22">
        <w:rPr>
          <w:szCs w:val="24"/>
        </w:rPr>
        <w:t xml:space="preserve"> </w:t>
      </w:r>
      <w:proofErr w:type="spellStart"/>
      <w:r w:rsidRPr="00255F22">
        <w:rPr>
          <w:szCs w:val="24"/>
        </w:rPr>
        <w:t>nilai</w:t>
      </w:r>
      <w:proofErr w:type="spellEnd"/>
      <w:r w:rsidRPr="00255F22">
        <w:rPr>
          <w:szCs w:val="24"/>
        </w:rPr>
        <w:t xml:space="preserve"> </w:t>
      </w:r>
      <w:proofErr w:type="spellStart"/>
      <w:r w:rsidRPr="00255F22">
        <w:rPr>
          <w:szCs w:val="24"/>
        </w:rPr>
        <w:t>faktor</w:t>
      </w:r>
      <w:proofErr w:type="spellEnd"/>
      <w:r w:rsidRPr="00255F22">
        <w:rPr>
          <w:szCs w:val="24"/>
        </w:rPr>
        <w:t xml:space="preserve"> loading </w:t>
      </w:r>
      <w:proofErr w:type="spellStart"/>
      <w:r w:rsidRPr="00255F22">
        <w:rPr>
          <w:szCs w:val="24"/>
        </w:rPr>
        <w:t>lebih</w:t>
      </w:r>
      <w:proofErr w:type="spellEnd"/>
      <w:r w:rsidRPr="00255F22">
        <w:rPr>
          <w:szCs w:val="24"/>
        </w:rPr>
        <w:t xml:space="preserve"> </w:t>
      </w:r>
      <w:proofErr w:type="spellStart"/>
      <w:r w:rsidRPr="00255F22">
        <w:rPr>
          <w:szCs w:val="24"/>
        </w:rPr>
        <w:t>besar</w:t>
      </w:r>
      <w:proofErr w:type="spellEnd"/>
      <w:r w:rsidRPr="00255F22">
        <w:rPr>
          <w:szCs w:val="24"/>
        </w:rPr>
        <w:t xml:space="preserve"> </w:t>
      </w:r>
      <w:proofErr w:type="spellStart"/>
      <w:r w:rsidRPr="00255F22">
        <w:rPr>
          <w:szCs w:val="24"/>
        </w:rPr>
        <w:t>dari</w:t>
      </w:r>
      <w:proofErr w:type="spellEnd"/>
      <w:r w:rsidRPr="00255F22">
        <w:rPr>
          <w:szCs w:val="24"/>
        </w:rPr>
        <w:t xml:space="preserve"> 0,7.</w:t>
      </w:r>
    </w:p>
    <w:p w14:paraId="6A6EE2E6" w14:textId="77777777" w:rsidR="005E1FC9" w:rsidRPr="00255F22" w:rsidRDefault="005E1FC9" w:rsidP="005E1FC9">
      <w:pPr>
        <w:jc w:val="center"/>
        <w:rPr>
          <w:szCs w:val="24"/>
        </w:rPr>
      </w:pPr>
      <w:r w:rsidRPr="00255F22">
        <w:rPr>
          <w:szCs w:val="24"/>
        </w:rPr>
        <w:t xml:space="preserve">Tabel 3. </w:t>
      </w:r>
      <w:proofErr w:type="spellStart"/>
      <w:r w:rsidRPr="00255F22">
        <w:rPr>
          <w:szCs w:val="24"/>
        </w:rPr>
        <w:t>Ringkasan</w:t>
      </w:r>
      <w:proofErr w:type="spellEnd"/>
      <w:r w:rsidRPr="00255F22">
        <w:rPr>
          <w:szCs w:val="24"/>
        </w:rPr>
        <w:t xml:space="preserve"> </w:t>
      </w:r>
      <w:proofErr w:type="spellStart"/>
      <w:r w:rsidRPr="00255F22">
        <w:rPr>
          <w:szCs w:val="24"/>
        </w:rPr>
        <w:t>Validitas</w:t>
      </w:r>
      <w:proofErr w:type="spellEnd"/>
      <w:r w:rsidRPr="00255F22">
        <w:rPr>
          <w:szCs w:val="24"/>
        </w:rPr>
        <w:t xml:space="preserve"> Data </w:t>
      </w:r>
      <w:proofErr w:type="spellStart"/>
      <w:r w:rsidRPr="00255F22">
        <w:rPr>
          <w:szCs w:val="24"/>
        </w:rPr>
        <w:t>Dengan</w:t>
      </w:r>
      <w:proofErr w:type="spellEnd"/>
      <w:r w:rsidRPr="00255F22">
        <w:rPr>
          <w:szCs w:val="24"/>
        </w:rPr>
        <w:t xml:space="preserve"> Nilai Loading Faktor</w:t>
      </w:r>
    </w:p>
    <w:tbl>
      <w:tblPr>
        <w:tblStyle w:val="TableGrid"/>
        <w:tblW w:w="0" w:type="auto"/>
        <w:tblInd w:w="1129" w:type="dxa"/>
        <w:tblBorders>
          <w:left w:val="none" w:sz="0" w:space="0" w:color="auto"/>
          <w:right w:val="none" w:sz="0" w:space="0" w:color="auto"/>
        </w:tblBorders>
        <w:tblLook w:val="04A0" w:firstRow="1" w:lastRow="0" w:firstColumn="1" w:lastColumn="0" w:noHBand="0" w:noVBand="1"/>
      </w:tblPr>
      <w:tblGrid>
        <w:gridCol w:w="2127"/>
        <w:gridCol w:w="1275"/>
        <w:gridCol w:w="1276"/>
        <w:gridCol w:w="1276"/>
      </w:tblGrid>
      <w:tr w:rsidR="005E1FC9" w:rsidRPr="00255F22" w14:paraId="21A6B98F" w14:textId="77777777" w:rsidTr="0004249B">
        <w:tc>
          <w:tcPr>
            <w:tcW w:w="2127" w:type="dxa"/>
            <w:tcBorders>
              <w:right w:val="nil"/>
            </w:tcBorders>
          </w:tcPr>
          <w:p w14:paraId="3B03920F" w14:textId="77777777" w:rsidR="005E1FC9" w:rsidRPr="00255F22" w:rsidRDefault="005E1FC9" w:rsidP="0004249B">
            <w:pPr>
              <w:jc w:val="center"/>
              <w:rPr>
                <w:rFonts w:ascii="Times New Roman" w:hAnsi="Times New Roman"/>
                <w:sz w:val="24"/>
                <w:szCs w:val="24"/>
              </w:rPr>
            </w:pPr>
            <w:proofErr w:type="spellStart"/>
            <w:r w:rsidRPr="00255F22">
              <w:rPr>
                <w:rFonts w:ascii="Times New Roman" w:hAnsi="Times New Roman"/>
                <w:sz w:val="24"/>
                <w:szCs w:val="24"/>
              </w:rPr>
              <w:t>Variabel</w:t>
            </w:r>
            <w:proofErr w:type="spellEnd"/>
          </w:p>
        </w:tc>
        <w:tc>
          <w:tcPr>
            <w:tcW w:w="1275" w:type="dxa"/>
            <w:tcBorders>
              <w:left w:val="nil"/>
              <w:right w:val="nil"/>
            </w:tcBorders>
          </w:tcPr>
          <w:p w14:paraId="130710A2"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 xml:space="preserve">Item </w:t>
            </w:r>
            <w:proofErr w:type="spellStart"/>
            <w:r w:rsidRPr="00255F22">
              <w:rPr>
                <w:rFonts w:ascii="Times New Roman" w:hAnsi="Times New Roman"/>
                <w:sz w:val="24"/>
                <w:szCs w:val="24"/>
              </w:rPr>
              <w:t>indikator</w:t>
            </w:r>
            <w:proofErr w:type="spellEnd"/>
          </w:p>
        </w:tc>
        <w:tc>
          <w:tcPr>
            <w:tcW w:w="1276" w:type="dxa"/>
            <w:tcBorders>
              <w:left w:val="nil"/>
              <w:right w:val="nil"/>
            </w:tcBorders>
          </w:tcPr>
          <w:p w14:paraId="1115DFC3" w14:textId="77777777" w:rsidR="005E1FC9" w:rsidRPr="00255F22" w:rsidRDefault="005E1FC9" w:rsidP="0004249B">
            <w:pPr>
              <w:jc w:val="center"/>
              <w:rPr>
                <w:rFonts w:ascii="Times New Roman" w:hAnsi="Times New Roman"/>
                <w:i/>
                <w:iCs/>
                <w:sz w:val="24"/>
                <w:szCs w:val="24"/>
              </w:rPr>
            </w:pPr>
            <w:r w:rsidRPr="00255F22">
              <w:rPr>
                <w:rFonts w:ascii="Times New Roman" w:hAnsi="Times New Roman"/>
                <w:i/>
                <w:iCs/>
                <w:sz w:val="24"/>
                <w:szCs w:val="24"/>
              </w:rPr>
              <w:t>Outer loading</w:t>
            </w:r>
          </w:p>
        </w:tc>
        <w:tc>
          <w:tcPr>
            <w:tcW w:w="1276" w:type="dxa"/>
            <w:tcBorders>
              <w:left w:val="nil"/>
            </w:tcBorders>
          </w:tcPr>
          <w:p w14:paraId="0F35E534"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 xml:space="preserve">Hasil </w:t>
            </w:r>
          </w:p>
        </w:tc>
      </w:tr>
      <w:tr w:rsidR="005E1FC9" w:rsidRPr="00255F22" w14:paraId="73ACE24D" w14:textId="77777777" w:rsidTr="0004249B">
        <w:tc>
          <w:tcPr>
            <w:tcW w:w="2127" w:type="dxa"/>
            <w:vMerge w:val="restart"/>
            <w:tcBorders>
              <w:right w:val="nil"/>
            </w:tcBorders>
            <w:vAlign w:val="center"/>
          </w:tcPr>
          <w:p w14:paraId="1429693C" w14:textId="77777777" w:rsidR="005E1FC9" w:rsidRPr="00255F22" w:rsidRDefault="005E1FC9" w:rsidP="0004249B">
            <w:pPr>
              <w:jc w:val="center"/>
              <w:rPr>
                <w:rFonts w:ascii="Times New Roman" w:hAnsi="Times New Roman"/>
                <w:i/>
                <w:iCs/>
                <w:sz w:val="24"/>
                <w:szCs w:val="24"/>
              </w:rPr>
            </w:pPr>
            <w:r w:rsidRPr="00255F22">
              <w:rPr>
                <w:rFonts w:ascii="Times New Roman" w:hAnsi="Times New Roman"/>
                <w:i/>
                <w:iCs/>
                <w:sz w:val="24"/>
                <w:szCs w:val="24"/>
              </w:rPr>
              <w:t>Business education(X1)</w:t>
            </w:r>
          </w:p>
        </w:tc>
        <w:tc>
          <w:tcPr>
            <w:tcW w:w="1275" w:type="dxa"/>
            <w:tcBorders>
              <w:left w:val="nil"/>
              <w:right w:val="nil"/>
            </w:tcBorders>
          </w:tcPr>
          <w:p w14:paraId="13B6E4D0"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X1.1</w:t>
            </w:r>
          </w:p>
        </w:tc>
        <w:tc>
          <w:tcPr>
            <w:tcW w:w="1276" w:type="dxa"/>
            <w:tcBorders>
              <w:left w:val="nil"/>
              <w:right w:val="nil"/>
            </w:tcBorders>
          </w:tcPr>
          <w:p w14:paraId="6A74B403"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0,989</w:t>
            </w:r>
          </w:p>
        </w:tc>
        <w:tc>
          <w:tcPr>
            <w:tcW w:w="1276" w:type="dxa"/>
            <w:tcBorders>
              <w:left w:val="nil"/>
            </w:tcBorders>
          </w:tcPr>
          <w:p w14:paraId="1A2AB6A0"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0ADB0B6F" w14:textId="77777777" w:rsidTr="0004249B">
        <w:tc>
          <w:tcPr>
            <w:tcW w:w="2127" w:type="dxa"/>
            <w:vMerge/>
            <w:tcBorders>
              <w:right w:val="nil"/>
            </w:tcBorders>
            <w:vAlign w:val="center"/>
          </w:tcPr>
          <w:p w14:paraId="4A729D6E"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2A0E6FBC"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X1.2</w:t>
            </w:r>
          </w:p>
        </w:tc>
        <w:tc>
          <w:tcPr>
            <w:tcW w:w="1276" w:type="dxa"/>
            <w:tcBorders>
              <w:left w:val="nil"/>
              <w:right w:val="nil"/>
            </w:tcBorders>
          </w:tcPr>
          <w:p w14:paraId="06E152EC"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0,795</w:t>
            </w:r>
          </w:p>
        </w:tc>
        <w:tc>
          <w:tcPr>
            <w:tcW w:w="1276" w:type="dxa"/>
            <w:tcBorders>
              <w:left w:val="nil"/>
            </w:tcBorders>
          </w:tcPr>
          <w:p w14:paraId="0D36D020"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4B5939A9" w14:textId="77777777" w:rsidTr="0004249B">
        <w:tc>
          <w:tcPr>
            <w:tcW w:w="2127" w:type="dxa"/>
            <w:vMerge/>
            <w:tcBorders>
              <w:right w:val="nil"/>
            </w:tcBorders>
            <w:vAlign w:val="center"/>
          </w:tcPr>
          <w:p w14:paraId="10525075"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40E555A5"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X1.3</w:t>
            </w:r>
          </w:p>
        </w:tc>
        <w:tc>
          <w:tcPr>
            <w:tcW w:w="1276" w:type="dxa"/>
            <w:tcBorders>
              <w:left w:val="nil"/>
              <w:right w:val="nil"/>
            </w:tcBorders>
          </w:tcPr>
          <w:p w14:paraId="39137D2C"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0,970</w:t>
            </w:r>
          </w:p>
        </w:tc>
        <w:tc>
          <w:tcPr>
            <w:tcW w:w="1276" w:type="dxa"/>
            <w:tcBorders>
              <w:left w:val="nil"/>
            </w:tcBorders>
          </w:tcPr>
          <w:p w14:paraId="3BB5DFD8"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4C6E2133" w14:textId="77777777" w:rsidTr="0004249B">
        <w:tc>
          <w:tcPr>
            <w:tcW w:w="2127" w:type="dxa"/>
            <w:vMerge/>
            <w:tcBorders>
              <w:right w:val="nil"/>
            </w:tcBorders>
            <w:vAlign w:val="center"/>
          </w:tcPr>
          <w:p w14:paraId="3905DA38"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3091574F"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X1.4</w:t>
            </w:r>
          </w:p>
        </w:tc>
        <w:tc>
          <w:tcPr>
            <w:tcW w:w="1276" w:type="dxa"/>
            <w:tcBorders>
              <w:left w:val="nil"/>
              <w:right w:val="nil"/>
            </w:tcBorders>
          </w:tcPr>
          <w:p w14:paraId="52CF37AE"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0,953</w:t>
            </w:r>
          </w:p>
        </w:tc>
        <w:tc>
          <w:tcPr>
            <w:tcW w:w="1276" w:type="dxa"/>
            <w:tcBorders>
              <w:left w:val="nil"/>
            </w:tcBorders>
          </w:tcPr>
          <w:p w14:paraId="72980113"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4909D4F9" w14:textId="77777777" w:rsidTr="0004249B">
        <w:tc>
          <w:tcPr>
            <w:tcW w:w="2127" w:type="dxa"/>
            <w:vMerge/>
            <w:tcBorders>
              <w:right w:val="nil"/>
            </w:tcBorders>
            <w:vAlign w:val="center"/>
          </w:tcPr>
          <w:p w14:paraId="37FC7F90"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6CB68F93"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X1.5</w:t>
            </w:r>
          </w:p>
        </w:tc>
        <w:tc>
          <w:tcPr>
            <w:tcW w:w="1276" w:type="dxa"/>
            <w:tcBorders>
              <w:left w:val="nil"/>
              <w:right w:val="nil"/>
            </w:tcBorders>
          </w:tcPr>
          <w:p w14:paraId="32AEF98F"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0,946</w:t>
            </w:r>
          </w:p>
        </w:tc>
        <w:tc>
          <w:tcPr>
            <w:tcW w:w="1276" w:type="dxa"/>
            <w:tcBorders>
              <w:left w:val="nil"/>
            </w:tcBorders>
          </w:tcPr>
          <w:p w14:paraId="7DA89FDD"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0259DC5B" w14:textId="77777777" w:rsidTr="0004249B">
        <w:tc>
          <w:tcPr>
            <w:tcW w:w="2127" w:type="dxa"/>
            <w:vMerge/>
            <w:tcBorders>
              <w:right w:val="nil"/>
            </w:tcBorders>
            <w:vAlign w:val="center"/>
          </w:tcPr>
          <w:p w14:paraId="193C3FAF"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3763CD4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X1.6</w:t>
            </w:r>
          </w:p>
        </w:tc>
        <w:tc>
          <w:tcPr>
            <w:tcW w:w="1276" w:type="dxa"/>
            <w:tcBorders>
              <w:left w:val="nil"/>
              <w:right w:val="nil"/>
            </w:tcBorders>
          </w:tcPr>
          <w:p w14:paraId="0AC6F92F"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0,956</w:t>
            </w:r>
          </w:p>
        </w:tc>
        <w:tc>
          <w:tcPr>
            <w:tcW w:w="1276" w:type="dxa"/>
            <w:tcBorders>
              <w:left w:val="nil"/>
            </w:tcBorders>
          </w:tcPr>
          <w:p w14:paraId="0E523221"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1BE45A84" w14:textId="77777777" w:rsidTr="0004249B">
        <w:tc>
          <w:tcPr>
            <w:tcW w:w="2127" w:type="dxa"/>
            <w:vMerge/>
            <w:tcBorders>
              <w:right w:val="nil"/>
            </w:tcBorders>
            <w:vAlign w:val="center"/>
          </w:tcPr>
          <w:p w14:paraId="4C6743A8"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309B7181"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X1.7</w:t>
            </w:r>
          </w:p>
        </w:tc>
        <w:tc>
          <w:tcPr>
            <w:tcW w:w="1276" w:type="dxa"/>
            <w:tcBorders>
              <w:left w:val="nil"/>
              <w:right w:val="nil"/>
            </w:tcBorders>
          </w:tcPr>
          <w:p w14:paraId="565E3ACD"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0,976</w:t>
            </w:r>
          </w:p>
        </w:tc>
        <w:tc>
          <w:tcPr>
            <w:tcW w:w="1276" w:type="dxa"/>
            <w:tcBorders>
              <w:left w:val="nil"/>
            </w:tcBorders>
          </w:tcPr>
          <w:p w14:paraId="7802BB9C"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33FF3B56" w14:textId="77777777" w:rsidTr="0004249B">
        <w:tc>
          <w:tcPr>
            <w:tcW w:w="2127" w:type="dxa"/>
            <w:vMerge w:val="restart"/>
            <w:tcBorders>
              <w:right w:val="nil"/>
            </w:tcBorders>
            <w:vAlign w:val="center"/>
          </w:tcPr>
          <w:p w14:paraId="227143C2" w14:textId="77777777" w:rsidR="005E1FC9" w:rsidRPr="00255F22" w:rsidRDefault="005E1FC9" w:rsidP="0004249B">
            <w:pPr>
              <w:jc w:val="center"/>
              <w:rPr>
                <w:rFonts w:ascii="Times New Roman" w:hAnsi="Times New Roman"/>
                <w:i/>
                <w:iCs/>
                <w:sz w:val="24"/>
                <w:szCs w:val="24"/>
              </w:rPr>
            </w:pPr>
            <w:r w:rsidRPr="00255F22">
              <w:rPr>
                <w:rFonts w:ascii="Times New Roman" w:hAnsi="Times New Roman"/>
                <w:i/>
                <w:iCs/>
                <w:sz w:val="24"/>
                <w:szCs w:val="24"/>
              </w:rPr>
              <w:t>Global mindset(X2)</w:t>
            </w:r>
          </w:p>
        </w:tc>
        <w:tc>
          <w:tcPr>
            <w:tcW w:w="1275" w:type="dxa"/>
            <w:tcBorders>
              <w:left w:val="nil"/>
              <w:right w:val="nil"/>
            </w:tcBorders>
          </w:tcPr>
          <w:p w14:paraId="6E41401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X2.1</w:t>
            </w:r>
          </w:p>
        </w:tc>
        <w:tc>
          <w:tcPr>
            <w:tcW w:w="1276" w:type="dxa"/>
            <w:tcBorders>
              <w:left w:val="nil"/>
              <w:right w:val="nil"/>
            </w:tcBorders>
          </w:tcPr>
          <w:p w14:paraId="5844B1A8"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0,790</w:t>
            </w:r>
          </w:p>
        </w:tc>
        <w:tc>
          <w:tcPr>
            <w:tcW w:w="1276" w:type="dxa"/>
            <w:tcBorders>
              <w:left w:val="nil"/>
            </w:tcBorders>
          </w:tcPr>
          <w:p w14:paraId="5E606B3F"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6F859936" w14:textId="77777777" w:rsidTr="0004249B">
        <w:tc>
          <w:tcPr>
            <w:tcW w:w="2127" w:type="dxa"/>
            <w:vMerge/>
            <w:tcBorders>
              <w:right w:val="nil"/>
            </w:tcBorders>
            <w:vAlign w:val="center"/>
          </w:tcPr>
          <w:p w14:paraId="619417D9"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0963D639"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X2.2</w:t>
            </w:r>
          </w:p>
        </w:tc>
        <w:tc>
          <w:tcPr>
            <w:tcW w:w="1276" w:type="dxa"/>
            <w:tcBorders>
              <w:left w:val="nil"/>
              <w:right w:val="nil"/>
            </w:tcBorders>
          </w:tcPr>
          <w:p w14:paraId="561DFBE2"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0,865</w:t>
            </w:r>
          </w:p>
        </w:tc>
        <w:tc>
          <w:tcPr>
            <w:tcW w:w="1276" w:type="dxa"/>
            <w:tcBorders>
              <w:left w:val="nil"/>
            </w:tcBorders>
          </w:tcPr>
          <w:p w14:paraId="5754E943"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0BC01477" w14:textId="77777777" w:rsidTr="0004249B">
        <w:tc>
          <w:tcPr>
            <w:tcW w:w="2127" w:type="dxa"/>
            <w:vMerge/>
            <w:tcBorders>
              <w:right w:val="nil"/>
            </w:tcBorders>
            <w:vAlign w:val="center"/>
          </w:tcPr>
          <w:p w14:paraId="73539FB4"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6A22BC9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X2.3</w:t>
            </w:r>
          </w:p>
        </w:tc>
        <w:tc>
          <w:tcPr>
            <w:tcW w:w="1276" w:type="dxa"/>
            <w:tcBorders>
              <w:left w:val="nil"/>
              <w:right w:val="nil"/>
            </w:tcBorders>
          </w:tcPr>
          <w:p w14:paraId="51A9E4F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0,799</w:t>
            </w:r>
          </w:p>
        </w:tc>
        <w:tc>
          <w:tcPr>
            <w:tcW w:w="1276" w:type="dxa"/>
            <w:tcBorders>
              <w:left w:val="nil"/>
            </w:tcBorders>
          </w:tcPr>
          <w:p w14:paraId="7DC1B816"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478F042E" w14:textId="77777777" w:rsidTr="0004249B">
        <w:tc>
          <w:tcPr>
            <w:tcW w:w="2127" w:type="dxa"/>
            <w:vMerge/>
            <w:tcBorders>
              <w:right w:val="nil"/>
            </w:tcBorders>
            <w:vAlign w:val="center"/>
          </w:tcPr>
          <w:p w14:paraId="62DDBF11"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6FF7E4F6"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X2.4</w:t>
            </w:r>
          </w:p>
        </w:tc>
        <w:tc>
          <w:tcPr>
            <w:tcW w:w="1276" w:type="dxa"/>
            <w:tcBorders>
              <w:left w:val="nil"/>
              <w:right w:val="nil"/>
            </w:tcBorders>
          </w:tcPr>
          <w:p w14:paraId="14179FE4"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0,844</w:t>
            </w:r>
          </w:p>
        </w:tc>
        <w:tc>
          <w:tcPr>
            <w:tcW w:w="1276" w:type="dxa"/>
            <w:tcBorders>
              <w:left w:val="nil"/>
            </w:tcBorders>
          </w:tcPr>
          <w:p w14:paraId="695D9E4E"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434F22AF" w14:textId="77777777" w:rsidTr="0004249B">
        <w:tc>
          <w:tcPr>
            <w:tcW w:w="2127" w:type="dxa"/>
            <w:vMerge w:val="restart"/>
            <w:tcBorders>
              <w:right w:val="nil"/>
            </w:tcBorders>
            <w:vAlign w:val="center"/>
          </w:tcPr>
          <w:p w14:paraId="54A03D7D" w14:textId="77777777" w:rsidR="005E1FC9" w:rsidRPr="00255F22" w:rsidRDefault="005E1FC9" w:rsidP="0004249B">
            <w:pPr>
              <w:jc w:val="center"/>
              <w:rPr>
                <w:rFonts w:ascii="Times New Roman" w:hAnsi="Times New Roman"/>
                <w:i/>
                <w:iCs/>
                <w:sz w:val="24"/>
                <w:szCs w:val="24"/>
              </w:rPr>
            </w:pPr>
            <w:r w:rsidRPr="00255F22">
              <w:rPr>
                <w:rFonts w:ascii="Times New Roman" w:hAnsi="Times New Roman"/>
                <w:i/>
                <w:iCs/>
                <w:sz w:val="24"/>
                <w:szCs w:val="24"/>
              </w:rPr>
              <w:t>Digital marketing adoption(Z1)</w:t>
            </w:r>
          </w:p>
        </w:tc>
        <w:tc>
          <w:tcPr>
            <w:tcW w:w="1275" w:type="dxa"/>
            <w:tcBorders>
              <w:left w:val="nil"/>
              <w:right w:val="nil"/>
            </w:tcBorders>
          </w:tcPr>
          <w:p w14:paraId="2263CA04"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Z1.1</w:t>
            </w:r>
          </w:p>
        </w:tc>
        <w:tc>
          <w:tcPr>
            <w:tcW w:w="1276" w:type="dxa"/>
            <w:tcBorders>
              <w:left w:val="nil"/>
              <w:right w:val="nil"/>
            </w:tcBorders>
          </w:tcPr>
          <w:p w14:paraId="6949BA9E"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0,851</w:t>
            </w:r>
          </w:p>
        </w:tc>
        <w:tc>
          <w:tcPr>
            <w:tcW w:w="1276" w:type="dxa"/>
            <w:tcBorders>
              <w:left w:val="nil"/>
            </w:tcBorders>
          </w:tcPr>
          <w:p w14:paraId="4C891DF5"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0C8458F0" w14:textId="77777777" w:rsidTr="0004249B">
        <w:tc>
          <w:tcPr>
            <w:tcW w:w="2127" w:type="dxa"/>
            <w:vMerge/>
            <w:tcBorders>
              <w:right w:val="nil"/>
            </w:tcBorders>
            <w:vAlign w:val="center"/>
          </w:tcPr>
          <w:p w14:paraId="4DF275E1"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69A11E90"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Z1.2</w:t>
            </w:r>
          </w:p>
        </w:tc>
        <w:tc>
          <w:tcPr>
            <w:tcW w:w="1276" w:type="dxa"/>
            <w:tcBorders>
              <w:left w:val="nil"/>
              <w:right w:val="nil"/>
            </w:tcBorders>
          </w:tcPr>
          <w:p w14:paraId="651E74BE"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0,779</w:t>
            </w:r>
          </w:p>
        </w:tc>
        <w:tc>
          <w:tcPr>
            <w:tcW w:w="1276" w:type="dxa"/>
            <w:tcBorders>
              <w:left w:val="nil"/>
            </w:tcBorders>
          </w:tcPr>
          <w:p w14:paraId="5C719595"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5F87F327" w14:textId="77777777" w:rsidTr="0004249B">
        <w:tc>
          <w:tcPr>
            <w:tcW w:w="2127" w:type="dxa"/>
            <w:vMerge/>
            <w:tcBorders>
              <w:right w:val="nil"/>
            </w:tcBorders>
            <w:vAlign w:val="center"/>
          </w:tcPr>
          <w:p w14:paraId="4C54A091"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65A0A90C"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Z1.3</w:t>
            </w:r>
          </w:p>
        </w:tc>
        <w:tc>
          <w:tcPr>
            <w:tcW w:w="1276" w:type="dxa"/>
            <w:tcBorders>
              <w:left w:val="nil"/>
              <w:right w:val="nil"/>
            </w:tcBorders>
          </w:tcPr>
          <w:p w14:paraId="5F823169"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0,844</w:t>
            </w:r>
          </w:p>
        </w:tc>
        <w:tc>
          <w:tcPr>
            <w:tcW w:w="1276" w:type="dxa"/>
            <w:tcBorders>
              <w:left w:val="nil"/>
            </w:tcBorders>
          </w:tcPr>
          <w:p w14:paraId="20AE733F"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0D10BE44" w14:textId="77777777" w:rsidTr="0004249B">
        <w:tc>
          <w:tcPr>
            <w:tcW w:w="2127" w:type="dxa"/>
            <w:vMerge/>
            <w:tcBorders>
              <w:right w:val="nil"/>
            </w:tcBorders>
            <w:vAlign w:val="center"/>
          </w:tcPr>
          <w:p w14:paraId="7D881301"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684E0685"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Z1.4</w:t>
            </w:r>
          </w:p>
        </w:tc>
        <w:tc>
          <w:tcPr>
            <w:tcW w:w="1276" w:type="dxa"/>
            <w:tcBorders>
              <w:left w:val="nil"/>
              <w:right w:val="nil"/>
            </w:tcBorders>
          </w:tcPr>
          <w:p w14:paraId="145D1195"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0,843</w:t>
            </w:r>
          </w:p>
        </w:tc>
        <w:tc>
          <w:tcPr>
            <w:tcW w:w="1276" w:type="dxa"/>
            <w:tcBorders>
              <w:left w:val="nil"/>
            </w:tcBorders>
          </w:tcPr>
          <w:p w14:paraId="51783EDE"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01EFF09F" w14:textId="77777777" w:rsidTr="0004249B">
        <w:tc>
          <w:tcPr>
            <w:tcW w:w="2127" w:type="dxa"/>
            <w:vMerge/>
            <w:tcBorders>
              <w:right w:val="nil"/>
            </w:tcBorders>
            <w:vAlign w:val="center"/>
          </w:tcPr>
          <w:p w14:paraId="565FF498"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3A374668"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Z1.5</w:t>
            </w:r>
          </w:p>
        </w:tc>
        <w:tc>
          <w:tcPr>
            <w:tcW w:w="1276" w:type="dxa"/>
            <w:tcBorders>
              <w:left w:val="nil"/>
              <w:right w:val="nil"/>
            </w:tcBorders>
          </w:tcPr>
          <w:p w14:paraId="7594DFCA"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0,704</w:t>
            </w:r>
          </w:p>
        </w:tc>
        <w:tc>
          <w:tcPr>
            <w:tcW w:w="1276" w:type="dxa"/>
            <w:tcBorders>
              <w:left w:val="nil"/>
            </w:tcBorders>
          </w:tcPr>
          <w:p w14:paraId="6B5A4AAE"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328F83D2" w14:textId="77777777" w:rsidTr="0004249B">
        <w:tc>
          <w:tcPr>
            <w:tcW w:w="2127" w:type="dxa"/>
            <w:vMerge w:val="restart"/>
            <w:tcBorders>
              <w:right w:val="nil"/>
            </w:tcBorders>
            <w:vAlign w:val="center"/>
          </w:tcPr>
          <w:p w14:paraId="6CEEBD87" w14:textId="77777777" w:rsidR="005E1FC9" w:rsidRPr="00255F22" w:rsidRDefault="005E1FC9" w:rsidP="0004249B">
            <w:pPr>
              <w:jc w:val="center"/>
              <w:rPr>
                <w:rFonts w:ascii="Times New Roman" w:hAnsi="Times New Roman"/>
                <w:i/>
                <w:iCs/>
                <w:sz w:val="24"/>
                <w:szCs w:val="24"/>
              </w:rPr>
            </w:pPr>
            <w:r w:rsidRPr="00255F22">
              <w:rPr>
                <w:rFonts w:ascii="Times New Roman" w:hAnsi="Times New Roman"/>
                <w:i/>
                <w:iCs/>
                <w:sz w:val="24"/>
                <w:szCs w:val="24"/>
              </w:rPr>
              <w:t>Fintech adoption(Z2)</w:t>
            </w:r>
          </w:p>
        </w:tc>
        <w:tc>
          <w:tcPr>
            <w:tcW w:w="1275" w:type="dxa"/>
            <w:tcBorders>
              <w:left w:val="nil"/>
              <w:right w:val="nil"/>
            </w:tcBorders>
          </w:tcPr>
          <w:p w14:paraId="1DE9E5F9"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Z2.1</w:t>
            </w:r>
          </w:p>
        </w:tc>
        <w:tc>
          <w:tcPr>
            <w:tcW w:w="1276" w:type="dxa"/>
            <w:tcBorders>
              <w:left w:val="nil"/>
              <w:right w:val="nil"/>
            </w:tcBorders>
          </w:tcPr>
          <w:p w14:paraId="31284AAA"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0,906</w:t>
            </w:r>
          </w:p>
        </w:tc>
        <w:tc>
          <w:tcPr>
            <w:tcW w:w="1276" w:type="dxa"/>
            <w:tcBorders>
              <w:left w:val="nil"/>
            </w:tcBorders>
          </w:tcPr>
          <w:p w14:paraId="71C520FD"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1777E0F5" w14:textId="77777777" w:rsidTr="0004249B">
        <w:tc>
          <w:tcPr>
            <w:tcW w:w="2127" w:type="dxa"/>
            <w:vMerge/>
            <w:tcBorders>
              <w:right w:val="nil"/>
            </w:tcBorders>
            <w:vAlign w:val="center"/>
          </w:tcPr>
          <w:p w14:paraId="46C0D725"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6F0A87B2"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Z2.2</w:t>
            </w:r>
          </w:p>
        </w:tc>
        <w:tc>
          <w:tcPr>
            <w:tcW w:w="1276" w:type="dxa"/>
            <w:tcBorders>
              <w:left w:val="nil"/>
              <w:right w:val="nil"/>
            </w:tcBorders>
          </w:tcPr>
          <w:p w14:paraId="0204AF0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0,948</w:t>
            </w:r>
          </w:p>
        </w:tc>
        <w:tc>
          <w:tcPr>
            <w:tcW w:w="1276" w:type="dxa"/>
            <w:tcBorders>
              <w:left w:val="nil"/>
            </w:tcBorders>
          </w:tcPr>
          <w:p w14:paraId="08BB60A9"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7186BA2C" w14:textId="77777777" w:rsidTr="0004249B">
        <w:tc>
          <w:tcPr>
            <w:tcW w:w="2127" w:type="dxa"/>
            <w:vMerge/>
            <w:tcBorders>
              <w:right w:val="nil"/>
            </w:tcBorders>
            <w:vAlign w:val="center"/>
          </w:tcPr>
          <w:p w14:paraId="6CFDCBE4"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5F83E3EC"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Z2.3</w:t>
            </w:r>
          </w:p>
        </w:tc>
        <w:tc>
          <w:tcPr>
            <w:tcW w:w="1276" w:type="dxa"/>
            <w:tcBorders>
              <w:left w:val="nil"/>
              <w:right w:val="nil"/>
            </w:tcBorders>
          </w:tcPr>
          <w:p w14:paraId="61CBC12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0,841</w:t>
            </w:r>
          </w:p>
        </w:tc>
        <w:tc>
          <w:tcPr>
            <w:tcW w:w="1276" w:type="dxa"/>
            <w:tcBorders>
              <w:left w:val="nil"/>
            </w:tcBorders>
          </w:tcPr>
          <w:p w14:paraId="60BDEF00"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46346165" w14:textId="77777777" w:rsidTr="0004249B">
        <w:tc>
          <w:tcPr>
            <w:tcW w:w="2127" w:type="dxa"/>
            <w:vMerge/>
            <w:tcBorders>
              <w:right w:val="nil"/>
            </w:tcBorders>
            <w:vAlign w:val="center"/>
          </w:tcPr>
          <w:p w14:paraId="58A12EC2"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3A8B9D39"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Z2.4</w:t>
            </w:r>
          </w:p>
        </w:tc>
        <w:tc>
          <w:tcPr>
            <w:tcW w:w="1276" w:type="dxa"/>
            <w:tcBorders>
              <w:left w:val="nil"/>
              <w:right w:val="nil"/>
            </w:tcBorders>
          </w:tcPr>
          <w:p w14:paraId="191B57E5"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0,966</w:t>
            </w:r>
          </w:p>
        </w:tc>
        <w:tc>
          <w:tcPr>
            <w:tcW w:w="1276" w:type="dxa"/>
            <w:tcBorders>
              <w:left w:val="nil"/>
            </w:tcBorders>
          </w:tcPr>
          <w:p w14:paraId="4907AAE8"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554C271D" w14:textId="77777777" w:rsidTr="0004249B">
        <w:tc>
          <w:tcPr>
            <w:tcW w:w="2127" w:type="dxa"/>
            <w:vMerge/>
            <w:tcBorders>
              <w:right w:val="nil"/>
            </w:tcBorders>
            <w:vAlign w:val="center"/>
          </w:tcPr>
          <w:p w14:paraId="628934BC"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44B8F05B"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Z2.5</w:t>
            </w:r>
          </w:p>
        </w:tc>
        <w:tc>
          <w:tcPr>
            <w:tcW w:w="1276" w:type="dxa"/>
            <w:tcBorders>
              <w:left w:val="nil"/>
              <w:right w:val="nil"/>
            </w:tcBorders>
          </w:tcPr>
          <w:p w14:paraId="05E9A7A8"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0,919</w:t>
            </w:r>
          </w:p>
        </w:tc>
        <w:tc>
          <w:tcPr>
            <w:tcW w:w="1276" w:type="dxa"/>
            <w:tcBorders>
              <w:left w:val="nil"/>
            </w:tcBorders>
          </w:tcPr>
          <w:p w14:paraId="6FD18E4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3BCDE506" w14:textId="77777777" w:rsidTr="0004249B">
        <w:tc>
          <w:tcPr>
            <w:tcW w:w="2127" w:type="dxa"/>
            <w:vMerge/>
            <w:tcBorders>
              <w:right w:val="nil"/>
            </w:tcBorders>
            <w:vAlign w:val="center"/>
          </w:tcPr>
          <w:p w14:paraId="65855DF9"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4872FC83"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Z2.6</w:t>
            </w:r>
          </w:p>
        </w:tc>
        <w:tc>
          <w:tcPr>
            <w:tcW w:w="1276" w:type="dxa"/>
            <w:tcBorders>
              <w:left w:val="nil"/>
              <w:right w:val="nil"/>
            </w:tcBorders>
          </w:tcPr>
          <w:p w14:paraId="7E4E0C5F"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0,926</w:t>
            </w:r>
          </w:p>
        </w:tc>
        <w:tc>
          <w:tcPr>
            <w:tcW w:w="1276" w:type="dxa"/>
            <w:tcBorders>
              <w:left w:val="nil"/>
            </w:tcBorders>
          </w:tcPr>
          <w:p w14:paraId="133D901A"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79AC505A" w14:textId="77777777" w:rsidTr="0004249B">
        <w:tc>
          <w:tcPr>
            <w:tcW w:w="2127" w:type="dxa"/>
            <w:vMerge/>
            <w:tcBorders>
              <w:right w:val="nil"/>
            </w:tcBorders>
            <w:vAlign w:val="center"/>
          </w:tcPr>
          <w:p w14:paraId="64D7FE21"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4D3D27DB"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Z2.7</w:t>
            </w:r>
          </w:p>
        </w:tc>
        <w:tc>
          <w:tcPr>
            <w:tcW w:w="1276" w:type="dxa"/>
            <w:tcBorders>
              <w:left w:val="nil"/>
              <w:right w:val="nil"/>
            </w:tcBorders>
          </w:tcPr>
          <w:p w14:paraId="3E2EDDAB"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0,758</w:t>
            </w:r>
          </w:p>
        </w:tc>
        <w:tc>
          <w:tcPr>
            <w:tcW w:w="1276" w:type="dxa"/>
            <w:tcBorders>
              <w:left w:val="nil"/>
            </w:tcBorders>
          </w:tcPr>
          <w:p w14:paraId="26FAAC2F"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652E1384" w14:textId="77777777" w:rsidTr="0004249B">
        <w:tc>
          <w:tcPr>
            <w:tcW w:w="2127" w:type="dxa"/>
            <w:vMerge w:val="restart"/>
            <w:tcBorders>
              <w:right w:val="nil"/>
            </w:tcBorders>
            <w:vAlign w:val="center"/>
          </w:tcPr>
          <w:p w14:paraId="62937F42" w14:textId="77777777" w:rsidR="005E1FC9" w:rsidRPr="00255F22" w:rsidRDefault="005E1FC9" w:rsidP="0004249B">
            <w:pPr>
              <w:jc w:val="center"/>
              <w:rPr>
                <w:rFonts w:ascii="Times New Roman" w:hAnsi="Times New Roman"/>
                <w:i/>
                <w:iCs/>
                <w:sz w:val="24"/>
                <w:szCs w:val="24"/>
              </w:rPr>
            </w:pPr>
            <w:r w:rsidRPr="00255F22">
              <w:rPr>
                <w:rFonts w:ascii="Times New Roman" w:hAnsi="Times New Roman"/>
                <w:i/>
                <w:iCs/>
                <w:sz w:val="24"/>
                <w:szCs w:val="24"/>
              </w:rPr>
              <w:t>Online business intention</w:t>
            </w:r>
          </w:p>
        </w:tc>
        <w:tc>
          <w:tcPr>
            <w:tcW w:w="1275" w:type="dxa"/>
            <w:tcBorders>
              <w:left w:val="nil"/>
              <w:right w:val="nil"/>
            </w:tcBorders>
          </w:tcPr>
          <w:p w14:paraId="4F85FCD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Y1.1</w:t>
            </w:r>
          </w:p>
        </w:tc>
        <w:tc>
          <w:tcPr>
            <w:tcW w:w="1276" w:type="dxa"/>
            <w:tcBorders>
              <w:left w:val="nil"/>
              <w:right w:val="nil"/>
            </w:tcBorders>
          </w:tcPr>
          <w:p w14:paraId="6241933A"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0,841</w:t>
            </w:r>
          </w:p>
        </w:tc>
        <w:tc>
          <w:tcPr>
            <w:tcW w:w="1276" w:type="dxa"/>
            <w:tcBorders>
              <w:left w:val="nil"/>
            </w:tcBorders>
          </w:tcPr>
          <w:p w14:paraId="08BA1115"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7651181F" w14:textId="77777777" w:rsidTr="0004249B">
        <w:tc>
          <w:tcPr>
            <w:tcW w:w="2127" w:type="dxa"/>
            <w:vMerge/>
            <w:tcBorders>
              <w:right w:val="nil"/>
            </w:tcBorders>
          </w:tcPr>
          <w:p w14:paraId="33AF9455"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71DA5180"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Y1.2</w:t>
            </w:r>
          </w:p>
        </w:tc>
        <w:tc>
          <w:tcPr>
            <w:tcW w:w="1276" w:type="dxa"/>
            <w:tcBorders>
              <w:left w:val="nil"/>
              <w:right w:val="nil"/>
            </w:tcBorders>
          </w:tcPr>
          <w:p w14:paraId="5F75866C"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0,853</w:t>
            </w:r>
          </w:p>
        </w:tc>
        <w:tc>
          <w:tcPr>
            <w:tcW w:w="1276" w:type="dxa"/>
            <w:tcBorders>
              <w:left w:val="nil"/>
            </w:tcBorders>
          </w:tcPr>
          <w:p w14:paraId="3AB2BEDE"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609FB95E" w14:textId="77777777" w:rsidTr="0004249B">
        <w:tc>
          <w:tcPr>
            <w:tcW w:w="2127" w:type="dxa"/>
            <w:vMerge/>
            <w:tcBorders>
              <w:right w:val="nil"/>
            </w:tcBorders>
          </w:tcPr>
          <w:p w14:paraId="2017566C"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3A5B3C22"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Y1.3</w:t>
            </w:r>
          </w:p>
        </w:tc>
        <w:tc>
          <w:tcPr>
            <w:tcW w:w="1276" w:type="dxa"/>
            <w:tcBorders>
              <w:left w:val="nil"/>
              <w:right w:val="nil"/>
            </w:tcBorders>
          </w:tcPr>
          <w:p w14:paraId="591EC874"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0,836</w:t>
            </w:r>
          </w:p>
        </w:tc>
        <w:tc>
          <w:tcPr>
            <w:tcW w:w="1276" w:type="dxa"/>
            <w:tcBorders>
              <w:left w:val="nil"/>
            </w:tcBorders>
          </w:tcPr>
          <w:p w14:paraId="0CFCFDC2"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430A70E4" w14:textId="77777777" w:rsidTr="0004249B">
        <w:tc>
          <w:tcPr>
            <w:tcW w:w="2127" w:type="dxa"/>
            <w:vMerge/>
            <w:tcBorders>
              <w:right w:val="nil"/>
            </w:tcBorders>
          </w:tcPr>
          <w:p w14:paraId="6A972655"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43A68D41"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Y1.4</w:t>
            </w:r>
          </w:p>
        </w:tc>
        <w:tc>
          <w:tcPr>
            <w:tcW w:w="1276" w:type="dxa"/>
            <w:tcBorders>
              <w:left w:val="nil"/>
              <w:right w:val="nil"/>
            </w:tcBorders>
          </w:tcPr>
          <w:p w14:paraId="6785D28C"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0,781</w:t>
            </w:r>
          </w:p>
        </w:tc>
        <w:tc>
          <w:tcPr>
            <w:tcW w:w="1276" w:type="dxa"/>
            <w:tcBorders>
              <w:left w:val="nil"/>
            </w:tcBorders>
          </w:tcPr>
          <w:p w14:paraId="13EB4032"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2A677511" w14:textId="77777777" w:rsidTr="0004249B">
        <w:tc>
          <w:tcPr>
            <w:tcW w:w="2127" w:type="dxa"/>
            <w:vMerge/>
            <w:tcBorders>
              <w:right w:val="nil"/>
            </w:tcBorders>
          </w:tcPr>
          <w:p w14:paraId="0299B38C"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5D89B7BB"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Y1.5</w:t>
            </w:r>
          </w:p>
        </w:tc>
        <w:tc>
          <w:tcPr>
            <w:tcW w:w="1276" w:type="dxa"/>
            <w:tcBorders>
              <w:left w:val="nil"/>
              <w:right w:val="nil"/>
            </w:tcBorders>
          </w:tcPr>
          <w:p w14:paraId="075A71C8"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0,881</w:t>
            </w:r>
          </w:p>
        </w:tc>
        <w:tc>
          <w:tcPr>
            <w:tcW w:w="1276" w:type="dxa"/>
            <w:tcBorders>
              <w:left w:val="nil"/>
            </w:tcBorders>
          </w:tcPr>
          <w:p w14:paraId="33CBBEE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0D0B8876" w14:textId="77777777" w:rsidTr="0004249B">
        <w:tc>
          <w:tcPr>
            <w:tcW w:w="2127" w:type="dxa"/>
            <w:vMerge/>
            <w:tcBorders>
              <w:right w:val="nil"/>
            </w:tcBorders>
          </w:tcPr>
          <w:p w14:paraId="5E02DC26"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2EC488E1"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Y1.6</w:t>
            </w:r>
          </w:p>
        </w:tc>
        <w:tc>
          <w:tcPr>
            <w:tcW w:w="1276" w:type="dxa"/>
            <w:tcBorders>
              <w:left w:val="nil"/>
              <w:right w:val="nil"/>
            </w:tcBorders>
          </w:tcPr>
          <w:p w14:paraId="44C3E8DE"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0,733</w:t>
            </w:r>
          </w:p>
        </w:tc>
        <w:tc>
          <w:tcPr>
            <w:tcW w:w="1276" w:type="dxa"/>
            <w:tcBorders>
              <w:left w:val="nil"/>
            </w:tcBorders>
          </w:tcPr>
          <w:p w14:paraId="2AC97147"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r w:rsidR="005E1FC9" w:rsidRPr="00255F22" w14:paraId="1360B0B3" w14:textId="77777777" w:rsidTr="0004249B">
        <w:tc>
          <w:tcPr>
            <w:tcW w:w="2127" w:type="dxa"/>
            <w:vMerge/>
            <w:tcBorders>
              <w:right w:val="nil"/>
            </w:tcBorders>
          </w:tcPr>
          <w:p w14:paraId="0E7EDE47" w14:textId="77777777" w:rsidR="005E1FC9" w:rsidRPr="00255F22" w:rsidRDefault="005E1FC9" w:rsidP="0004249B">
            <w:pPr>
              <w:jc w:val="center"/>
              <w:rPr>
                <w:rFonts w:ascii="Times New Roman" w:hAnsi="Times New Roman"/>
                <w:i/>
                <w:iCs/>
                <w:sz w:val="24"/>
                <w:szCs w:val="24"/>
              </w:rPr>
            </w:pPr>
          </w:p>
        </w:tc>
        <w:tc>
          <w:tcPr>
            <w:tcW w:w="1275" w:type="dxa"/>
            <w:tcBorders>
              <w:left w:val="nil"/>
              <w:right w:val="nil"/>
            </w:tcBorders>
          </w:tcPr>
          <w:p w14:paraId="3422013E"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Y1.7</w:t>
            </w:r>
          </w:p>
        </w:tc>
        <w:tc>
          <w:tcPr>
            <w:tcW w:w="1276" w:type="dxa"/>
            <w:tcBorders>
              <w:left w:val="nil"/>
              <w:right w:val="nil"/>
            </w:tcBorders>
          </w:tcPr>
          <w:p w14:paraId="17966AE3"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0,829</w:t>
            </w:r>
          </w:p>
        </w:tc>
        <w:tc>
          <w:tcPr>
            <w:tcW w:w="1276" w:type="dxa"/>
            <w:tcBorders>
              <w:left w:val="nil"/>
            </w:tcBorders>
          </w:tcPr>
          <w:p w14:paraId="008F4542" w14:textId="77777777" w:rsidR="005E1FC9" w:rsidRPr="00255F22" w:rsidRDefault="005E1FC9" w:rsidP="0004249B">
            <w:pPr>
              <w:jc w:val="center"/>
              <w:rPr>
                <w:rFonts w:ascii="Times New Roman" w:hAnsi="Times New Roman"/>
                <w:sz w:val="24"/>
                <w:szCs w:val="24"/>
              </w:rPr>
            </w:pPr>
            <w:r w:rsidRPr="00255F22">
              <w:rPr>
                <w:rFonts w:ascii="Times New Roman" w:hAnsi="Times New Roman"/>
                <w:sz w:val="24"/>
                <w:szCs w:val="24"/>
              </w:rPr>
              <w:t>Valid</w:t>
            </w:r>
          </w:p>
        </w:tc>
      </w:tr>
    </w:tbl>
    <w:p w14:paraId="7F676D96" w14:textId="77777777" w:rsidR="005E1FC9" w:rsidRPr="00255F22" w:rsidRDefault="005E1FC9" w:rsidP="005E1FC9">
      <w:pPr>
        <w:rPr>
          <w:szCs w:val="24"/>
        </w:rPr>
      </w:pPr>
    </w:p>
    <w:p w14:paraId="3DE3FF6D" w14:textId="77777777" w:rsidR="005E1FC9" w:rsidRPr="00255F22" w:rsidRDefault="005E1FC9" w:rsidP="005E1FC9">
      <w:pPr>
        <w:autoSpaceDE w:val="0"/>
        <w:autoSpaceDN w:val="0"/>
        <w:adjustRightInd w:val="0"/>
        <w:rPr>
          <w:i/>
          <w:iCs/>
          <w:color w:val="010205"/>
          <w:szCs w:val="24"/>
          <w:lang w:val="en-ID"/>
        </w:rPr>
      </w:pPr>
      <w:r w:rsidRPr="00255F22">
        <w:rPr>
          <w:szCs w:val="24"/>
          <w:lang w:val="en-ID"/>
        </w:rPr>
        <w:tab/>
      </w:r>
      <w:r w:rsidRPr="00255F22">
        <w:rPr>
          <w:szCs w:val="24"/>
          <w:lang w:val="en-ID"/>
        </w:rPr>
        <w:tab/>
      </w:r>
      <w:r w:rsidRPr="00255F22">
        <w:rPr>
          <w:szCs w:val="24"/>
          <w:lang w:val="en-ID"/>
        </w:rPr>
        <w:tab/>
      </w:r>
      <w:proofErr w:type="spellStart"/>
      <w:proofErr w:type="gramStart"/>
      <w:r w:rsidRPr="00255F22">
        <w:rPr>
          <w:i/>
          <w:iCs/>
          <w:color w:val="010205"/>
          <w:szCs w:val="24"/>
          <w:lang w:val="en-ID"/>
        </w:rPr>
        <w:t>Sumber</w:t>
      </w:r>
      <w:proofErr w:type="spellEnd"/>
      <w:r w:rsidRPr="00255F22">
        <w:rPr>
          <w:i/>
          <w:iCs/>
          <w:color w:val="010205"/>
          <w:szCs w:val="24"/>
          <w:lang w:val="en-ID"/>
        </w:rPr>
        <w:t xml:space="preserve"> :</w:t>
      </w:r>
      <w:proofErr w:type="gramEnd"/>
      <w:r w:rsidRPr="00255F22">
        <w:rPr>
          <w:i/>
          <w:iCs/>
          <w:color w:val="010205"/>
          <w:szCs w:val="24"/>
          <w:lang w:val="en-ID"/>
        </w:rPr>
        <w:t xml:space="preserve"> Data Olah </w:t>
      </w:r>
      <w:proofErr w:type="spellStart"/>
      <w:r w:rsidRPr="00255F22">
        <w:rPr>
          <w:i/>
          <w:iCs/>
          <w:color w:val="010205"/>
          <w:szCs w:val="24"/>
          <w:lang w:val="en-ID"/>
        </w:rPr>
        <w:t>SmartPLS</w:t>
      </w:r>
      <w:proofErr w:type="spellEnd"/>
      <w:r w:rsidRPr="00255F22">
        <w:rPr>
          <w:i/>
          <w:iCs/>
          <w:color w:val="010205"/>
          <w:szCs w:val="24"/>
          <w:lang w:val="en-ID"/>
        </w:rPr>
        <w:t xml:space="preserve"> 3</w:t>
      </w:r>
    </w:p>
    <w:p w14:paraId="6ECAD86E" w14:textId="77777777" w:rsidR="005E1FC9" w:rsidRPr="00255F22" w:rsidRDefault="005E1FC9" w:rsidP="005E1FC9">
      <w:pPr>
        <w:autoSpaceDE w:val="0"/>
        <w:autoSpaceDN w:val="0"/>
        <w:adjustRightInd w:val="0"/>
        <w:rPr>
          <w:i/>
          <w:iCs/>
          <w:color w:val="010205"/>
          <w:szCs w:val="24"/>
          <w:lang w:val="en-ID"/>
        </w:rPr>
      </w:pPr>
    </w:p>
    <w:p w14:paraId="76DDDA03" w14:textId="77777777" w:rsidR="005E1FC9" w:rsidRPr="00255F22" w:rsidRDefault="005E1FC9" w:rsidP="005E1FC9">
      <w:pPr>
        <w:autoSpaceDE w:val="0"/>
        <w:autoSpaceDN w:val="0"/>
        <w:adjustRightInd w:val="0"/>
        <w:rPr>
          <w:szCs w:val="24"/>
        </w:rPr>
      </w:pPr>
      <w:r w:rsidRPr="00255F22">
        <w:rPr>
          <w:b/>
          <w:bCs/>
          <w:szCs w:val="24"/>
        </w:rPr>
        <w:t xml:space="preserve">Uji Reliability </w:t>
      </w:r>
    </w:p>
    <w:p w14:paraId="38018E37" w14:textId="6E6912E2" w:rsidR="005E1FC9" w:rsidRPr="00255F22" w:rsidRDefault="005E1FC9" w:rsidP="005E1FC9">
      <w:pPr>
        <w:spacing w:after="120"/>
        <w:ind w:firstLine="360"/>
        <w:jc w:val="both"/>
        <w:rPr>
          <w:szCs w:val="24"/>
        </w:rPr>
      </w:pPr>
      <w:r w:rsidRPr="00255F22">
        <w:rPr>
          <w:szCs w:val="24"/>
        </w:rPr>
        <w:t xml:space="preserve">Jika rata-rata </w:t>
      </w:r>
      <w:r w:rsidRPr="00255F22">
        <w:rPr>
          <w:i/>
          <w:iCs/>
          <w:szCs w:val="24"/>
        </w:rPr>
        <w:t>variance extracted</w:t>
      </w:r>
      <w:r w:rsidRPr="00255F22">
        <w:rPr>
          <w:szCs w:val="24"/>
        </w:rPr>
        <w:t xml:space="preserve"> (AVE) </w:t>
      </w:r>
      <w:proofErr w:type="spellStart"/>
      <w:r w:rsidRPr="00255F22">
        <w:rPr>
          <w:szCs w:val="24"/>
        </w:rPr>
        <w:t>instrumen</w:t>
      </w:r>
      <w:proofErr w:type="spellEnd"/>
      <w:r w:rsidRPr="00255F22">
        <w:rPr>
          <w:szCs w:val="24"/>
        </w:rPr>
        <w:t xml:space="preserve"> &gt;0,5, </w:t>
      </w:r>
      <w:proofErr w:type="spellStart"/>
      <w:r w:rsidRPr="00255F22">
        <w:rPr>
          <w:szCs w:val="24"/>
        </w:rPr>
        <w:t>reliabilitas</w:t>
      </w:r>
      <w:proofErr w:type="spellEnd"/>
      <w:r w:rsidRPr="00255F22">
        <w:rPr>
          <w:szCs w:val="24"/>
        </w:rPr>
        <w:t xml:space="preserve"> </w:t>
      </w:r>
      <w:proofErr w:type="spellStart"/>
      <w:r w:rsidRPr="00255F22">
        <w:rPr>
          <w:szCs w:val="24"/>
        </w:rPr>
        <w:t>komposit</w:t>
      </w:r>
      <w:proofErr w:type="spellEnd"/>
      <w:r w:rsidRPr="00255F22">
        <w:rPr>
          <w:szCs w:val="24"/>
        </w:rPr>
        <w:t xml:space="preserve"> &gt;0,7, dan Cronbach Alpha &gt; 0,7, </w:t>
      </w:r>
      <w:proofErr w:type="spellStart"/>
      <w:r w:rsidRPr="00255F22">
        <w:rPr>
          <w:szCs w:val="24"/>
        </w:rPr>
        <w:t>maka</w:t>
      </w:r>
      <w:proofErr w:type="spellEnd"/>
      <w:r w:rsidRPr="00255F22">
        <w:rPr>
          <w:szCs w:val="24"/>
        </w:rPr>
        <w:t xml:space="preserve"> </w:t>
      </w:r>
      <w:proofErr w:type="spellStart"/>
      <w:r w:rsidRPr="00255F22">
        <w:rPr>
          <w:szCs w:val="24"/>
        </w:rPr>
        <w:t>instrumen</w:t>
      </w:r>
      <w:proofErr w:type="spellEnd"/>
      <w:r w:rsidRPr="00255F22">
        <w:rPr>
          <w:szCs w:val="24"/>
        </w:rPr>
        <w:t xml:space="preserve"> </w:t>
      </w:r>
      <w:proofErr w:type="spellStart"/>
      <w:r w:rsidRPr="00255F22">
        <w:rPr>
          <w:szCs w:val="24"/>
        </w:rPr>
        <w:t>tersebut</w:t>
      </w:r>
      <w:proofErr w:type="spellEnd"/>
      <w:r w:rsidRPr="00255F22">
        <w:rPr>
          <w:szCs w:val="24"/>
        </w:rPr>
        <w:t xml:space="preserve"> </w:t>
      </w:r>
      <w:proofErr w:type="spellStart"/>
      <w:r w:rsidRPr="00255F22">
        <w:rPr>
          <w:szCs w:val="24"/>
        </w:rPr>
        <w:t>dianggap</w:t>
      </w:r>
      <w:proofErr w:type="spellEnd"/>
      <w:r w:rsidRPr="00255F22">
        <w:rPr>
          <w:szCs w:val="24"/>
        </w:rPr>
        <w:t xml:space="preserve"> </w:t>
      </w:r>
      <w:proofErr w:type="spellStart"/>
      <w:r w:rsidRPr="00255F22">
        <w:rPr>
          <w:szCs w:val="24"/>
        </w:rPr>
        <w:t>reliabel</w:t>
      </w:r>
      <w:proofErr w:type="spellEnd"/>
      <w:r w:rsidR="00A40595" w:rsidRPr="00255F22">
        <w:rPr>
          <w:szCs w:val="24"/>
        </w:rPr>
        <w:fldChar w:fldCharType="begin" w:fldLock="1"/>
      </w:r>
      <w:r w:rsidR="00A40595">
        <w:rPr>
          <w:szCs w:val="24"/>
        </w:rPr>
        <w:instrText>ADDIN CSL_CITATION {"citationItems":[{"id":"ITEM-1","itemData":{"DOI":"https://doi.org/10.1021/ol7029646","author":[{"dropping-particle":"","family":"Ghozali","given":"Imam","non-dropping-particle":"","parse-names":false,"suffix":""}],"id":"ITEM-1","issued":{"date-parts":[["2018"]]},"publisher":"Badan Penerbit Universitas Diponegoro: Semarang","title":"Aplikasi Analisis Multivariete Dengan Program IBM SPSS 25","type":"book"},"uris":["http://www.mendeley.com/documents/?uuid=a0e7207e-5689-4cc0-8e9b-9b1ae31c9de8"]}],"mendeley":{"formattedCitation":"(Ghozali, 2018)","plainTextFormattedCitation":"(Ghozali, 2018)","previouslyFormattedCitation":"[26]"},"properties":{"noteIndex":0},"schema":"https://github.com/citation-style-language/schema/raw/master/csl-citation.json"}</w:instrText>
      </w:r>
      <w:r w:rsidR="00A40595" w:rsidRPr="00255F22">
        <w:rPr>
          <w:szCs w:val="24"/>
        </w:rPr>
        <w:fldChar w:fldCharType="separate"/>
      </w:r>
      <w:r w:rsidR="00A40595" w:rsidRPr="00A40595">
        <w:rPr>
          <w:noProof/>
          <w:szCs w:val="24"/>
        </w:rPr>
        <w:t>(Ghozali, 2018)</w:t>
      </w:r>
      <w:r w:rsidR="00A40595" w:rsidRPr="00255F22">
        <w:rPr>
          <w:szCs w:val="24"/>
        </w:rPr>
        <w:fldChar w:fldCharType="end"/>
      </w:r>
      <w:r w:rsidRPr="00255F22">
        <w:rPr>
          <w:szCs w:val="24"/>
        </w:rPr>
        <w:t xml:space="preserve">. </w:t>
      </w:r>
      <w:proofErr w:type="spellStart"/>
      <w:r w:rsidRPr="00255F22">
        <w:rPr>
          <w:szCs w:val="24"/>
        </w:rPr>
        <w:t>Berdasarkan</w:t>
      </w:r>
      <w:proofErr w:type="spellEnd"/>
      <w:r w:rsidRPr="00255F22">
        <w:rPr>
          <w:szCs w:val="24"/>
        </w:rPr>
        <w:t xml:space="preserve"> </w:t>
      </w:r>
      <w:proofErr w:type="spellStart"/>
      <w:r w:rsidRPr="00255F22">
        <w:rPr>
          <w:szCs w:val="24"/>
        </w:rPr>
        <w:t>tabel</w:t>
      </w:r>
      <w:proofErr w:type="spellEnd"/>
      <w:r w:rsidRPr="00255F22">
        <w:rPr>
          <w:szCs w:val="24"/>
        </w:rPr>
        <w:t xml:space="preserve"> 4 </w:t>
      </w:r>
      <w:proofErr w:type="spellStart"/>
      <w:r w:rsidRPr="00255F22">
        <w:rPr>
          <w:szCs w:val="24"/>
        </w:rPr>
        <w:t>dibawah</w:t>
      </w:r>
      <w:proofErr w:type="spellEnd"/>
      <w:r w:rsidRPr="00255F22">
        <w:rPr>
          <w:szCs w:val="24"/>
        </w:rPr>
        <w:t xml:space="preserve"> </w:t>
      </w:r>
      <w:proofErr w:type="spellStart"/>
      <w:r w:rsidRPr="00255F22">
        <w:rPr>
          <w:szCs w:val="24"/>
        </w:rPr>
        <w:t>menunjukkan</w:t>
      </w:r>
      <w:proofErr w:type="spellEnd"/>
      <w:r w:rsidRPr="00255F22">
        <w:rPr>
          <w:szCs w:val="24"/>
        </w:rPr>
        <w:t xml:space="preserve"> </w:t>
      </w:r>
      <w:proofErr w:type="spellStart"/>
      <w:r w:rsidRPr="00255F22">
        <w:rPr>
          <w:szCs w:val="24"/>
        </w:rPr>
        <w:t>bahwa</w:t>
      </w:r>
      <w:proofErr w:type="spellEnd"/>
      <w:r w:rsidRPr="00255F22">
        <w:rPr>
          <w:szCs w:val="24"/>
        </w:rPr>
        <w:t xml:space="preserve"> </w:t>
      </w:r>
      <w:proofErr w:type="spellStart"/>
      <w:r w:rsidRPr="00255F22">
        <w:rPr>
          <w:szCs w:val="24"/>
        </w:rPr>
        <w:t>variabel</w:t>
      </w:r>
      <w:proofErr w:type="spellEnd"/>
      <w:r w:rsidRPr="00255F22">
        <w:rPr>
          <w:szCs w:val="24"/>
        </w:rPr>
        <w:t xml:space="preserve"> </w:t>
      </w:r>
      <w:r w:rsidRPr="00255F22">
        <w:rPr>
          <w:i/>
          <w:iCs/>
          <w:szCs w:val="24"/>
        </w:rPr>
        <w:t>business education</w:t>
      </w:r>
      <w:r w:rsidRPr="00255F22">
        <w:rPr>
          <w:szCs w:val="24"/>
        </w:rPr>
        <w:t xml:space="preserve"> (X1), </w:t>
      </w:r>
      <w:r w:rsidRPr="00255F22">
        <w:rPr>
          <w:i/>
          <w:iCs/>
          <w:szCs w:val="24"/>
        </w:rPr>
        <w:t>global mindset</w:t>
      </w:r>
      <w:r w:rsidRPr="00255F22">
        <w:rPr>
          <w:szCs w:val="24"/>
        </w:rPr>
        <w:t xml:space="preserve"> (X2), </w:t>
      </w:r>
      <w:r w:rsidRPr="00255F22">
        <w:rPr>
          <w:i/>
          <w:iCs/>
          <w:szCs w:val="24"/>
        </w:rPr>
        <w:t>digital marketing adoption</w:t>
      </w:r>
      <w:r w:rsidRPr="00255F22">
        <w:rPr>
          <w:szCs w:val="24"/>
        </w:rPr>
        <w:t xml:space="preserve"> (Z1), </w:t>
      </w:r>
      <w:r w:rsidRPr="00255F22">
        <w:rPr>
          <w:i/>
          <w:iCs/>
          <w:szCs w:val="24"/>
        </w:rPr>
        <w:t>fintech adoption</w:t>
      </w:r>
      <w:r w:rsidRPr="00255F22">
        <w:rPr>
          <w:szCs w:val="24"/>
        </w:rPr>
        <w:t xml:space="preserve">(Z2) dan </w:t>
      </w:r>
      <w:r w:rsidRPr="00255F22">
        <w:rPr>
          <w:i/>
          <w:iCs/>
          <w:szCs w:val="24"/>
        </w:rPr>
        <w:t>online business intention</w:t>
      </w:r>
      <w:r w:rsidRPr="00255F22">
        <w:rPr>
          <w:szCs w:val="24"/>
        </w:rPr>
        <w:t xml:space="preserve">(Y) </w:t>
      </w:r>
      <w:proofErr w:type="spellStart"/>
      <w:r w:rsidRPr="00255F22">
        <w:rPr>
          <w:szCs w:val="24"/>
        </w:rPr>
        <w:t>memiliki</w:t>
      </w:r>
      <w:proofErr w:type="spellEnd"/>
      <w:r w:rsidRPr="00255F22">
        <w:rPr>
          <w:szCs w:val="24"/>
        </w:rPr>
        <w:t xml:space="preserve"> </w:t>
      </w:r>
      <w:proofErr w:type="spellStart"/>
      <w:r w:rsidRPr="00255F22">
        <w:rPr>
          <w:szCs w:val="24"/>
        </w:rPr>
        <w:t>kinerja</w:t>
      </w:r>
      <w:proofErr w:type="spellEnd"/>
      <w:r w:rsidRPr="00255F22">
        <w:rPr>
          <w:szCs w:val="24"/>
        </w:rPr>
        <w:t xml:space="preserve"> yang </w:t>
      </w:r>
      <w:proofErr w:type="spellStart"/>
      <w:r w:rsidRPr="00255F22">
        <w:rPr>
          <w:szCs w:val="24"/>
        </w:rPr>
        <w:t>baik</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evaluasi</w:t>
      </w:r>
      <w:proofErr w:type="spellEnd"/>
      <w:r w:rsidRPr="00255F22">
        <w:rPr>
          <w:szCs w:val="24"/>
        </w:rPr>
        <w:t xml:space="preserve"> </w:t>
      </w:r>
      <w:proofErr w:type="spellStart"/>
      <w:r w:rsidRPr="00255F22">
        <w:rPr>
          <w:szCs w:val="24"/>
        </w:rPr>
        <w:t>pengukuran</w:t>
      </w:r>
      <w:proofErr w:type="spellEnd"/>
      <w:r w:rsidRPr="00255F22">
        <w:rPr>
          <w:szCs w:val="24"/>
        </w:rPr>
        <w:t xml:space="preserve"> model, </w:t>
      </w:r>
      <w:proofErr w:type="spellStart"/>
      <w:r w:rsidRPr="00255F22">
        <w:rPr>
          <w:szCs w:val="24"/>
        </w:rPr>
        <w:t>karena</w:t>
      </w:r>
      <w:proofErr w:type="spellEnd"/>
      <w:r w:rsidRPr="00255F22">
        <w:rPr>
          <w:szCs w:val="24"/>
        </w:rPr>
        <w:t xml:space="preserve"> </w:t>
      </w:r>
      <w:proofErr w:type="spellStart"/>
      <w:r w:rsidRPr="00255F22">
        <w:rPr>
          <w:szCs w:val="24"/>
        </w:rPr>
        <w:t>semua</w:t>
      </w:r>
      <w:proofErr w:type="spellEnd"/>
      <w:r w:rsidRPr="00255F22">
        <w:rPr>
          <w:szCs w:val="24"/>
        </w:rPr>
        <w:t xml:space="preserve"> </w:t>
      </w:r>
      <w:proofErr w:type="spellStart"/>
      <w:r w:rsidRPr="00255F22">
        <w:rPr>
          <w:szCs w:val="24"/>
        </w:rPr>
        <w:t>nilai</w:t>
      </w:r>
      <w:proofErr w:type="spellEnd"/>
      <w:r w:rsidRPr="00255F22">
        <w:rPr>
          <w:szCs w:val="24"/>
        </w:rPr>
        <w:t xml:space="preserve"> </w:t>
      </w:r>
      <w:proofErr w:type="spellStart"/>
      <w:r w:rsidRPr="00255F22">
        <w:rPr>
          <w:szCs w:val="24"/>
        </w:rPr>
        <w:t>memenuhi</w:t>
      </w:r>
      <w:proofErr w:type="spellEnd"/>
      <w:r w:rsidRPr="00255F22">
        <w:rPr>
          <w:szCs w:val="24"/>
        </w:rPr>
        <w:t xml:space="preserve"> </w:t>
      </w:r>
      <w:proofErr w:type="spellStart"/>
      <w:r w:rsidRPr="00255F22">
        <w:rPr>
          <w:szCs w:val="24"/>
        </w:rPr>
        <w:t>syarat</w:t>
      </w:r>
      <w:proofErr w:type="spellEnd"/>
      <w:r w:rsidRPr="00255F22">
        <w:rPr>
          <w:szCs w:val="24"/>
        </w:rPr>
        <w:t xml:space="preserve"> </w:t>
      </w:r>
      <w:r w:rsidRPr="00255F22">
        <w:rPr>
          <w:i/>
          <w:iCs/>
          <w:szCs w:val="24"/>
        </w:rPr>
        <w:t>Average Variance Extracted</w:t>
      </w:r>
      <w:r w:rsidRPr="00255F22">
        <w:rPr>
          <w:szCs w:val="24"/>
        </w:rPr>
        <w:t xml:space="preserve"> (AVE) &gt; 0,5. </w:t>
      </w:r>
    </w:p>
    <w:p w14:paraId="2EB9A7D4" w14:textId="77777777" w:rsidR="005E1FC9" w:rsidRPr="00255F22" w:rsidRDefault="005E1FC9" w:rsidP="005E1FC9">
      <w:pPr>
        <w:tabs>
          <w:tab w:val="left" w:pos="800"/>
        </w:tabs>
        <w:ind w:firstLineChars="333" w:firstLine="799"/>
        <w:jc w:val="center"/>
        <w:rPr>
          <w:szCs w:val="24"/>
        </w:rPr>
      </w:pPr>
      <w:r w:rsidRPr="00255F22">
        <w:rPr>
          <w:szCs w:val="24"/>
        </w:rPr>
        <w:t>Tabel 4. Construct Reliability and Validity</w:t>
      </w:r>
    </w:p>
    <w:tbl>
      <w:tblPr>
        <w:tblStyle w:val="TableGrid"/>
        <w:tblW w:w="7655" w:type="dxa"/>
        <w:tblInd w:w="11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51"/>
        <w:gridCol w:w="998"/>
        <w:gridCol w:w="992"/>
        <w:gridCol w:w="1134"/>
        <w:gridCol w:w="850"/>
        <w:gridCol w:w="1130"/>
      </w:tblGrid>
      <w:tr w:rsidR="005E1FC9" w:rsidRPr="00255F22" w14:paraId="11E933CA" w14:textId="77777777" w:rsidTr="005E1FC9">
        <w:tc>
          <w:tcPr>
            <w:tcW w:w="2551" w:type="dxa"/>
          </w:tcPr>
          <w:p w14:paraId="23682D4F" w14:textId="77777777" w:rsidR="005E1FC9" w:rsidRPr="00255F22" w:rsidRDefault="005E1FC9" w:rsidP="0004249B">
            <w:pPr>
              <w:tabs>
                <w:tab w:val="left" w:pos="800"/>
              </w:tabs>
              <w:jc w:val="center"/>
              <w:rPr>
                <w:rFonts w:ascii="Times New Roman" w:hAnsi="Times New Roman"/>
                <w:sz w:val="24"/>
                <w:szCs w:val="24"/>
              </w:rPr>
            </w:pPr>
            <w:proofErr w:type="spellStart"/>
            <w:r w:rsidRPr="00255F22">
              <w:rPr>
                <w:rFonts w:ascii="Times New Roman" w:hAnsi="Times New Roman"/>
                <w:sz w:val="24"/>
                <w:szCs w:val="24"/>
              </w:rPr>
              <w:t>Variabel</w:t>
            </w:r>
            <w:proofErr w:type="spellEnd"/>
          </w:p>
        </w:tc>
        <w:tc>
          <w:tcPr>
            <w:tcW w:w="998" w:type="dxa"/>
          </w:tcPr>
          <w:p w14:paraId="6E9EF980" w14:textId="77777777" w:rsidR="005E1FC9" w:rsidRPr="00255F22" w:rsidRDefault="005E1FC9" w:rsidP="0004249B">
            <w:pPr>
              <w:tabs>
                <w:tab w:val="left" w:pos="800"/>
              </w:tabs>
              <w:jc w:val="center"/>
              <w:rPr>
                <w:rFonts w:ascii="Times New Roman" w:hAnsi="Times New Roman"/>
                <w:sz w:val="24"/>
                <w:szCs w:val="24"/>
              </w:rPr>
            </w:pPr>
            <w:r w:rsidRPr="00255F22">
              <w:rPr>
                <w:rFonts w:ascii="Times New Roman" w:hAnsi="Times New Roman"/>
                <w:sz w:val="24"/>
                <w:szCs w:val="24"/>
              </w:rPr>
              <w:t>Cronbach’s Alpha</w:t>
            </w:r>
          </w:p>
        </w:tc>
        <w:tc>
          <w:tcPr>
            <w:tcW w:w="992" w:type="dxa"/>
          </w:tcPr>
          <w:p w14:paraId="63D6A07B" w14:textId="77777777" w:rsidR="005E1FC9" w:rsidRPr="00255F22" w:rsidRDefault="005E1FC9" w:rsidP="0004249B">
            <w:pPr>
              <w:tabs>
                <w:tab w:val="left" w:pos="800"/>
              </w:tabs>
              <w:jc w:val="center"/>
              <w:rPr>
                <w:rFonts w:ascii="Times New Roman" w:hAnsi="Times New Roman"/>
                <w:sz w:val="24"/>
                <w:szCs w:val="24"/>
              </w:rPr>
            </w:pPr>
            <w:proofErr w:type="spellStart"/>
            <w:r w:rsidRPr="00255F22">
              <w:rPr>
                <w:rFonts w:ascii="Times New Roman" w:hAnsi="Times New Roman"/>
                <w:sz w:val="24"/>
                <w:szCs w:val="24"/>
              </w:rPr>
              <w:t>rho_A</w:t>
            </w:r>
            <w:proofErr w:type="spellEnd"/>
          </w:p>
        </w:tc>
        <w:tc>
          <w:tcPr>
            <w:tcW w:w="1134" w:type="dxa"/>
          </w:tcPr>
          <w:p w14:paraId="3BD767A0" w14:textId="77777777" w:rsidR="005E1FC9" w:rsidRPr="00255F22" w:rsidRDefault="005E1FC9" w:rsidP="0004249B">
            <w:pPr>
              <w:tabs>
                <w:tab w:val="left" w:pos="800"/>
              </w:tabs>
              <w:jc w:val="center"/>
              <w:rPr>
                <w:rFonts w:ascii="Times New Roman" w:hAnsi="Times New Roman"/>
                <w:sz w:val="24"/>
                <w:szCs w:val="24"/>
              </w:rPr>
            </w:pPr>
            <w:r w:rsidRPr="00255F22">
              <w:rPr>
                <w:rFonts w:ascii="Times New Roman" w:hAnsi="Times New Roman"/>
                <w:sz w:val="24"/>
                <w:szCs w:val="24"/>
              </w:rPr>
              <w:t>Reliability</w:t>
            </w:r>
          </w:p>
        </w:tc>
        <w:tc>
          <w:tcPr>
            <w:tcW w:w="850" w:type="dxa"/>
          </w:tcPr>
          <w:p w14:paraId="51AF2FE7" w14:textId="77777777" w:rsidR="005E1FC9" w:rsidRPr="00255F22" w:rsidRDefault="005E1FC9" w:rsidP="0004249B">
            <w:pPr>
              <w:tabs>
                <w:tab w:val="left" w:pos="800"/>
              </w:tabs>
              <w:jc w:val="center"/>
              <w:rPr>
                <w:rFonts w:ascii="Times New Roman" w:hAnsi="Times New Roman"/>
                <w:sz w:val="24"/>
                <w:szCs w:val="24"/>
              </w:rPr>
            </w:pPr>
            <w:r w:rsidRPr="00255F22">
              <w:rPr>
                <w:rFonts w:ascii="Times New Roman" w:hAnsi="Times New Roman"/>
                <w:sz w:val="24"/>
                <w:szCs w:val="24"/>
              </w:rPr>
              <w:t>Nilai AVE</w:t>
            </w:r>
          </w:p>
        </w:tc>
        <w:tc>
          <w:tcPr>
            <w:tcW w:w="1130" w:type="dxa"/>
          </w:tcPr>
          <w:p w14:paraId="48CD9566" w14:textId="77777777" w:rsidR="005E1FC9" w:rsidRPr="00255F22" w:rsidRDefault="005E1FC9" w:rsidP="0004249B">
            <w:pPr>
              <w:ind w:right="-109"/>
              <w:jc w:val="center"/>
              <w:rPr>
                <w:rFonts w:ascii="Times New Roman" w:hAnsi="Times New Roman"/>
                <w:sz w:val="24"/>
                <w:szCs w:val="24"/>
              </w:rPr>
            </w:pPr>
            <w:proofErr w:type="spellStart"/>
            <w:r w:rsidRPr="00255F22">
              <w:rPr>
                <w:rFonts w:ascii="Times New Roman" w:hAnsi="Times New Roman"/>
                <w:sz w:val="24"/>
                <w:szCs w:val="24"/>
              </w:rPr>
              <w:t>Dikatakan</w:t>
            </w:r>
            <w:proofErr w:type="spellEnd"/>
          </w:p>
        </w:tc>
      </w:tr>
      <w:tr w:rsidR="005E1FC9" w:rsidRPr="00255F22" w14:paraId="635F0F98" w14:textId="77777777" w:rsidTr="005E1FC9">
        <w:tc>
          <w:tcPr>
            <w:tcW w:w="2551" w:type="dxa"/>
          </w:tcPr>
          <w:p w14:paraId="3A7475AB" w14:textId="77777777" w:rsidR="005E1FC9" w:rsidRPr="00255F22" w:rsidRDefault="005E1FC9" w:rsidP="0004249B">
            <w:pPr>
              <w:tabs>
                <w:tab w:val="left" w:pos="800"/>
              </w:tabs>
              <w:rPr>
                <w:rFonts w:ascii="Times New Roman" w:hAnsi="Times New Roman"/>
                <w:i/>
                <w:iCs/>
                <w:sz w:val="24"/>
                <w:szCs w:val="24"/>
              </w:rPr>
            </w:pPr>
            <w:r w:rsidRPr="00255F22">
              <w:rPr>
                <w:rFonts w:ascii="Times New Roman" w:hAnsi="Times New Roman"/>
                <w:i/>
                <w:iCs/>
                <w:sz w:val="24"/>
                <w:szCs w:val="24"/>
              </w:rPr>
              <w:t xml:space="preserve">Business </w:t>
            </w:r>
            <w:proofErr w:type="spellStart"/>
            <w:r w:rsidRPr="00255F22">
              <w:rPr>
                <w:rFonts w:ascii="Times New Roman" w:hAnsi="Times New Roman"/>
                <w:i/>
                <w:iCs/>
                <w:sz w:val="24"/>
                <w:szCs w:val="24"/>
              </w:rPr>
              <w:t>eduction</w:t>
            </w:r>
            <w:proofErr w:type="spellEnd"/>
            <w:r w:rsidRPr="00255F22">
              <w:rPr>
                <w:rFonts w:ascii="Times New Roman" w:hAnsi="Times New Roman"/>
                <w:i/>
                <w:iCs/>
                <w:sz w:val="24"/>
                <w:szCs w:val="24"/>
              </w:rPr>
              <w:t>(X1)</w:t>
            </w:r>
          </w:p>
        </w:tc>
        <w:tc>
          <w:tcPr>
            <w:tcW w:w="998" w:type="dxa"/>
          </w:tcPr>
          <w:p w14:paraId="20D2FE2F"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0,978</w:t>
            </w:r>
          </w:p>
        </w:tc>
        <w:tc>
          <w:tcPr>
            <w:tcW w:w="992" w:type="dxa"/>
          </w:tcPr>
          <w:p w14:paraId="596E1B7A"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0,986</w:t>
            </w:r>
          </w:p>
        </w:tc>
        <w:tc>
          <w:tcPr>
            <w:tcW w:w="1134" w:type="dxa"/>
          </w:tcPr>
          <w:p w14:paraId="7020FF51"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0,982</w:t>
            </w:r>
          </w:p>
        </w:tc>
        <w:tc>
          <w:tcPr>
            <w:tcW w:w="850" w:type="dxa"/>
          </w:tcPr>
          <w:p w14:paraId="3CEFCB20"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0,889</w:t>
            </w:r>
          </w:p>
        </w:tc>
        <w:tc>
          <w:tcPr>
            <w:tcW w:w="1130" w:type="dxa"/>
          </w:tcPr>
          <w:p w14:paraId="56505879" w14:textId="77777777" w:rsidR="005E1FC9" w:rsidRPr="00255F22" w:rsidRDefault="005E1FC9" w:rsidP="0004249B">
            <w:pPr>
              <w:tabs>
                <w:tab w:val="left" w:pos="800"/>
              </w:tabs>
              <w:jc w:val="right"/>
              <w:rPr>
                <w:rFonts w:ascii="Times New Roman" w:hAnsi="Times New Roman"/>
                <w:sz w:val="24"/>
                <w:szCs w:val="24"/>
              </w:rPr>
            </w:pPr>
            <w:proofErr w:type="spellStart"/>
            <w:r w:rsidRPr="00255F22">
              <w:rPr>
                <w:rFonts w:ascii="Times New Roman" w:hAnsi="Times New Roman"/>
                <w:sz w:val="24"/>
                <w:szCs w:val="24"/>
              </w:rPr>
              <w:t>Reliabel</w:t>
            </w:r>
            <w:proofErr w:type="spellEnd"/>
            <w:r w:rsidRPr="00255F22">
              <w:rPr>
                <w:rFonts w:ascii="Times New Roman" w:hAnsi="Times New Roman"/>
                <w:sz w:val="24"/>
                <w:szCs w:val="24"/>
              </w:rPr>
              <w:t xml:space="preserve"> </w:t>
            </w:r>
          </w:p>
        </w:tc>
      </w:tr>
      <w:tr w:rsidR="005E1FC9" w:rsidRPr="00255F22" w14:paraId="27ADBB9D" w14:textId="77777777" w:rsidTr="005E1FC9">
        <w:tc>
          <w:tcPr>
            <w:tcW w:w="2551" w:type="dxa"/>
          </w:tcPr>
          <w:p w14:paraId="50E61ACD" w14:textId="77777777" w:rsidR="005E1FC9" w:rsidRPr="00255F22" w:rsidRDefault="005E1FC9" w:rsidP="0004249B">
            <w:pPr>
              <w:tabs>
                <w:tab w:val="left" w:pos="800"/>
              </w:tabs>
              <w:rPr>
                <w:rFonts w:ascii="Times New Roman" w:hAnsi="Times New Roman"/>
                <w:i/>
                <w:iCs/>
                <w:sz w:val="24"/>
                <w:szCs w:val="24"/>
              </w:rPr>
            </w:pPr>
            <w:r w:rsidRPr="00255F22">
              <w:rPr>
                <w:rFonts w:ascii="Times New Roman" w:hAnsi="Times New Roman"/>
                <w:i/>
                <w:iCs/>
                <w:sz w:val="24"/>
                <w:szCs w:val="24"/>
              </w:rPr>
              <w:t>Global mindset(X2)</w:t>
            </w:r>
          </w:p>
        </w:tc>
        <w:tc>
          <w:tcPr>
            <w:tcW w:w="998" w:type="dxa"/>
          </w:tcPr>
          <w:p w14:paraId="269F097C"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0,842</w:t>
            </w:r>
          </w:p>
        </w:tc>
        <w:tc>
          <w:tcPr>
            <w:tcW w:w="992" w:type="dxa"/>
          </w:tcPr>
          <w:p w14:paraId="3E3B99D0"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0,844</w:t>
            </w:r>
          </w:p>
        </w:tc>
        <w:tc>
          <w:tcPr>
            <w:tcW w:w="1134" w:type="dxa"/>
          </w:tcPr>
          <w:p w14:paraId="0F888A25"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0,894</w:t>
            </w:r>
          </w:p>
        </w:tc>
        <w:tc>
          <w:tcPr>
            <w:tcW w:w="850" w:type="dxa"/>
          </w:tcPr>
          <w:p w14:paraId="04286F28"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0,679</w:t>
            </w:r>
          </w:p>
        </w:tc>
        <w:tc>
          <w:tcPr>
            <w:tcW w:w="1130" w:type="dxa"/>
          </w:tcPr>
          <w:p w14:paraId="1E3D1079" w14:textId="77777777" w:rsidR="005E1FC9" w:rsidRPr="00255F22" w:rsidRDefault="005E1FC9" w:rsidP="0004249B">
            <w:pPr>
              <w:tabs>
                <w:tab w:val="left" w:pos="800"/>
              </w:tabs>
              <w:jc w:val="right"/>
              <w:rPr>
                <w:rFonts w:ascii="Times New Roman" w:hAnsi="Times New Roman"/>
                <w:sz w:val="24"/>
                <w:szCs w:val="24"/>
              </w:rPr>
            </w:pPr>
            <w:proofErr w:type="spellStart"/>
            <w:r w:rsidRPr="00255F22">
              <w:rPr>
                <w:rFonts w:ascii="Times New Roman" w:hAnsi="Times New Roman"/>
                <w:sz w:val="24"/>
                <w:szCs w:val="24"/>
              </w:rPr>
              <w:t>Reliabel</w:t>
            </w:r>
            <w:proofErr w:type="spellEnd"/>
          </w:p>
        </w:tc>
      </w:tr>
      <w:tr w:rsidR="005E1FC9" w:rsidRPr="00255F22" w14:paraId="79DBF1D2" w14:textId="77777777" w:rsidTr="005E1FC9">
        <w:tc>
          <w:tcPr>
            <w:tcW w:w="2551" w:type="dxa"/>
          </w:tcPr>
          <w:p w14:paraId="4F033EB7" w14:textId="77777777" w:rsidR="005E1FC9" w:rsidRPr="00255F22" w:rsidRDefault="005E1FC9" w:rsidP="0004249B">
            <w:pPr>
              <w:tabs>
                <w:tab w:val="left" w:pos="800"/>
              </w:tabs>
              <w:rPr>
                <w:rFonts w:ascii="Times New Roman" w:hAnsi="Times New Roman"/>
                <w:i/>
                <w:iCs/>
                <w:sz w:val="24"/>
                <w:szCs w:val="24"/>
              </w:rPr>
            </w:pPr>
            <w:r w:rsidRPr="00255F22">
              <w:rPr>
                <w:rFonts w:ascii="Times New Roman" w:hAnsi="Times New Roman"/>
                <w:i/>
                <w:iCs/>
                <w:sz w:val="24"/>
                <w:szCs w:val="24"/>
              </w:rPr>
              <w:t>Digital marketing adoption(Z1)</w:t>
            </w:r>
          </w:p>
        </w:tc>
        <w:tc>
          <w:tcPr>
            <w:tcW w:w="998" w:type="dxa"/>
          </w:tcPr>
          <w:p w14:paraId="4A89D3AA"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0,959</w:t>
            </w:r>
          </w:p>
        </w:tc>
        <w:tc>
          <w:tcPr>
            <w:tcW w:w="992" w:type="dxa"/>
          </w:tcPr>
          <w:p w14:paraId="2489EACA"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0,977</w:t>
            </w:r>
          </w:p>
        </w:tc>
        <w:tc>
          <w:tcPr>
            <w:tcW w:w="1134" w:type="dxa"/>
          </w:tcPr>
          <w:p w14:paraId="5A010C8A"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0,966</w:t>
            </w:r>
          </w:p>
        </w:tc>
        <w:tc>
          <w:tcPr>
            <w:tcW w:w="850" w:type="dxa"/>
          </w:tcPr>
          <w:p w14:paraId="754AFD12"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0,805</w:t>
            </w:r>
          </w:p>
        </w:tc>
        <w:tc>
          <w:tcPr>
            <w:tcW w:w="1130" w:type="dxa"/>
          </w:tcPr>
          <w:p w14:paraId="58DB8DCE" w14:textId="77777777" w:rsidR="005E1FC9" w:rsidRPr="00255F22" w:rsidRDefault="005E1FC9" w:rsidP="0004249B">
            <w:pPr>
              <w:tabs>
                <w:tab w:val="left" w:pos="800"/>
              </w:tabs>
              <w:jc w:val="right"/>
              <w:rPr>
                <w:rFonts w:ascii="Times New Roman" w:hAnsi="Times New Roman"/>
                <w:sz w:val="24"/>
                <w:szCs w:val="24"/>
              </w:rPr>
            </w:pPr>
            <w:proofErr w:type="spellStart"/>
            <w:r w:rsidRPr="00255F22">
              <w:rPr>
                <w:rFonts w:ascii="Times New Roman" w:hAnsi="Times New Roman"/>
                <w:sz w:val="24"/>
                <w:szCs w:val="24"/>
              </w:rPr>
              <w:t>Reliabel</w:t>
            </w:r>
            <w:proofErr w:type="spellEnd"/>
          </w:p>
        </w:tc>
      </w:tr>
      <w:tr w:rsidR="005E1FC9" w:rsidRPr="00255F22" w14:paraId="60CD1DAA" w14:textId="77777777" w:rsidTr="005E1FC9">
        <w:tc>
          <w:tcPr>
            <w:tcW w:w="2551" w:type="dxa"/>
          </w:tcPr>
          <w:p w14:paraId="05D90B44" w14:textId="77777777" w:rsidR="005E1FC9" w:rsidRPr="00255F22" w:rsidRDefault="005E1FC9" w:rsidP="0004249B">
            <w:pPr>
              <w:tabs>
                <w:tab w:val="left" w:pos="800"/>
              </w:tabs>
              <w:rPr>
                <w:rFonts w:ascii="Times New Roman" w:hAnsi="Times New Roman"/>
                <w:i/>
                <w:iCs/>
                <w:sz w:val="24"/>
                <w:szCs w:val="24"/>
              </w:rPr>
            </w:pPr>
            <w:r w:rsidRPr="00255F22">
              <w:rPr>
                <w:rFonts w:ascii="Times New Roman" w:hAnsi="Times New Roman"/>
                <w:i/>
                <w:iCs/>
                <w:sz w:val="24"/>
                <w:szCs w:val="24"/>
              </w:rPr>
              <w:t>Fintech adoption(Z2)</w:t>
            </w:r>
          </w:p>
        </w:tc>
        <w:tc>
          <w:tcPr>
            <w:tcW w:w="998" w:type="dxa"/>
          </w:tcPr>
          <w:p w14:paraId="7291DA7C"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0,864</w:t>
            </w:r>
          </w:p>
        </w:tc>
        <w:tc>
          <w:tcPr>
            <w:tcW w:w="992" w:type="dxa"/>
          </w:tcPr>
          <w:p w14:paraId="6077BC62"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0,866</w:t>
            </w:r>
          </w:p>
        </w:tc>
        <w:tc>
          <w:tcPr>
            <w:tcW w:w="1134" w:type="dxa"/>
          </w:tcPr>
          <w:p w14:paraId="6C82E6D2"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0,902</w:t>
            </w:r>
          </w:p>
        </w:tc>
        <w:tc>
          <w:tcPr>
            <w:tcW w:w="850" w:type="dxa"/>
          </w:tcPr>
          <w:p w14:paraId="74DE03B7"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0,650</w:t>
            </w:r>
          </w:p>
        </w:tc>
        <w:tc>
          <w:tcPr>
            <w:tcW w:w="1130" w:type="dxa"/>
          </w:tcPr>
          <w:p w14:paraId="04418662" w14:textId="77777777" w:rsidR="005E1FC9" w:rsidRPr="00255F22" w:rsidRDefault="005E1FC9" w:rsidP="0004249B">
            <w:pPr>
              <w:tabs>
                <w:tab w:val="left" w:pos="800"/>
              </w:tabs>
              <w:jc w:val="right"/>
              <w:rPr>
                <w:rFonts w:ascii="Times New Roman" w:hAnsi="Times New Roman"/>
                <w:sz w:val="24"/>
                <w:szCs w:val="24"/>
              </w:rPr>
            </w:pPr>
            <w:proofErr w:type="spellStart"/>
            <w:r w:rsidRPr="00255F22">
              <w:rPr>
                <w:rFonts w:ascii="Times New Roman" w:hAnsi="Times New Roman"/>
                <w:sz w:val="24"/>
                <w:szCs w:val="24"/>
              </w:rPr>
              <w:t>Reliabel</w:t>
            </w:r>
            <w:proofErr w:type="spellEnd"/>
          </w:p>
        </w:tc>
      </w:tr>
      <w:tr w:rsidR="005E1FC9" w:rsidRPr="00255F22" w14:paraId="13513B22" w14:textId="77777777" w:rsidTr="005E1FC9">
        <w:tc>
          <w:tcPr>
            <w:tcW w:w="2551" w:type="dxa"/>
          </w:tcPr>
          <w:p w14:paraId="37F7E836" w14:textId="77777777" w:rsidR="005E1FC9" w:rsidRPr="00255F22" w:rsidRDefault="005E1FC9" w:rsidP="0004249B">
            <w:pPr>
              <w:tabs>
                <w:tab w:val="left" w:pos="800"/>
              </w:tabs>
              <w:rPr>
                <w:rFonts w:ascii="Times New Roman" w:hAnsi="Times New Roman"/>
                <w:i/>
                <w:iCs/>
                <w:sz w:val="24"/>
                <w:szCs w:val="24"/>
              </w:rPr>
            </w:pPr>
            <w:r w:rsidRPr="00255F22">
              <w:rPr>
                <w:rFonts w:ascii="Times New Roman" w:hAnsi="Times New Roman"/>
                <w:i/>
                <w:iCs/>
                <w:sz w:val="24"/>
                <w:szCs w:val="24"/>
              </w:rPr>
              <w:lastRenderedPageBreak/>
              <w:t>Online business intentions(Y)</w:t>
            </w:r>
          </w:p>
        </w:tc>
        <w:tc>
          <w:tcPr>
            <w:tcW w:w="998" w:type="dxa"/>
          </w:tcPr>
          <w:p w14:paraId="3C943735"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0,924</w:t>
            </w:r>
          </w:p>
        </w:tc>
        <w:tc>
          <w:tcPr>
            <w:tcW w:w="992" w:type="dxa"/>
          </w:tcPr>
          <w:p w14:paraId="1D16D30F"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0,932</w:t>
            </w:r>
          </w:p>
        </w:tc>
        <w:tc>
          <w:tcPr>
            <w:tcW w:w="1134" w:type="dxa"/>
          </w:tcPr>
          <w:p w14:paraId="0FABA205"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0,939</w:t>
            </w:r>
          </w:p>
        </w:tc>
        <w:tc>
          <w:tcPr>
            <w:tcW w:w="850" w:type="dxa"/>
          </w:tcPr>
          <w:p w14:paraId="46735CCD" w14:textId="77777777" w:rsidR="005E1FC9" w:rsidRPr="00255F22" w:rsidRDefault="005E1FC9" w:rsidP="0004249B">
            <w:pPr>
              <w:tabs>
                <w:tab w:val="left" w:pos="800"/>
              </w:tabs>
              <w:jc w:val="right"/>
              <w:rPr>
                <w:rFonts w:ascii="Times New Roman" w:hAnsi="Times New Roman"/>
                <w:sz w:val="24"/>
                <w:szCs w:val="24"/>
              </w:rPr>
            </w:pPr>
            <w:r w:rsidRPr="00255F22">
              <w:rPr>
                <w:rFonts w:ascii="Times New Roman" w:hAnsi="Times New Roman"/>
                <w:sz w:val="24"/>
                <w:szCs w:val="24"/>
              </w:rPr>
              <w:t>0,686</w:t>
            </w:r>
          </w:p>
        </w:tc>
        <w:tc>
          <w:tcPr>
            <w:tcW w:w="1130" w:type="dxa"/>
          </w:tcPr>
          <w:p w14:paraId="52BC0D26" w14:textId="77777777" w:rsidR="005E1FC9" w:rsidRPr="00255F22" w:rsidRDefault="005E1FC9" w:rsidP="0004249B">
            <w:pPr>
              <w:tabs>
                <w:tab w:val="left" w:pos="800"/>
              </w:tabs>
              <w:jc w:val="right"/>
              <w:rPr>
                <w:rFonts w:ascii="Times New Roman" w:hAnsi="Times New Roman"/>
                <w:sz w:val="24"/>
                <w:szCs w:val="24"/>
              </w:rPr>
            </w:pPr>
            <w:proofErr w:type="spellStart"/>
            <w:r w:rsidRPr="00255F22">
              <w:rPr>
                <w:rFonts w:ascii="Times New Roman" w:hAnsi="Times New Roman"/>
                <w:sz w:val="24"/>
                <w:szCs w:val="24"/>
              </w:rPr>
              <w:t>Reliabel</w:t>
            </w:r>
            <w:proofErr w:type="spellEnd"/>
          </w:p>
        </w:tc>
      </w:tr>
    </w:tbl>
    <w:p w14:paraId="2E56300A" w14:textId="77777777" w:rsidR="005E1FC9" w:rsidRPr="00255F22" w:rsidRDefault="005E1FC9" w:rsidP="005E1FC9">
      <w:pPr>
        <w:tabs>
          <w:tab w:val="left" w:pos="800"/>
        </w:tabs>
        <w:ind w:left="1134"/>
        <w:jc w:val="both"/>
        <w:rPr>
          <w:i/>
          <w:iCs/>
          <w:color w:val="010205"/>
          <w:szCs w:val="24"/>
          <w:lang w:val="en-ID"/>
        </w:rPr>
      </w:pPr>
      <w:proofErr w:type="spellStart"/>
      <w:proofErr w:type="gramStart"/>
      <w:r w:rsidRPr="00255F22">
        <w:rPr>
          <w:i/>
          <w:iCs/>
          <w:color w:val="010205"/>
          <w:szCs w:val="24"/>
          <w:lang w:val="en-ID"/>
        </w:rPr>
        <w:t>Sumber</w:t>
      </w:r>
      <w:proofErr w:type="spellEnd"/>
      <w:r w:rsidRPr="00255F22">
        <w:rPr>
          <w:i/>
          <w:iCs/>
          <w:color w:val="010205"/>
          <w:szCs w:val="24"/>
          <w:lang w:val="en-ID"/>
        </w:rPr>
        <w:t xml:space="preserve"> :</w:t>
      </w:r>
      <w:proofErr w:type="gramEnd"/>
      <w:r w:rsidRPr="00255F22">
        <w:rPr>
          <w:i/>
          <w:iCs/>
          <w:color w:val="010205"/>
          <w:szCs w:val="24"/>
          <w:lang w:val="en-ID"/>
        </w:rPr>
        <w:t xml:space="preserve"> Data Olah </w:t>
      </w:r>
      <w:proofErr w:type="spellStart"/>
      <w:r w:rsidRPr="00255F22">
        <w:rPr>
          <w:i/>
          <w:iCs/>
          <w:color w:val="010205"/>
          <w:szCs w:val="24"/>
          <w:lang w:val="en-ID"/>
        </w:rPr>
        <w:t>SmartPLS</w:t>
      </w:r>
      <w:proofErr w:type="spellEnd"/>
      <w:r w:rsidRPr="00255F22">
        <w:rPr>
          <w:i/>
          <w:iCs/>
          <w:color w:val="010205"/>
          <w:szCs w:val="24"/>
          <w:lang w:val="en-ID"/>
        </w:rPr>
        <w:t xml:space="preserve"> 3</w:t>
      </w:r>
    </w:p>
    <w:p w14:paraId="3B7DBB50" w14:textId="77777777" w:rsidR="005E1FC9" w:rsidRPr="00255F22" w:rsidRDefault="005E1FC9" w:rsidP="005E1FC9">
      <w:pPr>
        <w:ind w:firstLineChars="250" w:firstLine="600"/>
        <w:jc w:val="both"/>
        <w:rPr>
          <w:szCs w:val="24"/>
        </w:rPr>
      </w:pPr>
    </w:p>
    <w:p w14:paraId="6187B112" w14:textId="77777777" w:rsidR="005E1FC9" w:rsidRPr="00255F22" w:rsidRDefault="005E1FC9" w:rsidP="005E1FC9">
      <w:pPr>
        <w:autoSpaceDE w:val="0"/>
        <w:autoSpaceDN w:val="0"/>
        <w:adjustRightInd w:val="0"/>
        <w:rPr>
          <w:szCs w:val="24"/>
        </w:rPr>
      </w:pPr>
      <w:r w:rsidRPr="00255F22">
        <w:rPr>
          <w:b/>
          <w:bCs/>
          <w:szCs w:val="24"/>
        </w:rPr>
        <w:t xml:space="preserve">Uji </w:t>
      </w:r>
      <w:proofErr w:type="spellStart"/>
      <w:r w:rsidRPr="00255F22">
        <w:rPr>
          <w:b/>
          <w:bCs/>
          <w:szCs w:val="24"/>
        </w:rPr>
        <w:t>Hipotesis</w:t>
      </w:r>
      <w:proofErr w:type="spellEnd"/>
    </w:p>
    <w:bookmarkEnd w:id="6"/>
    <w:p w14:paraId="2DA0E48B" w14:textId="77777777" w:rsidR="005E1FC9" w:rsidRPr="00255F22" w:rsidRDefault="005E1FC9" w:rsidP="005E1FC9">
      <w:pPr>
        <w:spacing w:after="120"/>
        <w:ind w:firstLine="360"/>
        <w:jc w:val="both"/>
        <w:rPr>
          <w:szCs w:val="24"/>
        </w:rPr>
      </w:pPr>
      <w:r w:rsidRPr="00255F22">
        <w:rPr>
          <w:szCs w:val="24"/>
        </w:rPr>
        <w:t xml:space="preserve">Hasil </w:t>
      </w:r>
      <w:proofErr w:type="spellStart"/>
      <w:r w:rsidRPr="00255F22">
        <w:rPr>
          <w:szCs w:val="24"/>
        </w:rPr>
        <w:t>pengujian</w:t>
      </w:r>
      <w:proofErr w:type="spellEnd"/>
      <w:r w:rsidRPr="00255F22">
        <w:rPr>
          <w:szCs w:val="24"/>
        </w:rPr>
        <w:t xml:space="preserve"> outer model dan inner model </w:t>
      </w:r>
      <w:proofErr w:type="spellStart"/>
      <w:r w:rsidRPr="00255F22">
        <w:rPr>
          <w:szCs w:val="24"/>
        </w:rPr>
        <w:t>dikatakan</w:t>
      </w:r>
      <w:proofErr w:type="spellEnd"/>
      <w:r w:rsidRPr="00255F22">
        <w:rPr>
          <w:szCs w:val="24"/>
        </w:rPr>
        <w:t xml:space="preserve"> </w:t>
      </w:r>
      <w:proofErr w:type="spellStart"/>
      <w:r w:rsidRPr="00255F22">
        <w:rPr>
          <w:szCs w:val="24"/>
        </w:rPr>
        <w:t>memenuhi</w:t>
      </w:r>
      <w:proofErr w:type="spellEnd"/>
      <w:r w:rsidRPr="00255F22">
        <w:rPr>
          <w:szCs w:val="24"/>
        </w:rPr>
        <w:t xml:space="preserve"> </w:t>
      </w:r>
      <w:proofErr w:type="spellStart"/>
      <w:r w:rsidRPr="00255F22">
        <w:rPr>
          <w:szCs w:val="24"/>
        </w:rPr>
        <w:t>syarat</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pengujian</w:t>
      </w:r>
      <w:proofErr w:type="spellEnd"/>
      <w:r w:rsidRPr="00255F22">
        <w:rPr>
          <w:szCs w:val="24"/>
        </w:rPr>
        <w:t xml:space="preserve"> </w:t>
      </w:r>
      <w:proofErr w:type="spellStart"/>
      <w:r w:rsidRPr="00255F22">
        <w:rPr>
          <w:szCs w:val="24"/>
        </w:rPr>
        <w:t>hipotesis</w:t>
      </w:r>
      <w:proofErr w:type="spellEnd"/>
      <w:r w:rsidRPr="00255F22">
        <w:rPr>
          <w:szCs w:val="24"/>
        </w:rPr>
        <w:t xml:space="preserve"> dan </w:t>
      </w:r>
      <w:proofErr w:type="spellStart"/>
      <w:r w:rsidRPr="00255F22">
        <w:rPr>
          <w:szCs w:val="24"/>
        </w:rPr>
        <w:t>diperoleh</w:t>
      </w:r>
      <w:proofErr w:type="spellEnd"/>
      <w:r w:rsidRPr="00255F22">
        <w:rPr>
          <w:szCs w:val="24"/>
        </w:rPr>
        <w:t xml:space="preserve"> model </w:t>
      </w:r>
      <w:proofErr w:type="spellStart"/>
      <w:proofErr w:type="gramStart"/>
      <w:r w:rsidRPr="00255F22">
        <w:rPr>
          <w:szCs w:val="24"/>
        </w:rPr>
        <w:t>berikut</w:t>
      </w:r>
      <w:proofErr w:type="spellEnd"/>
      <w:r w:rsidRPr="00255F22">
        <w:rPr>
          <w:szCs w:val="24"/>
        </w:rPr>
        <w:t xml:space="preserve"> :</w:t>
      </w:r>
      <w:proofErr w:type="gramEnd"/>
    </w:p>
    <w:p w14:paraId="106C7CA5" w14:textId="77777777" w:rsidR="005E1FC9" w:rsidRPr="00255F22" w:rsidRDefault="005E1FC9" w:rsidP="005E1FC9">
      <w:pPr>
        <w:ind w:left="1134"/>
        <w:jc w:val="both"/>
        <w:rPr>
          <w:b/>
          <w:bCs/>
          <w:szCs w:val="24"/>
        </w:rPr>
      </w:pPr>
      <w:r w:rsidRPr="00255F22">
        <w:rPr>
          <w:b/>
          <w:bCs/>
          <w:noProof/>
          <w:szCs w:val="24"/>
        </w:rPr>
        <w:drawing>
          <wp:inline distT="0" distB="0" distL="0" distR="0" wp14:anchorId="50FC2268" wp14:editId="73C0D5C1">
            <wp:extent cx="4644589" cy="2655736"/>
            <wp:effectExtent l="0" t="0" r="3810" b="0"/>
            <wp:docPr id="59380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00930" name=""/>
                    <pic:cNvPicPr/>
                  </pic:nvPicPr>
                  <pic:blipFill>
                    <a:blip r:embed="rId11"/>
                    <a:stretch>
                      <a:fillRect/>
                    </a:stretch>
                  </pic:blipFill>
                  <pic:spPr>
                    <a:xfrm>
                      <a:off x="0" y="0"/>
                      <a:ext cx="4648309" cy="2657863"/>
                    </a:xfrm>
                    <a:prstGeom prst="rect">
                      <a:avLst/>
                    </a:prstGeom>
                  </pic:spPr>
                </pic:pic>
              </a:graphicData>
            </a:graphic>
          </wp:inline>
        </w:drawing>
      </w:r>
    </w:p>
    <w:p w14:paraId="5A88E4B3" w14:textId="77777777" w:rsidR="00A76E4A" w:rsidRDefault="00A76E4A" w:rsidP="005E1FC9">
      <w:pPr>
        <w:jc w:val="center"/>
        <w:rPr>
          <w:color w:val="000000" w:themeColor="text1"/>
          <w:szCs w:val="24"/>
          <w:lang w:val="id-ID"/>
        </w:rPr>
      </w:pPr>
    </w:p>
    <w:p w14:paraId="2CF678BF" w14:textId="5A99D4E3" w:rsidR="005E1FC9" w:rsidRPr="00255F22" w:rsidRDefault="005E1FC9" w:rsidP="005E1FC9">
      <w:pPr>
        <w:jc w:val="center"/>
        <w:rPr>
          <w:color w:val="000000" w:themeColor="text1"/>
          <w:szCs w:val="24"/>
          <w:lang w:val="id-ID"/>
        </w:rPr>
      </w:pPr>
      <w:r w:rsidRPr="00255F22">
        <w:rPr>
          <w:color w:val="000000" w:themeColor="text1"/>
          <w:szCs w:val="24"/>
          <w:lang w:val="id-ID"/>
        </w:rPr>
        <w:t>G</w:t>
      </w:r>
      <w:r w:rsidRPr="00255F22">
        <w:rPr>
          <w:color w:val="000000" w:themeColor="text1"/>
          <w:szCs w:val="24"/>
        </w:rPr>
        <w:t>am</w:t>
      </w:r>
      <w:r w:rsidRPr="00255F22">
        <w:rPr>
          <w:color w:val="000000" w:themeColor="text1"/>
          <w:szCs w:val="24"/>
          <w:lang w:val="id-ID"/>
        </w:rPr>
        <w:t>b</w:t>
      </w:r>
      <w:proofErr w:type="spellStart"/>
      <w:r w:rsidRPr="00255F22">
        <w:rPr>
          <w:color w:val="000000" w:themeColor="text1"/>
          <w:szCs w:val="24"/>
        </w:rPr>
        <w:t>ar</w:t>
      </w:r>
      <w:proofErr w:type="spellEnd"/>
      <w:r w:rsidRPr="00255F22">
        <w:rPr>
          <w:color w:val="000000" w:themeColor="text1"/>
          <w:szCs w:val="24"/>
          <w:lang w:val="id-ID"/>
        </w:rPr>
        <w:t xml:space="preserve"> </w:t>
      </w:r>
      <w:r>
        <w:rPr>
          <w:color w:val="000000" w:themeColor="text1"/>
          <w:szCs w:val="24"/>
          <w:lang w:val="id-ID"/>
        </w:rPr>
        <w:t>3</w:t>
      </w:r>
      <w:r w:rsidRPr="00255F22">
        <w:rPr>
          <w:color w:val="000000" w:themeColor="text1"/>
          <w:szCs w:val="24"/>
          <w:lang w:val="id-ID"/>
        </w:rPr>
        <w:t>. Jalur Model Penelitian Teoritis</w:t>
      </w:r>
    </w:p>
    <w:p w14:paraId="0682F0B6" w14:textId="77777777" w:rsidR="005E1FC9" w:rsidRPr="00255F22" w:rsidRDefault="005E1FC9" w:rsidP="005E1FC9">
      <w:pPr>
        <w:jc w:val="center"/>
        <w:rPr>
          <w:i/>
          <w:iCs/>
          <w:color w:val="010205"/>
          <w:szCs w:val="24"/>
          <w:lang w:val="en-ID"/>
        </w:rPr>
      </w:pPr>
      <w:proofErr w:type="spellStart"/>
      <w:proofErr w:type="gramStart"/>
      <w:r w:rsidRPr="00255F22">
        <w:rPr>
          <w:i/>
          <w:iCs/>
          <w:color w:val="010205"/>
          <w:szCs w:val="24"/>
          <w:lang w:val="en-ID"/>
        </w:rPr>
        <w:t>Sumber</w:t>
      </w:r>
      <w:proofErr w:type="spellEnd"/>
      <w:r w:rsidRPr="00255F22">
        <w:rPr>
          <w:i/>
          <w:iCs/>
          <w:color w:val="010205"/>
          <w:szCs w:val="24"/>
          <w:lang w:val="en-ID"/>
        </w:rPr>
        <w:t xml:space="preserve"> :</w:t>
      </w:r>
      <w:proofErr w:type="gramEnd"/>
      <w:r w:rsidRPr="00255F22">
        <w:rPr>
          <w:i/>
          <w:iCs/>
          <w:color w:val="010205"/>
          <w:szCs w:val="24"/>
          <w:lang w:val="en-ID"/>
        </w:rPr>
        <w:t xml:space="preserve"> Data Olah </w:t>
      </w:r>
      <w:proofErr w:type="spellStart"/>
      <w:r w:rsidRPr="00255F22">
        <w:rPr>
          <w:i/>
          <w:iCs/>
          <w:color w:val="010205"/>
          <w:szCs w:val="24"/>
          <w:lang w:val="en-ID"/>
        </w:rPr>
        <w:t>SmartPLS</w:t>
      </w:r>
      <w:proofErr w:type="spellEnd"/>
      <w:r w:rsidRPr="00255F22">
        <w:rPr>
          <w:i/>
          <w:iCs/>
          <w:color w:val="010205"/>
          <w:szCs w:val="24"/>
          <w:lang w:val="en-ID"/>
        </w:rPr>
        <w:t xml:space="preserve"> 3</w:t>
      </w:r>
    </w:p>
    <w:p w14:paraId="685927DE" w14:textId="77777777" w:rsidR="005E1FC9" w:rsidRPr="00255F22" w:rsidRDefault="005E1FC9" w:rsidP="005E1FC9">
      <w:pPr>
        <w:jc w:val="center"/>
        <w:rPr>
          <w:i/>
          <w:iCs/>
          <w:color w:val="010205"/>
          <w:szCs w:val="24"/>
          <w:lang w:val="en-ID"/>
        </w:rPr>
      </w:pPr>
    </w:p>
    <w:p w14:paraId="3F5B60DE" w14:textId="018CA06D" w:rsidR="005E1FC9" w:rsidRPr="00255F22" w:rsidRDefault="005E1FC9" w:rsidP="005E1FC9">
      <w:pPr>
        <w:spacing w:after="120"/>
        <w:ind w:firstLine="360"/>
        <w:jc w:val="both"/>
        <w:rPr>
          <w:color w:val="000000" w:themeColor="text1"/>
          <w:szCs w:val="24"/>
          <w:lang w:val="id-ID"/>
        </w:rPr>
      </w:pPr>
      <w:r w:rsidRPr="00255F22">
        <w:rPr>
          <w:color w:val="000000" w:themeColor="text1"/>
          <w:szCs w:val="24"/>
          <w:lang w:val="id-ID"/>
        </w:rPr>
        <w:t xml:space="preserve">Hasil uji </w:t>
      </w:r>
      <w:proofErr w:type="spellStart"/>
      <w:r w:rsidRPr="005E1FC9">
        <w:rPr>
          <w:szCs w:val="24"/>
        </w:rPr>
        <w:t>pengaruh</w:t>
      </w:r>
      <w:proofErr w:type="spellEnd"/>
      <w:r w:rsidRPr="00255F22">
        <w:rPr>
          <w:color w:val="000000" w:themeColor="text1"/>
          <w:szCs w:val="24"/>
          <w:lang w:val="id-ID"/>
        </w:rPr>
        <w:t xml:space="preserve"> </w:t>
      </w:r>
      <w:proofErr w:type="spellStart"/>
      <w:r w:rsidRPr="00255F22">
        <w:rPr>
          <w:szCs w:val="24"/>
        </w:rPr>
        <w:t>langsung</w:t>
      </w:r>
      <w:proofErr w:type="spellEnd"/>
      <w:r w:rsidRPr="00255F22">
        <w:rPr>
          <w:color w:val="000000" w:themeColor="text1"/>
          <w:szCs w:val="24"/>
          <w:lang w:val="id-ID"/>
        </w:rPr>
        <w:t xml:space="preserve"> dan tidak langsung yang dilakukan dalam penelitian, pada tabel 5 menujukkan ringkasan hasil uji hipotesis secara keseluruhan. Tujuan uji boostrapping adalah untuk menentukan arah hubungan dan signifikansi hubungan setiap variabel laten. Uji hipotesis dilakukan dengan membandingkan </w:t>
      </w:r>
      <w:r w:rsidRPr="00255F22">
        <w:rPr>
          <w:i/>
          <w:iCs/>
          <w:color w:val="000000" w:themeColor="text1"/>
          <w:szCs w:val="24"/>
          <w:lang w:val="id-ID"/>
        </w:rPr>
        <w:t>t-tatistic</w:t>
      </w:r>
      <w:r w:rsidRPr="00255F22">
        <w:rPr>
          <w:color w:val="000000" w:themeColor="text1"/>
          <w:szCs w:val="24"/>
          <w:lang w:val="id-ID"/>
        </w:rPr>
        <w:t xml:space="preserve"> yang sudah ditentukan. t-hitung yang dihasilkan dari uji botstrapping &gt; t-tabel one tailed yaitu 1.673 dengan </w:t>
      </w:r>
      <w:r w:rsidRPr="00255F22">
        <w:rPr>
          <w:i/>
          <w:iCs/>
          <w:color w:val="000000" w:themeColor="text1"/>
          <w:szCs w:val="24"/>
          <w:lang w:val="id-ID"/>
        </w:rPr>
        <w:t xml:space="preserve">standar error </w:t>
      </w:r>
      <w:r w:rsidRPr="00255F22">
        <w:rPr>
          <w:color w:val="000000" w:themeColor="text1"/>
          <w:szCs w:val="24"/>
          <w:lang w:val="id-ID"/>
        </w:rPr>
        <w:t xml:space="preserve">5% atau p-value &lt; 0,05 </w:t>
      </w:r>
      <w:r w:rsidRPr="00255F22">
        <w:rPr>
          <w:color w:val="000000" w:themeColor="text1"/>
          <w:szCs w:val="24"/>
          <w:lang w:val="id-ID"/>
        </w:rPr>
        <w:fldChar w:fldCharType="begin" w:fldLock="1"/>
      </w:r>
      <w:r w:rsidR="00A40595">
        <w:rPr>
          <w:color w:val="000000" w:themeColor="text1"/>
          <w:szCs w:val="24"/>
          <w:lang w:val="id-ID"/>
        </w:rPr>
        <w:instrText>ADDIN CSL_CITATION {"citationItems":[{"id":"ITEM-1","itemData":{"ISBN":"9781483377414","author":[{"dropping-particle":"","family":"Hair","given":"J F","non-dropping-particle":"","parse-names":false,"suffix":""},{"dropping-particle":"","family":"Sarstedt","given":"M","non-dropping-particle":"","parse-names":false,"suffix":""},{"dropping-particle":"","family":"Ringle","given":"C M","non-dropping-particle":"","parse-names":false,"suffix":""},{"dropping-particle":"","family":"Gudergan","given":"S P","non-dropping-particle":"","parse-names":false,"suffix":""}],"id":"ITEM-1","issued":{"date-parts":[["2017"]]},"publisher":"SAGE Publications","title":"Advanced Issues in Partial Least Squares Structural Equation Modeling","type":"book"},"uris":["http://www.mendeley.com/documents/?uuid=43907271-30b7-4fb7-a7c3-0c9ff398fd93"]}],"mendeley":{"formattedCitation":"(Hair et al., 2017)","plainTextFormattedCitation":"(Hair et al., 2017)","previouslyFormattedCitation":"[27]"},"properties":{"noteIndex":0},"schema":"https://github.com/citation-style-language/schema/raw/master/csl-citation.json"}</w:instrText>
      </w:r>
      <w:r w:rsidRPr="00255F22">
        <w:rPr>
          <w:color w:val="000000" w:themeColor="text1"/>
          <w:szCs w:val="24"/>
          <w:lang w:val="id-ID"/>
        </w:rPr>
        <w:fldChar w:fldCharType="separate"/>
      </w:r>
      <w:r w:rsidR="00A40595" w:rsidRPr="00A40595">
        <w:rPr>
          <w:noProof/>
          <w:color w:val="000000" w:themeColor="text1"/>
          <w:szCs w:val="24"/>
          <w:lang w:val="id-ID"/>
        </w:rPr>
        <w:t>(Hair et al., 2017)</w:t>
      </w:r>
      <w:r w:rsidRPr="00255F22">
        <w:rPr>
          <w:color w:val="000000" w:themeColor="text1"/>
          <w:szCs w:val="24"/>
          <w:lang w:val="id-ID"/>
        </w:rPr>
        <w:fldChar w:fldCharType="end"/>
      </w:r>
      <w:r w:rsidRPr="00255F22">
        <w:rPr>
          <w:color w:val="000000" w:themeColor="text1"/>
          <w:szCs w:val="24"/>
          <w:lang w:val="id-ID"/>
        </w:rPr>
        <w:t>.</w:t>
      </w:r>
    </w:p>
    <w:p w14:paraId="2F9FE9BC" w14:textId="77777777" w:rsidR="005E1FC9" w:rsidRPr="00255F22" w:rsidRDefault="005E1FC9" w:rsidP="005E1FC9">
      <w:pPr>
        <w:ind w:firstLineChars="250" w:firstLine="600"/>
        <w:jc w:val="both"/>
        <w:rPr>
          <w:color w:val="000000" w:themeColor="text1"/>
          <w:szCs w:val="24"/>
          <w:lang w:val="id-ID"/>
        </w:rPr>
      </w:pPr>
    </w:p>
    <w:p w14:paraId="24D696E8" w14:textId="77777777" w:rsidR="005E1FC9" w:rsidRPr="00255F22" w:rsidRDefault="005E1FC9" w:rsidP="005E1FC9">
      <w:pPr>
        <w:tabs>
          <w:tab w:val="left" w:pos="800"/>
        </w:tabs>
        <w:ind w:firstLineChars="333" w:firstLine="799"/>
        <w:jc w:val="center"/>
        <w:rPr>
          <w:szCs w:val="24"/>
        </w:rPr>
      </w:pPr>
      <w:r w:rsidRPr="00255F22">
        <w:rPr>
          <w:szCs w:val="24"/>
        </w:rPr>
        <w:t xml:space="preserve">Tabel 5. </w:t>
      </w:r>
      <w:proofErr w:type="spellStart"/>
      <w:r w:rsidRPr="00255F22">
        <w:rPr>
          <w:szCs w:val="24"/>
        </w:rPr>
        <w:t>Ringkasan</w:t>
      </w:r>
      <w:proofErr w:type="spellEnd"/>
      <w:r w:rsidRPr="00255F22">
        <w:rPr>
          <w:szCs w:val="24"/>
        </w:rPr>
        <w:t xml:space="preserve"> Uji </w:t>
      </w:r>
      <w:proofErr w:type="spellStart"/>
      <w:r w:rsidRPr="00255F22">
        <w:rPr>
          <w:szCs w:val="24"/>
        </w:rPr>
        <w:t>Hipotesis</w:t>
      </w:r>
      <w:proofErr w:type="spellEnd"/>
    </w:p>
    <w:tbl>
      <w:tblPr>
        <w:tblStyle w:val="TableGrid"/>
        <w:tblW w:w="5811" w:type="dxa"/>
        <w:tblInd w:w="206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134"/>
        <w:gridCol w:w="850"/>
        <w:gridCol w:w="992"/>
        <w:gridCol w:w="1134"/>
        <w:gridCol w:w="1134"/>
      </w:tblGrid>
      <w:tr w:rsidR="005E1FC9" w:rsidRPr="00255F22" w14:paraId="0E9A0CEF" w14:textId="77777777" w:rsidTr="005E1FC9">
        <w:tc>
          <w:tcPr>
            <w:tcW w:w="567" w:type="dxa"/>
          </w:tcPr>
          <w:p w14:paraId="5768124E" w14:textId="77777777" w:rsidR="005E1FC9" w:rsidRPr="00255F22" w:rsidRDefault="005E1FC9" w:rsidP="0004249B">
            <w:pPr>
              <w:tabs>
                <w:tab w:val="left" w:pos="800"/>
              </w:tabs>
              <w:jc w:val="center"/>
              <w:rPr>
                <w:rFonts w:ascii="Times New Roman" w:hAnsi="Times New Roman"/>
                <w:sz w:val="24"/>
                <w:szCs w:val="24"/>
              </w:rPr>
            </w:pPr>
          </w:p>
        </w:tc>
        <w:tc>
          <w:tcPr>
            <w:tcW w:w="1134" w:type="dxa"/>
          </w:tcPr>
          <w:p w14:paraId="4E9313E0" w14:textId="77777777" w:rsidR="005E1FC9" w:rsidRPr="007865E3" w:rsidRDefault="005E1FC9" w:rsidP="0004249B">
            <w:pPr>
              <w:tabs>
                <w:tab w:val="left" w:pos="800"/>
              </w:tabs>
              <w:jc w:val="center"/>
              <w:rPr>
                <w:rFonts w:ascii="Times New Roman" w:hAnsi="Times New Roman"/>
                <w:sz w:val="22"/>
                <w:szCs w:val="22"/>
              </w:rPr>
            </w:pPr>
            <w:r w:rsidRPr="007865E3">
              <w:rPr>
                <w:rFonts w:ascii="Times New Roman" w:hAnsi="Times New Roman"/>
                <w:sz w:val="22"/>
                <w:szCs w:val="22"/>
              </w:rPr>
              <w:t xml:space="preserve">Jalur </w:t>
            </w:r>
            <w:proofErr w:type="spellStart"/>
            <w:r w:rsidRPr="007865E3">
              <w:rPr>
                <w:rFonts w:ascii="Times New Roman" w:hAnsi="Times New Roman"/>
                <w:sz w:val="22"/>
                <w:szCs w:val="22"/>
              </w:rPr>
              <w:t>koefisien</w:t>
            </w:r>
            <w:proofErr w:type="spellEnd"/>
          </w:p>
        </w:tc>
        <w:tc>
          <w:tcPr>
            <w:tcW w:w="850" w:type="dxa"/>
          </w:tcPr>
          <w:p w14:paraId="7B6E5489" w14:textId="77777777" w:rsidR="005E1FC9" w:rsidRPr="007865E3" w:rsidRDefault="005E1FC9" w:rsidP="0004249B">
            <w:pPr>
              <w:tabs>
                <w:tab w:val="left" w:pos="800"/>
              </w:tabs>
              <w:jc w:val="center"/>
              <w:rPr>
                <w:rFonts w:ascii="Times New Roman" w:hAnsi="Times New Roman"/>
                <w:sz w:val="22"/>
                <w:szCs w:val="22"/>
              </w:rPr>
            </w:pPr>
            <w:r w:rsidRPr="007865E3">
              <w:rPr>
                <w:rFonts w:ascii="Times New Roman" w:hAnsi="Times New Roman"/>
                <w:sz w:val="22"/>
                <w:szCs w:val="22"/>
              </w:rPr>
              <w:t>t-</w:t>
            </w:r>
            <w:proofErr w:type="spellStart"/>
            <w:r w:rsidRPr="007865E3">
              <w:rPr>
                <w:rFonts w:ascii="Times New Roman" w:hAnsi="Times New Roman"/>
                <w:sz w:val="22"/>
                <w:szCs w:val="22"/>
              </w:rPr>
              <w:t>statistik</w:t>
            </w:r>
            <w:proofErr w:type="spellEnd"/>
          </w:p>
        </w:tc>
        <w:tc>
          <w:tcPr>
            <w:tcW w:w="992" w:type="dxa"/>
          </w:tcPr>
          <w:p w14:paraId="52ADF5A4" w14:textId="77777777" w:rsidR="005E1FC9" w:rsidRPr="007865E3" w:rsidRDefault="005E1FC9" w:rsidP="0004249B">
            <w:pPr>
              <w:tabs>
                <w:tab w:val="left" w:pos="800"/>
              </w:tabs>
              <w:jc w:val="center"/>
              <w:rPr>
                <w:rFonts w:ascii="Times New Roman" w:hAnsi="Times New Roman"/>
                <w:sz w:val="22"/>
                <w:szCs w:val="22"/>
              </w:rPr>
            </w:pPr>
            <w:r w:rsidRPr="007865E3">
              <w:rPr>
                <w:rFonts w:ascii="Times New Roman" w:hAnsi="Times New Roman"/>
                <w:sz w:val="22"/>
                <w:szCs w:val="22"/>
              </w:rPr>
              <w:t>p-value</w:t>
            </w:r>
          </w:p>
        </w:tc>
        <w:tc>
          <w:tcPr>
            <w:tcW w:w="1134" w:type="dxa"/>
          </w:tcPr>
          <w:p w14:paraId="76B587BD"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Informasi</w:t>
            </w:r>
            <w:proofErr w:type="spellEnd"/>
          </w:p>
        </w:tc>
        <w:tc>
          <w:tcPr>
            <w:tcW w:w="1134" w:type="dxa"/>
          </w:tcPr>
          <w:p w14:paraId="2D2564D5" w14:textId="77777777" w:rsidR="005E1FC9" w:rsidRPr="007865E3" w:rsidRDefault="005E1FC9" w:rsidP="0004249B">
            <w:pPr>
              <w:ind w:right="-109"/>
              <w:jc w:val="center"/>
              <w:rPr>
                <w:rFonts w:ascii="Times New Roman" w:hAnsi="Times New Roman"/>
                <w:sz w:val="22"/>
                <w:szCs w:val="22"/>
              </w:rPr>
            </w:pPr>
            <w:proofErr w:type="spellStart"/>
            <w:r w:rsidRPr="007865E3">
              <w:rPr>
                <w:rFonts w:ascii="Times New Roman" w:hAnsi="Times New Roman"/>
                <w:sz w:val="22"/>
                <w:szCs w:val="22"/>
              </w:rPr>
              <w:t>signifikansi</w:t>
            </w:r>
            <w:proofErr w:type="spellEnd"/>
          </w:p>
        </w:tc>
      </w:tr>
      <w:tr w:rsidR="005E1FC9" w:rsidRPr="00255F22" w14:paraId="1851BF9D" w14:textId="77777777" w:rsidTr="005E1FC9">
        <w:tc>
          <w:tcPr>
            <w:tcW w:w="567" w:type="dxa"/>
          </w:tcPr>
          <w:p w14:paraId="46EEE03A"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H1</w:t>
            </w:r>
          </w:p>
        </w:tc>
        <w:tc>
          <w:tcPr>
            <w:tcW w:w="1134" w:type="dxa"/>
          </w:tcPr>
          <w:p w14:paraId="551CDBC6"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0,343</w:t>
            </w:r>
          </w:p>
        </w:tc>
        <w:tc>
          <w:tcPr>
            <w:tcW w:w="850" w:type="dxa"/>
          </w:tcPr>
          <w:p w14:paraId="4F281871"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2,526</w:t>
            </w:r>
          </w:p>
        </w:tc>
        <w:tc>
          <w:tcPr>
            <w:tcW w:w="992" w:type="dxa"/>
          </w:tcPr>
          <w:p w14:paraId="503E74E7"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0,007</w:t>
            </w:r>
          </w:p>
        </w:tc>
        <w:tc>
          <w:tcPr>
            <w:tcW w:w="1134" w:type="dxa"/>
          </w:tcPr>
          <w:p w14:paraId="07179132"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Diterima</w:t>
            </w:r>
            <w:proofErr w:type="spellEnd"/>
          </w:p>
        </w:tc>
        <w:tc>
          <w:tcPr>
            <w:tcW w:w="1134" w:type="dxa"/>
          </w:tcPr>
          <w:p w14:paraId="2E29E562" w14:textId="77777777" w:rsidR="005E1FC9" w:rsidRPr="007865E3" w:rsidRDefault="005E1FC9" w:rsidP="0004249B">
            <w:pPr>
              <w:tabs>
                <w:tab w:val="left" w:pos="800"/>
              </w:tabs>
              <w:jc w:val="right"/>
              <w:rPr>
                <w:rFonts w:ascii="Times New Roman" w:hAnsi="Times New Roman"/>
                <w:sz w:val="22"/>
                <w:szCs w:val="22"/>
              </w:rPr>
            </w:pPr>
            <w:proofErr w:type="spellStart"/>
            <w:r w:rsidRPr="007865E3">
              <w:rPr>
                <w:rFonts w:ascii="Times New Roman" w:hAnsi="Times New Roman"/>
                <w:sz w:val="22"/>
                <w:szCs w:val="22"/>
              </w:rPr>
              <w:t>Signifikan</w:t>
            </w:r>
            <w:proofErr w:type="spellEnd"/>
          </w:p>
        </w:tc>
      </w:tr>
      <w:tr w:rsidR="005E1FC9" w:rsidRPr="00255F22" w14:paraId="1DE6F35F" w14:textId="77777777" w:rsidTr="005E1FC9">
        <w:tc>
          <w:tcPr>
            <w:tcW w:w="567" w:type="dxa"/>
          </w:tcPr>
          <w:p w14:paraId="1330A9CD"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H2</w:t>
            </w:r>
          </w:p>
        </w:tc>
        <w:tc>
          <w:tcPr>
            <w:tcW w:w="1134" w:type="dxa"/>
          </w:tcPr>
          <w:p w14:paraId="4CEEE70D"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0,173</w:t>
            </w:r>
          </w:p>
        </w:tc>
        <w:tc>
          <w:tcPr>
            <w:tcW w:w="850" w:type="dxa"/>
          </w:tcPr>
          <w:p w14:paraId="0422C5CD"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1,908</w:t>
            </w:r>
          </w:p>
        </w:tc>
        <w:tc>
          <w:tcPr>
            <w:tcW w:w="992" w:type="dxa"/>
          </w:tcPr>
          <w:p w14:paraId="450B086A"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0,047</w:t>
            </w:r>
          </w:p>
        </w:tc>
        <w:tc>
          <w:tcPr>
            <w:tcW w:w="1134" w:type="dxa"/>
          </w:tcPr>
          <w:p w14:paraId="534E9429"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Diterima</w:t>
            </w:r>
            <w:proofErr w:type="spellEnd"/>
          </w:p>
        </w:tc>
        <w:tc>
          <w:tcPr>
            <w:tcW w:w="1134" w:type="dxa"/>
          </w:tcPr>
          <w:p w14:paraId="0896D7F1" w14:textId="77777777" w:rsidR="005E1FC9" w:rsidRPr="007865E3" w:rsidRDefault="005E1FC9" w:rsidP="0004249B">
            <w:pPr>
              <w:tabs>
                <w:tab w:val="left" w:pos="800"/>
              </w:tabs>
              <w:jc w:val="right"/>
              <w:rPr>
                <w:rFonts w:ascii="Times New Roman" w:hAnsi="Times New Roman"/>
                <w:sz w:val="22"/>
                <w:szCs w:val="22"/>
              </w:rPr>
            </w:pPr>
            <w:proofErr w:type="spellStart"/>
            <w:r w:rsidRPr="007865E3">
              <w:rPr>
                <w:rFonts w:ascii="Times New Roman" w:hAnsi="Times New Roman"/>
                <w:sz w:val="22"/>
                <w:szCs w:val="22"/>
              </w:rPr>
              <w:t>Signifikan</w:t>
            </w:r>
            <w:proofErr w:type="spellEnd"/>
          </w:p>
        </w:tc>
      </w:tr>
      <w:tr w:rsidR="005E1FC9" w:rsidRPr="00255F22" w14:paraId="5D7E4F55" w14:textId="77777777" w:rsidTr="005E1FC9">
        <w:tc>
          <w:tcPr>
            <w:tcW w:w="567" w:type="dxa"/>
          </w:tcPr>
          <w:p w14:paraId="40134D8B"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H3</w:t>
            </w:r>
          </w:p>
        </w:tc>
        <w:tc>
          <w:tcPr>
            <w:tcW w:w="1134" w:type="dxa"/>
          </w:tcPr>
          <w:p w14:paraId="3F9292A8"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0,272</w:t>
            </w:r>
          </w:p>
        </w:tc>
        <w:tc>
          <w:tcPr>
            <w:tcW w:w="850" w:type="dxa"/>
          </w:tcPr>
          <w:p w14:paraId="7511039B"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1,964</w:t>
            </w:r>
          </w:p>
        </w:tc>
        <w:tc>
          <w:tcPr>
            <w:tcW w:w="992" w:type="dxa"/>
          </w:tcPr>
          <w:p w14:paraId="28C44393"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0,034</w:t>
            </w:r>
          </w:p>
        </w:tc>
        <w:tc>
          <w:tcPr>
            <w:tcW w:w="1134" w:type="dxa"/>
          </w:tcPr>
          <w:p w14:paraId="0C613865"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Diterima</w:t>
            </w:r>
            <w:proofErr w:type="spellEnd"/>
          </w:p>
        </w:tc>
        <w:tc>
          <w:tcPr>
            <w:tcW w:w="1134" w:type="dxa"/>
          </w:tcPr>
          <w:p w14:paraId="08BD33F1" w14:textId="77777777" w:rsidR="005E1FC9" w:rsidRPr="007865E3" w:rsidRDefault="005E1FC9" w:rsidP="0004249B">
            <w:pPr>
              <w:tabs>
                <w:tab w:val="left" w:pos="800"/>
              </w:tabs>
              <w:jc w:val="right"/>
              <w:rPr>
                <w:rFonts w:ascii="Times New Roman" w:hAnsi="Times New Roman"/>
                <w:sz w:val="22"/>
                <w:szCs w:val="22"/>
              </w:rPr>
            </w:pPr>
            <w:proofErr w:type="spellStart"/>
            <w:r w:rsidRPr="007865E3">
              <w:rPr>
                <w:rFonts w:ascii="Times New Roman" w:hAnsi="Times New Roman"/>
                <w:sz w:val="22"/>
                <w:szCs w:val="22"/>
              </w:rPr>
              <w:t>Signifikan</w:t>
            </w:r>
            <w:proofErr w:type="spellEnd"/>
          </w:p>
        </w:tc>
      </w:tr>
      <w:tr w:rsidR="005E1FC9" w:rsidRPr="00255F22" w14:paraId="21E2F3A5" w14:textId="77777777" w:rsidTr="005E1FC9">
        <w:tc>
          <w:tcPr>
            <w:tcW w:w="567" w:type="dxa"/>
          </w:tcPr>
          <w:p w14:paraId="51B66537"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H4</w:t>
            </w:r>
          </w:p>
        </w:tc>
        <w:tc>
          <w:tcPr>
            <w:tcW w:w="1134" w:type="dxa"/>
          </w:tcPr>
          <w:p w14:paraId="5D55DA0D"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0,163</w:t>
            </w:r>
          </w:p>
        </w:tc>
        <w:tc>
          <w:tcPr>
            <w:tcW w:w="850" w:type="dxa"/>
          </w:tcPr>
          <w:p w14:paraId="419B1437"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1,319</w:t>
            </w:r>
          </w:p>
        </w:tc>
        <w:tc>
          <w:tcPr>
            <w:tcW w:w="992" w:type="dxa"/>
          </w:tcPr>
          <w:p w14:paraId="7563669B"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0,096</w:t>
            </w:r>
          </w:p>
        </w:tc>
        <w:tc>
          <w:tcPr>
            <w:tcW w:w="1134" w:type="dxa"/>
          </w:tcPr>
          <w:p w14:paraId="01644658" w14:textId="77777777" w:rsidR="005E1FC9" w:rsidRPr="007865E3" w:rsidRDefault="005E1FC9" w:rsidP="0004249B">
            <w:pPr>
              <w:tabs>
                <w:tab w:val="left" w:pos="800"/>
              </w:tabs>
              <w:jc w:val="center"/>
              <w:rPr>
                <w:rFonts w:ascii="Times New Roman" w:hAnsi="Times New Roman"/>
                <w:sz w:val="22"/>
                <w:szCs w:val="22"/>
              </w:rPr>
            </w:pPr>
            <w:r w:rsidRPr="007865E3">
              <w:rPr>
                <w:rFonts w:ascii="Times New Roman" w:hAnsi="Times New Roman"/>
                <w:sz w:val="22"/>
                <w:szCs w:val="22"/>
              </w:rPr>
              <w:t>Tolak</w:t>
            </w:r>
          </w:p>
        </w:tc>
        <w:tc>
          <w:tcPr>
            <w:tcW w:w="1134" w:type="dxa"/>
          </w:tcPr>
          <w:p w14:paraId="7EEB3F29"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Tidak sig.</w:t>
            </w:r>
          </w:p>
        </w:tc>
      </w:tr>
      <w:tr w:rsidR="005E1FC9" w:rsidRPr="00255F22" w14:paraId="40A00E70" w14:textId="77777777" w:rsidTr="005E1FC9">
        <w:tc>
          <w:tcPr>
            <w:tcW w:w="567" w:type="dxa"/>
          </w:tcPr>
          <w:p w14:paraId="1AA9C79A"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H5</w:t>
            </w:r>
          </w:p>
        </w:tc>
        <w:tc>
          <w:tcPr>
            <w:tcW w:w="1134" w:type="dxa"/>
          </w:tcPr>
          <w:p w14:paraId="7E5B1D6F"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0,574</w:t>
            </w:r>
          </w:p>
        </w:tc>
        <w:tc>
          <w:tcPr>
            <w:tcW w:w="850" w:type="dxa"/>
          </w:tcPr>
          <w:p w14:paraId="088517E6"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4,502</w:t>
            </w:r>
          </w:p>
        </w:tc>
        <w:tc>
          <w:tcPr>
            <w:tcW w:w="992" w:type="dxa"/>
          </w:tcPr>
          <w:p w14:paraId="74F28DAC"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0,000</w:t>
            </w:r>
          </w:p>
        </w:tc>
        <w:tc>
          <w:tcPr>
            <w:tcW w:w="1134" w:type="dxa"/>
          </w:tcPr>
          <w:p w14:paraId="1831E564"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Diterima</w:t>
            </w:r>
            <w:proofErr w:type="spellEnd"/>
          </w:p>
        </w:tc>
        <w:tc>
          <w:tcPr>
            <w:tcW w:w="1134" w:type="dxa"/>
          </w:tcPr>
          <w:p w14:paraId="4D39E201" w14:textId="77777777" w:rsidR="005E1FC9" w:rsidRPr="007865E3" w:rsidRDefault="005E1FC9" w:rsidP="0004249B">
            <w:pPr>
              <w:tabs>
                <w:tab w:val="left" w:pos="800"/>
              </w:tabs>
              <w:jc w:val="right"/>
              <w:rPr>
                <w:rFonts w:ascii="Times New Roman" w:hAnsi="Times New Roman"/>
                <w:sz w:val="22"/>
                <w:szCs w:val="22"/>
              </w:rPr>
            </w:pPr>
            <w:proofErr w:type="spellStart"/>
            <w:r w:rsidRPr="007865E3">
              <w:rPr>
                <w:rFonts w:ascii="Times New Roman" w:hAnsi="Times New Roman"/>
                <w:sz w:val="22"/>
                <w:szCs w:val="22"/>
              </w:rPr>
              <w:t>Signifikan</w:t>
            </w:r>
            <w:proofErr w:type="spellEnd"/>
          </w:p>
        </w:tc>
      </w:tr>
      <w:tr w:rsidR="005E1FC9" w:rsidRPr="00255F22" w14:paraId="748E329D" w14:textId="77777777" w:rsidTr="005E1FC9">
        <w:tc>
          <w:tcPr>
            <w:tcW w:w="567" w:type="dxa"/>
          </w:tcPr>
          <w:p w14:paraId="5756C2DE"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H6</w:t>
            </w:r>
          </w:p>
        </w:tc>
        <w:tc>
          <w:tcPr>
            <w:tcW w:w="1134" w:type="dxa"/>
          </w:tcPr>
          <w:p w14:paraId="367E92DE"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0,018</w:t>
            </w:r>
          </w:p>
        </w:tc>
        <w:tc>
          <w:tcPr>
            <w:tcW w:w="850" w:type="dxa"/>
          </w:tcPr>
          <w:p w14:paraId="30D52EC8"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0,099</w:t>
            </w:r>
          </w:p>
        </w:tc>
        <w:tc>
          <w:tcPr>
            <w:tcW w:w="992" w:type="dxa"/>
          </w:tcPr>
          <w:p w14:paraId="7D708A37"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0,461</w:t>
            </w:r>
          </w:p>
        </w:tc>
        <w:tc>
          <w:tcPr>
            <w:tcW w:w="1134" w:type="dxa"/>
          </w:tcPr>
          <w:p w14:paraId="61735ED5" w14:textId="77777777" w:rsidR="005E1FC9" w:rsidRPr="007865E3" w:rsidRDefault="005E1FC9" w:rsidP="0004249B">
            <w:pPr>
              <w:tabs>
                <w:tab w:val="left" w:pos="800"/>
              </w:tabs>
              <w:jc w:val="center"/>
              <w:rPr>
                <w:rFonts w:ascii="Times New Roman" w:hAnsi="Times New Roman"/>
                <w:sz w:val="22"/>
                <w:szCs w:val="22"/>
              </w:rPr>
            </w:pPr>
            <w:r w:rsidRPr="007865E3">
              <w:rPr>
                <w:rFonts w:ascii="Times New Roman" w:hAnsi="Times New Roman"/>
                <w:sz w:val="22"/>
                <w:szCs w:val="22"/>
              </w:rPr>
              <w:t>Tolak</w:t>
            </w:r>
          </w:p>
        </w:tc>
        <w:tc>
          <w:tcPr>
            <w:tcW w:w="1134" w:type="dxa"/>
          </w:tcPr>
          <w:p w14:paraId="2209FF27"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Tidak sig.</w:t>
            </w:r>
          </w:p>
        </w:tc>
      </w:tr>
      <w:tr w:rsidR="005E1FC9" w:rsidRPr="00255F22" w14:paraId="5C23FBC5" w14:textId="77777777" w:rsidTr="005E1FC9">
        <w:tc>
          <w:tcPr>
            <w:tcW w:w="567" w:type="dxa"/>
          </w:tcPr>
          <w:p w14:paraId="0E389AC3"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H7</w:t>
            </w:r>
          </w:p>
        </w:tc>
        <w:tc>
          <w:tcPr>
            <w:tcW w:w="1134" w:type="dxa"/>
          </w:tcPr>
          <w:p w14:paraId="2C95E9B5"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0,561</w:t>
            </w:r>
          </w:p>
        </w:tc>
        <w:tc>
          <w:tcPr>
            <w:tcW w:w="850" w:type="dxa"/>
          </w:tcPr>
          <w:p w14:paraId="0E338772"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5,622</w:t>
            </w:r>
          </w:p>
        </w:tc>
        <w:tc>
          <w:tcPr>
            <w:tcW w:w="992" w:type="dxa"/>
          </w:tcPr>
          <w:p w14:paraId="69DFC6DA"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0,000</w:t>
            </w:r>
          </w:p>
        </w:tc>
        <w:tc>
          <w:tcPr>
            <w:tcW w:w="1134" w:type="dxa"/>
          </w:tcPr>
          <w:p w14:paraId="48DC7A01"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Diterima</w:t>
            </w:r>
            <w:proofErr w:type="spellEnd"/>
          </w:p>
        </w:tc>
        <w:tc>
          <w:tcPr>
            <w:tcW w:w="1134" w:type="dxa"/>
          </w:tcPr>
          <w:p w14:paraId="4D4145EA" w14:textId="77777777" w:rsidR="005E1FC9" w:rsidRPr="007865E3" w:rsidRDefault="005E1FC9" w:rsidP="0004249B">
            <w:pPr>
              <w:tabs>
                <w:tab w:val="left" w:pos="800"/>
              </w:tabs>
              <w:jc w:val="right"/>
              <w:rPr>
                <w:rFonts w:ascii="Times New Roman" w:hAnsi="Times New Roman"/>
                <w:sz w:val="22"/>
                <w:szCs w:val="22"/>
              </w:rPr>
            </w:pPr>
            <w:proofErr w:type="spellStart"/>
            <w:r w:rsidRPr="007865E3">
              <w:rPr>
                <w:rFonts w:ascii="Times New Roman" w:hAnsi="Times New Roman"/>
                <w:sz w:val="22"/>
                <w:szCs w:val="22"/>
              </w:rPr>
              <w:t>Signifikan</w:t>
            </w:r>
            <w:proofErr w:type="spellEnd"/>
          </w:p>
        </w:tc>
      </w:tr>
      <w:tr w:rsidR="005E1FC9" w:rsidRPr="00255F22" w14:paraId="579EDA60" w14:textId="77777777" w:rsidTr="005E1FC9">
        <w:tc>
          <w:tcPr>
            <w:tcW w:w="567" w:type="dxa"/>
          </w:tcPr>
          <w:p w14:paraId="6B7EA5A2"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H8</w:t>
            </w:r>
          </w:p>
        </w:tc>
        <w:tc>
          <w:tcPr>
            <w:tcW w:w="1134" w:type="dxa"/>
          </w:tcPr>
          <w:p w14:paraId="74A5155C"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0,325</w:t>
            </w:r>
          </w:p>
        </w:tc>
        <w:tc>
          <w:tcPr>
            <w:tcW w:w="850" w:type="dxa"/>
          </w:tcPr>
          <w:p w14:paraId="7C315EA2"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2,318</w:t>
            </w:r>
          </w:p>
        </w:tc>
        <w:tc>
          <w:tcPr>
            <w:tcW w:w="992" w:type="dxa"/>
          </w:tcPr>
          <w:p w14:paraId="0D086291"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0,012</w:t>
            </w:r>
          </w:p>
        </w:tc>
        <w:tc>
          <w:tcPr>
            <w:tcW w:w="1134" w:type="dxa"/>
          </w:tcPr>
          <w:p w14:paraId="15BA15F1"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Diterima</w:t>
            </w:r>
            <w:proofErr w:type="spellEnd"/>
            <w:r w:rsidRPr="007865E3">
              <w:rPr>
                <w:rFonts w:ascii="Times New Roman" w:hAnsi="Times New Roman"/>
                <w:sz w:val="22"/>
                <w:szCs w:val="22"/>
              </w:rPr>
              <w:t xml:space="preserve"> </w:t>
            </w:r>
          </w:p>
        </w:tc>
        <w:tc>
          <w:tcPr>
            <w:tcW w:w="1134" w:type="dxa"/>
          </w:tcPr>
          <w:p w14:paraId="1EE87A0C"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Tidak sig.</w:t>
            </w:r>
          </w:p>
        </w:tc>
      </w:tr>
    </w:tbl>
    <w:p w14:paraId="042C81AD" w14:textId="77777777" w:rsidR="005E1FC9" w:rsidRPr="00255F22" w:rsidRDefault="005E1FC9" w:rsidP="005E1FC9">
      <w:pPr>
        <w:tabs>
          <w:tab w:val="left" w:pos="800"/>
        </w:tabs>
        <w:ind w:left="2127"/>
        <w:jc w:val="both"/>
        <w:rPr>
          <w:i/>
          <w:iCs/>
          <w:color w:val="010205"/>
          <w:szCs w:val="24"/>
          <w:lang w:val="en-ID"/>
        </w:rPr>
      </w:pPr>
      <w:proofErr w:type="spellStart"/>
      <w:proofErr w:type="gramStart"/>
      <w:r w:rsidRPr="00255F22">
        <w:rPr>
          <w:i/>
          <w:iCs/>
          <w:color w:val="010205"/>
          <w:szCs w:val="24"/>
          <w:lang w:val="en-ID"/>
        </w:rPr>
        <w:t>Sumber</w:t>
      </w:r>
      <w:proofErr w:type="spellEnd"/>
      <w:r w:rsidRPr="00255F22">
        <w:rPr>
          <w:i/>
          <w:iCs/>
          <w:color w:val="010205"/>
          <w:szCs w:val="24"/>
          <w:lang w:val="en-ID"/>
        </w:rPr>
        <w:t xml:space="preserve"> :</w:t>
      </w:r>
      <w:proofErr w:type="gramEnd"/>
      <w:r w:rsidRPr="00255F22">
        <w:rPr>
          <w:i/>
          <w:iCs/>
          <w:color w:val="010205"/>
          <w:szCs w:val="24"/>
          <w:lang w:val="en-ID"/>
        </w:rPr>
        <w:t xml:space="preserve"> Data Olah </w:t>
      </w:r>
      <w:proofErr w:type="spellStart"/>
      <w:r w:rsidRPr="00255F22">
        <w:rPr>
          <w:i/>
          <w:iCs/>
          <w:color w:val="010205"/>
          <w:szCs w:val="24"/>
          <w:lang w:val="en-ID"/>
        </w:rPr>
        <w:t>SmartPLS</w:t>
      </w:r>
      <w:proofErr w:type="spellEnd"/>
      <w:r w:rsidRPr="00255F22">
        <w:rPr>
          <w:i/>
          <w:iCs/>
          <w:color w:val="010205"/>
          <w:szCs w:val="24"/>
          <w:lang w:val="en-ID"/>
        </w:rPr>
        <w:t xml:space="preserve"> 3</w:t>
      </w:r>
    </w:p>
    <w:p w14:paraId="3A77736F" w14:textId="77777777" w:rsidR="005E1FC9" w:rsidRPr="00255F22" w:rsidRDefault="005E1FC9" w:rsidP="005E1FC9">
      <w:pPr>
        <w:ind w:firstLineChars="250" w:firstLine="600"/>
        <w:jc w:val="both"/>
        <w:rPr>
          <w:color w:val="000000" w:themeColor="text1"/>
          <w:szCs w:val="24"/>
          <w:lang w:val="id-ID"/>
        </w:rPr>
      </w:pPr>
    </w:p>
    <w:p w14:paraId="13943BE6" w14:textId="170FED7A" w:rsidR="005E1FC9" w:rsidRPr="00255F22" w:rsidRDefault="005E1FC9" w:rsidP="005E1FC9">
      <w:pPr>
        <w:jc w:val="both"/>
        <w:rPr>
          <w:szCs w:val="24"/>
        </w:rPr>
      </w:pPr>
      <w:proofErr w:type="spellStart"/>
      <w:proofErr w:type="gramStart"/>
      <w:r w:rsidRPr="00255F22">
        <w:rPr>
          <w:szCs w:val="24"/>
        </w:rPr>
        <w:lastRenderedPageBreak/>
        <w:t>Informasi</w:t>
      </w:r>
      <w:proofErr w:type="spellEnd"/>
      <w:r w:rsidRPr="00255F22">
        <w:rPr>
          <w:szCs w:val="24"/>
        </w:rPr>
        <w:t xml:space="preserve"> </w:t>
      </w:r>
      <w:r>
        <w:rPr>
          <w:szCs w:val="24"/>
        </w:rPr>
        <w:t>:</w:t>
      </w:r>
      <w:proofErr w:type="gramEnd"/>
    </w:p>
    <w:p w14:paraId="38CAA07A" w14:textId="77777777" w:rsidR="005E1FC9" w:rsidRPr="00255F22" w:rsidRDefault="005E1FC9" w:rsidP="005E1FC9">
      <w:pPr>
        <w:tabs>
          <w:tab w:val="left" w:pos="567"/>
        </w:tabs>
        <w:ind w:left="1134" w:hanging="567"/>
        <w:jc w:val="both"/>
        <w:rPr>
          <w:szCs w:val="24"/>
        </w:rPr>
      </w:pPr>
      <w:r w:rsidRPr="00255F22">
        <w:rPr>
          <w:szCs w:val="24"/>
        </w:rPr>
        <w:t>H1</w:t>
      </w:r>
      <w:r w:rsidRPr="00255F22">
        <w:rPr>
          <w:szCs w:val="24"/>
        </w:rPr>
        <w:tab/>
      </w:r>
      <w:r w:rsidRPr="00255F22">
        <w:rPr>
          <w:i/>
          <w:iCs/>
          <w:szCs w:val="24"/>
        </w:rPr>
        <w:t>Business education</w:t>
      </w:r>
      <w:r w:rsidRPr="00255F22">
        <w:rPr>
          <w:szCs w:val="24"/>
        </w:rPr>
        <w:t xml:space="preserve">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digital marketing adoption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2,526 &gt; 1,673 (p-value 0,007 &lt;0,05).</w:t>
      </w:r>
    </w:p>
    <w:p w14:paraId="507B2B75" w14:textId="77777777" w:rsidR="005E1FC9" w:rsidRPr="00255F22" w:rsidRDefault="005E1FC9" w:rsidP="005E1FC9">
      <w:pPr>
        <w:tabs>
          <w:tab w:val="left" w:pos="567"/>
        </w:tabs>
        <w:ind w:left="1134" w:hanging="567"/>
        <w:jc w:val="both"/>
        <w:rPr>
          <w:szCs w:val="24"/>
        </w:rPr>
      </w:pPr>
      <w:r w:rsidRPr="00255F22">
        <w:rPr>
          <w:szCs w:val="24"/>
        </w:rPr>
        <w:t>H2</w:t>
      </w:r>
      <w:r w:rsidRPr="00255F22">
        <w:rPr>
          <w:szCs w:val="24"/>
        </w:rPr>
        <w:tab/>
      </w:r>
      <w:r w:rsidRPr="00255F22">
        <w:rPr>
          <w:i/>
          <w:iCs/>
          <w:szCs w:val="24"/>
        </w:rPr>
        <w:t>Business education</w:t>
      </w:r>
      <w:r w:rsidRPr="00255F22">
        <w:rPr>
          <w:szCs w:val="24"/>
        </w:rPr>
        <w:t xml:space="preserve">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fintech adoption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1,908 &gt; 1,673 (p-value 0,047 &lt;0,05).</w:t>
      </w:r>
    </w:p>
    <w:p w14:paraId="203EF7C1" w14:textId="77777777" w:rsidR="005E1FC9" w:rsidRPr="00255F22" w:rsidRDefault="005E1FC9" w:rsidP="005E1FC9">
      <w:pPr>
        <w:tabs>
          <w:tab w:val="left" w:pos="567"/>
        </w:tabs>
        <w:ind w:left="1134" w:hanging="567"/>
        <w:jc w:val="both"/>
        <w:rPr>
          <w:szCs w:val="24"/>
        </w:rPr>
      </w:pPr>
      <w:r w:rsidRPr="00255F22">
        <w:rPr>
          <w:szCs w:val="24"/>
        </w:rPr>
        <w:t>H3</w:t>
      </w:r>
      <w:r w:rsidRPr="00255F22">
        <w:rPr>
          <w:szCs w:val="24"/>
        </w:rPr>
        <w:tab/>
      </w:r>
      <w:r w:rsidRPr="00255F22">
        <w:rPr>
          <w:i/>
          <w:iCs/>
          <w:szCs w:val="24"/>
        </w:rPr>
        <w:t>Global mindset</w:t>
      </w:r>
      <w:r w:rsidRPr="00255F22">
        <w:rPr>
          <w:szCs w:val="24"/>
        </w:rPr>
        <w:t xml:space="preserve">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digital marketing adoption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1,964 &gt; 1,673 (p-value 0,034 &lt;0,05).</w:t>
      </w:r>
    </w:p>
    <w:p w14:paraId="2AB36F32" w14:textId="77777777" w:rsidR="005E1FC9" w:rsidRPr="00255F22" w:rsidRDefault="005E1FC9" w:rsidP="005E1FC9">
      <w:pPr>
        <w:tabs>
          <w:tab w:val="left" w:pos="567"/>
        </w:tabs>
        <w:ind w:left="1134" w:hanging="567"/>
        <w:jc w:val="both"/>
        <w:rPr>
          <w:szCs w:val="24"/>
        </w:rPr>
      </w:pPr>
      <w:r w:rsidRPr="00255F22">
        <w:rPr>
          <w:szCs w:val="24"/>
        </w:rPr>
        <w:t>H4</w:t>
      </w:r>
      <w:r w:rsidRPr="00255F22">
        <w:rPr>
          <w:szCs w:val="24"/>
        </w:rPr>
        <w:tab/>
      </w:r>
      <w:r w:rsidRPr="00255F22">
        <w:rPr>
          <w:i/>
          <w:iCs/>
          <w:szCs w:val="24"/>
        </w:rPr>
        <w:t>Global mindset</w:t>
      </w:r>
      <w:r w:rsidRPr="00255F22">
        <w:rPr>
          <w:szCs w:val="24"/>
        </w:rPr>
        <w:t xml:space="preserve"> </w:t>
      </w:r>
      <w:proofErr w:type="spellStart"/>
      <w:r>
        <w:rPr>
          <w:szCs w:val="24"/>
        </w:rPr>
        <w:t>tidak</w:t>
      </w:r>
      <w:proofErr w:type="spellEnd"/>
      <w:r>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fintech adoption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Pr>
          <w:szCs w:val="24"/>
        </w:rPr>
        <w:t xml:space="preserve"> </w:t>
      </w:r>
      <w:r w:rsidRPr="00255F22">
        <w:rPr>
          <w:szCs w:val="24"/>
        </w:rPr>
        <w:t>1,319 &lt; 1,673 (p-value 0,096 &gt;0,05).</w:t>
      </w:r>
    </w:p>
    <w:p w14:paraId="40BDA0F7" w14:textId="77777777" w:rsidR="005E1FC9" w:rsidRPr="00255F22" w:rsidRDefault="005E1FC9" w:rsidP="005E1FC9">
      <w:pPr>
        <w:tabs>
          <w:tab w:val="left" w:pos="567"/>
        </w:tabs>
        <w:ind w:left="1134" w:hanging="567"/>
        <w:jc w:val="both"/>
        <w:rPr>
          <w:i/>
          <w:iCs/>
          <w:szCs w:val="24"/>
        </w:rPr>
      </w:pPr>
      <w:r w:rsidRPr="00255F22">
        <w:rPr>
          <w:szCs w:val="24"/>
        </w:rPr>
        <w:t>H5</w:t>
      </w:r>
      <w:r w:rsidRPr="00255F22">
        <w:rPr>
          <w:szCs w:val="24"/>
        </w:rPr>
        <w:tab/>
      </w:r>
      <w:r w:rsidRPr="00255F22">
        <w:rPr>
          <w:i/>
          <w:iCs/>
          <w:szCs w:val="24"/>
          <w:lang w:val="id-ID"/>
        </w:rPr>
        <w:t xml:space="preserve">Digital marketing adoption </w:t>
      </w:r>
      <w:proofErr w:type="spellStart"/>
      <w:r w:rsidRPr="00255F22">
        <w:rPr>
          <w:szCs w:val="24"/>
        </w:rPr>
        <w:t>berpengaruh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online business intentions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4,502 &gt; 1,673 (p-value 0,000 &lt;0,05).</w:t>
      </w:r>
    </w:p>
    <w:p w14:paraId="45D4E85D" w14:textId="77777777" w:rsidR="005E1FC9" w:rsidRPr="00255F22" w:rsidRDefault="005E1FC9" w:rsidP="005E1FC9">
      <w:pPr>
        <w:tabs>
          <w:tab w:val="left" w:pos="567"/>
        </w:tabs>
        <w:ind w:left="1134" w:hanging="567"/>
        <w:jc w:val="both"/>
        <w:rPr>
          <w:szCs w:val="24"/>
        </w:rPr>
      </w:pPr>
      <w:r w:rsidRPr="00255F22">
        <w:rPr>
          <w:szCs w:val="24"/>
        </w:rPr>
        <w:t>H6</w:t>
      </w:r>
      <w:r w:rsidRPr="00255F22">
        <w:rPr>
          <w:szCs w:val="24"/>
        </w:rPr>
        <w:tab/>
      </w:r>
      <w:r w:rsidRPr="00255F22">
        <w:rPr>
          <w:i/>
          <w:iCs/>
          <w:szCs w:val="24"/>
          <w:lang w:val="id-ID"/>
        </w:rPr>
        <w:t xml:space="preserve">Fintech adoption </w:t>
      </w:r>
      <w:r w:rsidRPr="00255F22">
        <w:rPr>
          <w:szCs w:val="24"/>
          <w:lang w:val="id-ID"/>
        </w:rPr>
        <w:t xml:space="preserve">tidak </w:t>
      </w:r>
      <w:proofErr w:type="spellStart"/>
      <w:r w:rsidRPr="00255F22">
        <w:rPr>
          <w:szCs w:val="24"/>
        </w:rPr>
        <w:t>berpengaruh</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online business intentions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0,099 &lt; 1,673 (p-value 0,461 &gt;0,05).</w:t>
      </w:r>
    </w:p>
    <w:p w14:paraId="13E32050" w14:textId="77777777" w:rsidR="005E1FC9" w:rsidRPr="00255F22" w:rsidRDefault="005E1FC9" w:rsidP="005E1FC9">
      <w:pPr>
        <w:tabs>
          <w:tab w:val="left" w:pos="567"/>
        </w:tabs>
        <w:ind w:left="1134" w:hanging="567"/>
        <w:jc w:val="both"/>
        <w:rPr>
          <w:szCs w:val="24"/>
        </w:rPr>
      </w:pPr>
      <w:r w:rsidRPr="00255F22">
        <w:rPr>
          <w:szCs w:val="24"/>
        </w:rPr>
        <w:t>H7</w:t>
      </w:r>
      <w:r w:rsidRPr="00255F22">
        <w:rPr>
          <w:szCs w:val="24"/>
        </w:rPr>
        <w:tab/>
      </w:r>
      <w:r w:rsidRPr="00255F22">
        <w:rPr>
          <w:i/>
          <w:iCs/>
          <w:szCs w:val="24"/>
        </w:rPr>
        <w:t xml:space="preserve">Business </w:t>
      </w:r>
      <w:proofErr w:type="spellStart"/>
      <w:r w:rsidRPr="00255F22">
        <w:rPr>
          <w:i/>
          <w:iCs/>
          <w:szCs w:val="24"/>
        </w:rPr>
        <w:t>eduction</w:t>
      </w:r>
      <w:proofErr w:type="spellEnd"/>
      <w:r w:rsidRPr="00255F22">
        <w:rPr>
          <w:szCs w:val="24"/>
          <w:lang w:val="id-ID"/>
        </w:rPr>
        <w:t xml:space="preserve"> </w:t>
      </w:r>
      <w:proofErr w:type="spellStart"/>
      <w:r w:rsidRPr="00255F22">
        <w:rPr>
          <w:szCs w:val="24"/>
        </w:rPr>
        <w:t>berpengaruh</w:t>
      </w:r>
      <w:proofErr w:type="spellEnd"/>
      <w:r w:rsidRPr="00255F22">
        <w:rPr>
          <w:szCs w:val="24"/>
        </w:rPr>
        <w:t xml:space="preserve"> </w:t>
      </w:r>
      <w:proofErr w:type="spellStart"/>
      <w:r>
        <w:rPr>
          <w:szCs w:val="24"/>
        </w:rPr>
        <w:t>positif</w:t>
      </w:r>
      <w:proofErr w:type="spellEnd"/>
      <w:r>
        <w:rPr>
          <w:szCs w:val="24"/>
        </w:rPr>
        <w:t xml:space="preserve"> </w:t>
      </w:r>
      <w:proofErr w:type="spellStart"/>
      <w:r>
        <w:rPr>
          <w:szCs w:val="24"/>
        </w:rPr>
        <w:t>signifikan</w:t>
      </w:r>
      <w:proofErr w:type="spellEnd"/>
      <w:r>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online business intentions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5,622 &gt; 1,673 (p-value 0,000 &lt;0,05)</w:t>
      </w:r>
      <w:r>
        <w:rPr>
          <w:szCs w:val="24"/>
        </w:rPr>
        <w:t>.</w:t>
      </w:r>
    </w:p>
    <w:p w14:paraId="0B5B5F74" w14:textId="77777777" w:rsidR="005E1FC9" w:rsidRPr="00255F22" w:rsidRDefault="005E1FC9" w:rsidP="005E1FC9">
      <w:pPr>
        <w:tabs>
          <w:tab w:val="left" w:pos="567"/>
        </w:tabs>
        <w:ind w:left="1134" w:hanging="567"/>
        <w:jc w:val="both"/>
        <w:rPr>
          <w:szCs w:val="24"/>
        </w:rPr>
      </w:pPr>
      <w:r w:rsidRPr="00255F22">
        <w:rPr>
          <w:szCs w:val="24"/>
        </w:rPr>
        <w:t>H8</w:t>
      </w:r>
      <w:r w:rsidRPr="00255F22">
        <w:rPr>
          <w:szCs w:val="24"/>
        </w:rPr>
        <w:tab/>
      </w:r>
      <w:r w:rsidRPr="00255F22">
        <w:rPr>
          <w:i/>
          <w:iCs/>
          <w:szCs w:val="24"/>
        </w:rPr>
        <w:t>Global mindset</w:t>
      </w:r>
      <w:r w:rsidRPr="00255F22">
        <w:rPr>
          <w:szCs w:val="24"/>
        </w:rPr>
        <w:t xml:space="preserve"> </w:t>
      </w:r>
      <w:proofErr w:type="spellStart"/>
      <w:r w:rsidRPr="00255F22">
        <w:rPr>
          <w:szCs w:val="24"/>
        </w:rPr>
        <w:t>berpengaruh</w:t>
      </w:r>
      <w:proofErr w:type="spellEnd"/>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online business intentions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2,318 &gt; 1,673 (p-value 0,012 &lt;0,05).</w:t>
      </w:r>
    </w:p>
    <w:p w14:paraId="4B699612" w14:textId="77777777" w:rsidR="005E1FC9" w:rsidRPr="00255F22" w:rsidRDefault="005E1FC9" w:rsidP="005E1FC9">
      <w:pPr>
        <w:jc w:val="both"/>
        <w:rPr>
          <w:szCs w:val="24"/>
        </w:rPr>
      </w:pPr>
    </w:p>
    <w:p w14:paraId="2CAEFB78" w14:textId="77777777" w:rsidR="005E1FC9" w:rsidRPr="00255F22" w:rsidRDefault="005E1FC9" w:rsidP="00627215">
      <w:pPr>
        <w:spacing w:after="120"/>
        <w:ind w:firstLine="360"/>
        <w:jc w:val="both"/>
        <w:rPr>
          <w:szCs w:val="24"/>
        </w:rPr>
      </w:pPr>
      <w:proofErr w:type="spellStart"/>
      <w:r w:rsidRPr="00255F22">
        <w:rPr>
          <w:szCs w:val="24"/>
        </w:rPr>
        <w:t>Untuk</w:t>
      </w:r>
      <w:proofErr w:type="spellEnd"/>
      <w:r w:rsidRPr="00255F22">
        <w:rPr>
          <w:szCs w:val="24"/>
        </w:rPr>
        <w:t xml:space="preserve"> </w:t>
      </w:r>
      <w:proofErr w:type="spellStart"/>
      <w:r w:rsidRPr="00255F22">
        <w:rPr>
          <w:szCs w:val="24"/>
        </w:rPr>
        <w:t>melihat</w:t>
      </w:r>
      <w:proofErr w:type="spellEnd"/>
      <w:r w:rsidRPr="00255F22">
        <w:rPr>
          <w:szCs w:val="24"/>
        </w:rPr>
        <w:t xml:space="preserve"> </w:t>
      </w:r>
      <w:r w:rsidRPr="00255F22">
        <w:rPr>
          <w:color w:val="000000" w:themeColor="text1"/>
          <w:szCs w:val="24"/>
          <w:lang w:val="id-ID"/>
        </w:rPr>
        <w:t>pengaruh</w:t>
      </w:r>
      <w:r w:rsidRPr="00255F22">
        <w:rPr>
          <w:szCs w:val="24"/>
        </w:rPr>
        <w:t xml:space="preserve"> </w:t>
      </w:r>
      <w:proofErr w:type="spellStart"/>
      <w:r w:rsidRPr="00255F22">
        <w:rPr>
          <w:szCs w:val="24"/>
        </w:rPr>
        <w:t>tidak</w:t>
      </w:r>
      <w:proofErr w:type="spellEnd"/>
      <w:r w:rsidRPr="00255F22">
        <w:rPr>
          <w:szCs w:val="24"/>
        </w:rPr>
        <w:t xml:space="preserve"> </w:t>
      </w:r>
      <w:proofErr w:type="spellStart"/>
      <w:r w:rsidRPr="00255F22">
        <w:rPr>
          <w:szCs w:val="24"/>
        </w:rPr>
        <w:t>langsung</w:t>
      </w:r>
      <w:proofErr w:type="spellEnd"/>
      <w:r w:rsidRPr="00255F22">
        <w:rPr>
          <w:szCs w:val="24"/>
        </w:rPr>
        <w:t xml:space="preserve">, </w:t>
      </w:r>
      <w:proofErr w:type="spellStart"/>
      <w:r w:rsidRPr="00255F22">
        <w:rPr>
          <w:szCs w:val="24"/>
        </w:rPr>
        <w:t>disajikan</w:t>
      </w:r>
      <w:proofErr w:type="spellEnd"/>
      <w:r w:rsidRPr="00255F22">
        <w:rPr>
          <w:szCs w:val="24"/>
        </w:rPr>
        <w:t xml:space="preserve"> </w:t>
      </w:r>
      <w:proofErr w:type="spellStart"/>
      <w:r w:rsidRPr="00255F22">
        <w:rPr>
          <w:szCs w:val="24"/>
        </w:rPr>
        <w:t>ringkasan</w:t>
      </w:r>
      <w:proofErr w:type="spellEnd"/>
      <w:r w:rsidRPr="00255F22">
        <w:rPr>
          <w:szCs w:val="24"/>
        </w:rPr>
        <w:t xml:space="preserve"> </w:t>
      </w:r>
      <w:proofErr w:type="spellStart"/>
      <w:r w:rsidRPr="00255F22">
        <w:rPr>
          <w:szCs w:val="24"/>
        </w:rPr>
        <w:t>hasil</w:t>
      </w:r>
      <w:proofErr w:type="spellEnd"/>
      <w:r w:rsidRPr="00255F22">
        <w:rPr>
          <w:szCs w:val="24"/>
        </w:rPr>
        <w:t xml:space="preserve"> yang </w:t>
      </w:r>
      <w:proofErr w:type="spellStart"/>
      <w:r w:rsidRPr="00255F22">
        <w:rPr>
          <w:szCs w:val="24"/>
        </w:rPr>
        <w:t>ditunjukkan</w:t>
      </w:r>
      <w:proofErr w:type="spellEnd"/>
      <w:r w:rsidRPr="00255F22">
        <w:rPr>
          <w:szCs w:val="24"/>
        </w:rPr>
        <w:t xml:space="preserve"> pada </w:t>
      </w:r>
      <w:proofErr w:type="spellStart"/>
      <w:r w:rsidRPr="00255F22">
        <w:rPr>
          <w:szCs w:val="24"/>
        </w:rPr>
        <w:t>tabel</w:t>
      </w:r>
      <w:proofErr w:type="spellEnd"/>
      <w:r w:rsidRPr="00255F22">
        <w:rPr>
          <w:szCs w:val="24"/>
        </w:rPr>
        <w:t xml:space="preserve"> 6 </w:t>
      </w:r>
      <w:proofErr w:type="gramStart"/>
      <w:r w:rsidRPr="00627215">
        <w:rPr>
          <w:color w:val="000000" w:themeColor="text1"/>
          <w:szCs w:val="24"/>
          <w:lang w:val="id-ID"/>
        </w:rPr>
        <w:t>berikut</w:t>
      </w:r>
      <w:r w:rsidRPr="00255F22">
        <w:rPr>
          <w:szCs w:val="24"/>
        </w:rPr>
        <w:t xml:space="preserve"> :</w:t>
      </w:r>
      <w:proofErr w:type="gramEnd"/>
    </w:p>
    <w:p w14:paraId="4FF1F6A5" w14:textId="77777777" w:rsidR="005E1FC9" w:rsidRPr="00255F22" w:rsidRDefault="005E1FC9" w:rsidP="005E1FC9">
      <w:pPr>
        <w:tabs>
          <w:tab w:val="left" w:pos="800"/>
        </w:tabs>
        <w:jc w:val="center"/>
        <w:rPr>
          <w:szCs w:val="24"/>
        </w:rPr>
      </w:pPr>
      <w:r w:rsidRPr="00255F22">
        <w:rPr>
          <w:szCs w:val="24"/>
        </w:rPr>
        <w:t xml:space="preserve">Tabel 6. </w:t>
      </w:r>
      <w:proofErr w:type="spellStart"/>
      <w:r w:rsidRPr="00255F22">
        <w:rPr>
          <w:szCs w:val="24"/>
        </w:rPr>
        <w:t>Ringkasan</w:t>
      </w:r>
      <w:proofErr w:type="spellEnd"/>
      <w:r w:rsidRPr="00255F22">
        <w:rPr>
          <w:szCs w:val="24"/>
        </w:rPr>
        <w:t xml:space="preserve"> Uji </w:t>
      </w:r>
      <w:proofErr w:type="spellStart"/>
      <w:r w:rsidRPr="00255F22">
        <w:rPr>
          <w:szCs w:val="24"/>
        </w:rPr>
        <w:t>Hipotesis</w:t>
      </w:r>
      <w:proofErr w:type="spellEnd"/>
      <w:r w:rsidRPr="00255F22">
        <w:rPr>
          <w:szCs w:val="24"/>
        </w:rPr>
        <w:t xml:space="preserve"> </w:t>
      </w:r>
      <w:proofErr w:type="spellStart"/>
      <w:r w:rsidRPr="00255F22">
        <w:rPr>
          <w:szCs w:val="24"/>
        </w:rPr>
        <w:t>Pengaruh</w:t>
      </w:r>
      <w:proofErr w:type="spellEnd"/>
      <w:r w:rsidRPr="00255F22">
        <w:rPr>
          <w:szCs w:val="24"/>
        </w:rPr>
        <w:t xml:space="preserve"> Tidak </w:t>
      </w:r>
      <w:proofErr w:type="spellStart"/>
      <w:r w:rsidRPr="00255F22">
        <w:rPr>
          <w:szCs w:val="24"/>
        </w:rPr>
        <w:t>Langsung</w:t>
      </w:r>
      <w:proofErr w:type="spellEnd"/>
    </w:p>
    <w:tbl>
      <w:tblPr>
        <w:tblStyle w:val="TableGrid"/>
        <w:tblW w:w="6237" w:type="dxa"/>
        <w:tblInd w:w="142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8"/>
        <w:gridCol w:w="1134"/>
        <w:gridCol w:w="993"/>
        <w:gridCol w:w="850"/>
        <w:gridCol w:w="1134"/>
        <w:gridCol w:w="1418"/>
      </w:tblGrid>
      <w:tr w:rsidR="005E1FC9" w:rsidRPr="00255F22" w14:paraId="11AAEB8E" w14:textId="77777777" w:rsidTr="005E1FC9">
        <w:tc>
          <w:tcPr>
            <w:tcW w:w="708" w:type="dxa"/>
          </w:tcPr>
          <w:p w14:paraId="108FFFCC" w14:textId="77777777" w:rsidR="005E1FC9" w:rsidRPr="00255F22" w:rsidRDefault="005E1FC9" w:rsidP="0004249B">
            <w:pPr>
              <w:tabs>
                <w:tab w:val="left" w:pos="800"/>
              </w:tabs>
              <w:jc w:val="center"/>
              <w:rPr>
                <w:rFonts w:ascii="Times New Roman" w:hAnsi="Times New Roman"/>
                <w:sz w:val="24"/>
                <w:szCs w:val="24"/>
              </w:rPr>
            </w:pPr>
          </w:p>
        </w:tc>
        <w:tc>
          <w:tcPr>
            <w:tcW w:w="1134" w:type="dxa"/>
          </w:tcPr>
          <w:p w14:paraId="7F54DF24" w14:textId="77777777" w:rsidR="005E1FC9" w:rsidRPr="007865E3" w:rsidRDefault="005E1FC9" w:rsidP="0004249B">
            <w:pPr>
              <w:tabs>
                <w:tab w:val="left" w:pos="800"/>
              </w:tabs>
              <w:jc w:val="center"/>
              <w:rPr>
                <w:rFonts w:ascii="Times New Roman" w:hAnsi="Times New Roman"/>
                <w:sz w:val="22"/>
                <w:szCs w:val="22"/>
              </w:rPr>
            </w:pPr>
            <w:r w:rsidRPr="007865E3">
              <w:rPr>
                <w:rFonts w:ascii="Times New Roman" w:hAnsi="Times New Roman"/>
                <w:sz w:val="22"/>
                <w:szCs w:val="22"/>
              </w:rPr>
              <w:t xml:space="preserve">Jalur </w:t>
            </w:r>
            <w:proofErr w:type="spellStart"/>
            <w:r w:rsidRPr="007865E3">
              <w:rPr>
                <w:rFonts w:ascii="Times New Roman" w:hAnsi="Times New Roman"/>
                <w:sz w:val="22"/>
                <w:szCs w:val="22"/>
              </w:rPr>
              <w:t>koefisien</w:t>
            </w:r>
            <w:proofErr w:type="spellEnd"/>
          </w:p>
        </w:tc>
        <w:tc>
          <w:tcPr>
            <w:tcW w:w="993" w:type="dxa"/>
          </w:tcPr>
          <w:p w14:paraId="76016475" w14:textId="77777777" w:rsidR="005E1FC9" w:rsidRPr="007865E3" w:rsidRDefault="005E1FC9" w:rsidP="0004249B">
            <w:pPr>
              <w:tabs>
                <w:tab w:val="left" w:pos="800"/>
              </w:tabs>
              <w:jc w:val="center"/>
              <w:rPr>
                <w:rFonts w:ascii="Times New Roman" w:hAnsi="Times New Roman"/>
                <w:sz w:val="22"/>
                <w:szCs w:val="22"/>
              </w:rPr>
            </w:pPr>
            <w:r w:rsidRPr="007865E3">
              <w:rPr>
                <w:rFonts w:ascii="Times New Roman" w:hAnsi="Times New Roman"/>
                <w:sz w:val="22"/>
                <w:szCs w:val="22"/>
              </w:rPr>
              <w:t>t-</w:t>
            </w:r>
            <w:proofErr w:type="spellStart"/>
            <w:r w:rsidRPr="007865E3">
              <w:rPr>
                <w:rFonts w:ascii="Times New Roman" w:hAnsi="Times New Roman"/>
                <w:sz w:val="22"/>
                <w:szCs w:val="22"/>
              </w:rPr>
              <w:t>statistik</w:t>
            </w:r>
            <w:proofErr w:type="spellEnd"/>
          </w:p>
        </w:tc>
        <w:tc>
          <w:tcPr>
            <w:tcW w:w="850" w:type="dxa"/>
          </w:tcPr>
          <w:p w14:paraId="2E77CA6D" w14:textId="77777777" w:rsidR="005E1FC9" w:rsidRPr="007865E3" w:rsidRDefault="005E1FC9" w:rsidP="0004249B">
            <w:pPr>
              <w:tabs>
                <w:tab w:val="left" w:pos="800"/>
              </w:tabs>
              <w:jc w:val="center"/>
              <w:rPr>
                <w:rFonts w:ascii="Times New Roman" w:hAnsi="Times New Roman"/>
                <w:sz w:val="22"/>
                <w:szCs w:val="22"/>
              </w:rPr>
            </w:pPr>
            <w:r w:rsidRPr="007865E3">
              <w:rPr>
                <w:rFonts w:ascii="Times New Roman" w:hAnsi="Times New Roman"/>
                <w:sz w:val="22"/>
                <w:szCs w:val="22"/>
              </w:rPr>
              <w:t>p-value</w:t>
            </w:r>
          </w:p>
        </w:tc>
        <w:tc>
          <w:tcPr>
            <w:tcW w:w="1134" w:type="dxa"/>
          </w:tcPr>
          <w:p w14:paraId="449D7D0E"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Informasi</w:t>
            </w:r>
            <w:proofErr w:type="spellEnd"/>
          </w:p>
        </w:tc>
        <w:tc>
          <w:tcPr>
            <w:tcW w:w="1418" w:type="dxa"/>
          </w:tcPr>
          <w:p w14:paraId="68D36A89" w14:textId="77777777" w:rsidR="005E1FC9" w:rsidRPr="007865E3" w:rsidRDefault="005E1FC9" w:rsidP="0004249B">
            <w:pPr>
              <w:ind w:right="-109"/>
              <w:jc w:val="center"/>
              <w:rPr>
                <w:rFonts w:ascii="Times New Roman" w:hAnsi="Times New Roman"/>
                <w:sz w:val="22"/>
                <w:szCs w:val="22"/>
              </w:rPr>
            </w:pPr>
            <w:proofErr w:type="spellStart"/>
            <w:r w:rsidRPr="007865E3">
              <w:rPr>
                <w:rFonts w:ascii="Times New Roman" w:hAnsi="Times New Roman"/>
                <w:sz w:val="22"/>
                <w:szCs w:val="22"/>
              </w:rPr>
              <w:t>signifikansi</w:t>
            </w:r>
            <w:proofErr w:type="spellEnd"/>
          </w:p>
        </w:tc>
      </w:tr>
      <w:tr w:rsidR="005E1FC9" w:rsidRPr="00255F22" w14:paraId="55F8E0D0" w14:textId="77777777" w:rsidTr="005E1FC9">
        <w:tc>
          <w:tcPr>
            <w:tcW w:w="708" w:type="dxa"/>
          </w:tcPr>
          <w:p w14:paraId="651B5BA2"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H9</w:t>
            </w:r>
          </w:p>
        </w:tc>
        <w:tc>
          <w:tcPr>
            <w:tcW w:w="1134" w:type="dxa"/>
          </w:tcPr>
          <w:p w14:paraId="659746C4"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0,197</w:t>
            </w:r>
          </w:p>
        </w:tc>
        <w:tc>
          <w:tcPr>
            <w:tcW w:w="993" w:type="dxa"/>
          </w:tcPr>
          <w:p w14:paraId="7782C323"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2,161</w:t>
            </w:r>
          </w:p>
        </w:tc>
        <w:tc>
          <w:tcPr>
            <w:tcW w:w="850" w:type="dxa"/>
          </w:tcPr>
          <w:p w14:paraId="6E85122B"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0,018</w:t>
            </w:r>
          </w:p>
        </w:tc>
        <w:tc>
          <w:tcPr>
            <w:tcW w:w="1134" w:type="dxa"/>
          </w:tcPr>
          <w:p w14:paraId="0216F097"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Diterima</w:t>
            </w:r>
            <w:proofErr w:type="spellEnd"/>
          </w:p>
        </w:tc>
        <w:tc>
          <w:tcPr>
            <w:tcW w:w="1418" w:type="dxa"/>
          </w:tcPr>
          <w:p w14:paraId="451872CC" w14:textId="77777777" w:rsidR="005E1FC9" w:rsidRPr="007865E3" w:rsidRDefault="005E1FC9" w:rsidP="0004249B">
            <w:pPr>
              <w:tabs>
                <w:tab w:val="left" w:pos="800"/>
              </w:tabs>
              <w:jc w:val="right"/>
              <w:rPr>
                <w:rFonts w:ascii="Times New Roman" w:hAnsi="Times New Roman"/>
                <w:sz w:val="22"/>
                <w:szCs w:val="22"/>
              </w:rPr>
            </w:pPr>
            <w:proofErr w:type="spellStart"/>
            <w:r w:rsidRPr="007865E3">
              <w:rPr>
                <w:rFonts w:ascii="Times New Roman" w:hAnsi="Times New Roman"/>
                <w:sz w:val="22"/>
                <w:szCs w:val="22"/>
              </w:rPr>
              <w:t>Signifikan</w:t>
            </w:r>
            <w:proofErr w:type="spellEnd"/>
          </w:p>
        </w:tc>
      </w:tr>
      <w:tr w:rsidR="005E1FC9" w:rsidRPr="00255F22" w14:paraId="33A3189C" w14:textId="77777777" w:rsidTr="005E1FC9">
        <w:tc>
          <w:tcPr>
            <w:tcW w:w="708" w:type="dxa"/>
          </w:tcPr>
          <w:p w14:paraId="47D58133"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H10</w:t>
            </w:r>
          </w:p>
        </w:tc>
        <w:tc>
          <w:tcPr>
            <w:tcW w:w="1134" w:type="dxa"/>
          </w:tcPr>
          <w:p w14:paraId="64CA621C"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0,156</w:t>
            </w:r>
          </w:p>
        </w:tc>
        <w:tc>
          <w:tcPr>
            <w:tcW w:w="993" w:type="dxa"/>
          </w:tcPr>
          <w:p w14:paraId="4322AB2E"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1,919</w:t>
            </w:r>
          </w:p>
        </w:tc>
        <w:tc>
          <w:tcPr>
            <w:tcW w:w="850" w:type="dxa"/>
          </w:tcPr>
          <w:p w14:paraId="240DE9D7"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0,043</w:t>
            </w:r>
          </w:p>
        </w:tc>
        <w:tc>
          <w:tcPr>
            <w:tcW w:w="1134" w:type="dxa"/>
          </w:tcPr>
          <w:p w14:paraId="44D0A6AF"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Diterima</w:t>
            </w:r>
            <w:proofErr w:type="spellEnd"/>
          </w:p>
        </w:tc>
        <w:tc>
          <w:tcPr>
            <w:tcW w:w="1418" w:type="dxa"/>
          </w:tcPr>
          <w:p w14:paraId="13976FA7" w14:textId="77777777" w:rsidR="005E1FC9" w:rsidRPr="007865E3" w:rsidRDefault="005E1FC9" w:rsidP="0004249B">
            <w:pPr>
              <w:tabs>
                <w:tab w:val="left" w:pos="800"/>
              </w:tabs>
              <w:jc w:val="right"/>
              <w:rPr>
                <w:rFonts w:ascii="Times New Roman" w:hAnsi="Times New Roman"/>
                <w:sz w:val="22"/>
                <w:szCs w:val="22"/>
              </w:rPr>
            </w:pPr>
            <w:proofErr w:type="spellStart"/>
            <w:r w:rsidRPr="007865E3">
              <w:rPr>
                <w:rFonts w:ascii="Times New Roman" w:hAnsi="Times New Roman"/>
                <w:sz w:val="22"/>
                <w:szCs w:val="22"/>
              </w:rPr>
              <w:t>Signifikan</w:t>
            </w:r>
            <w:proofErr w:type="spellEnd"/>
          </w:p>
        </w:tc>
      </w:tr>
      <w:tr w:rsidR="005E1FC9" w:rsidRPr="00255F22" w14:paraId="433D05AE" w14:textId="77777777" w:rsidTr="005E1FC9">
        <w:tc>
          <w:tcPr>
            <w:tcW w:w="708" w:type="dxa"/>
          </w:tcPr>
          <w:p w14:paraId="12F3E254"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H11</w:t>
            </w:r>
          </w:p>
        </w:tc>
        <w:tc>
          <w:tcPr>
            <w:tcW w:w="1134" w:type="dxa"/>
          </w:tcPr>
          <w:p w14:paraId="313E7933"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0,003</w:t>
            </w:r>
          </w:p>
        </w:tc>
        <w:tc>
          <w:tcPr>
            <w:tcW w:w="993" w:type="dxa"/>
          </w:tcPr>
          <w:p w14:paraId="44BC5459"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0,108</w:t>
            </w:r>
          </w:p>
        </w:tc>
        <w:tc>
          <w:tcPr>
            <w:tcW w:w="850" w:type="dxa"/>
          </w:tcPr>
          <w:p w14:paraId="07FCA45D"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0,457</w:t>
            </w:r>
          </w:p>
        </w:tc>
        <w:tc>
          <w:tcPr>
            <w:tcW w:w="1134" w:type="dxa"/>
          </w:tcPr>
          <w:p w14:paraId="023A48F3"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Ditolak</w:t>
            </w:r>
            <w:proofErr w:type="spellEnd"/>
          </w:p>
        </w:tc>
        <w:tc>
          <w:tcPr>
            <w:tcW w:w="1418" w:type="dxa"/>
          </w:tcPr>
          <w:p w14:paraId="110D387E"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Tidak sig.</w:t>
            </w:r>
          </w:p>
        </w:tc>
      </w:tr>
      <w:tr w:rsidR="005E1FC9" w:rsidRPr="00255F22" w14:paraId="3AFF0802" w14:textId="77777777" w:rsidTr="005E1FC9">
        <w:tc>
          <w:tcPr>
            <w:tcW w:w="708" w:type="dxa"/>
          </w:tcPr>
          <w:p w14:paraId="170FAEC4" w14:textId="77777777" w:rsidR="005E1FC9" w:rsidRPr="00255F22" w:rsidRDefault="005E1FC9" w:rsidP="0004249B">
            <w:pPr>
              <w:tabs>
                <w:tab w:val="left" w:pos="800"/>
              </w:tabs>
              <w:rPr>
                <w:rFonts w:ascii="Times New Roman" w:hAnsi="Times New Roman"/>
                <w:sz w:val="24"/>
                <w:szCs w:val="24"/>
              </w:rPr>
            </w:pPr>
            <w:r w:rsidRPr="00255F22">
              <w:rPr>
                <w:rFonts w:ascii="Times New Roman" w:hAnsi="Times New Roman"/>
                <w:sz w:val="24"/>
                <w:szCs w:val="24"/>
              </w:rPr>
              <w:t>H12</w:t>
            </w:r>
          </w:p>
        </w:tc>
        <w:tc>
          <w:tcPr>
            <w:tcW w:w="1134" w:type="dxa"/>
          </w:tcPr>
          <w:p w14:paraId="4FB064C7"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0,010</w:t>
            </w:r>
          </w:p>
        </w:tc>
        <w:tc>
          <w:tcPr>
            <w:tcW w:w="993" w:type="dxa"/>
          </w:tcPr>
          <w:p w14:paraId="3D16FC63"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0,091</w:t>
            </w:r>
          </w:p>
        </w:tc>
        <w:tc>
          <w:tcPr>
            <w:tcW w:w="850" w:type="dxa"/>
          </w:tcPr>
          <w:p w14:paraId="35DD307E"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0,464</w:t>
            </w:r>
          </w:p>
        </w:tc>
        <w:tc>
          <w:tcPr>
            <w:tcW w:w="1134" w:type="dxa"/>
          </w:tcPr>
          <w:p w14:paraId="019A130A" w14:textId="77777777" w:rsidR="005E1FC9" w:rsidRPr="007865E3" w:rsidRDefault="005E1FC9" w:rsidP="0004249B">
            <w:pPr>
              <w:tabs>
                <w:tab w:val="left" w:pos="800"/>
              </w:tabs>
              <w:jc w:val="center"/>
              <w:rPr>
                <w:rFonts w:ascii="Times New Roman" w:hAnsi="Times New Roman"/>
                <w:sz w:val="22"/>
                <w:szCs w:val="22"/>
              </w:rPr>
            </w:pPr>
            <w:proofErr w:type="spellStart"/>
            <w:r w:rsidRPr="007865E3">
              <w:rPr>
                <w:rFonts w:ascii="Times New Roman" w:hAnsi="Times New Roman"/>
                <w:sz w:val="22"/>
                <w:szCs w:val="22"/>
              </w:rPr>
              <w:t>Ditolak</w:t>
            </w:r>
            <w:proofErr w:type="spellEnd"/>
            <w:r w:rsidRPr="007865E3">
              <w:rPr>
                <w:rFonts w:ascii="Times New Roman" w:hAnsi="Times New Roman"/>
                <w:sz w:val="22"/>
                <w:szCs w:val="22"/>
              </w:rPr>
              <w:t xml:space="preserve"> </w:t>
            </w:r>
          </w:p>
        </w:tc>
        <w:tc>
          <w:tcPr>
            <w:tcW w:w="1418" w:type="dxa"/>
          </w:tcPr>
          <w:p w14:paraId="0ED92221" w14:textId="77777777" w:rsidR="005E1FC9" w:rsidRPr="007865E3" w:rsidRDefault="005E1FC9" w:rsidP="0004249B">
            <w:pPr>
              <w:tabs>
                <w:tab w:val="left" w:pos="800"/>
              </w:tabs>
              <w:jc w:val="right"/>
              <w:rPr>
                <w:rFonts w:ascii="Times New Roman" w:hAnsi="Times New Roman"/>
                <w:sz w:val="22"/>
                <w:szCs w:val="22"/>
              </w:rPr>
            </w:pPr>
            <w:r w:rsidRPr="007865E3">
              <w:rPr>
                <w:rFonts w:ascii="Times New Roman" w:hAnsi="Times New Roman"/>
                <w:sz w:val="22"/>
                <w:szCs w:val="22"/>
              </w:rPr>
              <w:t>Tidak sig.</w:t>
            </w:r>
          </w:p>
        </w:tc>
      </w:tr>
    </w:tbl>
    <w:p w14:paraId="64E306A9" w14:textId="77777777" w:rsidR="005E1FC9" w:rsidRPr="00255F22" w:rsidRDefault="005E1FC9" w:rsidP="00627215">
      <w:pPr>
        <w:tabs>
          <w:tab w:val="left" w:pos="800"/>
        </w:tabs>
        <w:ind w:left="1418"/>
        <w:jc w:val="both"/>
        <w:rPr>
          <w:i/>
          <w:iCs/>
          <w:color w:val="010205"/>
          <w:szCs w:val="24"/>
          <w:lang w:val="en-ID"/>
        </w:rPr>
      </w:pPr>
      <w:proofErr w:type="spellStart"/>
      <w:proofErr w:type="gramStart"/>
      <w:r w:rsidRPr="00255F22">
        <w:rPr>
          <w:i/>
          <w:iCs/>
          <w:color w:val="010205"/>
          <w:szCs w:val="24"/>
          <w:lang w:val="en-ID"/>
        </w:rPr>
        <w:t>Sumber</w:t>
      </w:r>
      <w:proofErr w:type="spellEnd"/>
      <w:r w:rsidRPr="00255F22">
        <w:rPr>
          <w:i/>
          <w:iCs/>
          <w:color w:val="010205"/>
          <w:szCs w:val="24"/>
          <w:lang w:val="en-ID"/>
        </w:rPr>
        <w:t xml:space="preserve"> :</w:t>
      </w:r>
      <w:proofErr w:type="gramEnd"/>
      <w:r w:rsidRPr="00255F22">
        <w:rPr>
          <w:i/>
          <w:iCs/>
          <w:color w:val="010205"/>
          <w:szCs w:val="24"/>
          <w:lang w:val="en-ID"/>
        </w:rPr>
        <w:t xml:space="preserve"> Data Olah </w:t>
      </w:r>
      <w:proofErr w:type="spellStart"/>
      <w:r w:rsidRPr="00255F22">
        <w:rPr>
          <w:i/>
          <w:iCs/>
          <w:color w:val="010205"/>
          <w:szCs w:val="24"/>
          <w:lang w:val="en-ID"/>
        </w:rPr>
        <w:t>SmartPLS</w:t>
      </w:r>
      <w:proofErr w:type="spellEnd"/>
      <w:r w:rsidRPr="00255F22">
        <w:rPr>
          <w:i/>
          <w:iCs/>
          <w:color w:val="010205"/>
          <w:szCs w:val="24"/>
          <w:lang w:val="en-ID"/>
        </w:rPr>
        <w:t xml:space="preserve"> 3</w:t>
      </w:r>
    </w:p>
    <w:p w14:paraId="74835FF3" w14:textId="77777777" w:rsidR="005E1FC9" w:rsidRPr="00255F22" w:rsidRDefault="005E1FC9" w:rsidP="005E1FC9">
      <w:pPr>
        <w:ind w:firstLineChars="250" w:firstLine="600"/>
        <w:jc w:val="both"/>
        <w:rPr>
          <w:szCs w:val="24"/>
        </w:rPr>
      </w:pPr>
    </w:p>
    <w:p w14:paraId="6F04F652" w14:textId="77777777" w:rsidR="005E1FC9" w:rsidRPr="00255F22" w:rsidRDefault="005E1FC9" w:rsidP="005E1FC9">
      <w:pPr>
        <w:jc w:val="both"/>
        <w:rPr>
          <w:szCs w:val="24"/>
        </w:rPr>
      </w:pPr>
      <w:proofErr w:type="spellStart"/>
      <w:r w:rsidRPr="00255F22">
        <w:rPr>
          <w:szCs w:val="24"/>
        </w:rPr>
        <w:t>Informasi</w:t>
      </w:r>
      <w:proofErr w:type="spellEnd"/>
      <w:r w:rsidRPr="00255F22">
        <w:rPr>
          <w:szCs w:val="24"/>
        </w:rPr>
        <w:t xml:space="preserve"> </w:t>
      </w:r>
    </w:p>
    <w:p w14:paraId="2C6A8A2C" w14:textId="77777777" w:rsidR="005E1FC9" w:rsidRPr="00255F22" w:rsidRDefault="005E1FC9" w:rsidP="005E1FC9">
      <w:pPr>
        <w:tabs>
          <w:tab w:val="left" w:pos="567"/>
        </w:tabs>
        <w:ind w:left="1134" w:hanging="567"/>
        <w:jc w:val="both"/>
        <w:rPr>
          <w:i/>
          <w:iCs/>
          <w:szCs w:val="24"/>
        </w:rPr>
      </w:pPr>
      <w:r w:rsidRPr="00255F22">
        <w:rPr>
          <w:szCs w:val="24"/>
        </w:rPr>
        <w:t>H9</w:t>
      </w:r>
      <w:r w:rsidRPr="00255F22">
        <w:rPr>
          <w:szCs w:val="24"/>
        </w:rPr>
        <w:tab/>
      </w:r>
      <w:r w:rsidRPr="00255F22">
        <w:rPr>
          <w:i/>
          <w:iCs/>
          <w:szCs w:val="24"/>
          <w:lang w:val="id-ID"/>
        </w:rPr>
        <w:t>Digital marketing adoption</w:t>
      </w:r>
      <w:r w:rsidRPr="00255F22">
        <w:rPr>
          <w:szCs w:val="24"/>
          <w:lang w:val="id-ID"/>
        </w:rPr>
        <w:t xml:space="preserve"> dapat </w:t>
      </w:r>
      <w:proofErr w:type="spellStart"/>
      <w:r w:rsidRPr="00255F22">
        <w:rPr>
          <w:szCs w:val="24"/>
        </w:rPr>
        <w:t>memediasi</w:t>
      </w:r>
      <w:proofErr w:type="spellEnd"/>
      <w:r w:rsidRPr="00255F22">
        <w:rPr>
          <w:szCs w:val="24"/>
        </w:rPr>
        <w:t xml:space="preserve"> </w:t>
      </w:r>
      <w:r w:rsidRPr="00255F22">
        <w:rPr>
          <w:i/>
          <w:iCs/>
          <w:szCs w:val="24"/>
        </w:rPr>
        <w:t>business education</w:t>
      </w:r>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online business intentions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2,161 &gt; 1,673 (p-value 0,018 &lt;0,05).</w:t>
      </w:r>
    </w:p>
    <w:p w14:paraId="0E43807F" w14:textId="77777777" w:rsidR="005E1FC9" w:rsidRPr="00255F22" w:rsidRDefault="005E1FC9" w:rsidP="005E1FC9">
      <w:pPr>
        <w:tabs>
          <w:tab w:val="left" w:pos="567"/>
        </w:tabs>
        <w:ind w:left="1134" w:hanging="567"/>
        <w:jc w:val="both"/>
        <w:rPr>
          <w:szCs w:val="24"/>
        </w:rPr>
      </w:pPr>
      <w:r w:rsidRPr="00255F22">
        <w:rPr>
          <w:szCs w:val="24"/>
        </w:rPr>
        <w:t>H10</w:t>
      </w:r>
      <w:r w:rsidRPr="00255F22">
        <w:rPr>
          <w:szCs w:val="24"/>
        </w:rPr>
        <w:tab/>
      </w:r>
      <w:r w:rsidRPr="00255F22">
        <w:rPr>
          <w:i/>
          <w:iCs/>
          <w:szCs w:val="24"/>
          <w:lang w:val="id-ID"/>
        </w:rPr>
        <w:t>Digital marketing adoption</w:t>
      </w:r>
      <w:r w:rsidRPr="00255F22">
        <w:rPr>
          <w:szCs w:val="24"/>
          <w:lang w:val="id-ID"/>
        </w:rPr>
        <w:t xml:space="preserve"> dapat </w:t>
      </w:r>
      <w:proofErr w:type="spellStart"/>
      <w:r w:rsidRPr="00255F22">
        <w:rPr>
          <w:szCs w:val="24"/>
        </w:rPr>
        <w:t>memediasi</w:t>
      </w:r>
      <w:proofErr w:type="spellEnd"/>
      <w:r w:rsidRPr="00255F22">
        <w:rPr>
          <w:szCs w:val="24"/>
        </w:rPr>
        <w:t xml:space="preserve"> </w:t>
      </w:r>
      <w:r w:rsidRPr="00255F22">
        <w:rPr>
          <w:i/>
          <w:iCs/>
          <w:szCs w:val="24"/>
        </w:rPr>
        <w:t>global mindset</w:t>
      </w:r>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online business intentions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1,919 &gt; 1,673 (p-value 0,043 &lt;0,05).</w:t>
      </w:r>
    </w:p>
    <w:p w14:paraId="4EA538B1" w14:textId="77777777" w:rsidR="005E1FC9" w:rsidRPr="00255F22" w:rsidRDefault="005E1FC9" w:rsidP="005E1FC9">
      <w:pPr>
        <w:tabs>
          <w:tab w:val="left" w:pos="567"/>
        </w:tabs>
        <w:ind w:left="1134" w:hanging="567"/>
        <w:jc w:val="both"/>
        <w:rPr>
          <w:i/>
          <w:iCs/>
          <w:szCs w:val="24"/>
        </w:rPr>
      </w:pPr>
      <w:r w:rsidRPr="00255F22">
        <w:rPr>
          <w:szCs w:val="24"/>
          <w:lang w:val="id-ID"/>
        </w:rPr>
        <w:t>H11</w:t>
      </w:r>
      <w:r w:rsidRPr="00255F22">
        <w:rPr>
          <w:szCs w:val="24"/>
          <w:lang w:val="id-ID"/>
        </w:rPr>
        <w:tab/>
      </w:r>
      <w:r w:rsidRPr="00255F22">
        <w:rPr>
          <w:i/>
          <w:iCs/>
          <w:szCs w:val="24"/>
        </w:rPr>
        <w:t>Fintech adoption</w:t>
      </w:r>
      <w:r w:rsidRPr="00255F22">
        <w:rPr>
          <w:szCs w:val="24"/>
        </w:rPr>
        <w:t xml:space="preserve"> </w:t>
      </w:r>
      <w:proofErr w:type="spellStart"/>
      <w:r w:rsidRPr="00255F22">
        <w:rPr>
          <w:szCs w:val="24"/>
        </w:rPr>
        <w:t>tidak</w:t>
      </w:r>
      <w:proofErr w:type="spellEnd"/>
      <w:r w:rsidRPr="00255F22">
        <w:rPr>
          <w:szCs w:val="24"/>
        </w:rPr>
        <w:t xml:space="preserve"> </w:t>
      </w:r>
      <w:proofErr w:type="spellStart"/>
      <w:r w:rsidRPr="00255F22">
        <w:rPr>
          <w:szCs w:val="24"/>
        </w:rPr>
        <w:t>mampu</w:t>
      </w:r>
      <w:proofErr w:type="spellEnd"/>
      <w:r w:rsidRPr="00255F22">
        <w:rPr>
          <w:szCs w:val="24"/>
        </w:rPr>
        <w:t xml:space="preserve"> </w:t>
      </w:r>
      <w:r w:rsidRPr="00255F22">
        <w:rPr>
          <w:szCs w:val="24"/>
          <w:lang w:val="id-ID"/>
        </w:rPr>
        <w:t xml:space="preserve">memediasi </w:t>
      </w:r>
      <w:r w:rsidRPr="00255F22">
        <w:rPr>
          <w:i/>
          <w:iCs/>
          <w:szCs w:val="24"/>
          <w:lang w:val="id-ID"/>
        </w:rPr>
        <w:t xml:space="preserve">busines </w:t>
      </w:r>
      <w:r w:rsidRPr="00255F22">
        <w:rPr>
          <w:i/>
          <w:iCs/>
          <w:szCs w:val="24"/>
        </w:rPr>
        <w:t>education</w:t>
      </w:r>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online business intentions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0,108 &lt; 1,673 (p-value 0,457 &gt;0,05).</w:t>
      </w:r>
    </w:p>
    <w:p w14:paraId="337CACC0" w14:textId="77777777" w:rsidR="005E1FC9" w:rsidRPr="00255F22" w:rsidRDefault="005E1FC9" w:rsidP="005E1FC9">
      <w:pPr>
        <w:tabs>
          <w:tab w:val="left" w:pos="567"/>
        </w:tabs>
        <w:ind w:left="1134" w:hanging="567"/>
        <w:jc w:val="both"/>
        <w:rPr>
          <w:i/>
          <w:iCs/>
          <w:szCs w:val="24"/>
        </w:rPr>
      </w:pPr>
      <w:r w:rsidRPr="00255F22">
        <w:rPr>
          <w:szCs w:val="24"/>
          <w:lang w:val="id-ID"/>
        </w:rPr>
        <w:t>H12</w:t>
      </w:r>
      <w:r w:rsidRPr="00255F22">
        <w:rPr>
          <w:szCs w:val="24"/>
          <w:lang w:val="id-ID"/>
        </w:rPr>
        <w:tab/>
      </w:r>
      <w:r w:rsidRPr="00255F22">
        <w:rPr>
          <w:i/>
          <w:iCs/>
          <w:szCs w:val="24"/>
        </w:rPr>
        <w:t>Fintech adoption</w:t>
      </w:r>
      <w:r w:rsidRPr="00255F22">
        <w:rPr>
          <w:szCs w:val="24"/>
        </w:rPr>
        <w:t xml:space="preserve"> </w:t>
      </w:r>
      <w:proofErr w:type="spellStart"/>
      <w:r w:rsidRPr="00255F22">
        <w:rPr>
          <w:szCs w:val="24"/>
        </w:rPr>
        <w:t>tidak</w:t>
      </w:r>
      <w:proofErr w:type="spellEnd"/>
      <w:r w:rsidRPr="00255F22">
        <w:rPr>
          <w:szCs w:val="24"/>
        </w:rPr>
        <w:t xml:space="preserve"> </w:t>
      </w:r>
      <w:proofErr w:type="spellStart"/>
      <w:r w:rsidRPr="00255F22">
        <w:rPr>
          <w:szCs w:val="24"/>
        </w:rPr>
        <w:t>mampu</w:t>
      </w:r>
      <w:proofErr w:type="spellEnd"/>
      <w:r w:rsidRPr="00255F22">
        <w:rPr>
          <w:szCs w:val="24"/>
        </w:rPr>
        <w:t xml:space="preserve"> </w:t>
      </w:r>
      <w:r w:rsidRPr="00255F22">
        <w:rPr>
          <w:szCs w:val="24"/>
          <w:lang w:val="id-ID"/>
        </w:rPr>
        <w:t xml:space="preserve">memediasi </w:t>
      </w:r>
      <w:r w:rsidRPr="00255F22">
        <w:rPr>
          <w:i/>
          <w:iCs/>
          <w:szCs w:val="24"/>
        </w:rPr>
        <w:t>global mindset</w:t>
      </w:r>
      <w:r w:rsidRPr="00255F22">
        <w:rPr>
          <w:szCs w:val="24"/>
        </w:rPr>
        <w:t xml:space="preserve"> </w:t>
      </w:r>
      <w:proofErr w:type="spellStart"/>
      <w:r w:rsidRPr="00255F22">
        <w:rPr>
          <w:szCs w:val="24"/>
        </w:rPr>
        <w:t>terhadap</w:t>
      </w:r>
      <w:proofErr w:type="spellEnd"/>
      <w:r w:rsidRPr="00255F22">
        <w:rPr>
          <w:szCs w:val="24"/>
        </w:rPr>
        <w:t xml:space="preserve"> </w:t>
      </w:r>
      <w:r w:rsidRPr="00255F22">
        <w:rPr>
          <w:i/>
          <w:iCs/>
          <w:szCs w:val="24"/>
        </w:rPr>
        <w:t xml:space="preserve">online business intentions </w:t>
      </w:r>
      <w:proofErr w:type="spellStart"/>
      <w:r w:rsidRPr="00255F22">
        <w:rPr>
          <w:szCs w:val="24"/>
        </w:rPr>
        <w:t>dengan</w:t>
      </w:r>
      <w:proofErr w:type="spellEnd"/>
      <w:r w:rsidRPr="00255F22">
        <w:rPr>
          <w:szCs w:val="24"/>
        </w:rPr>
        <w:t xml:space="preserve"> t-</w:t>
      </w:r>
      <w:proofErr w:type="spellStart"/>
      <w:r w:rsidRPr="00255F22">
        <w:rPr>
          <w:szCs w:val="24"/>
        </w:rPr>
        <w:t>statistik</w:t>
      </w:r>
      <w:proofErr w:type="spellEnd"/>
      <w:r w:rsidRPr="00255F22">
        <w:rPr>
          <w:szCs w:val="24"/>
        </w:rPr>
        <w:t xml:space="preserve"> 0,091 &lt; 1,673 (p-value 0,464 &gt;0,05).</w:t>
      </w:r>
    </w:p>
    <w:p w14:paraId="0B12FDF7" w14:textId="77777777" w:rsidR="005E1FC9" w:rsidRDefault="005E1FC9" w:rsidP="004B7814">
      <w:pPr>
        <w:spacing w:after="240"/>
        <w:jc w:val="both"/>
        <w:rPr>
          <w:szCs w:val="24"/>
        </w:rPr>
      </w:pPr>
    </w:p>
    <w:p w14:paraId="2EF3F895" w14:textId="77777777" w:rsidR="00670614" w:rsidRPr="00CD43B0" w:rsidRDefault="00670614" w:rsidP="004B7814">
      <w:pPr>
        <w:pStyle w:val="Heading1"/>
        <w:numPr>
          <w:ilvl w:val="1"/>
          <w:numId w:val="7"/>
        </w:numPr>
        <w:suppressAutoHyphens/>
        <w:spacing w:after="60"/>
        <w:rPr>
          <w:b w:val="0"/>
          <w:sz w:val="24"/>
          <w:szCs w:val="24"/>
          <w:lang w:val="id-ID"/>
        </w:rPr>
      </w:pPr>
      <w:r w:rsidRPr="00CD43B0">
        <w:rPr>
          <w:i w:val="0"/>
          <w:sz w:val="24"/>
          <w:szCs w:val="24"/>
          <w:lang w:val="id-ID"/>
        </w:rPr>
        <w:t>Pembahasan</w:t>
      </w:r>
    </w:p>
    <w:p w14:paraId="4C51D587" w14:textId="77777777" w:rsidR="00627215" w:rsidRPr="00255F22" w:rsidRDefault="00627215" w:rsidP="00627215">
      <w:pPr>
        <w:spacing w:after="120"/>
        <w:ind w:firstLine="360"/>
        <w:jc w:val="both"/>
        <w:rPr>
          <w:szCs w:val="24"/>
        </w:rPr>
      </w:pPr>
      <w:proofErr w:type="spellStart"/>
      <w:r w:rsidRPr="00255F22">
        <w:rPr>
          <w:szCs w:val="24"/>
        </w:rPr>
        <w:t>Untuk</w:t>
      </w:r>
      <w:proofErr w:type="spellEnd"/>
      <w:r w:rsidRPr="00255F22">
        <w:rPr>
          <w:szCs w:val="24"/>
        </w:rPr>
        <w:t xml:space="preserve"> </w:t>
      </w:r>
      <w:proofErr w:type="spellStart"/>
      <w:r w:rsidRPr="00255F22">
        <w:rPr>
          <w:szCs w:val="24"/>
        </w:rPr>
        <w:t>memperkuat</w:t>
      </w:r>
      <w:proofErr w:type="spellEnd"/>
      <w:r w:rsidRPr="00255F22">
        <w:rPr>
          <w:szCs w:val="24"/>
        </w:rPr>
        <w:t xml:space="preserve"> </w:t>
      </w:r>
      <w:proofErr w:type="spellStart"/>
      <w:r w:rsidRPr="00255F22">
        <w:rPr>
          <w:szCs w:val="24"/>
        </w:rPr>
        <w:t>niat</w:t>
      </w:r>
      <w:proofErr w:type="spellEnd"/>
      <w:r w:rsidRPr="00255F22">
        <w:rPr>
          <w:szCs w:val="24"/>
        </w:rPr>
        <w:t xml:space="preserve"> </w:t>
      </w:r>
      <w:proofErr w:type="spellStart"/>
      <w:r w:rsidRPr="00255F22">
        <w:rPr>
          <w:szCs w:val="24"/>
        </w:rPr>
        <w:t>bisnis</w:t>
      </w:r>
      <w:proofErr w:type="spellEnd"/>
      <w:r w:rsidRPr="00255F22">
        <w:rPr>
          <w:szCs w:val="24"/>
        </w:rPr>
        <w:t xml:space="preserve"> online </w:t>
      </w:r>
      <w:proofErr w:type="spellStart"/>
      <w:r w:rsidRPr="00255F22">
        <w:rPr>
          <w:szCs w:val="24"/>
        </w:rPr>
        <w:t>mahasiswa</w:t>
      </w:r>
      <w:proofErr w:type="spellEnd"/>
      <w:r w:rsidRPr="00255F22">
        <w:rPr>
          <w:szCs w:val="24"/>
        </w:rPr>
        <w:t xml:space="preserve"> </w:t>
      </w:r>
      <w:proofErr w:type="spellStart"/>
      <w:r w:rsidRPr="00255F22">
        <w:rPr>
          <w:szCs w:val="24"/>
        </w:rPr>
        <w:t>Bisnis</w:t>
      </w:r>
      <w:proofErr w:type="spellEnd"/>
      <w:r w:rsidRPr="00255F22">
        <w:rPr>
          <w:szCs w:val="24"/>
        </w:rPr>
        <w:t xml:space="preserve"> di universitas STEKOM, </w:t>
      </w:r>
      <w:proofErr w:type="spellStart"/>
      <w:r w:rsidRPr="00255F22">
        <w:rPr>
          <w:szCs w:val="24"/>
        </w:rPr>
        <w:t>penelitian</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menyelidiki</w:t>
      </w:r>
      <w:proofErr w:type="spellEnd"/>
      <w:r w:rsidRPr="00255F22">
        <w:rPr>
          <w:szCs w:val="24"/>
        </w:rPr>
        <w:t xml:space="preserve"> </w:t>
      </w:r>
      <w:proofErr w:type="spellStart"/>
      <w:r w:rsidRPr="00255F22">
        <w:rPr>
          <w:szCs w:val="24"/>
        </w:rPr>
        <w:t>variabel</w:t>
      </w:r>
      <w:proofErr w:type="spellEnd"/>
      <w:r w:rsidRPr="00255F22">
        <w:rPr>
          <w:szCs w:val="24"/>
        </w:rPr>
        <w:t xml:space="preserve"> mana yang </w:t>
      </w:r>
      <w:proofErr w:type="spellStart"/>
      <w:r w:rsidRPr="00255F22">
        <w:rPr>
          <w:szCs w:val="24"/>
        </w:rPr>
        <w:t>mempengaruhi</w:t>
      </w:r>
      <w:proofErr w:type="spellEnd"/>
      <w:r w:rsidRPr="00255F22">
        <w:rPr>
          <w:szCs w:val="24"/>
        </w:rPr>
        <w:t xml:space="preserve"> </w:t>
      </w:r>
      <w:proofErr w:type="spellStart"/>
      <w:r w:rsidRPr="00255F22">
        <w:rPr>
          <w:szCs w:val="24"/>
        </w:rPr>
        <w:t>niat</w:t>
      </w:r>
      <w:proofErr w:type="spellEnd"/>
      <w:r w:rsidRPr="00255F22">
        <w:rPr>
          <w:szCs w:val="24"/>
        </w:rPr>
        <w:t xml:space="preserve"> </w:t>
      </w:r>
      <w:proofErr w:type="spellStart"/>
      <w:r w:rsidRPr="00255F22">
        <w:rPr>
          <w:szCs w:val="24"/>
        </w:rPr>
        <w:t>tersebut</w:t>
      </w:r>
      <w:proofErr w:type="spellEnd"/>
      <w:r w:rsidRPr="00255F22">
        <w:rPr>
          <w:szCs w:val="24"/>
        </w:rPr>
        <w:t xml:space="preserve">, </w:t>
      </w:r>
      <w:proofErr w:type="spellStart"/>
      <w:r w:rsidRPr="00255F22">
        <w:rPr>
          <w:szCs w:val="24"/>
        </w:rPr>
        <w:t>baik</w:t>
      </w:r>
      <w:proofErr w:type="spellEnd"/>
      <w:r w:rsidRPr="00255F22">
        <w:rPr>
          <w:szCs w:val="24"/>
        </w:rPr>
        <w:t xml:space="preserve"> </w:t>
      </w:r>
      <w:proofErr w:type="spellStart"/>
      <w:r w:rsidRPr="00255F22">
        <w:rPr>
          <w:szCs w:val="24"/>
        </w:rPr>
        <w:t>secara</w:t>
      </w:r>
      <w:proofErr w:type="spellEnd"/>
      <w:r w:rsidRPr="00255F22">
        <w:rPr>
          <w:szCs w:val="24"/>
        </w:rPr>
        <w:t xml:space="preserve"> </w:t>
      </w:r>
      <w:proofErr w:type="spellStart"/>
      <w:r w:rsidRPr="00255F22">
        <w:rPr>
          <w:szCs w:val="24"/>
        </w:rPr>
        <w:t>langsung</w:t>
      </w:r>
      <w:proofErr w:type="spellEnd"/>
      <w:r w:rsidRPr="00255F22">
        <w:rPr>
          <w:szCs w:val="24"/>
        </w:rPr>
        <w:t xml:space="preserve"> </w:t>
      </w:r>
      <w:proofErr w:type="spellStart"/>
      <w:r w:rsidRPr="00255F22">
        <w:rPr>
          <w:szCs w:val="24"/>
        </w:rPr>
        <w:t>maupun</w:t>
      </w:r>
      <w:proofErr w:type="spellEnd"/>
      <w:r w:rsidRPr="00255F22">
        <w:rPr>
          <w:szCs w:val="24"/>
        </w:rPr>
        <w:t xml:space="preserve"> </w:t>
      </w:r>
      <w:proofErr w:type="spellStart"/>
      <w:r w:rsidRPr="00255F22">
        <w:rPr>
          <w:szCs w:val="24"/>
        </w:rPr>
        <w:t>tidak</w:t>
      </w:r>
      <w:proofErr w:type="spellEnd"/>
      <w:r w:rsidRPr="00255F22">
        <w:rPr>
          <w:szCs w:val="24"/>
        </w:rPr>
        <w:t xml:space="preserve"> </w:t>
      </w:r>
      <w:proofErr w:type="spellStart"/>
      <w:r w:rsidRPr="00255F22">
        <w:rPr>
          <w:szCs w:val="24"/>
        </w:rPr>
        <w:t>langsung</w:t>
      </w:r>
      <w:proofErr w:type="spellEnd"/>
      <w:r w:rsidRPr="00255F22">
        <w:rPr>
          <w:szCs w:val="24"/>
        </w:rPr>
        <w:t xml:space="preserve">. </w:t>
      </w:r>
    </w:p>
    <w:p w14:paraId="7A798CF5" w14:textId="77777777" w:rsidR="00627215" w:rsidRPr="00255F22" w:rsidRDefault="00627215" w:rsidP="00627215">
      <w:pPr>
        <w:numPr>
          <w:ilvl w:val="0"/>
          <w:numId w:val="10"/>
        </w:numPr>
        <w:tabs>
          <w:tab w:val="left" w:pos="800"/>
        </w:tabs>
        <w:jc w:val="both"/>
        <w:rPr>
          <w:szCs w:val="24"/>
          <w:lang w:val="id-ID"/>
        </w:rPr>
      </w:pPr>
      <w:bookmarkStart w:id="7" w:name="_Hlk147323428"/>
      <w:r w:rsidRPr="00255F22">
        <w:rPr>
          <w:szCs w:val="24"/>
          <w:lang w:val="id-ID"/>
        </w:rPr>
        <w:t xml:space="preserve">Pengaruh </w:t>
      </w:r>
      <w:r w:rsidRPr="00255F22">
        <w:rPr>
          <w:i/>
          <w:iCs/>
          <w:szCs w:val="24"/>
        </w:rPr>
        <w:t>business education</w:t>
      </w:r>
      <w:r w:rsidRPr="00255F22">
        <w:rPr>
          <w:szCs w:val="24"/>
          <w:lang w:val="id-ID"/>
        </w:rPr>
        <w:t xml:space="preserve">(X1) terhadap </w:t>
      </w:r>
      <w:r w:rsidRPr="00255F22">
        <w:rPr>
          <w:i/>
          <w:iCs/>
          <w:szCs w:val="24"/>
        </w:rPr>
        <w:t>digital marketing adoption(Z1)</w:t>
      </w:r>
    </w:p>
    <w:p w14:paraId="242188F1" w14:textId="77777777" w:rsidR="00627215" w:rsidRPr="00255F22" w:rsidRDefault="00627215" w:rsidP="00627215">
      <w:pPr>
        <w:ind w:firstLineChars="177" w:firstLine="425"/>
        <w:jc w:val="both"/>
        <w:rPr>
          <w:szCs w:val="24"/>
        </w:rPr>
      </w:pPr>
      <w:bookmarkStart w:id="8" w:name="_Hlk166574608"/>
      <w:proofErr w:type="spellStart"/>
      <w:r w:rsidRPr="00255F22">
        <w:rPr>
          <w:szCs w:val="24"/>
        </w:rPr>
        <w:t>Berdasarkan</w:t>
      </w:r>
      <w:proofErr w:type="spellEnd"/>
      <w:r w:rsidRPr="00255F22">
        <w:rPr>
          <w:szCs w:val="24"/>
        </w:rPr>
        <w:t xml:space="preserve"> model </w:t>
      </w:r>
      <w:proofErr w:type="spellStart"/>
      <w:r w:rsidRPr="00255F22">
        <w:rPr>
          <w:szCs w:val="24"/>
        </w:rPr>
        <w:t>penelitian</w:t>
      </w:r>
      <w:proofErr w:type="spellEnd"/>
      <w:r w:rsidRPr="00255F22">
        <w:rPr>
          <w:szCs w:val="24"/>
        </w:rPr>
        <w:t xml:space="preserve"> </w:t>
      </w:r>
      <w:proofErr w:type="spellStart"/>
      <w:r w:rsidRPr="00255F22">
        <w:rPr>
          <w:szCs w:val="24"/>
        </w:rPr>
        <w:t>menggunakan</w:t>
      </w:r>
      <w:proofErr w:type="spellEnd"/>
      <w:r w:rsidRPr="00255F22">
        <w:rPr>
          <w:szCs w:val="24"/>
        </w:rPr>
        <w:t xml:space="preserve"> </w:t>
      </w:r>
      <w:proofErr w:type="spellStart"/>
      <w:r w:rsidRPr="00255F22">
        <w:rPr>
          <w:szCs w:val="24"/>
        </w:rPr>
        <w:t>konsep</w:t>
      </w:r>
      <w:proofErr w:type="spellEnd"/>
      <w:r w:rsidRPr="00255F22">
        <w:rPr>
          <w:szCs w:val="24"/>
        </w:rPr>
        <w:t xml:space="preserve"> </w:t>
      </w:r>
      <w:proofErr w:type="spellStart"/>
      <w:r w:rsidRPr="00255F22">
        <w:rPr>
          <w:szCs w:val="24"/>
        </w:rPr>
        <w:t>teori</w:t>
      </w:r>
      <w:proofErr w:type="spellEnd"/>
      <w:r w:rsidRPr="00255F22">
        <w:rPr>
          <w:szCs w:val="24"/>
        </w:rPr>
        <w:t xml:space="preserve"> ATAUT, </w:t>
      </w:r>
      <w:proofErr w:type="spellStart"/>
      <w:r w:rsidRPr="00255F22">
        <w:rPr>
          <w:szCs w:val="24"/>
        </w:rPr>
        <w:t>mahasiswa</w:t>
      </w:r>
      <w:proofErr w:type="spellEnd"/>
      <w:r w:rsidRPr="00255F22">
        <w:rPr>
          <w:szCs w:val="24"/>
        </w:rPr>
        <w:t xml:space="preserve"> </w:t>
      </w:r>
      <w:proofErr w:type="spellStart"/>
      <w:r w:rsidRPr="00255F22">
        <w:rPr>
          <w:szCs w:val="24"/>
        </w:rPr>
        <w:t>dalam</w:t>
      </w:r>
      <w:proofErr w:type="spellEnd"/>
      <w:r w:rsidRPr="00255F22">
        <w:rPr>
          <w:szCs w:val="24"/>
        </w:rPr>
        <w:t xml:space="preserve"> </w:t>
      </w:r>
      <w:r w:rsidRPr="00255F22">
        <w:rPr>
          <w:i/>
          <w:iCs/>
          <w:szCs w:val="24"/>
        </w:rPr>
        <w:t>business education</w:t>
      </w:r>
      <w:r w:rsidRPr="00255F22">
        <w:rPr>
          <w:szCs w:val="24"/>
        </w:rPr>
        <w:t xml:space="preserve"> </w:t>
      </w:r>
      <w:proofErr w:type="spellStart"/>
      <w:r w:rsidRPr="00255F22">
        <w:rPr>
          <w:szCs w:val="24"/>
        </w:rPr>
        <w:t>mengetahui</w:t>
      </w:r>
      <w:proofErr w:type="spellEnd"/>
      <w:r w:rsidRPr="00255F22">
        <w:rPr>
          <w:szCs w:val="24"/>
        </w:rPr>
        <w:t xml:space="preserve"> </w:t>
      </w:r>
      <w:proofErr w:type="spellStart"/>
      <w:r w:rsidRPr="00255F22">
        <w:rPr>
          <w:szCs w:val="24"/>
        </w:rPr>
        <w:t>tentang</w:t>
      </w:r>
      <w:proofErr w:type="spellEnd"/>
      <w:r w:rsidRPr="00255F22">
        <w:rPr>
          <w:szCs w:val="24"/>
        </w:rPr>
        <w:t xml:space="preserve"> </w:t>
      </w:r>
      <w:r w:rsidRPr="00255F22">
        <w:rPr>
          <w:i/>
          <w:iCs/>
          <w:szCs w:val="24"/>
        </w:rPr>
        <w:t>performance expectancy</w:t>
      </w:r>
      <w:r w:rsidRPr="00255F22">
        <w:rPr>
          <w:szCs w:val="24"/>
        </w:rPr>
        <w:t xml:space="preserve"> </w:t>
      </w:r>
      <w:proofErr w:type="spellStart"/>
      <w:r w:rsidRPr="00255F22">
        <w:rPr>
          <w:szCs w:val="24"/>
        </w:rPr>
        <w:t>teknologi</w:t>
      </w:r>
      <w:proofErr w:type="spellEnd"/>
      <w:r w:rsidRPr="00255F22">
        <w:rPr>
          <w:szCs w:val="24"/>
        </w:rPr>
        <w:t xml:space="preserve">, </w:t>
      </w:r>
      <w:proofErr w:type="spellStart"/>
      <w:r w:rsidRPr="00255F22">
        <w:rPr>
          <w:szCs w:val="24"/>
        </w:rPr>
        <w:t>yaitu</w:t>
      </w:r>
      <w:proofErr w:type="spellEnd"/>
      <w:r w:rsidRPr="00255F22">
        <w:rPr>
          <w:szCs w:val="24"/>
        </w:rPr>
        <w:t xml:space="preserve"> </w:t>
      </w:r>
      <w:proofErr w:type="spellStart"/>
      <w:r w:rsidRPr="00255F22">
        <w:rPr>
          <w:szCs w:val="24"/>
        </w:rPr>
        <w:t>seberapa</w:t>
      </w:r>
      <w:proofErr w:type="spellEnd"/>
      <w:r w:rsidRPr="00255F22">
        <w:rPr>
          <w:szCs w:val="24"/>
        </w:rPr>
        <w:t xml:space="preserve"> </w:t>
      </w:r>
      <w:proofErr w:type="spellStart"/>
      <w:r w:rsidRPr="00255F22">
        <w:rPr>
          <w:szCs w:val="24"/>
        </w:rPr>
        <w:lastRenderedPageBreak/>
        <w:t>bermanfaat</w:t>
      </w:r>
      <w:proofErr w:type="spellEnd"/>
      <w:r w:rsidRPr="00255F22">
        <w:rPr>
          <w:szCs w:val="24"/>
        </w:rPr>
        <w:t xml:space="preserve"> </w:t>
      </w:r>
      <w:proofErr w:type="spellStart"/>
      <w:r w:rsidRPr="00255F22">
        <w:rPr>
          <w:szCs w:val="24"/>
        </w:rPr>
        <w:t>teknologi</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kehidupan</w:t>
      </w:r>
      <w:proofErr w:type="spellEnd"/>
      <w:r w:rsidRPr="00255F22">
        <w:rPr>
          <w:szCs w:val="24"/>
        </w:rPr>
        <w:t xml:space="preserve"> </w:t>
      </w:r>
      <w:proofErr w:type="spellStart"/>
      <w:r w:rsidRPr="00255F22">
        <w:rPr>
          <w:szCs w:val="24"/>
        </w:rPr>
        <w:t>sehari-hari</w:t>
      </w:r>
      <w:proofErr w:type="spellEnd"/>
      <w:r w:rsidRPr="00255F22">
        <w:rPr>
          <w:szCs w:val="24"/>
        </w:rPr>
        <w:t xml:space="preserve"> (</w:t>
      </w:r>
      <w:r w:rsidRPr="00255F22">
        <w:rPr>
          <w:i/>
          <w:iCs/>
          <w:szCs w:val="24"/>
        </w:rPr>
        <w:t>usefulness</w:t>
      </w:r>
      <w:r w:rsidRPr="00255F22">
        <w:rPr>
          <w:szCs w:val="24"/>
        </w:rPr>
        <w:t xml:space="preserve">) dan </w:t>
      </w:r>
      <w:proofErr w:type="spellStart"/>
      <w:r w:rsidRPr="00255F22">
        <w:rPr>
          <w:szCs w:val="24"/>
        </w:rPr>
        <w:t>seberapa</w:t>
      </w:r>
      <w:proofErr w:type="spellEnd"/>
      <w:r w:rsidRPr="00255F22">
        <w:rPr>
          <w:szCs w:val="24"/>
        </w:rPr>
        <w:t xml:space="preserve"> </w:t>
      </w:r>
      <w:proofErr w:type="spellStart"/>
      <w:r w:rsidRPr="00255F22">
        <w:rPr>
          <w:szCs w:val="24"/>
        </w:rPr>
        <w:t>cepat</w:t>
      </w:r>
      <w:proofErr w:type="spellEnd"/>
      <w:r w:rsidRPr="00255F22">
        <w:rPr>
          <w:szCs w:val="24"/>
        </w:rPr>
        <w:t xml:space="preserve"> </w:t>
      </w:r>
      <w:proofErr w:type="spellStart"/>
      <w:r w:rsidRPr="00255F22">
        <w:rPr>
          <w:szCs w:val="24"/>
        </w:rPr>
        <w:t>teknologi</w:t>
      </w:r>
      <w:proofErr w:type="spellEnd"/>
      <w:r w:rsidRPr="00255F22">
        <w:rPr>
          <w:szCs w:val="24"/>
        </w:rPr>
        <w:t xml:space="preserve"> </w:t>
      </w:r>
      <w:proofErr w:type="spellStart"/>
      <w:r w:rsidRPr="00255F22">
        <w:rPr>
          <w:szCs w:val="24"/>
        </w:rPr>
        <w:t>melakukan</w:t>
      </w:r>
      <w:proofErr w:type="spellEnd"/>
      <w:r w:rsidRPr="00255F22">
        <w:rPr>
          <w:szCs w:val="24"/>
        </w:rPr>
        <w:t xml:space="preserve"> </w:t>
      </w:r>
      <w:proofErr w:type="spellStart"/>
      <w:r w:rsidRPr="00255F22">
        <w:rPr>
          <w:szCs w:val="24"/>
        </w:rPr>
        <w:t>kegiatan</w:t>
      </w:r>
      <w:proofErr w:type="spellEnd"/>
      <w:r w:rsidRPr="00255F22">
        <w:rPr>
          <w:szCs w:val="24"/>
        </w:rPr>
        <w:t xml:space="preserve"> (</w:t>
      </w:r>
      <w:r w:rsidRPr="00255F22">
        <w:rPr>
          <w:i/>
          <w:iCs/>
          <w:szCs w:val="24"/>
        </w:rPr>
        <w:t>quickness</w:t>
      </w:r>
      <w:r w:rsidRPr="00255F22">
        <w:rPr>
          <w:szCs w:val="24"/>
        </w:rPr>
        <w:t xml:space="preserve">). </w:t>
      </w:r>
      <w:proofErr w:type="spellStart"/>
      <w:r w:rsidRPr="00255F22">
        <w:rPr>
          <w:szCs w:val="24"/>
        </w:rPr>
        <w:t>Kedua</w:t>
      </w:r>
      <w:proofErr w:type="spellEnd"/>
      <w:r w:rsidRPr="00255F22">
        <w:rPr>
          <w:szCs w:val="24"/>
        </w:rPr>
        <w:t xml:space="preserve">, </w:t>
      </w:r>
      <w:r w:rsidRPr="00255F22">
        <w:rPr>
          <w:i/>
          <w:iCs/>
          <w:szCs w:val="24"/>
        </w:rPr>
        <w:t>effort expectancy</w:t>
      </w:r>
      <w:r w:rsidRPr="00255F22">
        <w:rPr>
          <w:szCs w:val="24"/>
        </w:rPr>
        <w:t xml:space="preserve">, </w:t>
      </w:r>
      <w:proofErr w:type="spellStart"/>
      <w:r w:rsidRPr="00255F22">
        <w:rPr>
          <w:szCs w:val="24"/>
        </w:rPr>
        <w:t>yaitu</w:t>
      </w:r>
      <w:proofErr w:type="spellEnd"/>
      <w:r w:rsidRPr="00255F22">
        <w:rPr>
          <w:szCs w:val="24"/>
        </w:rPr>
        <w:t xml:space="preserve"> </w:t>
      </w:r>
      <w:proofErr w:type="spellStart"/>
      <w:r w:rsidRPr="00255F22">
        <w:rPr>
          <w:szCs w:val="24"/>
        </w:rPr>
        <w:t>seberapa</w:t>
      </w:r>
      <w:proofErr w:type="spellEnd"/>
      <w:r w:rsidRPr="00255F22">
        <w:rPr>
          <w:szCs w:val="24"/>
        </w:rPr>
        <w:t xml:space="preserve"> </w:t>
      </w:r>
      <w:proofErr w:type="spellStart"/>
      <w:r w:rsidRPr="00255F22">
        <w:rPr>
          <w:szCs w:val="24"/>
        </w:rPr>
        <w:t>sulit</w:t>
      </w:r>
      <w:proofErr w:type="spellEnd"/>
      <w:r w:rsidRPr="00255F22">
        <w:rPr>
          <w:szCs w:val="24"/>
        </w:rPr>
        <w:t xml:space="preserve"> (c</w:t>
      </w:r>
      <w:r w:rsidRPr="00255F22">
        <w:rPr>
          <w:i/>
          <w:iCs/>
          <w:szCs w:val="24"/>
        </w:rPr>
        <w:t>omplexity</w:t>
      </w:r>
      <w:r w:rsidRPr="00255F22">
        <w:rPr>
          <w:szCs w:val="24"/>
        </w:rPr>
        <w:t xml:space="preserve">) dan </w:t>
      </w:r>
      <w:proofErr w:type="spellStart"/>
      <w:r w:rsidRPr="00255F22">
        <w:rPr>
          <w:szCs w:val="24"/>
        </w:rPr>
        <w:t>mudah</w:t>
      </w:r>
      <w:proofErr w:type="spellEnd"/>
      <w:r w:rsidRPr="00255F22">
        <w:rPr>
          <w:szCs w:val="24"/>
        </w:rPr>
        <w:t xml:space="preserve"> (</w:t>
      </w:r>
      <w:r w:rsidRPr="00255F22">
        <w:rPr>
          <w:i/>
          <w:iCs/>
          <w:szCs w:val="24"/>
        </w:rPr>
        <w:t>ease of use</w:t>
      </w:r>
      <w:r w:rsidRPr="00255F22">
        <w:rPr>
          <w:szCs w:val="24"/>
        </w:rPr>
        <w:t xml:space="preserve">) </w:t>
      </w:r>
      <w:proofErr w:type="spellStart"/>
      <w:r w:rsidRPr="00255F22">
        <w:rPr>
          <w:szCs w:val="24"/>
        </w:rPr>
        <w:t>teknologi</w:t>
      </w:r>
      <w:proofErr w:type="spellEnd"/>
      <w:r w:rsidRPr="00255F22">
        <w:rPr>
          <w:szCs w:val="24"/>
        </w:rPr>
        <w:t xml:space="preserve"> </w:t>
      </w:r>
      <w:proofErr w:type="spellStart"/>
      <w:r w:rsidRPr="00255F22">
        <w:rPr>
          <w:szCs w:val="24"/>
        </w:rPr>
        <w:t>dipelajari</w:t>
      </w:r>
      <w:proofErr w:type="spellEnd"/>
      <w:r w:rsidRPr="00255F22">
        <w:rPr>
          <w:szCs w:val="24"/>
        </w:rPr>
        <w:t>.</w:t>
      </w:r>
    </w:p>
    <w:bookmarkEnd w:id="8"/>
    <w:p w14:paraId="57C15735" w14:textId="13D85B57" w:rsidR="00627215" w:rsidRDefault="00627215" w:rsidP="00627215">
      <w:pPr>
        <w:ind w:firstLineChars="250" w:firstLine="600"/>
        <w:jc w:val="both"/>
        <w:rPr>
          <w:szCs w:val="24"/>
        </w:rPr>
      </w:pPr>
      <w:proofErr w:type="spellStart"/>
      <w:r w:rsidRPr="00255F22">
        <w:rPr>
          <w:szCs w:val="24"/>
        </w:rPr>
        <w:t>Pengaruh</w:t>
      </w:r>
      <w:proofErr w:type="spellEnd"/>
      <w:r w:rsidRPr="00255F22">
        <w:rPr>
          <w:szCs w:val="24"/>
        </w:rPr>
        <w:t xml:space="preserve"> </w:t>
      </w:r>
      <w:proofErr w:type="spellStart"/>
      <w:r w:rsidRPr="00255F22">
        <w:rPr>
          <w:szCs w:val="24"/>
        </w:rPr>
        <w:t>dari</w:t>
      </w:r>
      <w:proofErr w:type="spellEnd"/>
      <w:r w:rsidRPr="00255F22">
        <w:rPr>
          <w:szCs w:val="24"/>
        </w:rPr>
        <w:t xml:space="preserve"> </w:t>
      </w:r>
      <w:proofErr w:type="spellStart"/>
      <w:r w:rsidRPr="00255F22">
        <w:rPr>
          <w:szCs w:val="24"/>
        </w:rPr>
        <w:t>verifikasi</w:t>
      </w:r>
      <w:proofErr w:type="spellEnd"/>
      <w:r w:rsidRPr="00255F22">
        <w:rPr>
          <w:szCs w:val="24"/>
        </w:rPr>
        <w:t xml:space="preserve"> H1 </w:t>
      </w:r>
      <w:proofErr w:type="spellStart"/>
      <w:r w:rsidRPr="00255F22">
        <w:rPr>
          <w:szCs w:val="24"/>
        </w:rPr>
        <w:t>menunjukkan</w:t>
      </w:r>
      <w:proofErr w:type="spellEnd"/>
      <w:r w:rsidRPr="00255F22">
        <w:rPr>
          <w:szCs w:val="24"/>
        </w:rPr>
        <w:t xml:space="preserve"> </w:t>
      </w:r>
      <w:proofErr w:type="spellStart"/>
      <w:r w:rsidRPr="00255F22">
        <w:rPr>
          <w:szCs w:val="24"/>
        </w:rPr>
        <w:t>hasil</w:t>
      </w:r>
      <w:proofErr w:type="spellEnd"/>
      <w:r w:rsidRPr="00255F22">
        <w:rPr>
          <w:szCs w:val="24"/>
        </w:rPr>
        <w:t xml:space="preserve"> H1 </w:t>
      </w:r>
      <w:proofErr w:type="spellStart"/>
      <w:r w:rsidRPr="00255F22">
        <w:rPr>
          <w:szCs w:val="24"/>
        </w:rPr>
        <w:t>diterima</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arah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dapat</w:t>
      </w:r>
      <w:proofErr w:type="spellEnd"/>
      <w:r w:rsidRPr="00255F22">
        <w:rPr>
          <w:szCs w:val="24"/>
        </w:rPr>
        <w:t xml:space="preserve"> </w:t>
      </w:r>
      <w:proofErr w:type="spellStart"/>
      <w:r w:rsidRPr="00255F22">
        <w:rPr>
          <w:szCs w:val="24"/>
        </w:rPr>
        <w:t>dijelaskan</w:t>
      </w:r>
      <w:proofErr w:type="spellEnd"/>
      <w:r w:rsidRPr="00255F22">
        <w:rPr>
          <w:szCs w:val="24"/>
        </w:rPr>
        <w:t xml:space="preserve"> </w:t>
      </w:r>
      <w:r w:rsidRPr="00255F22">
        <w:rPr>
          <w:i/>
          <w:iCs/>
          <w:szCs w:val="24"/>
        </w:rPr>
        <w:t>business education</w:t>
      </w:r>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pengaruh</w:t>
      </w:r>
      <w:proofErr w:type="spellEnd"/>
      <w:r w:rsidRPr="00255F22">
        <w:rPr>
          <w:szCs w:val="24"/>
        </w:rPr>
        <w:t xml:space="preserve"> pada </w:t>
      </w:r>
      <w:r w:rsidRPr="00255F22">
        <w:rPr>
          <w:i/>
          <w:iCs/>
          <w:szCs w:val="24"/>
        </w:rPr>
        <w:t>digital marketing adoption.</w:t>
      </w:r>
      <w:r w:rsidRPr="00255F22">
        <w:rPr>
          <w:szCs w:val="24"/>
        </w:rPr>
        <w:t xml:space="preserve"> </w:t>
      </w:r>
      <w:proofErr w:type="spellStart"/>
      <w:r w:rsidRPr="00255F22">
        <w:rPr>
          <w:szCs w:val="24"/>
        </w:rPr>
        <w:t>Semakin</w:t>
      </w:r>
      <w:proofErr w:type="spellEnd"/>
      <w:r w:rsidRPr="00255F22">
        <w:rPr>
          <w:szCs w:val="24"/>
        </w:rPr>
        <w:t xml:space="preserve"> </w:t>
      </w:r>
      <w:proofErr w:type="spellStart"/>
      <w:r w:rsidRPr="00255F22">
        <w:rPr>
          <w:szCs w:val="24"/>
        </w:rPr>
        <w:t>baik</w:t>
      </w:r>
      <w:proofErr w:type="spellEnd"/>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memperoleh</w:t>
      </w:r>
      <w:proofErr w:type="spellEnd"/>
      <w:r w:rsidRPr="00255F22">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bisnis</w:t>
      </w:r>
      <w:proofErr w:type="spellEnd"/>
      <w:r w:rsidRPr="00255F22">
        <w:rPr>
          <w:szCs w:val="24"/>
        </w:rPr>
        <w:t xml:space="preserve"> dan </w:t>
      </w:r>
      <w:proofErr w:type="spellStart"/>
      <w:r w:rsidRPr="00255F22">
        <w:rPr>
          <w:szCs w:val="24"/>
        </w:rPr>
        <w:t>kewirausahaan</w:t>
      </w:r>
      <w:proofErr w:type="spellEnd"/>
      <w:r w:rsidRPr="00255F22">
        <w:rPr>
          <w:szCs w:val="24"/>
        </w:rPr>
        <w:t xml:space="preserve">, </w:t>
      </w:r>
      <w:proofErr w:type="spellStart"/>
      <w:r w:rsidRPr="00255F22">
        <w:rPr>
          <w:szCs w:val="24"/>
        </w:rPr>
        <w:t>maka</w:t>
      </w:r>
      <w:proofErr w:type="spellEnd"/>
      <w:r w:rsidRPr="00255F22">
        <w:rPr>
          <w:szCs w:val="24"/>
        </w:rPr>
        <w:t xml:space="preserve"> </w:t>
      </w:r>
      <w:proofErr w:type="spellStart"/>
      <w:r w:rsidRPr="00255F22">
        <w:rPr>
          <w:szCs w:val="24"/>
        </w:rPr>
        <w:t>semakin</w:t>
      </w:r>
      <w:proofErr w:type="spellEnd"/>
      <w:r w:rsidRPr="00255F22">
        <w:rPr>
          <w:szCs w:val="24"/>
        </w:rPr>
        <w:t xml:space="preserve"> </w:t>
      </w:r>
      <w:proofErr w:type="spellStart"/>
      <w:r w:rsidRPr="00255F22">
        <w:rPr>
          <w:szCs w:val="24"/>
        </w:rPr>
        <w:t>banyak</w:t>
      </w:r>
      <w:proofErr w:type="spellEnd"/>
      <w:r w:rsidRPr="00255F22">
        <w:rPr>
          <w:szCs w:val="24"/>
        </w:rPr>
        <w:t xml:space="preserve"> </w:t>
      </w:r>
      <w:proofErr w:type="spellStart"/>
      <w:r w:rsidRPr="00255F22">
        <w:rPr>
          <w:szCs w:val="24"/>
        </w:rPr>
        <w:t>pengetahuan</w:t>
      </w:r>
      <w:proofErr w:type="spellEnd"/>
      <w:r w:rsidRPr="00255F22">
        <w:rPr>
          <w:szCs w:val="24"/>
        </w:rPr>
        <w:t xml:space="preserve"> dan </w:t>
      </w:r>
      <w:proofErr w:type="spellStart"/>
      <w:r w:rsidRPr="00255F22">
        <w:rPr>
          <w:szCs w:val="24"/>
        </w:rPr>
        <w:t>wawasan</w:t>
      </w:r>
      <w:proofErr w:type="spellEnd"/>
      <w:r w:rsidRPr="00255F22">
        <w:rPr>
          <w:szCs w:val="24"/>
        </w:rPr>
        <w:t xml:space="preserve"> </w:t>
      </w:r>
      <w:proofErr w:type="spellStart"/>
      <w:r w:rsidRPr="00255F22">
        <w:rPr>
          <w:szCs w:val="24"/>
        </w:rPr>
        <w:t>tentang</w:t>
      </w:r>
      <w:proofErr w:type="spellEnd"/>
      <w:r w:rsidRPr="00255F22">
        <w:rPr>
          <w:szCs w:val="24"/>
        </w:rPr>
        <w:t xml:space="preserve"> </w:t>
      </w:r>
      <w:proofErr w:type="spellStart"/>
      <w:r w:rsidRPr="00255F22">
        <w:rPr>
          <w:szCs w:val="24"/>
        </w:rPr>
        <w:t>berbagai</w:t>
      </w:r>
      <w:proofErr w:type="spellEnd"/>
      <w:r w:rsidRPr="00255F22">
        <w:rPr>
          <w:szCs w:val="24"/>
        </w:rPr>
        <w:t xml:space="preserve"> </w:t>
      </w:r>
      <w:proofErr w:type="spellStart"/>
      <w:r w:rsidRPr="00255F22">
        <w:rPr>
          <w:szCs w:val="24"/>
        </w:rPr>
        <w:t>informasi</w:t>
      </w:r>
      <w:proofErr w:type="spellEnd"/>
      <w:r w:rsidRPr="00255F22">
        <w:rPr>
          <w:szCs w:val="24"/>
        </w:rPr>
        <w:t xml:space="preserve"> digital </w:t>
      </w:r>
      <w:proofErr w:type="spellStart"/>
      <w:r w:rsidRPr="00255F22">
        <w:rPr>
          <w:szCs w:val="24"/>
        </w:rPr>
        <w:t>secara</w:t>
      </w:r>
      <w:proofErr w:type="spellEnd"/>
      <w:r w:rsidRPr="00255F22">
        <w:rPr>
          <w:szCs w:val="24"/>
        </w:rPr>
        <w:t xml:space="preserve"> </w:t>
      </w:r>
      <w:proofErr w:type="spellStart"/>
      <w:r w:rsidRPr="00255F22">
        <w:rPr>
          <w:szCs w:val="24"/>
        </w:rPr>
        <w:t>efektif</w:t>
      </w:r>
      <w:proofErr w:type="spellEnd"/>
      <w:r w:rsidRPr="00255F22">
        <w:rPr>
          <w:szCs w:val="24"/>
        </w:rPr>
        <w:t xml:space="preserve"> dan </w:t>
      </w:r>
      <w:proofErr w:type="spellStart"/>
      <w:r w:rsidRPr="00255F22">
        <w:rPr>
          <w:szCs w:val="24"/>
        </w:rPr>
        <w:t>efisien</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berbagai</w:t>
      </w:r>
      <w:proofErr w:type="spellEnd"/>
      <w:r w:rsidRPr="00255F22">
        <w:rPr>
          <w:szCs w:val="24"/>
        </w:rPr>
        <w:t xml:space="preserve"> </w:t>
      </w:r>
      <w:proofErr w:type="spellStart"/>
      <w:r w:rsidRPr="00255F22">
        <w:rPr>
          <w:szCs w:val="24"/>
        </w:rPr>
        <w:t>konteks</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kehidupan</w:t>
      </w:r>
      <w:proofErr w:type="spellEnd"/>
      <w:r w:rsidRPr="00255F22">
        <w:rPr>
          <w:szCs w:val="24"/>
        </w:rPr>
        <w:t xml:space="preserve"> </w:t>
      </w:r>
      <w:proofErr w:type="spellStart"/>
      <w:r w:rsidRPr="00255F22">
        <w:rPr>
          <w:szCs w:val="24"/>
        </w:rPr>
        <w:t>sehari-hari</w:t>
      </w:r>
      <w:proofErr w:type="spellEnd"/>
      <w:r w:rsidRPr="00255F22">
        <w:rPr>
          <w:szCs w:val="24"/>
        </w:rPr>
        <w:t xml:space="preserve"> </w:t>
      </w:r>
      <w:proofErr w:type="spellStart"/>
      <w:r w:rsidRPr="00255F22">
        <w:rPr>
          <w:szCs w:val="24"/>
        </w:rPr>
        <w:t>serta</w:t>
      </w:r>
      <w:proofErr w:type="spellEnd"/>
      <w:r w:rsidRPr="00255F22">
        <w:rPr>
          <w:szCs w:val="24"/>
        </w:rPr>
        <w:t xml:space="preserve"> </w:t>
      </w:r>
      <w:proofErr w:type="spellStart"/>
      <w:r w:rsidRPr="00255F22">
        <w:rPr>
          <w:szCs w:val="24"/>
        </w:rPr>
        <w:t>memahami</w:t>
      </w:r>
      <w:proofErr w:type="spellEnd"/>
      <w:r w:rsidRPr="00255F22">
        <w:rPr>
          <w:szCs w:val="24"/>
        </w:rPr>
        <w:t xml:space="preserve"> </w:t>
      </w:r>
      <w:proofErr w:type="spellStart"/>
      <w:r w:rsidRPr="00255F22">
        <w:rPr>
          <w:szCs w:val="24"/>
        </w:rPr>
        <w:t>manfaat</w:t>
      </w:r>
      <w:proofErr w:type="spellEnd"/>
      <w:r w:rsidRPr="00255F22">
        <w:rPr>
          <w:szCs w:val="24"/>
        </w:rPr>
        <w:t xml:space="preserve"> </w:t>
      </w:r>
      <w:proofErr w:type="spellStart"/>
      <w:r w:rsidRPr="00255F22">
        <w:rPr>
          <w:szCs w:val="24"/>
        </w:rPr>
        <w:t>adopsi</w:t>
      </w:r>
      <w:proofErr w:type="spellEnd"/>
      <w:r w:rsidRPr="00255F22">
        <w:rPr>
          <w:szCs w:val="24"/>
        </w:rPr>
        <w:t xml:space="preserve"> digital marketing. </w:t>
      </w:r>
      <w:proofErr w:type="spellStart"/>
      <w:r w:rsidRPr="00255F22">
        <w:rPr>
          <w:szCs w:val="24"/>
        </w:rPr>
        <w:t>Menurut</w:t>
      </w:r>
      <w:proofErr w:type="spellEnd"/>
      <w:r w:rsidRPr="00255F22">
        <w:rPr>
          <w:szCs w:val="24"/>
        </w:rPr>
        <w:t xml:space="preserve"> </w:t>
      </w:r>
      <w:proofErr w:type="spellStart"/>
      <w:r w:rsidRPr="00255F22">
        <w:rPr>
          <w:szCs w:val="24"/>
        </w:rPr>
        <w:t>temuan</w:t>
      </w:r>
      <w:proofErr w:type="spellEnd"/>
      <w:r w:rsidRPr="00255F22">
        <w:rPr>
          <w:szCs w:val="24"/>
        </w:rPr>
        <w:t xml:space="preserve"> (da Silveira et al., 2021; Ritz et al., 2019 </w:t>
      </w:r>
      <w:proofErr w:type="spellStart"/>
      <w:r w:rsidRPr="00255F22">
        <w:rPr>
          <w:szCs w:val="24"/>
        </w:rPr>
        <w:t>dalam</w:t>
      </w:r>
      <w:proofErr w:type="spellEnd"/>
      <w:r w:rsidRPr="00255F22">
        <w:rPr>
          <w:szCs w:val="24"/>
        </w:rPr>
        <w:t xml:space="preserve"> </w:t>
      </w:r>
      <w:r w:rsidRPr="00255F22">
        <w:rPr>
          <w:i/>
          <w:iCs/>
          <w:szCs w:val="24"/>
          <w:lang w:val="id-ID"/>
        </w:rPr>
        <w:fldChar w:fldCharType="begin" w:fldLock="1"/>
      </w:r>
      <w:r w:rsidR="00A40595">
        <w:rPr>
          <w:i/>
          <w:iCs/>
          <w:szCs w:val="24"/>
          <w:lang w:val="id-ID"/>
        </w:rPr>
        <w:instrText>ADDIN CSL_CITATION {"citationItems":[{"id":"ITEM-1","itemData":{"DOI":"10.54408/jabter.v2i6.203","ISSN":"2828-4976","abstract":"The current post-pandemic situation of COVID-19 presents challenges for business actors as well as challenges for the state to maintain the existence of the economy. There are many sectors of the domestic and global economy that are affected. The impact of the pandemic has been most felt in the micro, small and medium enterprise (MSMEs) sector. This is what makes the condition of MSMEs and micro and small entrepreneurs, especially in Malang Raya, paralyzed and decreased. If the country wants its economy to progress, it is important to increase businesspeople. Currently, one of the most popular forms of business in Indonesia is making purchases online. This research has implications for the development of the Unified Theory of Acceptance and Use of Technology (UTAUT) theory, a technology acceptance model that was developed based on the amalgamation of other existing technology acceptance models. As described above, this research has a novelty by completing the gaps of previous studies, conducting a comprehensive study of the online business readiness of MSMEs in Malang Raya with digital marketing literacy as a mediating variable. This research uses quantitative methods. The research population of business actors in Malang Raya with a sample of 260. Data analysis used SEM PLS. Based on the research results, it is stated that entrepreneurship education can increase the online business readiness of MSMEs in Malang Raya. Entrepreneurship education can increase digital marketing literacy of MSMEs in Malang Raya. Digital marketing literacy can improve online business readiness for MSME actors in Malang Raya. Entrepreneurship education can improve online business readiness through digital marketing literacy for MSMEs in Malang Raya. Online business readiness can be increased with good quality entrepreneurship education supported by good digital marketing literacy.","author":[{"dropping-particle":"","family":"Wicaksono Ardiansyah","given":"Brian","non-dropping-particle":"","parse-names":false,"suffix":""},{"dropping-particle":"","family":"Muwarni","given":"F. Danardana","non-dropping-particle":"","parse-names":false,"suffix":""},{"dropping-particle":"","family":"Wishnu Wardana","given":"Ludi","non-dropping-particle":"","parse-names":false,"suffix":""},{"dropping-particle":"","family":"Ibadil Maula","given":"Farij","non-dropping-particle":"","parse-names":false,"suffix":""}],"container-title":"Journal of Applied Business, Taxation and Economics Research","id":"ITEM-1","issue":"6","issued":{"date-parts":[["2023"]]},"page":"646-664","title":"Digital Marketing Literacy as A Mediation of Online Business Readiness Influenced by Entrepreneurship Education (Study on Business Operators in Malang Raya)","type":"article-journal","volume":"2"},"uris":["http://www.mendeley.com/documents/?uuid=1fe7ae4b-e343-4106-a1c1-9d95f381e97f"]}],"mendeley":{"formattedCitation":"(Wicaksono Ardiansyah et al., 2023)","plainTextFormattedCitation":"(Wicaksono Ardiansyah et al., 2023)","previouslyFormattedCitation":"[2]"},"properties":{"noteIndex":0},"schema":"https://github.com/citation-style-language/schema/raw/master/csl-citation.json"}</w:instrText>
      </w:r>
      <w:r w:rsidRPr="00255F22">
        <w:rPr>
          <w:i/>
          <w:iCs/>
          <w:szCs w:val="24"/>
          <w:lang w:val="id-ID"/>
        </w:rPr>
        <w:fldChar w:fldCharType="separate"/>
      </w:r>
      <w:r w:rsidR="00A40595" w:rsidRPr="00A40595">
        <w:rPr>
          <w:iCs/>
          <w:noProof/>
          <w:szCs w:val="24"/>
          <w:lang w:val="id-ID"/>
        </w:rPr>
        <w:t>(Wicaksono Ardiansyah et al., 2023)</w:t>
      </w:r>
      <w:r w:rsidRPr="00255F22">
        <w:rPr>
          <w:i/>
          <w:iCs/>
          <w:szCs w:val="24"/>
          <w:lang w:val="id-ID"/>
        </w:rPr>
        <w:fldChar w:fldCharType="end"/>
      </w:r>
      <w:r w:rsidRPr="00255F22">
        <w:rPr>
          <w:szCs w:val="24"/>
        </w:rPr>
        <w:t xml:space="preserve">), </w:t>
      </w:r>
      <w:proofErr w:type="spellStart"/>
      <w:r w:rsidRPr="00255F22">
        <w:rPr>
          <w:szCs w:val="24"/>
        </w:rPr>
        <w:t>literasi</w:t>
      </w:r>
      <w:proofErr w:type="spellEnd"/>
      <w:r w:rsidRPr="00255F22">
        <w:rPr>
          <w:szCs w:val="24"/>
        </w:rPr>
        <w:t xml:space="preserve"> digital </w:t>
      </w:r>
      <w:proofErr w:type="spellStart"/>
      <w:r w:rsidRPr="00255F22">
        <w:rPr>
          <w:szCs w:val="24"/>
        </w:rPr>
        <w:t>menumbuhkan</w:t>
      </w:r>
      <w:proofErr w:type="spellEnd"/>
      <w:r w:rsidRPr="00255F22">
        <w:rPr>
          <w:szCs w:val="24"/>
        </w:rPr>
        <w:t xml:space="preserve"> </w:t>
      </w:r>
      <w:proofErr w:type="spellStart"/>
      <w:r w:rsidRPr="00255F22">
        <w:rPr>
          <w:szCs w:val="24"/>
        </w:rPr>
        <w:t>minat</w:t>
      </w:r>
      <w:proofErr w:type="spellEnd"/>
      <w:r w:rsidRPr="00255F22">
        <w:rPr>
          <w:szCs w:val="24"/>
        </w:rPr>
        <w:t xml:space="preserve">, </w:t>
      </w:r>
      <w:proofErr w:type="spellStart"/>
      <w:r w:rsidRPr="00255F22">
        <w:rPr>
          <w:szCs w:val="24"/>
        </w:rPr>
        <w:t>sikap</w:t>
      </w:r>
      <w:proofErr w:type="spellEnd"/>
      <w:r w:rsidRPr="00255F22">
        <w:rPr>
          <w:szCs w:val="24"/>
        </w:rPr>
        <w:t xml:space="preserve">, dan </w:t>
      </w:r>
      <w:proofErr w:type="spellStart"/>
      <w:r w:rsidRPr="00255F22">
        <w:rPr>
          <w:szCs w:val="24"/>
        </w:rPr>
        <w:t>kemampuan</w:t>
      </w:r>
      <w:proofErr w:type="spellEnd"/>
      <w:r w:rsidRPr="00255F22">
        <w:rPr>
          <w:szCs w:val="24"/>
        </w:rPr>
        <w:t xml:space="preserve"> </w:t>
      </w:r>
      <w:proofErr w:type="spellStart"/>
      <w:r w:rsidRPr="00255F22">
        <w:rPr>
          <w:szCs w:val="24"/>
        </w:rPr>
        <w:t>individu</w:t>
      </w:r>
      <w:proofErr w:type="spellEnd"/>
      <w:r w:rsidRPr="00255F22">
        <w:rPr>
          <w:szCs w:val="24"/>
        </w:rPr>
        <w:t xml:space="preserve"> </w:t>
      </w:r>
      <w:proofErr w:type="spellStart"/>
      <w:r w:rsidRPr="00255F22">
        <w:rPr>
          <w:szCs w:val="24"/>
        </w:rPr>
        <w:t>mengadopsi</w:t>
      </w:r>
      <w:proofErr w:type="spellEnd"/>
      <w:r w:rsidRPr="00255F22">
        <w:rPr>
          <w:szCs w:val="24"/>
        </w:rPr>
        <w:t xml:space="preserve"> </w:t>
      </w:r>
      <w:proofErr w:type="spellStart"/>
      <w:r w:rsidRPr="00255F22">
        <w:rPr>
          <w:szCs w:val="24"/>
        </w:rPr>
        <w:t>alat</w:t>
      </w:r>
      <w:proofErr w:type="spellEnd"/>
      <w:r w:rsidRPr="00255F22">
        <w:rPr>
          <w:szCs w:val="24"/>
        </w:rPr>
        <w:t xml:space="preserve"> </w:t>
      </w:r>
      <w:proofErr w:type="spellStart"/>
      <w:r w:rsidRPr="00255F22">
        <w:rPr>
          <w:szCs w:val="24"/>
        </w:rPr>
        <w:t>komunikasi</w:t>
      </w:r>
      <w:proofErr w:type="spellEnd"/>
      <w:r w:rsidRPr="00255F22">
        <w:rPr>
          <w:szCs w:val="24"/>
        </w:rPr>
        <w:t xml:space="preserve"> dan </w:t>
      </w:r>
      <w:proofErr w:type="spellStart"/>
      <w:r w:rsidRPr="00255F22">
        <w:rPr>
          <w:szCs w:val="24"/>
        </w:rPr>
        <w:t>teknologi</w:t>
      </w:r>
      <w:proofErr w:type="spellEnd"/>
      <w:r w:rsidRPr="00255F22">
        <w:rPr>
          <w:szCs w:val="24"/>
        </w:rPr>
        <w:t xml:space="preserve"> digital.</w:t>
      </w:r>
    </w:p>
    <w:p w14:paraId="4FEBEDB3" w14:textId="77777777" w:rsidR="00B07BBA" w:rsidRPr="00255F22" w:rsidRDefault="00B07BBA" w:rsidP="00627215">
      <w:pPr>
        <w:ind w:firstLineChars="250" w:firstLine="600"/>
        <w:jc w:val="both"/>
        <w:rPr>
          <w:szCs w:val="24"/>
        </w:rPr>
      </w:pPr>
    </w:p>
    <w:p w14:paraId="2F3B6BA4" w14:textId="77777777" w:rsidR="00627215" w:rsidRPr="00255F22" w:rsidRDefault="00627215" w:rsidP="00627215">
      <w:pPr>
        <w:numPr>
          <w:ilvl w:val="0"/>
          <w:numId w:val="10"/>
        </w:numPr>
        <w:tabs>
          <w:tab w:val="left" w:pos="800"/>
        </w:tabs>
        <w:jc w:val="both"/>
        <w:rPr>
          <w:szCs w:val="24"/>
          <w:lang w:val="id-ID"/>
        </w:rPr>
      </w:pPr>
      <w:r w:rsidRPr="00255F22">
        <w:rPr>
          <w:szCs w:val="24"/>
          <w:lang w:val="id-ID"/>
        </w:rPr>
        <w:t xml:space="preserve">Pengaruh </w:t>
      </w:r>
      <w:r w:rsidRPr="00255F22">
        <w:rPr>
          <w:i/>
          <w:iCs/>
          <w:szCs w:val="24"/>
        </w:rPr>
        <w:t>business education</w:t>
      </w:r>
      <w:r w:rsidRPr="00255F22">
        <w:rPr>
          <w:szCs w:val="24"/>
          <w:lang w:val="id-ID"/>
        </w:rPr>
        <w:t xml:space="preserve">(X1) terhadap </w:t>
      </w:r>
      <w:r w:rsidRPr="00255F22">
        <w:rPr>
          <w:i/>
          <w:iCs/>
          <w:szCs w:val="24"/>
        </w:rPr>
        <w:t>fintech adoption(Z2)</w:t>
      </w:r>
    </w:p>
    <w:p w14:paraId="159D2ED3" w14:textId="24714636" w:rsidR="00627215" w:rsidRPr="00255F22" w:rsidRDefault="00627215" w:rsidP="00627215">
      <w:pPr>
        <w:ind w:firstLineChars="177" w:firstLine="425"/>
        <w:jc w:val="both"/>
        <w:rPr>
          <w:szCs w:val="24"/>
        </w:rPr>
      </w:pPr>
      <w:proofErr w:type="spellStart"/>
      <w:r w:rsidRPr="00255F22">
        <w:rPr>
          <w:szCs w:val="24"/>
        </w:rPr>
        <w:t>Pengaruh</w:t>
      </w:r>
      <w:proofErr w:type="spellEnd"/>
      <w:r w:rsidRPr="00255F22">
        <w:rPr>
          <w:szCs w:val="24"/>
        </w:rPr>
        <w:t xml:space="preserve"> </w:t>
      </w:r>
      <w:proofErr w:type="spellStart"/>
      <w:r w:rsidRPr="00255F22">
        <w:rPr>
          <w:szCs w:val="24"/>
        </w:rPr>
        <w:t>dari</w:t>
      </w:r>
      <w:proofErr w:type="spellEnd"/>
      <w:r w:rsidRPr="00255F22">
        <w:rPr>
          <w:szCs w:val="24"/>
        </w:rPr>
        <w:t xml:space="preserve"> </w:t>
      </w:r>
      <w:proofErr w:type="spellStart"/>
      <w:r w:rsidRPr="00255F22">
        <w:rPr>
          <w:szCs w:val="24"/>
        </w:rPr>
        <w:t>verifikasi</w:t>
      </w:r>
      <w:proofErr w:type="spellEnd"/>
      <w:r w:rsidRPr="00255F22">
        <w:rPr>
          <w:szCs w:val="24"/>
        </w:rPr>
        <w:t xml:space="preserve"> H2 </w:t>
      </w:r>
      <w:proofErr w:type="spellStart"/>
      <w:r w:rsidRPr="00255F22">
        <w:rPr>
          <w:szCs w:val="24"/>
        </w:rPr>
        <w:t>menunjukkan</w:t>
      </w:r>
      <w:proofErr w:type="spellEnd"/>
      <w:r w:rsidRPr="00255F22">
        <w:rPr>
          <w:szCs w:val="24"/>
        </w:rPr>
        <w:t xml:space="preserve"> </w:t>
      </w:r>
      <w:proofErr w:type="spellStart"/>
      <w:r w:rsidRPr="00255F22">
        <w:rPr>
          <w:szCs w:val="24"/>
        </w:rPr>
        <w:t>hasil</w:t>
      </w:r>
      <w:proofErr w:type="spellEnd"/>
      <w:r w:rsidRPr="00255F22">
        <w:rPr>
          <w:szCs w:val="24"/>
        </w:rPr>
        <w:t xml:space="preserve"> H2 </w:t>
      </w:r>
      <w:proofErr w:type="spellStart"/>
      <w:r w:rsidRPr="00255F22">
        <w:rPr>
          <w:szCs w:val="24"/>
        </w:rPr>
        <w:t>diterima</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arah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menjelaskan</w:t>
      </w:r>
      <w:proofErr w:type="spellEnd"/>
      <w:r w:rsidRPr="00255F22">
        <w:rPr>
          <w:szCs w:val="24"/>
        </w:rPr>
        <w:t xml:space="preserve"> </w:t>
      </w:r>
      <w:r w:rsidRPr="00255F22">
        <w:rPr>
          <w:i/>
          <w:iCs/>
          <w:szCs w:val="24"/>
        </w:rPr>
        <w:t>business education</w:t>
      </w:r>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pengaruh</w:t>
      </w:r>
      <w:proofErr w:type="spellEnd"/>
      <w:r w:rsidRPr="00255F22">
        <w:rPr>
          <w:szCs w:val="24"/>
        </w:rPr>
        <w:t xml:space="preserve"> pada </w:t>
      </w:r>
      <w:r w:rsidRPr="00255F22">
        <w:rPr>
          <w:i/>
          <w:iCs/>
          <w:szCs w:val="24"/>
        </w:rPr>
        <w:t>fintech adoption.</w:t>
      </w:r>
      <w:r w:rsidRPr="00255F22">
        <w:rPr>
          <w:szCs w:val="24"/>
        </w:rPr>
        <w:t xml:space="preserve"> </w:t>
      </w:r>
      <w:proofErr w:type="spellStart"/>
      <w:r w:rsidRPr="00255F22">
        <w:rPr>
          <w:szCs w:val="24"/>
        </w:rPr>
        <w:t>Semakin</w:t>
      </w:r>
      <w:proofErr w:type="spellEnd"/>
      <w:r w:rsidRPr="00255F22">
        <w:rPr>
          <w:szCs w:val="24"/>
        </w:rPr>
        <w:t xml:space="preserve"> </w:t>
      </w:r>
      <w:proofErr w:type="spellStart"/>
      <w:r w:rsidRPr="00255F22">
        <w:rPr>
          <w:szCs w:val="24"/>
        </w:rPr>
        <w:t>baik</w:t>
      </w:r>
      <w:proofErr w:type="spellEnd"/>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memperoleh</w:t>
      </w:r>
      <w:proofErr w:type="spellEnd"/>
      <w:r w:rsidRPr="00255F22">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bisnis</w:t>
      </w:r>
      <w:proofErr w:type="spellEnd"/>
      <w:r w:rsidRPr="00255F22">
        <w:rPr>
          <w:szCs w:val="24"/>
        </w:rPr>
        <w:t xml:space="preserve">, </w:t>
      </w:r>
      <w:proofErr w:type="spellStart"/>
      <w:r w:rsidRPr="00255F22">
        <w:rPr>
          <w:szCs w:val="24"/>
        </w:rPr>
        <w:t>maka</w:t>
      </w:r>
      <w:proofErr w:type="spellEnd"/>
      <w:r w:rsidRPr="00255F22">
        <w:rPr>
          <w:szCs w:val="24"/>
        </w:rPr>
        <w:t xml:space="preserve"> </w:t>
      </w:r>
      <w:proofErr w:type="spellStart"/>
      <w:r w:rsidRPr="00255F22">
        <w:rPr>
          <w:szCs w:val="24"/>
        </w:rPr>
        <w:t>semakin</w:t>
      </w:r>
      <w:proofErr w:type="spellEnd"/>
      <w:r w:rsidRPr="00255F22">
        <w:rPr>
          <w:szCs w:val="24"/>
        </w:rPr>
        <w:t xml:space="preserve"> </w:t>
      </w:r>
      <w:proofErr w:type="spellStart"/>
      <w:r w:rsidRPr="00255F22">
        <w:rPr>
          <w:szCs w:val="24"/>
        </w:rPr>
        <w:t>luas</w:t>
      </w:r>
      <w:proofErr w:type="spellEnd"/>
      <w:r w:rsidRPr="00255F22">
        <w:rPr>
          <w:szCs w:val="24"/>
        </w:rPr>
        <w:t xml:space="preserve"> </w:t>
      </w:r>
      <w:proofErr w:type="spellStart"/>
      <w:r w:rsidRPr="00255F22">
        <w:rPr>
          <w:szCs w:val="24"/>
        </w:rPr>
        <w:t>pengetahuan</w:t>
      </w:r>
      <w:proofErr w:type="spellEnd"/>
      <w:r w:rsidRPr="00255F22">
        <w:rPr>
          <w:szCs w:val="24"/>
        </w:rPr>
        <w:t xml:space="preserve"> </w:t>
      </w:r>
      <w:proofErr w:type="spellStart"/>
      <w:r w:rsidRPr="00255F22">
        <w:rPr>
          <w:szCs w:val="24"/>
        </w:rPr>
        <w:t>tentang</w:t>
      </w:r>
      <w:proofErr w:type="spellEnd"/>
      <w:r w:rsidRPr="00255F22">
        <w:rPr>
          <w:szCs w:val="24"/>
        </w:rPr>
        <w:t xml:space="preserve"> </w:t>
      </w:r>
      <w:proofErr w:type="spellStart"/>
      <w:r w:rsidRPr="00255F22">
        <w:rPr>
          <w:szCs w:val="24"/>
        </w:rPr>
        <w:t>manajemen</w:t>
      </w:r>
      <w:proofErr w:type="spellEnd"/>
      <w:r w:rsidRPr="00255F22">
        <w:rPr>
          <w:szCs w:val="24"/>
        </w:rPr>
        <w:t xml:space="preserve"> </w:t>
      </w:r>
      <w:proofErr w:type="spellStart"/>
      <w:r w:rsidRPr="00255F22">
        <w:rPr>
          <w:szCs w:val="24"/>
        </w:rPr>
        <w:t>keuangan</w:t>
      </w:r>
      <w:proofErr w:type="spellEnd"/>
      <w:r w:rsidRPr="00255F22">
        <w:rPr>
          <w:szCs w:val="24"/>
        </w:rPr>
        <w:t xml:space="preserve"> dan </w:t>
      </w:r>
      <w:proofErr w:type="spellStart"/>
      <w:r w:rsidRPr="00255F22">
        <w:rPr>
          <w:szCs w:val="24"/>
        </w:rPr>
        <w:t>adopsi</w:t>
      </w:r>
      <w:proofErr w:type="spellEnd"/>
      <w:r w:rsidRPr="00255F22">
        <w:rPr>
          <w:szCs w:val="24"/>
        </w:rPr>
        <w:t xml:space="preserve"> </w:t>
      </w:r>
      <w:proofErr w:type="spellStart"/>
      <w:r w:rsidRPr="00255F22">
        <w:rPr>
          <w:szCs w:val="24"/>
        </w:rPr>
        <w:t>keuangan</w:t>
      </w:r>
      <w:proofErr w:type="spellEnd"/>
      <w:r w:rsidRPr="00255F22">
        <w:rPr>
          <w:szCs w:val="24"/>
        </w:rPr>
        <w:t xml:space="preserve"> digital. </w:t>
      </w:r>
      <w:proofErr w:type="spellStart"/>
      <w:r w:rsidRPr="00255F22">
        <w:rPr>
          <w:szCs w:val="24"/>
        </w:rPr>
        <w:t>Temuan</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didukung</w:t>
      </w:r>
      <w:proofErr w:type="spellEnd"/>
      <w:r w:rsidRPr="00255F22">
        <w:rPr>
          <w:szCs w:val="24"/>
        </w:rPr>
        <w:t xml:space="preserve"> </w:t>
      </w:r>
      <w:proofErr w:type="spellStart"/>
      <w:r w:rsidRPr="00255F22">
        <w:rPr>
          <w:szCs w:val="24"/>
        </w:rPr>
        <w:t>penelitian</w:t>
      </w:r>
      <w:proofErr w:type="spellEnd"/>
      <w:r w:rsidRPr="00255F22">
        <w:rPr>
          <w:szCs w:val="24"/>
        </w:rPr>
        <w:t xml:space="preserve"> </w:t>
      </w:r>
      <w:r w:rsidRPr="00255F22">
        <w:rPr>
          <w:szCs w:val="24"/>
        </w:rPr>
        <w:fldChar w:fldCharType="begin" w:fldLock="1"/>
      </w:r>
      <w:r w:rsidR="00A40595">
        <w:rPr>
          <w:szCs w:val="24"/>
        </w:rPr>
        <w:instrText>ADDIN CSL_CITATION {"citationItems":[{"id":"ITEM-1","itemData":{"DOI":"10.29408/jpek.v4i1.2174","ISSN":"25490893","abstract":"Penelitian ini bertujuan untuk mengukur niat kewirausahaan di kalangan siswa sekolah bisnis di Jakarta, Indonesia. Jumlah pengangguran meningkat secara signifikan dalam beberapa tahun terakhir terutama yang lulus dengan jurusan manajemen bisnis. Artikel ini menyajikan pengaruh Pembelajaran Wirausaha terhadap Intensi Wirausaha dengan Adopsi Fintech sebagai variabel intervening. Hasil penelitian menunjukkan bahwa pembelajaran kewirausahaan adalah faktor terkuat yang memengaruhi daya saing, tetapi fintech adpotion dapat memotivasi siswa untuk memulai bisnis baru setelah mereka mempelajari Kewirausahaan. Model ini diuji menggunakan Analisis SEM-Path. Sebanyak 64 kuesioner yang valid dikumpulkan dari snowball sampling. Penelitian ini membahas topik dalam sudut pandang strategis dan manajerial, dan dapat digunakan dalam studi kewirausahaan terutama yang berkaitan dengan niat wirausaha dan teknologi keuangan.","author":[{"dropping-particle":"","family":"Alamsyah","given":"Virza Utama","non-dropping-particle":"","parse-names":false,"suffix":""},{"dropping-particle":"","family":"Putri","given":"Serlie Erna","non-dropping-particle":"","parse-names":false,"suffix":""},{"dropping-particle":"","family":"Yana","given":"Rexsalvador","non-dropping-particle":"","parse-names":false,"suffix":""},{"dropping-particle":"","family":"Purwanto","given":"Agus","non-dropping-particle":"","parse-names":false,"suffix":""}],"container-title":"JPEK (Jurnal Pendidikan Ekonomi dan Kewirausahaan)","id":"ITEM-1","issue":"1","issued":{"date-parts":[["2020"]]},"page":"82-94","title":"Analisa Pengaruh Entrepreneurial Education Terhadap Entrepreneurial Intention Dengan Menggunakan Fintech Adoption Sebagai Variabel Intervening pada Mahasiswa Jurusan Bisnis-Manajemen","type":"article-journal","volume":"4"},"uris":["http://www.mendeley.com/documents/?uuid=53c8563e-39dd-497e-a7ae-e596d1fc2903"]}],"mendeley":{"formattedCitation":"(Alamsyah et al., 2020)","plainTextFormattedCitation":"(Alamsyah et al., 2020)","previouslyFormattedCitation":"[9]"},"properties":{"noteIndex":0},"schema":"https://github.com/citation-style-language/schema/raw/master/csl-citation.json"}</w:instrText>
      </w:r>
      <w:r w:rsidRPr="00255F22">
        <w:rPr>
          <w:szCs w:val="24"/>
        </w:rPr>
        <w:fldChar w:fldCharType="separate"/>
      </w:r>
      <w:r w:rsidR="00A40595" w:rsidRPr="00A40595">
        <w:rPr>
          <w:noProof/>
          <w:szCs w:val="24"/>
        </w:rPr>
        <w:t>(Alamsyah et al., 2020)</w:t>
      </w:r>
      <w:r w:rsidRPr="00255F22">
        <w:rPr>
          <w:szCs w:val="24"/>
        </w:rPr>
        <w:fldChar w:fldCharType="end"/>
      </w:r>
      <w:r w:rsidRPr="00255F22">
        <w:rPr>
          <w:szCs w:val="24"/>
        </w:rPr>
        <w:t xml:space="preserve"> yang mana </w:t>
      </w:r>
      <w:proofErr w:type="spellStart"/>
      <w:r w:rsidRPr="00255F22">
        <w:rPr>
          <w:szCs w:val="24"/>
        </w:rPr>
        <w:t>instrumen</w:t>
      </w:r>
      <w:proofErr w:type="spellEnd"/>
      <w:r w:rsidRPr="00255F22">
        <w:rPr>
          <w:szCs w:val="24"/>
        </w:rPr>
        <w:t xml:space="preserve"> paling </w:t>
      </w:r>
      <w:proofErr w:type="spellStart"/>
      <w:r w:rsidRPr="00255F22">
        <w:rPr>
          <w:szCs w:val="24"/>
        </w:rPr>
        <w:t>efektif</w:t>
      </w:r>
      <w:proofErr w:type="spellEnd"/>
      <w:r w:rsidRPr="00255F22">
        <w:rPr>
          <w:szCs w:val="24"/>
        </w:rPr>
        <w:t xml:space="preserve"> </w:t>
      </w:r>
      <w:proofErr w:type="spellStart"/>
      <w:r w:rsidRPr="00255F22">
        <w:rPr>
          <w:szCs w:val="24"/>
        </w:rPr>
        <w:t>adalah</w:t>
      </w:r>
      <w:proofErr w:type="spellEnd"/>
      <w:r w:rsidRPr="00255F22">
        <w:rPr>
          <w:szCs w:val="24"/>
        </w:rPr>
        <w:t xml:space="preserve"> proses </w:t>
      </w:r>
      <w:proofErr w:type="spellStart"/>
      <w:r w:rsidRPr="00255F22">
        <w:rPr>
          <w:szCs w:val="24"/>
        </w:rPr>
        <w:t>belajar</w:t>
      </w:r>
      <w:proofErr w:type="spellEnd"/>
      <w:r w:rsidRPr="00255F22">
        <w:rPr>
          <w:szCs w:val="24"/>
        </w:rPr>
        <w:t xml:space="preserve"> </w:t>
      </w:r>
      <w:proofErr w:type="spellStart"/>
      <w:r w:rsidRPr="00255F22">
        <w:rPr>
          <w:szCs w:val="24"/>
        </w:rPr>
        <w:t>kewirausahaan</w:t>
      </w:r>
      <w:proofErr w:type="spellEnd"/>
      <w:r w:rsidRPr="00255F22">
        <w:rPr>
          <w:szCs w:val="24"/>
        </w:rPr>
        <w:t xml:space="preserve"> dan </w:t>
      </w:r>
      <w:proofErr w:type="spellStart"/>
      <w:r w:rsidRPr="00255F22">
        <w:rPr>
          <w:szCs w:val="24"/>
        </w:rPr>
        <w:t>bisnis</w:t>
      </w:r>
      <w:proofErr w:type="spellEnd"/>
      <w:r w:rsidRPr="00255F22">
        <w:rPr>
          <w:szCs w:val="24"/>
        </w:rPr>
        <w:t xml:space="preserve">. </w:t>
      </w:r>
      <w:proofErr w:type="spellStart"/>
      <w:r w:rsidRPr="00255F22">
        <w:rPr>
          <w:szCs w:val="24"/>
        </w:rPr>
        <w:t>Permodalan</w:t>
      </w:r>
      <w:proofErr w:type="spellEnd"/>
      <w:r w:rsidRPr="00255F22">
        <w:rPr>
          <w:szCs w:val="24"/>
        </w:rPr>
        <w:t xml:space="preserve"> </w:t>
      </w:r>
      <w:proofErr w:type="spellStart"/>
      <w:r w:rsidRPr="00255F22">
        <w:rPr>
          <w:szCs w:val="24"/>
        </w:rPr>
        <w:t>adalah</w:t>
      </w:r>
      <w:proofErr w:type="spellEnd"/>
      <w:r w:rsidRPr="00255F22">
        <w:rPr>
          <w:szCs w:val="24"/>
        </w:rPr>
        <w:t xml:space="preserve"> </w:t>
      </w:r>
      <w:proofErr w:type="spellStart"/>
      <w:r w:rsidRPr="00255F22">
        <w:rPr>
          <w:szCs w:val="24"/>
        </w:rPr>
        <w:t>masalah</w:t>
      </w:r>
      <w:proofErr w:type="spellEnd"/>
      <w:r w:rsidRPr="00255F22">
        <w:rPr>
          <w:szCs w:val="24"/>
        </w:rPr>
        <w:t xml:space="preserve"> paling </w:t>
      </w:r>
      <w:proofErr w:type="spellStart"/>
      <w:r w:rsidRPr="00255F22">
        <w:rPr>
          <w:szCs w:val="24"/>
        </w:rPr>
        <w:t>umum</w:t>
      </w:r>
      <w:proofErr w:type="spellEnd"/>
      <w:r w:rsidRPr="00255F22">
        <w:rPr>
          <w:szCs w:val="24"/>
        </w:rPr>
        <w:t xml:space="preserve"> </w:t>
      </w:r>
      <w:proofErr w:type="spellStart"/>
      <w:r w:rsidRPr="00255F22">
        <w:rPr>
          <w:szCs w:val="24"/>
        </w:rPr>
        <w:t>bagi</w:t>
      </w:r>
      <w:proofErr w:type="spellEnd"/>
      <w:r w:rsidRPr="00255F22">
        <w:rPr>
          <w:szCs w:val="24"/>
        </w:rPr>
        <w:t xml:space="preserve"> </w:t>
      </w:r>
      <w:proofErr w:type="spellStart"/>
      <w:r w:rsidRPr="00255F22">
        <w:rPr>
          <w:szCs w:val="24"/>
        </w:rPr>
        <w:t>individu</w:t>
      </w:r>
      <w:proofErr w:type="spellEnd"/>
      <w:r w:rsidRPr="00255F22">
        <w:rPr>
          <w:szCs w:val="24"/>
        </w:rPr>
        <w:t xml:space="preserve">, </w:t>
      </w:r>
      <w:proofErr w:type="spellStart"/>
      <w:r w:rsidRPr="00255F22">
        <w:rPr>
          <w:szCs w:val="24"/>
        </w:rPr>
        <w:t>diantaranya</w:t>
      </w:r>
      <w:proofErr w:type="spellEnd"/>
      <w:r w:rsidRPr="00255F22">
        <w:rPr>
          <w:szCs w:val="24"/>
        </w:rPr>
        <w:t xml:space="preserve"> </w:t>
      </w:r>
      <w:proofErr w:type="spellStart"/>
      <w:r w:rsidRPr="00255F22">
        <w:rPr>
          <w:szCs w:val="24"/>
        </w:rPr>
        <w:t>mahasiswa</w:t>
      </w:r>
      <w:proofErr w:type="spellEnd"/>
      <w:r w:rsidRPr="00255F22">
        <w:rPr>
          <w:szCs w:val="24"/>
        </w:rPr>
        <w:t xml:space="preserve"> yang </w:t>
      </w:r>
      <w:proofErr w:type="spellStart"/>
      <w:r w:rsidRPr="00255F22">
        <w:rPr>
          <w:szCs w:val="24"/>
        </w:rPr>
        <w:t>ingin</w:t>
      </w:r>
      <w:proofErr w:type="spellEnd"/>
      <w:r w:rsidRPr="00255F22">
        <w:rPr>
          <w:szCs w:val="24"/>
        </w:rPr>
        <w:t xml:space="preserve"> </w:t>
      </w:r>
      <w:proofErr w:type="spellStart"/>
      <w:r w:rsidRPr="00255F22">
        <w:rPr>
          <w:szCs w:val="24"/>
        </w:rPr>
        <w:t>berwirausaha</w:t>
      </w:r>
      <w:proofErr w:type="spellEnd"/>
      <w:r w:rsidRPr="00255F22">
        <w:rPr>
          <w:szCs w:val="24"/>
        </w:rPr>
        <w:t xml:space="preserve">, </w:t>
      </w:r>
      <w:proofErr w:type="spellStart"/>
      <w:r w:rsidRPr="00255F22">
        <w:rPr>
          <w:szCs w:val="24"/>
        </w:rPr>
        <w:t>tetapi</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hadirnya</w:t>
      </w:r>
      <w:proofErr w:type="spellEnd"/>
      <w:r w:rsidRPr="00255F22">
        <w:rPr>
          <w:szCs w:val="24"/>
        </w:rPr>
        <w:t xml:space="preserve"> </w:t>
      </w:r>
      <w:r w:rsidRPr="00255F22">
        <w:rPr>
          <w:i/>
          <w:iCs/>
          <w:szCs w:val="24"/>
        </w:rPr>
        <w:t>fintech</w:t>
      </w:r>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dapat</w:t>
      </w:r>
      <w:proofErr w:type="spellEnd"/>
      <w:r w:rsidRPr="00255F22">
        <w:rPr>
          <w:szCs w:val="24"/>
        </w:rPr>
        <w:t xml:space="preserve"> </w:t>
      </w:r>
      <w:proofErr w:type="spellStart"/>
      <w:r w:rsidRPr="00255F22">
        <w:rPr>
          <w:szCs w:val="24"/>
        </w:rPr>
        <w:t>menggunakannya</w:t>
      </w:r>
      <w:proofErr w:type="spellEnd"/>
      <w:r w:rsidRPr="00255F22">
        <w:rPr>
          <w:szCs w:val="24"/>
        </w:rPr>
        <w:t xml:space="preserve"> </w:t>
      </w:r>
      <w:proofErr w:type="spellStart"/>
      <w:r w:rsidRPr="00255F22">
        <w:rPr>
          <w:szCs w:val="24"/>
        </w:rPr>
        <w:t>sebagai</w:t>
      </w:r>
      <w:proofErr w:type="spellEnd"/>
      <w:r w:rsidRPr="00255F22">
        <w:rPr>
          <w:szCs w:val="24"/>
        </w:rPr>
        <w:t xml:space="preserve"> modal </w:t>
      </w:r>
      <w:proofErr w:type="spellStart"/>
      <w:r w:rsidRPr="00255F22">
        <w:rPr>
          <w:szCs w:val="24"/>
        </w:rPr>
        <w:t>awal</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memulai</w:t>
      </w:r>
      <w:proofErr w:type="spellEnd"/>
      <w:r w:rsidRPr="00255F22">
        <w:rPr>
          <w:szCs w:val="24"/>
        </w:rPr>
        <w:t xml:space="preserve"> </w:t>
      </w:r>
      <w:proofErr w:type="spellStart"/>
      <w:r w:rsidRPr="00255F22">
        <w:rPr>
          <w:szCs w:val="24"/>
        </w:rPr>
        <w:t>bisnis</w:t>
      </w:r>
      <w:proofErr w:type="spellEnd"/>
      <w:r w:rsidRPr="00255F22">
        <w:rPr>
          <w:szCs w:val="24"/>
        </w:rPr>
        <w:t xml:space="preserve"> </w:t>
      </w:r>
      <w:proofErr w:type="spellStart"/>
      <w:r w:rsidRPr="00255F22">
        <w:rPr>
          <w:szCs w:val="24"/>
        </w:rPr>
        <w:t>mereka</w:t>
      </w:r>
      <w:proofErr w:type="spellEnd"/>
      <w:r w:rsidRPr="00255F22">
        <w:rPr>
          <w:szCs w:val="24"/>
        </w:rPr>
        <w:t xml:space="preserve">. </w:t>
      </w:r>
    </w:p>
    <w:p w14:paraId="4A1A09A0" w14:textId="77777777" w:rsidR="00627215" w:rsidRPr="00255F22" w:rsidRDefault="00627215" w:rsidP="00627215">
      <w:pPr>
        <w:ind w:firstLineChars="250" w:firstLine="600"/>
        <w:jc w:val="both"/>
        <w:rPr>
          <w:szCs w:val="24"/>
        </w:rPr>
      </w:pPr>
    </w:p>
    <w:p w14:paraId="63F02912" w14:textId="77777777" w:rsidR="00627215" w:rsidRPr="00255F22" w:rsidRDefault="00627215" w:rsidP="00627215">
      <w:pPr>
        <w:numPr>
          <w:ilvl w:val="0"/>
          <w:numId w:val="10"/>
        </w:numPr>
        <w:tabs>
          <w:tab w:val="left" w:pos="800"/>
        </w:tabs>
        <w:jc w:val="both"/>
        <w:rPr>
          <w:szCs w:val="24"/>
          <w:lang w:val="id-ID"/>
        </w:rPr>
      </w:pPr>
      <w:r w:rsidRPr="00255F22">
        <w:rPr>
          <w:szCs w:val="24"/>
          <w:lang w:val="id-ID"/>
        </w:rPr>
        <w:t xml:space="preserve">Pengaruh </w:t>
      </w:r>
      <w:r w:rsidRPr="00255F22">
        <w:rPr>
          <w:i/>
          <w:iCs/>
          <w:szCs w:val="24"/>
        </w:rPr>
        <w:t>global mindset</w:t>
      </w:r>
      <w:r w:rsidRPr="00255F22">
        <w:rPr>
          <w:szCs w:val="24"/>
          <w:lang w:val="id-ID"/>
        </w:rPr>
        <w:t xml:space="preserve">(X2) terhadap </w:t>
      </w:r>
      <w:r w:rsidRPr="00255F22">
        <w:rPr>
          <w:i/>
          <w:iCs/>
          <w:szCs w:val="24"/>
        </w:rPr>
        <w:t>digital marketing adoption(Z1)</w:t>
      </w:r>
    </w:p>
    <w:p w14:paraId="0F64919A" w14:textId="31FD5E30" w:rsidR="00627215" w:rsidRPr="00255F22" w:rsidRDefault="00627215" w:rsidP="00627215">
      <w:pPr>
        <w:ind w:firstLineChars="177" w:firstLine="425"/>
        <w:jc w:val="both"/>
        <w:rPr>
          <w:szCs w:val="24"/>
        </w:rPr>
      </w:pPr>
      <w:bookmarkStart w:id="9" w:name="_Hlk166574626"/>
      <w:bookmarkEnd w:id="7"/>
      <w:proofErr w:type="spellStart"/>
      <w:r w:rsidRPr="00255F22">
        <w:rPr>
          <w:szCs w:val="24"/>
        </w:rPr>
        <w:t>Konsep</w:t>
      </w:r>
      <w:proofErr w:type="spellEnd"/>
      <w:r w:rsidRPr="00255F22">
        <w:rPr>
          <w:szCs w:val="24"/>
        </w:rPr>
        <w:t xml:space="preserve"> </w:t>
      </w:r>
      <w:r w:rsidRPr="00255F22">
        <w:rPr>
          <w:i/>
          <w:iCs/>
          <w:szCs w:val="24"/>
        </w:rPr>
        <w:t xml:space="preserve">global mindset </w:t>
      </w:r>
      <w:proofErr w:type="spellStart"/>
      <w:r w:rsidRPr="00255F22">
        <w:rPr>
          <w:szCs w:val="24"/>
        </w:rPr>
        <w:t>melalui</w:t>
      </w:r>
      <w:proofErr w:type="spellEnd"/>
      <w:r w:rsidRPr="00255F22">
        <w:rPr>
          <w:szCs w:val="24"/>
        </w:rPr>
        <w:t xml:space="preserve">  </w:t>
      </w:r>
      <w:proofErr w:type="spellStart"/>
      <w:r w:rsidRPr="00255F22">
        <w:rPr>
          <w:szCs w:val="24"/>
        </w:rPr>
        <w:t>pengembangan</w:t>
      </w:r>
      <w:proofErr w:type="spellEnd"/>
      <w:r w:rsidRPr="00255F22">
        <w:rPr>
          <w:szCs w:val="24"/>
        </w:rPr>
        <w:t xml:space="preserve"> model 2 pilar </w:t>
      </w:r>
      <w:proofErr w:type="spellStart"/>
      <w:r w:rsidRPr="00255F22">
        <w:rPr>
          <w:szCs w:val="24"/>
        </w:rPr>
        <w:t>yaitu</w:t>
      </w:r>
      <w:proofErr w:type="spellEnd"/>
      <w:r w:rsidRPr="00255F22">
        <w:rPr>
          <w:szCs w:val="24"/>
        </w:rPr>
        <w:t xml:space="preserve"> </w:t>
      </w:r>
      <w:proofErr w:type="spellStart"/>
      <w:r w:rsidRPr="00255F22">
        <w:rPr>
          <w:szCs w:val="24"/>
        </w:rPr>
        <w:t>pengetahuan</w:t>
      </w:r>
      <w:proofErr w:type="spellEnd"/>
      <w:r w:rsidRPr="00255F22">
        <w:rPr>
          <w:szCs w:val="24"/>
        </w:rPr>
        <w:t xml:space="preserve"> dan </w:t>
      </w:r>
      <w:proofErr w:type="spellStart"/>
      <w:r w:rsidRPr="00255F22">
        <w:rPr>
          <w:szCs w:val="24"/>
        </w:rPr>
        <w:t>keterampilan</w:t>
      </w:r>
      <w:proofErr w:type="spellEnd"/>
      <w:r w:rsidRPr="00255F22">
        <w:rPr>
          <w:szCs w:val="24"/>
        </w:rPr>
        <w:t>(Kedia dan Mukherji</w:t>
      </w:r>
      <w:r w:rsidR="00A76E4A">
        <w:rPr>
          <w:szCs w:val="24"/>
        </w:rPr>
        <w:t>,</w:t>
      </w:r>
      <w:r w:rsidRPr="00255F22">
        <w:rPr>
          <w:szCs w:val="24"/>
        </w:rPr>
        <w:t xml:space="preserve">1999 </w:t>
      </w:r>
      <w:proofErr w:type="spellStart"/>
      <w:r w:rsidRPr="00255F22">
        <w:rPr>
          <w:szCs w:val="24"/>
        </w:rPr>
        <w:t>dalam</w:t>
      </w:r>
      <w:proofErr w:type="spellEnd"/>
      <w:r w:rsidRPr="00255F22">
        <w:rPr>
          <w:szCs w:val="24"/>
        </w:rPr>
        <w:t xml:space="preserve"> </w:t>
      </w:r>
      <w:r w:rsidRPr="00255F22">
        <w:rPr>
          <w:szCs w:val="24"/>
        </w:rPr>
        <w:fldChar w:fldCharType="begin" w:fldLock="1"/>
      </w:r>
      <w:r w:rsidR="00A40595">
        <w:rPr>
          <w:szCs w:val="24"/>
        </w:rPr>
        <w:instrText>ADDIN CSL_CITATION {"citationItems":[{"id":"ITEM-1","itemData":{"ISBN":"22191933","ISSN":"22191933","PMID":"65535100","abstract":"A global mindset is argued to be critical for managers to develop their firms' current and future international success. An international assignment is considered to be one of the most powerful means of developing a global mindset. The skill sets, cognitive complexity, and expanded networks resulting from an international assignment provide expatriates with unique and often tacit knowledge. Yet, every overseas assignment is not successful and not every foreign assignment results in the expatriate gaining a broadened perspective and enhanced skill sets. We develop a model that explicates how an individual's cultural intelligence will affect the relationship between an international assignment experience and the development of a global mindset; and, we suggest that a moderator -- cultural intelligence -- must play a role in the transformation of the international experience into a global mindset.","author":[{"dropping-particle":"","family":"Lovvorn","given":"Al S","non-dropping-particle":"","parse-names":false,"suffix":""},{"dropping-particle":"","family":"Chen","given":"Jiun-Shiu","non-dropping-particle":"","parse-names":false,"suffix":""}],"container-title":"International Journal of Business and Social Sciences","id":"ITEM-1","issue":"9","issued":{"date-parts":[["2011"]]},"page":"275-283","title":"Developing a Global Mindset : The Relationship between an International Assignment and Cultural Intelligence","type":"article-journal","volume":"2"},"uris":["http://www.mendeley.com/documents/?uuid=08dc6947-6649-4f2b-a37e-fc7d6614ede8"]}],"mendeley":{"formattedCitation":"(Lovvorn &amp; Chen, 2011)","plainTextFormattedCitation":"(Lovvorn &amp; Chen, 2011)","previouslyFormattedCitation":"[6]"},"properties":{"noteIndex":0},"schema":"https://github.com/citation-style-language/schema/raw/master/csl-citation.json"}</w:instrText>
      </w:r>
      <w:r w:rsidRPr="00255F22">
        <w:rPr>
          <w:szCs w:val="24"/>
        </w:rPr>
        <w:fldChar w:fldCharType="separate"/>
      </w:r>
      <w:r w:rsidR="00A40595" w:rsidRPr="00A40595">
        <w:rPr>
          <w:noProof/>
          <w:szCs w:val="24"/>
        </w:rPr>
        <w:t>(Lovvorn &amp; Chen, 2011)</w:t>
      </w:r>
      <w:r w:rsidRPr="00255F22">
        <w:rPr>
          <w:szCs w:val="24"/>
        </w:rPr>
        <w:fldChar w:fldCharType="end"/>
      </w:r>
      <w:r w:rsidRPr="00255F22">
        <w:rPr>
          <w:szCs w:val="24"/>
        </w:rPr>
        <w:t xml:space="preserve">). </w:t>
      </w:r>
      <w:proofErr w:type="spellStart"/>
      <w:r w:rsidRPr="00255F22">
        <w:rPr>
          <w:szCs w:val="24"/>
        </w:rPr>
        <w:t>Landasan</w:t>
      </w:r>
      <w:proofErr w:type="spellEnd"/>
      <w:r w:rsidRPr="00255F22">
        <w:rPr>
          <w:szCs w:val="24"/>
        </w:rPr>
        <w:t xml:space="preserve"> </w:t>
      </w:r>
      <w:proofErr w:type="spellStart"/>
      <w:r w:rsidRPr="00255F22">
        <w:rPr>
          <w:szCs w:val="24"/>
        </w:rPr>
        <w:t>pengetahuan</w:t>
      </w:r>
      <w:proofErr w:type="spellEnd"/>
      <w:r w:rsidRPr="00255F22">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global </w:t>
      </w:r>
      <w:proofErr w:type="spellStart"/>
      <w:r w:rsidRPr="00255F22">
        <w:rPr>
          <w:szCs w:val="24"/>
        </w:rPr>
        <w:t>diantaranya</w:t>
      </w:r>
      <w:proofErr w:type="spellEnd"/>
      <w:r w:rsidRPr="00255F22">
        <w:rPr>
          <w:szCs w:val="24"/>
        </w:rPr>
        <w:t xml:space="preserve">: </w:t>
      </w:r>
      <w:proofErr w:type="spellStart"/>
      <w:r w:rsidRPr="00255F22">
        <w:rPr>
          <w:szCs w:val="24"/>
        </w:rPr>
        <w:t>penguasaaan</w:t>
      </w:r>
      <w:proofErr w:type="spellEnd"/>
      <w:r w:rsidRPr="00255F22">
        <w:rPr>
          <w:szCs w:val="24"/>
        </w:rPr>
        <w:t xml:space="preserve"> </w:t>
      </w:r>
      <w:proofErr w:type="spellStart"/>
      <w:r w:rsidRPr="00255F22">
        <w:rPr>
          <w:szCs w:val="24"/>
        </w:rPr>
        <w:t>teknologi</w:t>
      </w:r>
      <w:proofErr w:type="spellEnd"/>
      <w:r w:rsidRPr="00255F22">
        <w:rPr>
          <w:szCs w:val="24"/>
        </w:rPr>
        <w:t xml:space="preserve">, </w:t>
      </w:r>
      <w:proofErr w:type="spellStart"/>
      <w:r w:rsidRPr="00255F22">
        <w:rPr>
          <w:szCs w:val="24"/>
        </w:rPr>
        <w:t>sistem</w:t>
      </w:r>
      <w:proofErr w:type="spellEnd"/>
      <w:r w:rsidRPr="00255F22">
        <w:rPr>
          <w:szCs w:val="24"/>
        </w:rPr>
        <w:t xml:space="preserve"> </w:t>
      </w:r>
      <w:proofErr w:type="spellStart"/>
      <w:r w:rsidRPr="00255F22">
        <w:rPr>
          <w:szCs w:val="24"/>
        </w:rPr>
        <w:t>informasi</w:t>
      </w:r>
      <w:proofErr w:type="spellEnd"/>
      <w:r w:rsidRPr="00255F22">
        <w:rPr>
          <w:szCs w:val="24"/>
        </w:rPr>
        <w:t xml:space="preserve"> dan </w:t>
      </w:r>
      <w:proofErr w:type="spellStart"/>
      <w:r w:rsidRPr="00255F22">
        <w:rPr>
          <w:szCs w:val="24"/>
        </w:rPr>
        <w:t>telekomunikasi</w:t>
      </w:r>
      <w:proofErr w:type="spellEnd"/>
      <w:r w:rsidRPr="00255F22">
        <w:rPr>
          <w:szCs w:val="24"/>
        </w:rPr>
        <w:t xml:space="preserve">, </w:t>
      </w:r>
      <w:proofErr w:type="spellStart"/>
      <w:r w:rsidRPr="00255F22">
        <w:rPr>
          <w:szCs w:val="24"/>
        </w:rPr>
        <w:t>sosio-politik</w:t>
      </w:r>
      <w:proofErr w:type="spellEnd"/>
      <w:r w:rsidRPr="00255F22">
        <w:rPr>
          <w:szCs w:val="24"/>
        </w:rPr>
        <w:t xml:space="preserve"> dan </w:t>
      </w:r>
      <w:proofErr w:type="spellStart"/>
      <w:r w:rsidRPr="00255F22">
        <w:rPr>
          <w:szCs w:val="24"/>
        </w:rPr>
        <w:t>budaya</w:t>
      </w:r>
      <w:proofErr w:type="spellEnd"/>
      <w:r w:rsidRPr="00255F22">
        <w:rPr>
          <w:szCs w:val="24"/>
        </w:rPr>
        <w:t xml:space="preserve"> </w:t>
      </w:r>
      <w:r w:rsidRPr="00255F22">
        <w:rPr>
          <w:szCs w:val="24"/>
        </w:rPr>
        <w:fldChar w:fldCharType="begin" w:fldLock="1"/>
      </w:r>
      <w:r w:rsidR="00A40595">
        <w:rPr>
          <w:szCs w:val="24"/>
        </w:rPr>
        <w:instrText>ADDIN CSL_CITATION {"citationItems":[{"id":"ITEM-1","itemData":{"ISBN":"22191933","ISSN":"22191933","PMID":"65535100","abstract":"A global mindset is argued to be critical for managers to develop their firms' current and future international success. An international assignment is considered to be one of the most powerful means of developing a global mindset. The skill sets, cognitive complexity, and expanded networks resulting from an international assignment provide expatriates with unique and often tacit knowledge. Yet, every overseas assignment is not successful and not every foreign assignment results in the expatriate gaining a broadened perspective and enhanced skill sets. We develop a model that explicates how an individual's cultural intelligence will affect the relationship between an international assignment experience and the development of a global mindset; and, we suggest that a moderator -- cultural intelligence -- must play a role in the transformation of the international experience into a global mindset.","author":[{"dropping-particle":"","family":"Lovvorn","given":"Al S","non-dropping-particle":"","parse-names":false,"suffix":""},{"dropping-particle":"","family":"Chen","given":"Jiun-Shiu","non-dropping-particle":"","parse-names":false,"suffix":""}],"container-title":"International Journal of Business and Social Sciences","id":"ITEM-1","issue":"9","issued":{"date-parts":[["2011"]]},"page":"275-283","title":"Developing a Global Mindset : The Relationship between an International Assignment and Cultural Intelligence","type":"article-journal","volume":"2"},"uris":["http://www.mendeley.com/documents/?uuid=08dc6947-6649-4f2b-a37e-fc7d6614ede8"]}],"mendeley":{"formattedCitation":"(Lovvorn &amp; Chen, 2011)","plainTextFormattedCitation":"(Lovvorn &amp; Chen, 2011)","previouslyFormattedCitation":"[6]"},"properties":{"noteIndex":0},"schema":"https://github.com/citation-style-language/schema/raw/master/csl-citation.json"}</w:instrText>
      </w:r>
      <w:r w:rsidRPr="00255F22">
        <w:rPr>
          <w:szCs w:val="24"/>
        </w:rPr>
        <w:fldChar w:fldCharType="separate"/>
      </w:r>
      <w:r w:rsidR="00A40595" w:rsidRPr="00A40595">
        <w:rPr>
          <w:noProof/>
          <w:szCs w:val="24"/>
        </w:rPr>
        <w:t>(Lovvorn &amp; Chen, 2011)</w:t>
      </w:r>
      <w:r w:rsidRPr="00255F22">
        <w:rPr>
          <w:szCs w:val="24"/>
        </w:rPr>
        <w:fldChar w:fldCharType="end"/>
      </w:r>
      <w:r w:rsidRPr="00255F22">
        <w:rPr>
          <w:szCs w:val="24"/>
        </w:rPr>
        <w:t>.</w:t>
      </w:r>
    </w:p>
    <w:bookmarkEnd w:id="9"/>
    <w:p w14:paraId="2032704D" w14:textId="14DD99D3" w:rsidR="00627215" w:rsidRPr="00255F22" w:rsidRDefault="00627215" w:rsidP="00B07BBA">
      <w:pPr>
        <w:ind w:firstLineChars="177" w:firstLine="425"/>
        <w:jc w:val="both"/>
        <w:rPr>
          <w:szCs w:val="24"/>
        </w:rPr>
      </w:pPr>
      <w:r w:rsidRPr="00255F22">
        <w:rPr>
          <w:szCs w:val="24"/>
        </w:rPr>
        <w:t xml:space="preserve"> </w:t>
      </w:r>
      <w:proofErr w:type="spellStart"/>
      <w:r w:rsidRPr="00255F22">
        <w:rPr>
          <w:szCs w:val="24"/>
        </w:rPr>
        <w:t>Pengaruh</w:t>
      </w:r>
      <w:proofErr w:type="spellEnd"/>
      <w:r w:rsidRPr="00255F22">
        <w:rPr>
          <w:szCs w:val="24"/>
        </w:rPr>
        <w:t xml:space="preserve"> </w:t>
      </w:r>
      <w:proofErr w:type="spellStart"/>
      <w:r w:rsidRPr="00255F22">
        <w:rPr>
          <w:szCs w:val="24"/>
        </w:rPr>
        <w:t>dari</w:t>
      </w:r>
      <w:proofErr w:type="spellEnd"/>
      <w:r w:rsidRPr="00255F22">
        <w:rPr>
          <w:szCs w:val="24"/>
        </w:rPr>
        <w:t xml:space="preserve"> </w:t>
      </w:r>
      <w:proofErr w:type="spellStart"/>
      <w:r w:rsidRPr="00255F22">
        <w:rPr>
          <w:szCs w:val="24"/>
        </w:rPr>
        <w:t>verifikasi</w:t>
      </w:r>
      <w:proofErr w:type="spellEnd"/>
      <w:r w:rsidRPr="00255F22">
        <w:rPr>
          <w:szCs w:val="24"/>
        </w:rPr>
        <w:t xml:space="preserve"> H3 </w:t>
      </w:r>
      <w:proofErr w:type="spellStart"/>
      <w:r w:rsidRPr="00255F22">
        <w:rPr>
          <w:szCs w:val="24"/>
        </w:rPr>
        <w:t>menunjukkan</w:t>
      </w:r>
      <w:proofErr w:type="spellEnd"/>
      <w:r w:rsidRPr="00255F22">
        <w:rPr>
          <w:szCs w:val="24"/>
        </w:rPr>
        <w:t xml:space="preserve"> </w:t>
      </w:r>
      <w:proofErr w:type="spellStart"/>
      <w:r w:rsidRPr="00255F22">
        <w:rPr>
          <w:szCs w:val="24"/>
        </w:rPr>
        <w:t>hasil</w:t>
      </w:r>
      <w:proofErr w:type="spellEnd"/>
      <w:r w:rsidRPr="00255F22">
        <w:rPr>
          <w:szCs w:val="24"/>
        </w:rPr>
        <w:t xml:space="preserve"> H3 </w:t>
      </w:r>
      <w:proofErr w:type="spellStart"/>
      <w:r w:rsidRPr="00255F22">
        <w:rPr>
          <w:szCs w:val="24"/>
        </w:rPr>
        <w:t>diterima</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arah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menjelaskan</w:t>
      </w:r>
      <w:proofErr w:type="spellEnd"/>
      <w:r w:rsidRPr="00255F22">
        <w:rPr>
          <w:i/>
          <w:iCs/>
          <w:szCs w:val="24"/>
        </w:rPr>
        <w:t xml:space="preserve"> global mindset</w:t>
      </w:r>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pengaruh</w:t>
      </w:r>
      <w:proofErr w:type="spellEnd"/>
      <w:r w:rsidRPr="00255F22">
        <w:rPr>
          <w:szCs w:val="24"/>
        </w:rPr>
        <w:t xml:space="preserve"> pada </w:t>
      </w:r>
      <w:proofErr w:type="spellStart"/>
      <w:r w:rsidRPr="00255F22">
        <w:rPr>
          <w:szCs w:val="24"/>
        </w:rPr>
        <w:t>adopsi</w:t>
      </w:r>
      <w:proofErr w:type="spellEnd"/>
      <w:r w:rsidRPr="00255F22">
        <w:rPr>
          <w:szCs w:val="24"/>
        </w:rPr>
        <w:t xml:space="preserve"> </w:t>
      </w:r>
      <w:r w:rsidRPr="00255F22">
        <w:rPr>
          <w:i/>
          <w:iCs/>
          <w:szCs w:val="24"/>
        </w:rPr>
        <w:t xml:space="preserve">digital marketing. </w:t>
      </w:r>
      <w:proofErr w:type="spellStart"/>
      <w:r w:rsidRPr="00255F22">
        <w:rPr>
          <w:szCs w:val="24"/>
        </w:rPr>
        <w:t>Semakin</w:t>
      </w:r>
      <w:proofErr w:type="spellEnd"/>
      <w:r w:rsidRPr="00255F22">
        <w:rPr>
          <w:szCs w:val="24"/>
        </w:rPr>
        <w:t xml:space="preserve"> </w:t>
      </w:r>
      <w:proofErr w:type="spellStart"/>
      <w:r w:rsidRPr="00255F22">
        <w:rPr>
          <w:szCs w:val="24"/>
        </w:rPr>
        <w:t>luas</w:t>
      </w:r>
      <w:proofErr w:type="spellEnd"/>
      <w:r w:rsidRPr="00255F22">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global </w:t>
      </w:r>
      <w:proofErr w:type="spellStart"/>
      <w:r w:rsidRPr="00255F22">
        <w:rPr>
          <w:szCs w:val="24"/>
        </w:rPr>
        <w:t>seseorang</w:t>
      </w:r>
      <w:proofErr w:type="spellEnd"/>
      <w:r w:rsidRPr="00255F22">
        <w:rPr>
          <w:szCs w:val="24"/>
        </w:rPr>
        <w:t xml:space="preserve">, </w:t>
      </w:r>
      <w:proofErr w:type="spellStart"/>
      <w:r w:rsidRPr="00255F22">
        <w:rPr>
          <w:szCs w:val="24"/>
        </w:rPr>
        <w:t>semakin</w:t>
      </w:r>
      <w:proofErr w:type="spellEnd"/>
      <w:r w:rsidRPr="00255F22">
        <w:rPr>
          <w:szCs w:val="24"/>
        </w:rPr>
        <w:t xml:space="preserve"> </w:t>
      </w:r>
      <w:proofErr w:type="spellStart"/>
      <w:r w:rsidRPr="00255F22">
        <w:rPr>
          <w:szCs w:val="24"/>
        </w:rPr>
        <w:t>meningkatkan</w:t>
      </w:r>
      <w:proofErr w:type="spellEnd"/>
      <w:r w:rsidRPr="00255F22">
        <w:rPr>
          <w:szCs w:val="24"/>
        </w:rPr>
        <w:t xml:space="preserve"> </w:t>
      </w:r>
      <w:proofErr w:type="spellStart"/>
      <w:r w:rsidRPr="00255F22">
        <w:rPr>
          <w:szCs w:val="24"/>
        </w:rPr>
        <w:t>wawasan</w:t>
      </w:r>
      <w:proofErr w:type="spellEnd"/>
      <w:r w:rsidRPr="00255F22">
        <w:rPr>
          <w:szCs w:val="24"/>
        </w:rPr>
        <w:t xml:space="preserve"> </w:t>
      </w:r>
      <w:proofErr w:type="spellStart"/>
      <w:r w:rsidRPr="00255F22">
        <w:rPr>
          <w:szCs w:val="24"/>
        </w:rPr>
        <w:t>individu</w:t>
      </w:r>
      <w:proofErr w:type="spellEnd"/>
      <w:r w:rsidRPr="00255F22">
        <w:rPr>
          <w:szCs w:val="24"/>
        </w:rPr>
        <w:t xml:space="preserve"> dan </w:t>
      </w:r>
      <w:proofErr w:type="spellStart"/>
      <w:r w:rsidRPr="00255F22">
        <w:rPr>
          <w:szCs w:val="24"/>
        </w:rPr>
        <w:t>melakukan</w:t>
      </w:r>
      <w:proofErr w:type="spellEnd"/>
      <w:r w:rsidRPr="00255F22">
        <w:rPr>
          <w:szCs w:val="24"/>
        </w:rPr>
        <w:t xml:space="preserve"> </w:t>
      </w:r>
      <w:proofErr w:type="spellStart"/>
      <w:r w:rsidRPr="00255F22">
        <w:rPr>
          <w:szCs w:val="24"/>
        </w:rPr>
        <w:t>transformasi</w:t>
      </w:r>
      <w:proofErr w:type="spellEnd"/>
      <w:r w:rsidRPr="00255F22">
        <w:rPr>
          <w:szCs w:val="24"/>
        </w:rPr>
        <w:t xml:space="preserve"> digital </w:t>
      </w:r>
      <w:proofErr w:type="spellStart"/>
      <w:r w:rsidRPr="00255F22">
        <w:rPr>
          <w:szCs w:val="24"/>
        </w:rPr>
        <w:t>dengan</w:t>
      </w:r>
      <w:proofErr w:type="spellEnd"/>
      <w:r w:rsidRPr="00255F22">
        <w:rPr>
          <w:szCs w:val="24"/>
        </w:rPr>
        <w:t xml:space="preserve"> </w:t>
      </w:r>
      <w:proofErr w:type="spellStart"/>
      <w:r w:rsidRPr="00255F22">
        <w:rPr>
          <w:szCs w:val="24"/>
        </w:rPr>
        <w:t>adopsi</w:t>
      </w:r>
      <w:proofErr w:type="spellEnd"/>
      <w:r w:rsidRPr="00255F22">
        <w:rPr>
          <w:szCs w:val="24"/>
        </w:rPr>
        <w:t xml:space="preserve"> </w:t>
      </w:r>
      <w:proofErr w:type="spellStart"/>
      <w:r w:rsidRPr="00255F22">
        <w:rPr>
          <w:szCs w:val="24"/>
        </w:rPr>
        <w:t>berbagai</w:t>
      </w:r>
      <w:proofErr w:type="spellEnd"/>
      <w:r w:rsidRPr="00255F22">
        <w:rPr>
          <w:szCs w:val="24"/>
        </w:rPr>
        <w:t xml:space="preserve"> platform digital. </w:t>
      </w:r>
      <w:proofErr w:type="spellStart"/>
      <w:r w:rsidRPr="00255F22">
        <w:rPr>
          <w:iCs/>
          <w:szCs w:val="24"/>
        </w:rPr>
        <w:t>Seseorang</w:t>
      </w:r>
      <w:proofErr w:type="spellEnd"/>
      <w:r w:rsidRPr="00255F22">
        <w:rPr>
          <w:iCs/>
          <w:szCs w:val="24"/>
        </w:rPr>
        <w:t xml:space="preserve"> </w:t>
      </w:r>
      <w:proofErr w:type="spellStart"/>
      <w:r w:rsidRPr="00255F22">
        <w:rPr>
          <w:iCs/>
          <w:szCs w:val="24"/>
        </w:rPr>
        <w:t>dengan</w:t>
      </w:r>
      <w:proofErr w:type="spellEnd"/>
      <w:r w:rsidRPr="00255F22">
        <w:rPr>
          <w:iCs/>
          <w:szCs w:val="24"/>
        </w:rPr>
        <w:t xml:space="preserve"> </w:t>
      </w:r>
      <w:proofErr w:type="spellStart"/>
      <w:r w:rsidRPr="00255F22">
        <w:rPr>
          <w:iCs/>
          <w:szCs w:val="24"/>
        </w:rPr>
        <w:t>sikap</w:t>
      </w:r>
      <w:proofErr w:type="spellEnd"/>
      <w:r w:rsidRPr="00255F22">
        <w:rPr>
          <w:iCs/>
          <w:szCs w:val="24"/>
        </w:rPr>
        <w:t xml:space="preserve"> </w:t>
      </w:r>
      <w:proofErr w:type="spellStart"/>
      <w:r w:rsidRPr="00255F22">
        <w:rPr>
          <w:iCs/>
          <w:szCs w:val="24"/>
        </w:rPr>
        <w:t>positif</w:t>
      </w:r>
      <w:proofErr w:type="spellEnd"/>
      <w:r w:rsidRPr="00255F22">
        <w:rPr>
          <w:iCs/>
          <w:szCs w:val="24"/>
        </w:rPr>
        <w:t xml:space="preserve"> yang </w:t>
      </w:r>
      <w:proofErr w:type="spellStart"/>
      <w:r w:rsidRPr="00255F22">
        <w:rPr>
          <w:iCs/>
          <w:szCs w:val="24"/>
        </w:rPr>
        <w:t>senang</w:t>
      </w:r>
      <w:proofErr w:type="spellEnd"/>
      <w:r w:rsidRPr="00255F22">
        <w:rPr>
          <w:iCs/>
          <w:szCs w:val="24"/>
        </w:rPr>
        <w:t xml:space="preserve"> </w:t>
      </w:r>
      <w:proofErr w:type="spellStart"/>
      <w:r w:rsidRPr="00255F22">
        <w:rPr>
          <w:iCs/>
          <w:szCs w:val="24"/>
        </w:rPr>
        <w:t>mencoba</w:t>
      </w:r>
      <w:proofErr w:type="spellEnd"/>
      <w:r w:rsidRPr="00255F22">
        <w:rPr>
          <w:iCs/>
          <w:szCs w:val="24"/>
        </w:rPr>
        <w:t xml:space="preserve"> </w:t>
      </w:r>
      <w:proofErr w:type="spellStart"/>
      <w:r w:rsidRPr="00255F22">
        <w:rPr>
          <w:iCs/>
          <w:szCs w:val="24"/>
        </w:rPr>
        <w:t>hal</w:t>
      </w:r>
      <w:proofErr w:type="spellEnd"/>
      <w:r w:rsidRPr="00255F22">
        <w:rPr>
          <w:iCs/>
          <w:szCs w:val="24"/>
        </w:rPr>
        <w:t xml:space="preserve"> </w:t>
      </w:r>
      <w:proofErr w:type="spellStart"/>
      <w:r w:rsidRPr="00255F22">
        <w:rPr>
          <w:iCs/>
          <w:szCs w:val="24"/>
        </w:rPr>
        <w:t>baru</w:t>
      </w:r>
      <w:proofErr w:type="spellEnd"/>
      <w:r w:rsidRPr="00255F22">
        <w:rPr>
          <w:iCs/>
          <w:szCs w:val="24"/>
        </w:rPr>
        <w:t xml:space="preserve"> dan </w:t>
      </w:r>
      <w:proofErr w:type="spellStart"/>
      <w:r w:rsidRPr="00255F22">
        <w:rPr>
          <w:iCs/>
          <w:szCs w:val="24"/>
        </w:rPr>
        <w:t>memiliki</w:t>
      </w:r>
      <w:proofErr w:type="spellEnd"/>
      <w:r w:rsidRPr="00255F22">
        <w:rPr>
          <w:iCs/>
          <w:szCs w:val="24"/>
        </w:rPr>
        <w:t xml:space="preserve"> </w:t>
      </w:r>
      <w:proofErr w:type="spellStart"/>
      <w:r w:rsidRPr="00255F22">
        <w:rPr>
          <w:iCs/>
          <w:szCs w:val="24"/>
        </w:rPr>
        <w:t>pola</w:t>
      </w:r>
      <w:proofErr w:type="spellEnd"/>
      <w:r w:rsidRPr="00255F22">
        <w:rPr>
          <w:iCs/>
          <w:szCs w:val="24"/>
        </w:rPr>
        <w:t xml:space="preserve"> </w:t>
      </w:r>
      <w:proofErr w:type="spellStart"/>
      <w:r w:rsidRPr="00255F22">
        <w:rPr>
          <w:iCs/>
          <w:szCs w:val="24"/>
        </w:rPr>
        <w:t>pikir</w:t>
      </w:r>
      <w:proofErr w:type="spellEnd"/>
      <w:r w:rsidRPr="00255F22">
        <w:rPr>
          <w:iCs/>
          <w:szCs w:val="24"/>
        </w:rPr>
        <w:t xml:space="preserve"> </w:t>
      </w:r>
      <w:proofErr w:type="spellStart"/>
      <w:r w:rsidRPr="00255F22">
        <w:rPr>
          <w:iCs/>
          <w:szCs w:val="24"/>
        </w:rPr>
        <w:t>terbuka</w:t>
      </w:r>
      <w:proofErr w:type="spellEnd"/>
      <w:r w:rsidRPr="00255F22">
        <w:rPr>
          <w:iCs/>
          <w:szCs w:val="24"/>
        </w:rPr>
        <w:t xml:space="preserve"> </w:t>
      </w:r>
      <w:proofErr w:type="spellStart"/>
      <w:r w:rsidRPr="00255F22">
        <w:rPr>
          <w:iCs/>
          <w:szCs w:val="24"/>
        </w:rPr>
        <w:t>akan</w:t>
      </w:r>
      <w:proofErr w:type="spellEnd"/>
      <w:r w:rsidRPr="00255F22">
        <w:rPr>
          <w:iCs/>
          <w:szCs w:val="24"/>
        </w:rPr>
        <w:t xml:space="preserve"> </w:t>
      </w:r>
      <w:proofErr w:type="spellStart"/>
      <w:r w:rsidRPr="00255F22">
        <w:rPr>
          <w:iCs/>
          <w:szCs w:val="24"/>
        </w:rPr>
        <w:t>memiliki</w:t>
      </w:r>
      <w:proofErr w:type="spellEnd"/>
      <w:r w:rsidRPr="00255F22">
        <w:rPr>
          <w:iCs/>
          <w:szCs w:val="24"/>
        </w:rPr>
        <w:t xml:space="preserve"> </w:t>
      </w:r>
      <w:proofErr w:type="spellStart"/>
      <w:r w:rsidRPr="00255F22">
        <w:rPr>
          <w:iCs/>
          <w:szCs w:val="24"/>
        </w:rPr>
        <w:t>peluang</w:t>
      </w:r>
      <w:proofErr w:type="spellEnd"/>
      <w:r w:rsidRPr="00255F22">
        <w:rPr>
          <w:iCs/>
          <w:szCs w:val="24"/>
        </w:rPr>
        <w:t xml:space="preserve"> yang </w:t>
      </w:r>
      <w:proofErr w:type="spellStart"/>
      <w:r w:rsidRPr="00255F22">
        <w:rPr>
          <w:iCs/>
          <w:szCs w:val="24"/>
        </w:rPr>
        <w:t>lebih</w:t>
      </w:r>
      <w:proofErr w:type="spellEnd"/>
      <w:r w:rsidRPr="00255F22">
        <w:rPr>
          <w:iCs/>
          <w:szCs w:val="24"/>
        </w:rPr>
        <w:t xml:space="preserve"> </w:t>
      </w:r>
      <w:proofErr w:type="spellStart"/>
      <w:r w:rsidRPr="00255F22">
        <w:rPr>
          <w:iCs/>
          <w:szCs w:val="24"/>
        </w:rPr>
        <w:t>inovatif</w:t>
      </w:r>
      <w:proofErr w:type="spellEnd"/>
      <w:r w:rsidRPr="00255F22">
        <w:rPr>
          <w:iCs/>
          <w:szCs w:val="24"/>
        </w:rPr>
        <w:t xml:space="preserve"> dan </w:t>
      </w:r>
      <w:proofErr w:type="spellStart"/>
      <w:r w:rsidRPr="00255F22">
        <w:rPr>
          <w:iCs/>
          <w:szCs w:val="24"/>
        </w:rPr>
        <w:t>adaptif</w:t>
      </w:r>
      <w:proofErr w:type="spellEnd"/>
      <w:r w:rsidRPr="00255F22">
        <w:rPr>
          <w:iCs/>
          <w:szCs w:val="24"/>
        </w:rPr>
        <w:fldChar w:fldCharType="begin" w:fldLock="1"/>
      </w:r>
      <w:r w:rsidR="00A40595">
        <w:rPr>
          <w:iCs/>
          <w:szCs w:val="24"/>
        </w:rPr>
        <w:instrText>ADDIN CSL_CITATION {"citationItems":[{"id":"ITEM-1","itemData":{"ISSN":"0254-5330","author":[{"dropping-particle":"","family":"Venkatesh","given":"Viswanath","non-dropping-particle":"","parse-names":false,"suffix":""}],"container-title":"Annals of Operations Research","id":"ITEM-1","issue":"1","issued":{"date-parts":[["2022"]]},"page":"641-652","publisher":"Springer","title":"Adoption and use of AI tools: a research agenda grounded in UTAUT","type":"article-journal","volume":"308"},"uris":["http://www.mendeley.com/documents/?uuid=e5cf92d8-117d-4980-b7ad-5790a464361a"]}],"mendeley":{"formattedCitation":"(Venkatesh, 2022)","plainTextFormattedCitation":"(Venkatesh, 2022)","previouslyFormattedCitation":"[17]"},"properties":{"noteIndex":0},"schema":"https://github.com/citation-style-language/schema/raw/master/csl-citation.json"}</w:instrText>
      </w:r>
      <w:r w:rsidRPr="00255F22">
        <w:rPr>
          <w:iCs/>
          <w:szCs w:val="24"/>
        </w:rPr>
        <w:fldChar w:fldCharType="separate"/>
      </w:r>
      <w:r w:rsidR="00A40595" w:rsidRPr="00A40595">
        <w:rPr>
          <w:iCs/>
          <w:noProof/>
          <w:szCs w:val="24"/>
        </w:rPr>
        <w:t>(Venkatesh, 2022)</w:t>
      </w:r>
      <w:r w:rsidRPr="00255F22">
        <w:rPr>
          <w:iCs/>
          <w:szCs w:val="24"/>
        </w:rPr>
        <w:fldChar w:fldCharType="end"/>
      </w:r>
      <w:r w:rsidRPr="00255F22">
        <w:rPr>
          <w:iCs/>
          <w:szCs w:val="24"/>
        </w:rPr>
        <w:t xml:space="preserve">. </w:t>
      </w:r>
    </w:p>
    <w:p w14:paraId="4A0B0C05" w14:textId="77777777" w:rsidR="00627215" w:rsidRPr="00255F22" w:rsidRDefault="00627215" w:rsidP="00627215">
      <w:pPr>
        <w:ind w:firstLineChars="250" w:firstLine="600"/>
        <w:jc w:val="both"/>
        <w:rPr>
          <w:szCs w:val="24"/>
        </w:rPr>
      </w:pPr>
    </w:p>
    <w:p w14:paraId="24D8F1B0" w14:textId="77777777" w:rsidR="00627215" w:rsidRPr="00255F22" w:rsidRDefault="00627215" w:rsidP="00627215">
      <w:pPr>
        <w:numPr>
          <w:ilvl w:val="0"/>
          <w:numId w:val="10"/>
        </w:numPr>
        <w:tabs>
          <w:tab w:val="left" w:pos="800"/>
        </w:tabs>
        <w:jc w:val="both"/>
        <w:rPr>
          <w:szCs w:val="24"/>
          <w:lang w:val="id-ID"/>
        </w:rPr>
      </w:pPr>
      <w:r w:rsidRPr="00255F22">
        <w:rPr>
          <w:szCs w:val="24"/>
          <w:lang w:val="id-ID"/>
        </w:rPr>
        <w:t xml:space="preserve">Pengaruh </w:t>
      </w:r>
      <w:r w:rsidRPr="00255F22">
        <w:rPr>
          <w:i/>
          <w:iCs/>
          <w:szCs w:val="24"/>
        </w:rPr>
        <w:t>global mindset</w:t>
      </w:r>
      <w:r w:rsidRPr="00255F22">
        <w:rPr>
          <w:szCs w:val="24"/>
          <w:lang w:val="id-ID"/>
        </w:rPr>
        <w:t xml:space="preserve">(X2) terhadap </w:t>
      </w:r>
      <w:r w:rsidRPr="00255F22">
        <w:rPr>
          <w:i/>
          <w:iCs/>
          <w:szCs w:val="24"/>
        </w:rPr>
        <w:t>fintech adoption(Z2)</w:t>
      </w:r>
    </w:p>
    <w:p w14:paraId="31BCA68F" w14:textId="77777777" w:rsidR="00627215" w:rsidRPr="00255F22" w:rsidRDefault="00627215" w:rsidP="00B07BBA">
      <w:pPr>
        <w:ind w:firstLineChars="177" w:firstLine="425"/>
        <w:jc w:val="both"/>
        <w:rPr>
          <w:i/>
          <w:iCs/>
          <w:szCs w:val="24"/>
        </w:rPr>
      </w:pPr>
      <w:proofErr w:type="spellStart"/>
      <w:r w:rsidRPr="00255F22">
        <w:rPr>
          <w:szCs w:val="24"/>
        </w:rPr>
        <w:t>Pengaruh</w:t>
      </w:r>
      <w:proofErr w:type="spellEnd"/>
      <w:r w:rsidRPr="00255F22">
        <w:rPr>
          <w:szCs w:val="24"/>
        </w:rPr>
        <w:t xml:space="preserve"> </w:t>
      </w:r>
      <w:proofErr w:type="spellStart"/>
      <w:r w:rsidRPr="00255F22">
        <w:rPr>
          <w:szCs w:val="24"/>
        </w:rPr>
        <w:t>dari</w:t>
      </w:r>
      <w:proofErr w:type="spellEnd"/>
      <w:r w:rsidRPr="00255F22">
        <w:rPr>
          <w:szCs w:val="24"/>
        </w:rPr>
        <w:t xml:space="preserve"> </w:t>
      </w:r>
      <w:proofErr w:type="spellStart"/>
      <w:r w:rsidRPr="00255F22">
        <w:rPr>
          <w:szCs w:val="24"/>
        </w:rPr>
        <w:t>verifikasi</w:t>
      </w:r>
      <w:proofErr w:type="spellEnd"/>
      <w:r w:rsidRPr="00255F22">
        <w:rPr>
          <w:szCs w:val="24"/>
        </w:rPr>
        <w:t xml:space="preserve"> H4 </w:t>
      </w:r>
      <w:proofErr w:type="spellStart"/>
      <w:r w:rsidRPr="00255F22">
        <w:rPr>
          <w:szCs w:val="24"/>
        </w:rPr>
        <w:t>menunjukkan</w:t>
      </w:r>
      <w:proofErr w:type="spellEnd"/>
      <w:r w:rsidRPr="00255F22">
        <w:rPr>
          <w:szCs w:val="24"/>
        </w:rPr>
        <w:t xml:space="preserve"> </w:t>
      </w:r>
      <w:proofErr w:type="spellStart"/>
      <w:r w:rsidRPr="00255F22">
        <w:rPr>
          <w:szCs w:val="24"/>
        </w:rPr>
        <w:t>hasil</w:t>
      </w:r>
      <w:proofErr w:type="spellEnd"/>
      <w:r w:rsidRPr="00255F22">
        <w:rPr>
          <w:szCs w:val="24"/>
        </w:rPr>
        <w:t xml:space="preserve"> H4 </w:t>
      </w:r>
      <w:proofErr w:type="spellStart"/>
      <w:r w:rsidRPr="00255F22">
        <w:rPr>
          <w:szCs w:val="24"/>
        </w:rPr>
        <w:t>dit</w:t>
      </w:r>
      <w:r>
        <w:rPr>
          <w:szCs w:val="24"/>
        </w:rPr>
        <w:t>olak</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menjelaskan</w:t>
      </w:r>
      <w:proofErr w:type="spellEnd"/>
      <w:r w:rsidRPr="00255F22">
        <w:rPr>
          <w:i/>
          <w:iCs/>
          <w:szCs w:val="24"/>
        </w:rPr>
        <w:t xml:space="preserve"> global mindset</w:t>
      </w:r>
      <w:r w:rsidRPr="00255F22">
        <w:rPr>
          <w:szCs w:val="24"/>
        </w:rPr>
        <w:t xml:space="preserve"> </w:t>
      </w:r>
      <w:proofErr w:type="spellStart"/>
      <w:r>
        <w:rPr>
          <w:szCs w:val="24"/>
        </w:rPr>
        <w:t>tidak</w:t>
      </w:r>
      <w:proofErr w:type="spellEnd"/>
      <w:r>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pengaruh</w:t>
      </w:r>
      <w:proofErr w:type="spellEnd"/>
      <w:r w:rsidRPr="00255F22">
        <w:rPr>
          <w:szCs w:val="24"/>
        </w:rPr>
        <w:t xml:space="preserve"> pada </w:t>
      </w:r>
      <w:proofErr w:type="spellStart"/>
      <w:r w:rsidRPr="00255F22">
        <w:rPr>
          <w:szCs w:val="24"/>
        </w:rPr>
        <w:t>adopsi</w:t>
      </w:r>
      <w:proofErr w:type="spellEnd"/>
      <w:r w:rsidRPr="00255F22">
        <w:rPr>
          <w:szCs w:val="24"/>
        </w:rPr>
        <w:t xml:space="preserve"> </w:t>
      </w:r>
      <w:r w:rsidRPr="00255F22">
        <w:rPr>
          <w:i/>
          <w:iCs/>
          <w:szCs w:val="24"/>
        </w:rPr>
        <w:t>fintech.</w:t>
      </w:r>
      <w:r w:rsidRPr="00255F22">
        <w:rPr>
          <w:szCs w:val="24"/>
        </w:rPr>
        <w:t xml:space="preserve"> </w:t>
      </w:r>
      <w:r>
        <w:rPr>
          <w:szCs w:val="24"/>
        </w:rPr>
        <w:t>P</w:t>
      </w:r>
      <w:r w:rsidRPr="00255F22">
        <w:rPr>
          <w:szCs w:val="24"/>
        </w:rPr>
        <w:t xml:space="preserve">ola </w:t>
      </w:r>
      <w:proofErr w:type="spellStart"/>
      <w:r w:rsidRPr="00255F22">
        <w:rPr>
          <w:szCs w:val="24"/>
        </w:rPr>
        <w:t>pikir</w:t>
      </w:r>
      <w:proofErr w:type="spellEnd"/>
      <w:r w:rsidRPr="00255F22">
        <w:rPr>
          <w:szCs w:val="24"/>
        </w:rPr>
        <w:t xml:space="preserve"> global </w:t>
      </w:r>
      <w:proofErr w:type="spellStart"/>
      <w:r w:rsidRPr="00255F22">
        <w:rPr>
          <w:szCs w:val="24"/>
        </w:rPr>
        <w:t>seseorang</w:t>
      </w:r>
      <w:proofErr w:type="spellEnd"/>
      <w:r w:rsidRPr="00255F22">
        <w:rPr>
          <w:szCs w:val="24"/>
        </w:rPr>
        <w:t xml:space="preserve">, </w:t>
      </w:r>
      <w:proofErr w:type="spellStart"/>
      <w:r>
        <w:rPr>
          <w:szCs w:val="24"/>
        </w:rPr>
        <w:t>belum</w:t>
      </w:r>
      <w:proofErr w:type="spellEnd"/>
      <w:r>
        <w:rPr>
          <w:szCs w:val="24"/>
        </w:rPr>
        <w:t xml:space="preserve"> </w:t>
      </w:r>
      <w:proofErr w:type="spellStart"/>
      <w:r>
        <w:rPr>
          <w:szCs w:val="24"/>
        </w:rPr>
        <w:t>tentu</w:t>
      </w:r>
      <w:proofErr w:type="spellEnd"/>
      <w:r>
        <w:rPr>
          <w:szCs w:val="24"/>
        </w:rPr>
        <w:t xml:space="preserve"> </w:t>
      </w:r>
      <w:proofErr w:type="spellStart"/>
      <w:r>
        <w:rPr>
          <w:szCs w:val="24"/>
        </w:rPr>
        <w:t>mendorong</w:t>
      </w:r>
      <w:proofErr w:type="spellEnd"/>
      <w:r>
        <w:rPr>
          <w:szCs w:val="24"/>
        </w:rPr>
        <w:t xml:space="preserve"> </w:t>
      </w:r>
      <w:proofErr w:type="spellStart"/>
      <w:r>
        <w:rPr>
          <w:szCs w:val="24"/>
        </w:rPr>
        <w:t>kesiapan</w:t>
      </w:r>
      <w:proofErr w:type="spellEnd"/>
      <w:r w:rsidRPr="00255F22">
        <w:rPr>
          <w:szCs w:val="24"/>
        </w:rPr>
        <w:t xml:space="preserve"> </w:t>
      </w:r>
      <w:proofErr w:type="spellStart"/>
      <w:r w:rsidRPr="00255F22">
        <w:rPr>
          <w:szCs w:val="24"/>
        </w:rPr>
        <w:t>individu</w:t>
      </w:r>
      <w:proofErr w:type="spellEnd"/>
      <w:r w:rsidRPr="00255F22">
        <w:rPr>
          <w:szCs w:val="24"/>
        </w:rPr>
        <w:t xml:space="preserve"> </w:t>
      </w:r>
      <w:proofErr w:type="spellStart"/>
      <w:r>
        <w:rPr>
          <w:szCs w:val="24"/>
        </w:rPr>
        <w:t>dalam</w:t>
      </w:r>
      <w:proofErr w:type="spellEnd"/>
      <w:r>
        <w:rPr>
          <w:szCs w:val="24"/>
        </w:rPr>
        <w:t xml:space="preserve"> </w:t>
      </w:r>
      <w:proofErr w:type="spellStart"/>
      <w:r w:rsidRPr="00255F22">
        <w:rPr>
          <w:szCs w:val="24"/>
        </w:rPr>
        <w:t>mengadopsi</w:t>
      </w:r>
      <w:proofErr w:type="spellEnd"/>
      <w:r w:rsidRPr="00255F22">
        <w:rPr>
          <w:szCs w:val="24"/>
        </w:rPr>
        <w:t xml:space="preserve"> platform </w:t>
      </w:r>
      <w:r w:rsidRPr="00255F22">
        <w:rPr>
          <w:i/>
          <w:iCs/>
          <w:szCs w:val="24"/>
        </w:rPr>
        <w:t>fintech</w:t>
      </w:r>
      <w:r>
        <w:rPr>
          <w:szCs w:val="24"/>
        </w:rPr>
        <w:t xml:space="preserve"> </w:t>
      </w:r>
      <w:proofErr w:type="spellStart"/>
      <w:r>
        <w:rPr>
          <w:szCs w:val="24"/>
        </w:rPr>
        <w:t>bisa</w:t>
      </w:r>
      <w:proofErr w:type="spellEnd"/>
      <w:r>
        <w:rPr>
          <w:szCs w:val="24"/>
        </w:rPr>
        <w:t xml:space="preserve"> </w:t>
      </w:r>
      <w:proofErr w:type="spellStart"/>
      <w:r>
        <w:rPr>
          <w:szCs w:val="24"/>
        </w:rPr>
        <w:t>karena</w:t>
      </w:r>
      <w:proofErr w:type="spellEnd"/>
      <w:r>
        <w:rPr>
          <w:szCs w:val="24"/>
        </w:rPr>
        <w:t xml:space="preserve"> </w:t>
      </w:r>
      <w:proofErr w:type="spellStart"/>
      <w:r>
        <w:rPr>
          <w:szCs w:val="24"/>
        </w:rPr>
        <w:t>kerumitan</w:t>
      </w:r>
      <w:proofErr w:type="spellEnd"/>
      <w:r>
        <w:rPr>
          <w:szCs w:val="24"/>
        </w:rPr>
        <w:t xml:space="preserve"> dan </w:t>
      </w:r>
      <w:proofErr w:type="spellStart"/>
      <w:r>
        <w:rPr>
          <w:szCs w:val="24"/>
        </w:rPr>
        <w:t>risikonya</w:t>
      </w:r>
      <w:proofErr w:type="spellEnd"/>
      <w:r w:rsidRPr="00255F22">
        <w:rPr>
          <w:i/>
          <w:iCs/>
          <w:szCs w:val="24"/>
        </w:rPr>
        <w:t xml:space="preserve">. </w:t>
      </w:r>
    </w:p>
    <w:p w14:paraId="2D4E8994" w14:textId="77777777" w:rsidR="00627215" w:rsidRPr="00255F22" w:rsidRDefault="00627215" w:rsidP="00627215">
      <w:pPr>
        <w:ind w:firstLineChars="250" w:firstLine="600"/>
        <w:jc w:val="both"/>
        <w:rPr>
          <w:szCs w:val="24"/>
          <w:lang w:val="id-ID"/>
        </w:rPr>
      </w:pPr>
    </w:p>
    <w:p w14:paraId="3900AD23" w14:textId="77777777" w:rsidR="00627215" w:rsidRPr="00255F22" w:rsidRDefault="00627215" w:rsidP="00627215">
      <w:pPr>
        <w:numPr>
          <w:ilvl w:val="0"/>
          <w:numId w:val="10"/>
        </w:numPr>
        <w:tabs>
          <w:tab w:val="left" w:pos="800"/>
        </w:tabs>
        <w:jc w:val="both"/>
        <w:rPr>
          <w:szCs w:val="24"/>
          <w:lang w:val="id-ID"/>
        </w:rPr>
      </w:pPr>
      <w:r w:rsidRPr="00255F22">
        <w:rPr>
          <w:szCs w:val="24"/>
          <w:lang w:val="id-ID"/>
        </w:rPr>
        <w:t xml:space="preserve">Pengaruh </w:t>
      </w:r>
      <w:r w:rsidRPr="00255F22">
        <w:rPr>
          <w:i/>
          <w:iCs/>
          <w:szCs w:val="24"/>
        </w:rPr>
        <w:t>digital marketing adoption</w:t>
      </w:r>
      <w:r w:rsidRPr="00255F22">
        <w:rPr>
          <w:szCs w:val="24"/>
          <w:lang w:val="id-ID"/>
        </w:rPr>
        <w:t xml:space="preserve">(Z1) dan </w:t>
      </w:r>
      <w:r w:rsidRPr="00255F22">
        <w:rPr>
          <w:i/>
          <w:iCs/>
          <w:szCs w:val="24"/>
        </w:rPr>
        <w:t>fintech adoption</w:t>
      </w:r>
      <w:r w:rsidRPr="00255F22">
        <w:rPr>
          <w:szCs w:val="24"/>
          <w:lang w:val="id-ID"/>
        </w:rPr>
        <w:t xml:space="preserve">(Z2) terhadap </w:t>
      </w:r>
      <w:r w:rsidRPr="00255F22">
        <w:rPr>
          <w:i/>
          <w:iCs/>
          <w:szCs w:val="24"/>
        </w:rPr>
        <w:t>online business intention(Y)</w:t>
      </w:r>
    </w:p>
    <w:p w14:paraId="69FEDE4C" w14:textId="4DFE8B6D" w:rsidR="00627215" w:rsidRPr="00255F22" w:rsidRDefault="00627215" w:rsidP="00B07BBA">
      <w:pPr>
        <w:ind w:firstLineChars="177" w:firstLine="425"/>
        <w:jc w:val="both"/>
        <w:rPr>
          <w:szCs w:val="24"/>
        </w:rPr>
      </w:pPr>
      <w:bookmarkStart w:id="10" w:name="_Hlk166574649"/>
      <w:proofErr w:type="spellStart"/>
      <w:r w:rsidRPr="00255F22">
        <w:rPr>
          <w:szCs w:val="24"/>
        </w:rPr>
        <w:t>Konsep</w:t>
      </w:r>
      <w:proofErr w:type="spellEnd"/>
      <w:r w:rsidRPr="00255F22">
        <w:rPr>
          <w:szCs w:val="24"/>
        </w:rPr>
        <w:t xml:space="preserve"> </w:t>
      </w:r>
      <w:proofErr w:type="spellStart"/>
      <w:r w:rsidRPr="00255F22">
        <w:rPr>
          <w:szCs w:val="24"/>
        </w:rPr>
        <w:t>teori</w:t>
      </w:r>
      <w:proofErr w:type="spellEnd"/>
      <w:r w:rsidRPr="00255F22">
        <w:rPr>
          <w:szCs w:val="24"/>
        </w:rPr>
        <w:t xml:space="preserve"> ATAUT </w:t>
      </w:r>
      <w:proofErr w:type="spellStart"/>
      <w:r w:rsidRPr="00255F22">
        <w:rPr>
          <w:szCs w:val="24"/>
        </w:rPr>
        <w:t>dalam</w:t>
      </w:r>
      <w:proofErr w:type="spellEnd"/>
      <w:r w:rsidRPr="00255F22">
        <w:rPr>
          <w:szCs w:val="24"/>
        </w:rPr>
        <w:t xml:space="preserve"> </w:t>
      </w:r>
      <w:proofErr w:type="spellStart"/>
      <w:r w:rsidRPr="00255F22">
        <w:rPr>
          <w:szCs w:val="24"/>
        </w:rPr>
        <w:t>adopsi</w:t>
      </w:r>
      <w:proofErr w:type="spellEnd"/>
      <w:r w:rsidRPr="00255F22">
        <w:rPr>
          <w:szCs w:val="24"/>
        </w:rPr>
        <w:t xml:space="preserve"> </w:t>
      </w:r>
      <w:proofErr w:type="spellStart"/>
      <w:r w:rsidRPr="00255F22">
        <w:rPr>
          <w:szCs w:val="24"/>
        </w:rPr>
        <w:t>teknologi</w:t>
      </w:r>
      <w:proofErr w:type="spellEnd"/>
      <w:r w:rsidRPr="00255F22">
        <w:rPr>
          <w:szCs w:val="24"/>
        </w:rPr>
        <w:t xml:space="preserve"> digital </w:t>
      </w:r>
      <w:proofErr w:type="spellStart"/>
      <w:r w:rsidRPr="00255F22">
        <w:rPr>
          <w:szCs w:val="24"/>
        </w:rPr>
        <w:t>memperhatikan</w:t>
      </w:r>
      <w:proofErr w:type="spellEnd"/>
      <w:r w:rsidRPr="00255F22">
        <w:rPr>
          <w:szCs w:val="24"/>
        </w:rPr>
        <w:t xml:space="preserve"> </w:t>
      </w:r>
      <w:r w:rsidRPr="00255F22">
        <w:rPr>
          <w:i/>
          <w:iCs/>
          <w:szCs w:val="24"/>
        </w:rPr>
        <w:t>behavioral intention</w:t>
      </w:r>
      <w:r w:rsidRPr="00255F22">
        <w:rPr>
          <w:szCs w:val="24"/>
        </w:rPr>
        <w:t xml:space="preserve"> </w:t>
      </w:r>
      <w:proofErr w:type="spellStart"/>
      <w:r w:rsidRPr="00255F22">
        <w:rPr>
          <w:szCs w:val="24"/>
        </w:rPr>
        <w:t>yaitu</w:t>
      </w:r>
      <w:proofErr w:type="spellEnd"/>
      <w:r w:rsidRPr="00255F22">
        <w:rPr>
          <w:szCs w:val="24"/>
        </w:rPr>
        <w:t xml:space="preserve"> </w:t>
      </w:r>
      <w:proofErr w:type="spellStart"/>
      <w:r w:rsidRPr="00255F22">
        <w:rPr>
          <w:szCs w:val="24"/>
        </w:rPr>
        <w:t>kemungkinan</w:t>
      </w:r>
      <w:proofErr w:type="spellEnd"/>
      <w:r w:rsidRPr="00255F22">
        <w:rPr>
          <w:szCs w:val="24"/>
        </w:rPr>
        <w:t xml:space="preserve"> </w:t>
      </w:r>
      <w:proofErr w:type="spellStart"/>
      <w:r w:rsidRPr="00255F22">
        <w:rPr>
          <w:szCs w:val="24"/>
        </w:rPr>
        <w:t>subjektif</w:t>
      </w:r>
      <w:proofErr w:type="spellEnd"/>
      <w:r w:rsidRPr="00255F22">
        <w:rPr>
          <w:szCs w:val="24"/>
        </w:rPr>
        <w:t xml:space="preserve"> </w:t>
      </w:r>
      <w:proofErr w:type="spellStart"/>
      <w:r w:rsidRPr="00255F22">
        <w:rPr>
          <w:szCs w:val="24"/>
        </w:rPr>
        <w:t>bahwa</w:t>
      </w:r>
      <w:proofErr w:type="spellEnd"/>
      <w:r w:rsidRPr="00255F22">
        <w:rPr>
          <w:szCs w:val="24"/>
        </w:rPr>
        <w:t xml:space="preserve"> </w:t>
      </w:r>
      <w:proofErr w:type="spellStart"/>
      <w:r w:rsidRPr="00255F22">
        <w:rPr>
          <w:szCs w:val="24"/>
        </w:rPr>
        <w:t>seseorang</w:t>
      </w:r>
      <w:proofErr w:type="spellEnd"/>
      <w:r w:rsidRPr="00255F22">
        <w:rPr>
          <w:szCs w:val="24"/>
        </w:rPr>
        <w:t xml:space="preserve"> </w:t>
      </w:r>
      <w:proofErr w:type="spellStart"/>
      <w:r w:rsidRPr="00255F22">
        <w:rPr>
          <w:szCs w:val="24"/>
        </w:rPr>
        <w:t>akan</w:t>
      </w:r>
      <w:proofErr w:type="spellEnd"/>
      <w:r w:rsidRPr="00255F22">
        <w:rPr>
          <w:szCs w:val="24"/>
        </w:rPr>
        <w:t xml:space="preserve"> </w:t>
      </w:r>
      <w:proofErr w:type="spellStart"/>
      <w:r w:rsidRPr="00255F22">
        <w:rPr>
          <w:szCs w:val="24"/>
        </w:rPr>
        <w:t>terlibat</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perilaku</w:t>
      </w:r>
      <w:proofErr w:type="spellEnd"/>
      <w:r w:rsidRPr="00255F22">
        <w:rPr>
          <w:szCs w:val="24"/>
        </w:rPr>
        <w:t xml:space="preserve"> yang </w:t>
      </w:r>
      <w:proofErr w:type="spellStart"/>
      <w:r w:rsidRPr="00255F22">
        <w:rPr>
          <w:szCs w:val="24"/>
        </w:rPr>
        <w:t>diberikan</w:t>
      </w:r>
      <w:proofErr w:type="spellEnd"/>
      <w:r w:rsidRPr="00255F22">
        <w:rPr>
          <w:szCs w:val="24"/>
        </w:rPr>
        <w:t xml:space="preserve">. Tingkat </w:t>
      </w:r>
      <w:proofErr w:type="spellStart"/>
      <w:r w:rsidRPr="00255F22">
        <w:rPr>
          <w:szCs w:val="24"/>
        </w:rPr>
        <w:t>intensi</w:t>
      </w:r>
      <w:proofErr w:type="spellEnd"/>
      <w:r w:rsidRPr="00255F22">
        <w:rPr>
          <w:szCs w:val="24"/>
        </w:rPr>
        <w:t xml:space="preserve"> </w:t>
      </w:r>
      <w:proofErr w:type="spellStart"/>
      <w:r w:rsidRPr="00255F22">
        <w:rPr>
          <w:szCs w:val="24"/>
        </w:rPr>
        <w:t>pengguna</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terus</w:t>
      </w:r>
      <w:proofErr w:type="spellEnd"/>
      <w:r w:rsidRPr="00255F22">
        <w:rPr>
          <w:szCs w:val="24"/>
        </w:rPr>
        <w:t xml:space="preserve"> </w:t>
      </w:r>
      <w:proofErr w:type="spellStart"/>
      <w:r w:rsidRPr="00255F22">
        <w:rPr>
          <w:szCs w:val="24"/>
        </w:rPr>
        <w:t>menggunakan</w:t>
      </w:r>
      <w:proofErr w:type="spellEnd"/>
      <w:r w:rsidRPr="00255F22">
        <w:rPr>
          <w:szCs w:val="24"/>
        </w:rPr>
        <w:t xml:space="preserve"> </w:t>
      </w:r>
      <w:proofErr w:type="spellStart"/>
      <w:r w:rsidRPr="00255F22">
        <w:rPr>
          <w:szCs w:val="24"/>
        </w:rPr>
        <w:t>sistem</w:t>
      </w:r>
      <w:proofErr w:type="spellEnd"/>
      <w:r w:rsidRPr="00255F22">
        <w:rPr>
          <w:szCs w:val="24"/>
        </w:rPr>
        <w:t>(</w:t>
      </w:r>
      <w:r w:rsidRPr="00255F22">
        <w:rPr>
          <w:i/>
          <w:iCs/>
          <w:szCs w:val="24"/>
        </w:rPr>
        <w:t>intention</w:t>
      </w:r>
      <w:r w:rsidRPr="00255F22">
        <w:rPr>
          <w:szCs w:val="24"/>
        </w:rPr>
        <w:t xml:space="preserve">) dan </w:t>
      </w:r>
      <w:proofErr w:type="spellStart"/>
      <w:r w:rsidRPr="00255F22">
        <w:rPr>
          <w:szCs w:val="24"/>
        </w:rPr>
        <w:t>rencana</w:t>
      </w:r>
      <w:proofErr w:type="spellEnd"/>
      <w:r w:rsidRPr="00255F22">
        <w:rPr>
          <w:szCs w:val="24"/>
        </w:rPr>
        <w:t xml:space="preserve"> </w:t>
      </w:r>
      <w:proofErr w:type="spellStart"/>
      <w:r w:rsidRPr="00255F22">
        <w:rPr>
          <w:szCs w:val="24"/>
        </w:rPr>
        <w:t>pengguna</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terus</w:t>
      </w:r>
      <w:proofErr w:type="spellEnd"/>
      <w:r w:rsidRPr="00255F22">
        <w:rPr>
          <w:szCs w:val="24"/>
        </w:rPr>
        <w:t xml:space="preserve"> </w:t>
      </w:r>
      <w:proofErr w:type="spellStart"/>
      <w:r w:rsidRPr="00255F22">
        <w:rPr>
          <w:szCs w:val="24"/>
        </w:rPr>
        <w:t>menggunakannya</w:t>
      </w:r>
      <w:proofErr w:type="spellEnd"/>
      <w:r w:rsidRPr="00255F22">
        <w:rPr>
          <w:szCs w:val="24"/>
        </w:rPr>
        <w:t>(</w:t>
      </w:r>
      <w:r w:rsidRPr="00255F22">
        <w:rPr>
          <w:i/>
          <w:iCs/>
          <w:szCs w:val="24"/>
        </w:rPr>
        <w:t>continuation</w:t>
      </w:r>
      <w:r w:rsidRPr="00255F22">
        <w:rPr>
          <w:szCs w:val="24"/>
        </w:rPr>
        <w:t>)</w:t>
      </w:r>
      <w:r w:rsidRPr="00255F22">
        <w:rPr>
          <w:szCs w:val="24"/>
        </w:rPr>
        <w:fldChar w:fldCharType="begin" w:fldLock="1"/>
      </w:r>
      <w:r w:rsidR="00A40595">
        <w:rPr>
          <w:szCs w:val="24"/>
        </w:rPr>
        <w:instrText>ADDIN CSL_CITATION {"citationItems":[{"id":"ITEM-1","itemData":{"ISSN":"2337-3806","abstract":"Theory of Planned Behavior (TPB), a consumer psychology technique proposed by Ajzen, is the consumer theory utilized in this study. A theory known as the Theory of Planned Behavior is predicated on the idea that an individual will act appropriately. In the Theory of Planned Behavior, attitudes toward behavior, subjective norms, and encountered behavioral controls are the three factors that influence behavioral intentions. In addition to TPB, the purpose of this study-also known as a case study-is to investigate how accounting students at Diponegoro University's consumer behavior when using e-commerce is explained by the factors in the UTAUT2 theory. In order to determine what factors influence behavioral intention and use behavioral in e-commerce technology, this study examines several variables in the UTAUT2 theory, including performance expectancy, effort expectancy, social influence, facilitating condition, hedonic motivation, and habit.","author":[{"dropping-particle":"","family":"Kusumaningrum","given":"Arista","non-dropping-particle":"","parse-names":false,"suffix":""},{"dropping-particle":"","family":"Meiranto","given":"Wahyu","non-dropping-particle":"","parse-names":false,"suffix":""}],"container-title":"Diponegoro Journal of Accounting","id":"ITEM-1","issue":"3","issued":{"date-parts":[["2023"]]},"page":"1-14","title":"Analisis Metode Utaut2 Untuk Menjelaskan Perilaku Konsumen Dalam Menggunakan E-Commerce Di Kalangan Mahasiswa Akuntansi Universitas Diponegoro","type":"article-journal","volume":"12"},"uris":["http://www.mendeley.com/documents/?uuid=3618acae-21f9-4bdd-bbed-ecb1a3223ea9"]}],"mendeley":{"formattedCitation":"(Kusumaningrum &amp; Meiranto, 2023)","plainTextFormattedCitation":"(Kusumaningrum &amp; Meiranto, 2023)","previouslyFormattedCitation":"[19]"},"properties":{"noteIndex":0},"schema":"https://github.com/citation-style-language/schema/raw/master/csl-citation.json"}</w:instrText>
      </w:r>
      <w:r w:rsidRPr="00255F22">
        <w:rPr>
          <w:szCs w:val="24"/>
        </w:rPr>
        <w:fldChar w:fldCharType="separate"/>
      </w:r>
      <w:r w:rsidR="00A40595" w:rsidRPr="00A40595">
        <w:rPr>
          <w:noProof/>
          <w:szCs w:val="24"/>
        </w:rPr>
        <w:t>(</w:t>
      </w:r>
      <w:proofErr w:type="spellStart"/>
      <w:r w:rsidR="00A40595" w:rsidRPr="00A40595">
        <w:rPr>
          <w:noProof/>
          <w:szCs w:val="24"/>
        </w:rPr>
        <w:t>Kusumaningrum</w:t>
      </w:r>
      <w:proofErr w:type="spellEnd"/>
      <w:r w:rsidR="00A40595" w:rsidRPr="00A40595">
        <w:rPr>
          <w:noProof/>
          <w:szCs w:val="24"/>
        </w:rPr>
        <w:t xml:space="preserve"> &amp; Meiranto, 2023)</w:t>
      </w:r>
      <w:r w:rsidRPr="00255F22">
        <w:rPr>
          <w:szCs w:val="24"/>
        </w:rPr>
        <w:fldChar w:fldCharType="end"/>
      </w:r>
      <w:bookmarkEnd w:id="10"/>
      <w:r w:rsidRPr="00255F22">
        <w:rPr>
          <w:szCs w:val="24"/>
        </w:rPr>
        <w:t>.</w:t>
      </w:r>
    </w:p>
    <w:p w14:paraId="71A2E77E" w14:textId="057F2065" w:rsidR="00627215" w:rsidRPr="00255F22" w:rsidRDefault="00627215" w:rsidP="00B07BBA">
      <w:pPr>
        <w:ind w:firstLineChars="177" w:firstLine="425"/>
        <w:jc w:val="both"/>
        <w:rPr>
          <w:szCs w:val="24"/>
        </w:rPr>
      </w:pPr>
      <w:proofErr w:type="spellStart"/>
      <w:r w:rsidRPr="00255F22">
        <w:rPr>
          <w:szCs w:val="24"/>
        </w:rPr>
        <w:t>Pengaruh</w:t>
      </w:r>
      <w:proofErr w:type="spellEnd"/>
      <w:r w:rsidRPr="00255F22">
        <w:rPr>
          <w:szCs w:val="24"/>
        </w:rPr>
        <w:t xml:space="preserve"> </w:t>
      </w:r>
      <w:proofErr w:type="spellStart"/>
      <w:r w:rsidRPr="00255F22">
        <w:rPr>
          <w:szCs w:val="24"/>
        </w:rPr>
        <w:t>dari</w:t>
      </w:r>
      <w:proofErr w:type="spellEnd"/>
      <w:r w:rsidRPr="00255F22">
        <w:rPr>
          <w:szCs w:val="24"/>
        </w:rPr>
        <w:t xml:space="preserve"> </w:t>
      </w:r>
      <w:proofErr w:type="spellStart"/>
      <w:r w:rsidRPr="00255F22">
        <w:rPr>
          <w:szCs w:val="24"/>
        </w:rPr>
        <w:t>verifikasi</w:t>
      </w:r>
      <w:proofErr w:type="spellEnd"/>
      <w:r w:rsidRPr="00255F22">
        <w:rPr>
          <w:szCs w:val="24"/>
        </w:rPr>
        <w:t xml:space="preserve"> H5 </w:t>
      </w:r>
      <w:proofErr w:type="spellStart"/>
      <w:r w:rsidRPr="00255F22">
        <w:rPr>
          <w:szCs w:val="24"/>
        </w:rPr>
        <w:t>diterima</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arah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menjelaskan</w:t>
      </w:r>
      <w:proofErr w:type="spellEnd"/>
      <w:r w:rsidRPr="00255F22">
        <w:rPr>
          <w:i/>
          <w:iCs/>
          <w:szCs w:val="24"/>
        </w:rPr>
        <w:t xml:space="preserve"> digital marketing adoption</w:t>
      </w:r>
      <w:r w:rsidRPr="00255F22">
        <w:rPr>
          <w:szCs w:val="24"/>
          <w:lang w:val="id-ID"/>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pengaruh</w:t>
      </w:r>
      <w:proofErr w:type="spellEnd"/>
      <w:r w:rsidRPr="00255F22">
        <w:rPr>
          <w:szCs w:val="24"/>
        </w:rPr>
        <w:t xml:space="preserve"> pada </w:t>
      </w:r>
      <w:r w:rsidRPr="00255F22">
        <w:rPr>
          <w:i/>
          <w:iCs/>
          <w:szCs w:val="24"/>
        </w:rPr>
        <w:t>online business intention.</w:t>
      </w:r>
      <w:r w:rsidRPr="00255F22">
        <w:rPr>
          <w:szCs w:val="24"/>
        </w:rPr>
        <w:t xml:space="preserve"> </w:t>
      </w:r>
      <w:proofErr w:type="spellStart"/>
      <w:r w:rsidRPr="00255F22">
        <w:rPr>
          <w:szCs w:val="24"/>
        </w:rPr>
        <w:t>Semakin</w:t>
      </w:r>
      <w:proofErr w:type="spellEnd"/>
      <w:r w:rsidRPr="00255F22">
        <w:rPr>
          <w:szCs w:val="24"/>
        </w:rPr>
        <w:t xml:space="preserve"> </w:t>
      </w:r>
      <w:proofErr w:type="spellStart"/>
      <w:r w:rsidRPr="00255F22">
        <w:rPr>
          <w:szCs w:val="24"/>
        </w:rPr>
        <w:t>baik</w:t>
      </w:r>
      <w:proofErr w:type="spellEnd"/>
      <w:r w:rsidRPr="00255F22">
        <w:rPr>
          <w:szCs w:val="24"/>
        </w:rPr>
        <w:t xml:space="preserve"> </w:t>
      </w:r>
      <w:proofErr w:type="spellStart"/>
      <w:r w:rsidRPr="00255F22">
        <w:rPr>
          <w:szCs w:val="24"/>
        </w:rPr>
        <w:t>tingkat</w:t>
      </w:r>
      <w:proofErr w:type="spellEnd"/>
      <w:r w:rsidRPr="00255F22">
        <w:rPr>
          <w:szCs w:val="24"/>
        </w:rPr>
        <w:t xml:space="preserve"> </w:t>
      </w:r>
      <w:proofErr w:type="spellStart"/>
      <w:r w:rsidRPr="00255F22">
        <w:rPr>
          <w:szCs w:val="24"/>
        </w:rPr>
        <w:t>adopsi</w:t>
      </w:r>
      <w:proofErr w:type="spellEnd"/>
      <w:r w:rsidRPr="00255F22">
        <w:rPr>
          <w:szCs w:val="24"/>
        </w:rPr>
        <w:t xml:space="preserve"> digital </w:t>
      </w:r>
      <w:proofErr w:type="spellStart"/>
      <w:r w:rsidRPr="00255F22">
        <w:rPr>
          <w:szCs w:val="24"/>
        </w:rPr>
        <w:t>seseorang</w:t>
      </w:r>
      <w:proofErr w:type="spellEnd"/>
      <w:r w:rsidRPr="00255F22">
        <w:rPr>
          <w:szCs w:val="24"/>
        </w:rPr>
        <w:t xml:space="preserve">, </w:t>
      </w:r>
      <w:proofErr w:type="spellStart"/>
      <w:r w:rsidRPr="00255F22">
        <w:rPr>
          <w:szCs w:val="24"/>
        </w:rPr>
        <w:t>semakin</w:t>
      </w:r>
      <w:proofErr w:type="spellEnd"/>
      <w:r w:rsidRPr="00255F22">
        <w:rPr>
          <w:szCs w:val="24"/>
        </w:rPr>
        <w:t xml:space="preserve"> </w:t>
      </w:r>
      <w:proofErr w:type="spellStart"/>
      <w:r w:rsidRPr="00255F22">
        <w:rPr>
          <w:szCs w:val="24"/>
        </w:rPr>
        <w:t>meningkatkan</w:t>
      </w:r>
      <w:proofErr w:type="spellEnd"/>
      <w:r w:rsidRPr="00255F22">
        <w:rPr>
          <w:szCs w:val="24"/>
        </w:rPr>
        <w:t xml:space="preserve"> </w:t>
      </w:r>
      <w:proofErr w:type="spellStart"/>
      <w:r w:rsidRPr="00255F22">
        <w:rPr>
          <w:szCs w:val="24"/>
        </w:rPr>
        <w:t>wawasan</w:t>
      </w:r>
      <w:proofErr w:type="spellEnd"/>
      <w:r w:rsidRPr="00255F22">
        <w:rPr>
          <w:szCs w:val="24"/>
        </w:rPr>
        <w:t xml:space="preserve"> dan ide-ide </w:t>
      </w:r>
      <w:proofErr w:type="spellStart"/>
      <w:r w:rsidRPr="00255F22">
        <w:rPr>
          <w:szCs w:val="24"/>
        </w:rPr>
        <w:t>inovatif</w:t>
      </w:r>
      <w:proofErr w:type="spellEnd"/>
      <w:r w:rsidRPr="00255F22">
        <w:rPr>
          <w:szCs w:val="24"/>
        </w:rPr>
        <w:t xml:space="preserve"> </w:t>
      </w:r>
      <w:proofErr w:type="spellStart"/>
      <w:r w:rsidRPr="00255F22">
        <w:rPr>
          <w:szCs w:val="24"/>
        </w:rPr>
        <w:t>individu</w:t>
      </w:r>
      <w:proofErr w:type="spellEnd"/>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lastRenderedPageBreak/>
        <w:t>intensi</w:t>
      </w:r>
      <w:proofErr w:type="spellEnd"/>
      <w:r w:rsidRPr="00255F22">
        <w:rPr>
          <w:szCs w:val="24"/>
        </w:rPr>
        <w:t xml:space="preserve"> </w:t>
      </w:r>
      <w:proofErr w:type="spellStart"/>
      <w:r w:rsidRPr="00255F22">
        <w:rPr>
          <w:szCs w:val="24"/>
        </w:rPr>
        <w:t>melakukan</w:t>
      </w:r>
      <w:proofErr w:type="spellEnd"/>
      <w:r w:rsidRPr="00255F22">
        <w:rPr>
          <w:szCs w:val="24"/>
        </w:rPr>
        <w:t xml:space="preserve"> </w:t>
      </w:r>
      <w:proofErr w:type="spellStart"/>
      <w:r w:rsidRPr="00255F22">
        <w:rPr>
          <w:szCs w:val="24"/>
        </w:rPr>
        <w:t>bisnis</w:t>
      </w:r>
      <w:proofErr w:type="spellEnd"/>
      <w:r w:rsidRPr="00255F22">
        <w:rPr>
          <w:szCs w:val="24"/>
        </w:rPr>
        <w:t xml:space="preserve"> online </w:t>
      </w:r>
      <w:proofErr w:type="spellStart"/>
      <w:r w:rsidRPr="00255F22">
        <w:rPr>
          <w:szCs w:val="24"/>
        </w:rPr>
        <w:t>sekarang</w:t>
      </w:r>
      <w:proofErr w:type="spellEnd"/>
      <w:r w:rsidRPr="00255F22">
        <w:rPr>
          <w:szCs w:val="24"/>
        </w:rPr>
        <w:t xml:space="preserve"> </w:t>
      </w:r>
      <w:proofErr w:type="spellStart"/>
      <w:r w:rsidRPr="00255F22">
        <w:rPr>
          <w:szCs w:val="24"/>
        </w:rPr>
        <w:t>maupun</w:t>
      </w:r>
      <w:proofErr w:type="spellEnd"/>
      <w:r w:rsidRPr="00255F22">
        <w:rPr>
          <w:szCs w:val="24"/>
        </w:rPr>
        <w:t xml:space="preserve"> </w:t>
      </w:r>
      <w:proofErr w:type="spellStart"/>
      <w:r w:rsidRPr="00255F22">
        <w:rPr>
          <w:szCs w:val="24"/>
        </w:rPr>
        <w:t>dimasa</w:t>
      </w:r>
      <w:proofErr w:type="spellEnd"/>
      <w:r w:rsidRPr="00255F22">
        <w:rPr>
          <w:szCs w:val="24"/>
        </w:rPr>
        <w:t xml:space="preserve"> </w:t>
      </w:r>
      <w:proofErr w:type="spellStart"/>
      <w:r w:rsidRPr="00255F22">
        <w:rPr>
          <w:szCs w:val="24"/>
        </w:rPr>
        <w:t>mendatang</w:t>
      </w:r>
      <w:proofErr w:type="spellEnd"/>
      <w:r w:rsidRPr="00255F22">
        <w:rPr>
          <w:i/>
          <w:iCs/>
          <w:szCs w:val="24"/>
        </w:rPr>
        <w:t xml:space="preserve">. </w:t>
      </w:r>
      <w:proofErr w:type="spellStart"/>
      <w:r w:rsidRPr="00255F22">
        <w:rPr>
          <w:szCs w:val="24"/>
        </w:rPr>
        <w:t>Temuan</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didukung</w:t>
      </w:r>
      <w:proofErr w:type="spellEnd"/>
      <w:r w:rsidRPr="00255F22">
        <w:rPr>
          <w:szCs w:val="24"/>
        </w:rPr>
        <w:t xml:space="preserve"> </w:t>
      </w:r>
      <w:proofErr w:type="spellStart"/>
      <w:r w:rsidRPr="00255F22">
        <w:rPr>
          <w:szCs w:val="24"/>
        </w:rPr>
        <w:t>penelitian</w:t>
      </w:r>
      <w:proofErr w:type="spellEnd"/>
      <w:r w:rsidRPr="00255F22">
        <w:rPr>
          <w:szCs w:val="24"/>
        </w:rPr>
        <w:t xml:space="preserve"> </w:t>
      </w:r>
      <w:r w:rsidRPr="00255F22">
        <w:rPr>
          <w:szCs w:val="24"/>
        </w:rPr>
        <w:fldChar w:fldCharType="begin" w:fldLock="1"/>
      </w:r>
      <w:r w:rsidR="00A40595">
        <w:rPr>
          <w:szCs w:val="24"/>
        </w:rPr>
        <w:instrText>ADDIN CSL_CITATION {"citationItems":[{"id":"ITEM-1","itemData":{"DOI":"10.29408/jpek.v4i1.2174","ISSN":"25490893","abstract":"Penelitian ini bertujuan untuk mengukur niat kewirausahaan di kalangan siswa sekolah bisnis di Jakarta, Indonesia. Jumlah pengangguran meningkat secara signifikan dalam beberapa tahun terakhir terutama yang lulus dengan jurusan manajemen bisnis. Artikel ini menyajikan pengaruh Pembelajaran Wirausaha terhadap Intensi Wirausaha dengan Adopsi Fintech sebagai variabel intervening. Hasil penelitian menunjukkan bahwa pembelajaran kewirausahaan adalah faktor terkuat yang memengaruhi daya saing, tetapi fintech adpotion dapat memotivasi siswa untuk memulai bisnis baru setelah mereka mempelajari Kewirausahaan. Model ini diuji menggunakan Analisis SEM-Path. Sebanyak 64 kuesioner yang valid dikumpulkan dari snowball sampling. Penelitian ini membahas topik dalam sudut pandang strategis dan manajerial, dan dapat digunakan dalam studi kewirausahaan terutama yang berkaitan dengan niat wirausaha dan teknologi keuangan.","author":[{"dropping-particle":"","family":"Alamsyah","given":"Virza Utama","non-dropping-particle":"","parse-names":false,"suffix":""},{"dropping-particle":"","family":"Putri","given":"Serlie Erna","non-dropping-particle":"","parse-names":false,"suffix":""},{"dropping-particle":"","family":"Yana","given":"Rexsalvador","non-dropping-particle":"","parse-names":false,"suffix":""},{"dropping-particle":"","family":"Purwanto","given":"Agus","non-dropping-particle":"","parse-names":false,"suffix":""}],"container-title":"JPEK (Jurnal Pendidikan Ekonomi dan Kewirausahaan)","id":"ITEM-1","issue":"1","issued":{"date-parts":[["2020"]]},"page":"82-94","title":"Analisa Pengaruh Entrepreneurial Education Terhadap Entrepreneurial Intention Dengan Menggunakan Fintech Adoption Sebagai Variabel Intervening pada Mahasiswa Jurusan Bisnis-Manajemen","type":"article-journal","volume":"4"},"uris":["http://www.mendeley.com/documents/?uuid=53c8563e-39dd-497e-a7ae-e596d1fc2903"]}],"mendeley":{"formattedCitation":"(Alamsyah et al., 2020)","plainTextFormattedCitation":"(Alamsyah et al., 2020)","previouslyFormattedCitation":"[9]"},"properties":{"noteIndex":0},"schema":"https://github.com/citation-style-language/schema/raw/master/csl-citation.json"}</w:instrText>
      </w:r>
      <w:r w:rsidRPr="00255F22">
        <w:rPr>
          <w:szCs w:val="24"/>
        </w:rPr>
        <w:fldChar w:fldCharType="separate"/>
      </w:r>
      <w:r w:rsidR="00A40595" w:rsidRPr="00A40595">
        <w:rPr>
          <w:noProof/>
          <w:szCs w:val="24"/>
        </w:rPr>
        <w:t>(Alamsyah et al., 2020)</w:t>
      </w:r>
      <w:r w:rsidRPr="00255F22">
        <w:rPr>
          <w:szCs w:val="24"/>
        </w:rPr>
        <w:fldChar w:fldCharType="end"/>
      </w:r>
      <w:r w:rsidRPr="00255F22">
        <w:rPr>
          <w:szCs w:val="24"/>
        </w:rPr>
        <w:t xml:space="preserve"> dan </w:t>
      </w:r>
      <w:r w:rsidRPr="00255F22">
        <w:rPr>
          <w:szCs w:val="24"/>
        </w:rPr>
        <w:fldChar w:fldCharType="begin" w:fldLock="1"/>
      </w:r>
      <w:r w:rsidR="00A40595">
        <w:rPr>
          <w:szCs w:val="24"/>
        </w:rPr>
        <w:instrText>ADDIN CSL_CITATION {"citationItems":[{"id":"ITEM-1","itemData":{"DOI":"10.31960/ijoeei.v2i1.1038","abstract":"The purpose of this study was to determine the effect of economic literacy and digital literacy on entrepreneurial interest in students of the Economic Education Study Program, Faculty of Economics, Makassar State University. This study uses a quantitative approach with correlation research. Data collection techniques were carried out by observation and distributing questionnaires (questionnaires). The population in this study was 329 students of the 2017-2019 Economics Education Study Program, with a sample of 77 students. Data analysis technique using multiple linear regression. with the results of the study showing that partially the economic literacy variable has a positive and significant effect on the interest in entrepreneurship, and the digital literacy variable has a positive and significant effect on the entrepreneurial interest of the students of the Economic Education Study Program, Faculty of Economics, Makassar State University. And simultaneously the variables of economic literacy and digital literacy have a positive effect on the entrepreneurial interest of students of the Economic Education Study Program, Faculty of Economics, Makassar State University.","author":[{"dropping-particle":"","family":"Jerni","given":"","non-dropping-particle":"","parse-names":false,"suffix":""},{"dropping-particle":"","family":"Tahir","given":"Thamrin","non-dropping-particle":"","parse-names":false,"suffix":""},{"dropping-particle":"","family":"Hasan","given":"Muhammad","non-dropping-particle":"","parse-names":false,"suffix":""},{"dropping-particle":"","family":"Rahmatullah","given":"","non-dropping-particle":"","parse-names":false,"suffix":""},{"dropping-particle":"","family":"Said","given":"Ihsan","non-dropping-particle":"","parse-names":false,"suffix":""}],"container-title":"Indonesian Journal of Economics, Entrepreneurship and Innovation","id":"ITEM-1","issue":"1","issued":{"date-parts":[["2021"]]},"page":"18-27","title":"Pengaruh Literasi Ekonomi Dan Literasi Digital Terhadap Minat Berwirausaha Mahasiswa","type":"article-journal","volume":"2"},"uris":["http://www.mendeley.com/documents/?uuid=6117cef5-9571-480e-ae61-904f0022ba01"]}],"mendeley":{"formattedCitation":"(Jerni et al., 2021)","plainTextFormattedCitation":"(Jerni et al., 2021)","previouslyFormattedCitation":"[4]"},"properties":{"noteIndex":0},"schema":"https://github.com/citation-style-language/schema/raw/master/csl-citation.json"}</w:instrText>
      </w:r>
      <w:r w:rsidRPr="00255F22">
        <w:rPr>
          <w:szCs w:val="24"/>
        </w:rPr>
        <w:fldChar w:fldCharType="separate"/>
      </w:r>
      <w:r w:rsidR="00A40595" w:rsidRPr="00A40595">
        <w:rPr>
          <w:noProof/>
          <w:szCs w:val="24"/>
        </w:rPr>
        <w:t>(Jerni et al., 2021)</w:t>
      </w:r>
      <w:r w:rsidRPr="00255F22">
        <w:rPr>
          <w:szCs w:val="24"/>
        </w:rPr>
        <w:fldChar w:fldCharType="end"/>
      </w:r>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dapat</w:t>
      </w:r>
      <w:proofErr w:type="spellEnd"/>
      <w:r w:rsidRPr="00255F22">
        <w:rPr>
          <w:szCs w:val="24"/>
        </w:rPr>
        <w:t xml:space="preserve"> </w:t>
      </w:r>
      <w:proofErr w:type="spellStart"/>
      <w:r w:rsidRPr="00255F22">
        <w:rPr>
          <w:szCs w:val="24"/>
        </w:rPr>
        <w:t>mengakses</w:t>
      </w:r>
      <w:proofErr w:type="spellEnd"/>
      <w:r w:rsidRPr="00255F22">
        <w:rPr>
          <w:szCs w:val="24"/>
        </w:rPr>
        <w:t xml:space="preserve"> internet </w:t>
      </w:r>
      <w:proofErr w:type="spellStart"/>
      <w:r w:rsidRPr="00255F22">
        <w:rPr>
          <w:szCs w:val="24"/>
        </w:rPr>
        <w:t>untuk</w:t>
      </w:r>
      <w:proofErr w:type="spellEnd"/>
      <w:r w:rsidRPr="00255F22">
        <w:rPr>
          <w:szCs w:val="24"/>
        </w:rPr>
        <w:t xml:space="preserve"> </w:t>
      </w:r>
      <w:proofErr w:type="spellStart"/>
      <w:r w:rsidRPr="00255F22">
        <w:rPr>
          <w:szCs w:val="24"/>
        </w:rPr>
        <w:t>memperoleh</w:t>
      </w:r>
      <w:proofErr w:type="spellEnd"/>
      <w:r w:rsidRPr="00255F22">
        <w:rPr>
          <w:szCs w:val="24"/>
        </w:rPr>
        <w:t xml:space="preserve"> </w:t>
      </w:r>
      <w:proofErr w:type="spellStart"/>
      <w:r w:rsidRPr="00255F22">
        <w:rPr>
          <w:szCs w:val="24"/>
        </w:rPr>
        <w:t>informasi</w:t>
      </w:r>
      <w:proofErr w:type="spellEnd"/>
      <w:r w:rsidRPr="00255F22">
        <w:rPr>
          <w:szCs w:val="24"/>
        </w:rPr>
        <w:t xml:space="preserve"> </w:t>
      </w:r>
      <w:proofErr w:type="spellStart"/>
      <w:r w:rsidRPr="00255F22">
        <w:rPr>
          <w:szCs w:val="24"/>
        </w:rPr>
        <w:t>pembelajaran</w:t>
      </w:r>
      <w:proofErr w:type="spellEnd"/>
      <w:r w:rsidRPr="00255F22">
        <w:rPr>
          <w:szCs w:val="24"/>
        </w:rPr>
        <w:t xml:space="preserve"> </w:t>
      </w:r>
      <w:proofErr w:type="spellStart"/>
      <w:r w:rsidRPr="00255F22">
        <w:rPr>
          <w:szCs w:val="24"/>
        </w:rPr>
        <w:t>berbisnis</w:t>
      </w:r>
      <w:proofErr w:type="spellEnd"/>
      <w:r w:rsidRPr="00255F22">
        <w:rPr>
          <w:szCs w:val="24"/>
        </w:rPr>
        <w:t xml:space="preserve"> dan </w:t>
      </w:r>
      <w:proofErr w:type="spellStart"/>
      <w:r w:rsidRPr="00255F22">
        <w:rPr>
          <w:szCs w:val="24"/>
        </w:rPr>
        <w:t>mengembangkan</w:t>
      </w:r>
      <w:proofErr w:type="spellEnd"/>
      <w:r w:rsidRPr="00255F22">
        <w:rPr>
          <w:szCs w:val="24"/>
        </w:rPr>
        <w:t xml:space="preserve"> </w:t>
      </w:r>
      <w:proofErr w:type="spellStart"/>
      <w:r w:rsidRPr="00255F22">
        <w:rPr>
          <w:szCs w:val="24"/>
        </w:rPr>
        <w:t>konsep</w:t>
      </w:r>
      <w:proofErr w:type="spellEnd"/>
      <w:r w:rsidRPr="00255F22">
        <w:rPr>
          <w:szCs w:val="24"/>
        </w:rPr>
        <w:t xml:space="preserve"> </w:t>
      </w:r>
      <w:proofErr w:type="spellStart"/>
      <w:r w:rsidRPr="00255F22">
        <w:rPr>
          <w:szCs w:val="24"/>
        </w:rPr>
        <w:t>baru</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berbisnis</w:t>
      </w:r>
      <w:proofErr w:type="spellEnd"/>
      <w:r w:rsidRPr="00255F22">
        <w:rPr>
          <w:szCs w:val="24"/>
        </w:rPr>
        <w:t xml:space="preserve"> online </w:t>
      </w:r>
      <w:proofErr w:type="spellStart"/>
      <w:r w:rsidRPr="00255F22">
        <w:rPr>
          <w:szCs w:val="24"/>
        </w:rPr>
        <w:t>serta</w:t>
      </w:r>
      <w:proofErr w:type="spellEnd"/>
      <w:r w:rsidRPr="00255F22">
        <w:rPr>
          <w:szCs w:val="24"/>
        </w:rPr>
        <w:t xml:space="preserve"> </w:t>
      </w:r>
      <w:proofErr w:type="spellStart"/>
      <w:r w:rsidRPr="00255F22">
        <w:rPr>
          <w:szCs w:val="24"/>
        </w:rPr>
        <w:t>mengadopsi</w:t>
      </w:r>
      <w:proofErr w:type="spellEnd"/>
      <w:r w:rsidRPr="00255F22">
        <w:rPr>
          <w:szCs w:val="24"/>
        </w:rPr>
        <w:t xml:space="preserve"> </w:t>
      </w:r>
      <w:proofErr w:type="spellStart"/>
      <w:r w:rsidRPr="00255F22">
        <w:rPr>
          <w:szCs w:val="24"/>
        </w:rPr>
        <w:t>beberapa</w:t>
      </w:r>
      <w:proofErr w:type="spellEnd"/>
      <w:r w:rsidRPr="00255F22">
        <w:rPr>
          <w:szCs w:val="24"/>
        </w:rPr>
        <w:t xml:space="preserve"> platform digital marketing </w:t>
      </w:r>
      <w:proofErr w:type="spellStart"/>
      <w:r w:rsidRPr="00255F22">
        <w:rPr>
          <w:szCs w:val="24"/>
        </w:rPr>
        <w:t>untuk</w:t>
      </w:r>
      <w:proofErr w:type="spellEnd"/>
      <w:r w:rsidRPr="00255F22">
        <w:rPr>
          <w:szCs w:val="24"/>
        </w:rPr>
        <w:t xml:space="preserve"> </w:t>
      </w:r>
      <w:proofErr w:type="spellStart"/>
      <w:r w:rsidRPr="00255F22">
        <w:rPr>
          <w:szCs w:val="24"/>
        </w:rPr>
        <w:t>menunjang</w:t>
      </w:r>
      <w:proofErr w:type="spellEnd"/>
      <w:r w:rsidRPr="00255F22">
        <w:rPr>
          <w:szCs w:val="24"/>
        </w:rPr>
        <w:t xml:space="preserve"> </w:t>
      </w:r>
      <w:proofErr w:type="spellStart"/>
      <w:r w:rsidRPr="00255F22">
        <w:rPr>
          <w:szCs w:val="24"/>
        </w:rPr>
        <w:t>memulai</w:t>
      </w:r>
      <w:proofErr w:type="spellEnd"/>
      <w:r w:rsidRPr="00255F22">
        <w:rPr>
          <w:szCs w:val="24"/>
        </w:rPr>
        <w:t xml:space="preserve"> </w:t>
      </w:r>
      <w:proofErr w:type="spellStart"/>
      <w:r w:rsidRPr="00255F22">
        <w:rPr>
          <w:szCs w:val="24"/>
        </w:rPr>
        <w:t>bisnis</w:t>
      </w:r>
      <w:proofErr w:type="spellEnd"/>
      <w:r w:rsidRPr="00255F22">
        <w:rPr>
          <w:szCs w:val="24"/>
        </w:rPr>
        <w:t xml:space="preserve"> online. </w:t>
      </w:r>
    </w:p>
    <w:p w14:paraId="1197BD78" w14:textId="77777777" w:rsidR="00627215" w:rsidRPr="00255F22" w:rsidRDefault="00627215" w:rsidP="00B07BBA">
      <w:pPr>
        <w:ind w:firstLineChars="177" w:firstLine="425"/>
        <w:jc w:val="both"/>
        <w:rPr>
          <w:szCs w:val="24"/>
        </w:rPr>
      </w:pPr>
      <w:proofErr w:type="spellStart"/>
      <w:r w:rsidRPr="00255F22">
        <w:rPr>
          <w:szCs w:val="24"/>
        </w:rPr>
        <w:t>Pengaruh</w:t>
      </w:r>
      <w:proofErr w:type="spellEnd"/>
      <w:r w:rsidRPr="00255F22">
        <w:rPr>
          <w:szCs w:val="24"/>
        </w:rPr>
        <w:t xml:space="preserve"> </w:t>
      </w:r>
      <w:proofErr w:type="spellStart"/>
      <w:r w:rsidRPr="00255F22">
        <w:rPr>
          <w:szCs w:val="24"/>
        </w:rPr>
        <w:t>dari</w:t>
      </w:r>
      <w:proofErr w:type="spellEnd"/>
      <w:r w:rsidRPr="00255F22">
        <w:rPr>
          <w:szCs w:val="24"/>
        </w:rPr>
        <w:t xml:space="preserve"> </w:t>
      </w:r>
      <w:proofErr w:type="spellStart"/>
      <w:r w:rsidRPr="00255F22">
        <w:rPr>
          <w:szCs w:val="24"/>
        </w:rPr>
        <w:t>verifikasi</w:t>
      </w:r>
      <w:proofErr w:type="spellEnd"/>
      <w:r w:rsidRPr="00255F22">
        <w:rPr>
          <w:szCs w:val="24"/>
        </w:rPr>
        <w:t xml:space="preserve"> H6 </w:t>
      </w:r>
      <w:proofErr w:type="spellStart"/>
      <w:r w:rsidRPr="00255F22">
        <w:rPr>
          <w:szCs w:val="24"/>
        </w:rPr>
        <w:t>menunjukkan</w:t>
      </w:r>
      <w:proofErr w:type="spellEnd"/>
      <w:r w:rsidRPr="00255F22">
        <w:rPr>
          <w:szCs w:val="24"/>
        </w:rPr>
        <w:t xml:space="preserve"> H6 </w:t>
      </w:r>
      <w:proofErr w:type="spellStart"/>
      <w:r w:rsidRPr="00255F22">
        <w:rPr>
          <w:szCs w:val="24"/>
        </w:rPr>
        <w:t>ditolak</w:t>
      </w:r>
      <w:proofErr w:type="spellEnd"/>
      <w:r w:rsidRPr="00255F22">
        <w:rPr>
          <w:szCs w:val="24"/>
        </w:rPr>
        <w:t xml:space="preserve">, </w:t>
      </w:r>
      <w:proofErr w:type="spellStart"/>
      <w:r w:rsidRPr="00255F22">
        <w:rPr>
          <w:szCs w:val="24"/>
        </w:rPr>
        <w:t>berarti</w:t>
      </w:r>
      <w:proofErr w:type="spellEnd"/>
      <w:r w:rsidRPr="00255F22">
        <w:rPr>
          <w:szCs w:val="24"/>
        </w:rPr>
        <w:t xml:space="preserve"> </w:t>
      </w:r>
      <w:r w:rsidRPr="00255F22">
        <w:rPr>
          <w:i/>
          <w:iCs/>
          <w:szCs w:val="24"/>
        </w:rPr>
        <w:t xml:space="preserve">fintech adoption </w:t>
      </w:r>
      <w:proofErr w:type="spellStart"/>
      <w:r w:rsidRPr="00255F22">
        <w:rPr>
          <w:szCs w:val="24"/>
        </w:rPr>
        <w:t>tidak</w:t>
      </w:r>
      <w:proofErr w:type="spellEnd"/>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pengaruh</w:t>
      </w:r>
      <w:proofErr w:type="spellEnd"/>
      <w:r w:rsidRPr="00255F22">
        <w:rPr>
          <w:szCs w:val="24"/>
        </w:rPr>
        <w:t xml:space="preserve"> pada </w:t>
      </w:r>
      <w:r w:rsidRPr="00255F22">
        <w:rPr>
          <w:i/>
          <w:iCs/>
          <w:szCs w:val="24"/>
        </w:rPr>
        <w:t xml:space="preserve">online business intention. </w:t>
      </w:r>
      <w:proofErr w:type="spellStart"/>
      <w:r w:rsidRPr="00255F22">
        <w:rPr>
          <w:szCs w:val="24"/>
        </w:rPr>
        <w:t>Kesiapan</w:t>
      </w:r>
      <w:proofErr w:type="spellEnd"/>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mengadopsi</w:t>
      </w:r>
      <w:proofErr w:type="spellEnd"/>
      <w:r w:rsidRPr="00255F22">
        <w:rPr>
          <w:szCs w:val="24"/>
        </w:rPr>
        <w:t xml:space="preserve"> </w:t>
      </w:r>
      <w:proofErr w:type="spellStart"/>
      <w:r w:rsidRPr="00255F22">
        <w:rPr>
          <w:szCs w:val="24"/>
        </w:rPr>
        <w:t>berbagai</w:t>
      </w:r>
      <w:proofErr w:type="spellEnd"/>
      <w:r w:rsidRPr="00255F22">
        <w:rPr>
          <w:szCs w:val="24"/>
        </w:rPr>
        <w:t xml:space="preserve"> platform </w:t>
      </w:r>
      <w:r w:rsidRPr="00255F22">
        <w:rPr>
          <w:i/>
          <w:iCs/>
          <w:szCs w:val="24"/>
        </w:rPr>
        <w:t xml:space="preserve">fintech </w:t>
      </w:r>
      <w:proofErr w:type="spellStart"/>
      <w:r w:rsidRPr="00255F22">
        <w:rPr>
          <w:szCs w:val="24"/>
        </w:rPr>
        <w:t>untuk</w:t>
      </w:r>
      <w:proofErr w:type="spellEnd"/>
      <w:r w:rsidRPr="00255F22">
        <w:rPr>
          <w:szCs w:val="24"/>
        </w:rPr>
        <w:t xml:space="preserve"> </w:t>
      </w:r>
      <w:proofErr w:type="spellStart"/>
      <w:r w:rsidRPr="00255F22">
        <w:rPr>
          <w:szCs w:val="24"/>
        </w:rPr>
        <w:t>membantu</w:t>
      </w:r>
      <w:proofErr w:type="spellEnd"/>
      <w:r w:rsidRPr="00255F22">
        <w:rPr>
          <w:szCs w:val="24"/>
        </w:rPr>
        <w:t xml:space="preserve"> </w:t>
      </w:r>
      <w:proofErr w:type="spellStart"/>
      <w:r w:rsidRPr="00255F22">
        <w:rPr>
          <w:szCs w:val="24"/>
        </w:rPr>
        <w:t>memulai</w:t>
      </w:r>
      <w:proofErr w:type="spellEnd"/>
      <w:r w:rsidRPr="00255F22">
        <w:rPr>
          <w:szCs w:val="24"/>
        </w:rPr>
        <w:t xml:space="preserve"> </w:t>
      </w:r>
      <w:proofErr w:type="spellStart"/>
      <w:r w:rsidRPr="00255F22">
        <w:rPr>
          <w:szCs w:val="24"/>
        </w:rPr>
        <w:t>bisnis</w:t>
      </w:r>
      <w:proofErr w:type="spellEnd"/>
      <w:r w:rsidRPr="00255F22">
        <w:rPr>
          <w:szCs w:val="24"/>
        </w:rPr>
        <w:t xml:space="preserve"> </w:t>
      </w:r>
      <w:proofErr w:type="spellStart"/>
      <w:r w:rsidRPr="00255F22">
        <w:rPr>
          <w:szCs w:val="24"/>
        </w:rPr>
        <w:t>masih</w:t>
      </w:r>
      <w:proofErr w:type="spellEnd"/>
      <w:r w:rsidRPr="00255F22">
        <w:rPr>
          <w:szCs w:val="24"/>
        </w:rPr>
        <w:t xml:space="preserve"> </w:t>
      </w:r>
      <w:proofErr w:type="spellStart"/>
      <w:r w:rsidRPr="00255F22">
        <w:rPr>
          <w:szCs w:val="24"/>
        </w:rPr>
        <w:t>rendah</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bisa</w:t>
      </w:r>
      <w:proofErr w:type="spellEnd"/>
      <w:r w:rsidRPr="00255F22">
        <w:rPr>
          <w:szCs w:val="24"/>
        </w:rPr>
        <w:t xml:space="preserve"> </w:t>
      </w:r>
      <w:proofErr w:type="spellStart"/>
      <w:r w:rsidRPr="00255F22">
        <w:rPr>
          <w:szCs w:val="24"/>
        </w:rPr>
        <w:t>dipengaruhi</w:t>
      </w:r>
      <w:proofErr w:type="spellEnd"/>
      <w:r w:rsidRPr="00255F22">
        <w:rPr>
          <w:szCs w:val="24"/>
        </w:rPr>
        <w:t xml:space="preserve"> oleh </w:t>
      </w:r>
      <w:proofErr w:type="spellStart"/>
      <w:r w:rsidRPr="00255F22">
        <w:rPr>
          <w:szCs w:val="24"/>
        </w:rPr>
        <w:t>faktor-faktor</w:t>
      </w:r>
      <w:proofErr w:type="spellEnd"/>
      <w:r w:rsidRPr="00255F22">
        <w:rPr>
          <w:szCs w:val="24"/>
        </w:rPr>
        <w:t xml:space="preserve"> </w:t>
      </w:r>
      <w:proofErr w:type="spellStart"/>
      <w:r w:rsidRPr="00255F22">
        <w:rPr>
          <w:szCs w:val="24"/>
        </w:rPr>
        <w:t>tak</w:t>
      </w:r>
      <w:proofErr w:type="spellEnd"/>
      <w:r w:rsidRPr="00255F22">
        <w:rPr>
          <w:szCs w:val="24"/>
        </w:rPr>
        <w:t xml:space="preserve"> </w:t>
      </w:r>
      <w:proofErr w:type="spellStart"/>
      <w:r w:rsidRPr="00255F22">
        <w:rPr>
          <w:szCs w:val="24"/>
        </w:rPr>
        <w:t>terduga</w:t>
      </w:r>
      <w:proofErr w:type="spellEnd"/>
      <w:r w:rsidRPr="00255F22">
        <w:rPr>
          <w:szCs w:val="24"/>
        </w:rPr>
        <w:t xml:space="preserve"> </w:t>
      </w:r>
      <w:proofErr w:type="spellStart"/>
      <w:r w:rsidRPr="00255F22">
        <w:rPr>
          <w:szCs w:val="24"/>
        </w:rPr>
        <w:t>diluar</w:t>
      </w:r>
      <w:proofErr w:type="spellEnd"/>
      <w:r w:rsidRPr="00255F22">
        <w:rPr>
          <w:szCs w:val="24"/>
        </w:rPr>
        <w:t xml:space="preserve"> </w:t>
      </w:r>
      <w:proofErr w:type="spellStart"/>
      <w:r w:rsidRPr="00255F22">
        <w:rPr>
          <w:szCs w:val="24"/>
        </w:rPr>
        <w:t>penelitian</w:t>
      </w:r>
      <w:proofErr w:type="spellEnd"/>
      <w:r w:rsidRPr="00255F22">
        <w:rPr>
          <w:szCs w:val="24"/>
        </w:rPr>
        <w:t>.</w:t>
      </w:r>
    </w:p>
    <w:p w14:paraId="054C5F44" w14:textId="77777777" w:rsidR="00627215" w:rsidRPr="00255F22" w:rsidRDefault="00627215" w:rsidP="00627215">
      <w:pPr>
        <w:jc w:val="both"/>
        <w:rPr>
          <w:szCs w:val="24"/>
        </w:rPr>
      </w:pPr>
    </w:p>
    <w:p w14:paraId="5DEF6FCB" w14:textId="77777777" w:rsidR="00627215" w:rsidRPr="00255F22" w:rsidRDefault="00627215" w:rsidP="00627215">
      <w:pPr>
        <w:numPr>
          <w:ilvl w:val="0"/>
          <w:numId w:val="10"/>
        </w:numPr>
        <w:tabs>
          <w:tab w:val="left" w:pos="800"/>
        </w:tabs>
        <w:jc w:val="both"/>
        <w:rPr>
          <w:szCs w:val="24"/>
          <w:lang w:val="id-ID"/>
        </w:rPr>
      </w:pPr>
      <w:r w:rsidRPr="00255F22">
        <w:rPr>
          <w:szCs w:val="24"/>
          <w:lang w:val="id-ID"/>
        </w:rPr>
        <w:t xml:space="preserve">Pengaruh </w:t>
      </w:r>
      <w:r w:rsidRPr="00255F22">
        <w:rPr>
          <w:i/>
          <w:iCs/>
          <w:szCs w:val="24"/>
        </w:rPr>
        <w:t>business education</w:t>
      </w:r>
      <w:r w:rsidRPr="00255F22">
        <w:rPr>
          <w:szCs w:val="24"/>
          <w:lang w:val="id-ID"/>
        </w:rPr>
        <w:t xml:space="preserve">(X1) dan </w:t>
      </w:r>
      <w:r w:rsidRPr="00255F22">
        <w:rPr>
          <w:i/>
          <w:iCs/>
          <w:szCs w:val="24"/>
        </w:rPr>
        <w:t>global mindset</w:t>
      </w:r>
      <w:r w:rsidRPr="00255F22">
        <w:rPr>
          <w:szCs w:val="24"/>
          <w:lang w:val="id-ID"/>
        </w:rPr>
        <w:t xml:space="preserve">(X2) terhadap </w:t>
      </w:r>
      <w:r w:rsidRPr="00255F22">
        <w:rPr>
          <w:i/>
          <w:iCs/>
          <w:szCs w:val="24"/>
        </w:rPr>
        <w:t>online business intention(Y)</w:t>
      </w:r>
    </w:p>
    <w:p w14:paraId="45A0B283" w14:textId="77777777" w:rsidR="00627215" w:rsidRPr="00255F22" w:rsidRDefault="00627215" w:rsidP="00B07BBA">
      <w:pPr>
        <w:ind w:firstLineChars="177" w:firstLine="425"/>
        <w:jc w:val="both"/>
        <w:rPr>
          <w:szCs w:val="24"/>
        </w:rPr>
      </w:pPr>
      <w:proofErr w:type="spellStart"/>
      <w:r w:rsidRPr="00255F22">
        <w:rPr>
          <w:szCs w:val="24"/>
        </w:rPr>
        <w:t>Pengaruh</w:t>
      </w:r>
      <w:proofErr w:type="spellEnd"/>
      <w:r w:rsidRPr="00255F22">
        <w:rPr>
          <w:szCs w:val="24"/>
        </w:rPr>
        <w:t xml:space="preserve"> </w:t>
      </w:r>
      <w:proofErr w:type="spellStart"/>
      <w:r w:rsidRPr="00255F22">
        <w:rPr>
          <w:szCs w:val="24"/>
        </w:rPr>
        <w:t>dari</w:t>
      </w:r>
      <w:proofErr w:type="spellEnd"/>
      <w:r w:rsidRPr="00255F22">
        <w:rPr>
          <w:szCs w:val="24"/>
        </w:rPr>
        <w:t xml:space="preserve"> </w:t>
      </w:r>
      <w:proofErr w:type="spellStart"/>
      <w:r w:rsidRPr="00255F22">
        <w:rPr>
          <w:szCs w:val="24"/>
        </w:rPr>
        <w:t>verifikasi</w:t>
      </w:r>
      <w:proofErr w:type="spellEnd"/>
      <w:r w:rsidRPr="00255F22">
        <w:rPr>
          <w:szCs w:val="24"/>
        </w:rPr>
        <w:t xml:space="preserve"> H7 </w:t>
      </w:r>
      <w:proofErr w:type="spellStart"/>
      <w:r w:rsidRPr="00255F22">
        <w:rPr>
          <w:szCs w:val="24"/>
        </w:rPr>
        <w:t>dit</w:t>
      </w:r>
      <w:r>
        <w:rPr>
          <w:szCs w:val="24"/>
        </w:rPr>
        <w:t>erima</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menjelaskan</w:t>
      </w:r>
      <w:proofErr w:type="spellEnd"/>
      <w:r w:rsidRPr="00255F22">
        <w:rPr>
          <w:i/>
          <w:iCs/>
          <w:szCs w:val="24"/>
        </w:rPr>
        <w:t xml:space="preserve"> business </w:t>
      </w:r>
      <w:proofErr w:type="gramStart"/>
      <w:r w:rsidRPr="00255F22">
        <w:rPr>
          <w:i/>
          <w:iCs/>
          <w:szCs w:val="24"/>
        </w:rPr>
        <w:t>education</w:t>
      </w:r>
      <w:r w:rsidRPr="00255F22">
        <w:rPr>
          <w:szCs w:val="24"/>
          <w:lang w:val="id-ID"/>
        </w:rPr>
        <w:t xml:space="preserve">  </w:t>
      </w:r>
      <w:proofErr w:type="spellStart"/>
      <w:r w:rsidRPr="00255F22">
        <w:rPr>
          <w:szCs w:val="24"/>
        </w:rPr>
        <w:t>memiliki</w:t>
      </w:r>
      <w:proofErr w:type="spellEnd"/>
      <w:proofErr w:type="gramEnd"/>
      <w:r w:rsidRPr="00255F22">
        <w:rPr>
          <w:szCs w:val="24"/>
        </w:rPr>
        <w:t xml:space="preserve"> </w:t>
      </w:r>
      <w:proofErr w:type="spellStart"/>
      <w:r w:rsidRPr="00255F22">
        <w:rPr>
          <w:szCs w:val="24"/>
        </w:rPr>
        <w:t>pengaruh</w:t>
      </w:r>
      <w:proofErr w:type="spellEnd"/>
      <w:r>
        <w:rPr>
          <w:szCs w:val="24"/>
        </w:rPr>
        <w:t xml:space="preserve"> </w:t>
      </w:r>
      <w:proofErr w:type="spellStart"/>
      <w:r>
        <w:rPr>
          <w:szCs w:val="24"/>
        </w:rPr>
        <w:t>positif</w:t>
      </w:r>
      <w:proofErr w:type="spellEnd"/>
      <w:r w:rsidRPr="00255F22">
        <w:rPr>
          <w:szCs w:val="24"/>
        </w:rPr>
        <w:t xml:space="preserve"> pada </w:t>
      </w:r>
      <w:r w:rsidRPr="00255F22">
        <w:rPr>
          <w:i/>
          <w:iCs/>
          <w:szCs w:val="24"/>
        </w:rPr>
        <w:t>online business intention.</w:t>
      </w:r>
      <w:r w:rsidRPr="00255F22">
        <w:rPr>
          <w:szCs w:val="24"/>
        </w:rPr>
        <w:t xml:space="preserve"> Ini </w:t>
      </w:r>
      <w:proofErr w:type="spellStart"/>
      <w:r w:rsidRPr="00255F22">
        <w:rPr>
          <w:szCs w:val="24"/>
        </w:rPr>
        <w:t>menjelaskan</w:t>
      </w:r>
      <w:proofErr w:type="spellEnd"/>
      <w:r w:rsidRPr="00255F22">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bisnis</w:t>
      </w:r>
      <w:proofErr w:type="spellEnd"/>
      <w:r w:rsidRPr="00255F22">
        <w:rPr>
          <w:szCs w:val="24"/>
        </w:rPr>
        <w:t xml:space="preserve"> yang </w:t>
      </w:r>
      <w:proofErr w:type="spellStart"/>
      <w:r w:rsidRPr="00255F22">
        <w:rPr>
          <w:szCs w:val="24"/>
        </w:rPr>
        <w:t>diperoleh</w:t>
      </w:r>
      <w:proofErr w:type="spellEnd"/>
      <w:r w:rsidRPr="00255F22">
        <w:rPr>
          <w:szCs w:val="24"/>
        </w:rPr>
        <w:t xml:space="preserve"> </w:t>
      </w:r>
      <w:proofErr w:type="spellStart"/>
      <w:r>
        <w:rPr>
          <w:szCs w:val="24"/>
        </w:rPr>
        <w:t>mampu</w:t>
      </w:r>
      <w:proofErr w:type="spellEnd"/>
      <w:r w:rsidRPr="00255F22">
        <w:rPr>
          <w:szCs w:val="24"/>
        </w:rPr>
        <w:t xml:space="preserve"> </w:t>
      </w:r>
      <w:proofErr w:type="spellStart"/>
      <w:r w:rsidRPr="00255F22">
        <w:rPr>
          <w:szCs w:val="24"/>
        </w:rPr>
        <w:t>mempengaruhi</w:t>
      </w:r>
      <w:proofErr w:type="spellEnd"/>
      <w:r w:rsidRPr="00255F22">
        <w:rPr>
          <w:szCs w:val="24"/>
        </w:rPr>
        <w:t xml:space="preserve"> </w:t>
      </w:r>
      <w:proofErr w:type="spellStart"/>
      <w:r w:rsidRPr="00255F22">
        <w:rPr>
          <w:szCs w:val="24"/>
        </w:rPr>
        <w:t>secara</w:t>
      </w:r>
      <w:proofErr w:type="spellEnd"/>
      <w:r w:rsidRPr="00255F22">
        <w:rPr>
          <w:szCs w:val="24"/>
        </w:rPr>
        <w:t xml:space="preserve"> </w:t>
      </w:r>
      <w:proofErr w:type="spellStart"/>
      <w:r w:rsidRPr="00255F22">
        <w:rPr>
          <w:szCs w:val="24"/>
        </w:rPr>
        <w:t>langsung</w:t>
      </w:r>
      <w:proofErr w:type="spellEnd"/>
      <w:r w:rsidRPr="00255F22">
        <w:rPr>
          <w:szCs w:val="24"/>
        </w:rPr>
        <w:t xml:space="preserve"> pada </w:t>
      </w:r>
      <w:proofErr w:type="spellStart"/>
      <w:r w:rsidRPr="00255F22">
        <w:rPr>
          <w:szCs w:val="24"/>
        </w:rPr>
        <w:t>niat</w:t>
      </w:r>
      <w:proofErr w:type="spellEnd"/>
      <w:r w:rsidRPr="00255F22">
        <w:rPr>
          <w:szCs w:val="24"/>
        </w:rPr>
        <w:t xml:space="preserve"> </w:t>
      </w:r>
      <w:proofErr w:type="spellStart"/>
      <w:r w:rsidRPr="00255F22">
        <w:rPr>
          <w:szCs w:val="24"/>
        </w:rPr>
        <w:t>bisnis</w:t>
      </w:r>
      <w:proofErr w:type="spellEnd"/>
      <w:r w:rsidRPr="00255F22">
        <w:rPr>
          <w:szCs w:val="24"/>
        </w:rPr>
        <w:t xml:space="preserve"> online </w:t>
      </w:r>
      <w:proofErr w:type="spellStart"/>
      <w:r w:rsidRPr="00255F22">
        <w:rPr>
          <w:szCs w:val="24"/>
        </w:rPr>
        <w:t>mahasiswa</w:t>
      </w:r>
      <w:proofErr w:type="spellEnd"/>
      <w:r w:rsidRPr="00255F22">
        <w:rPr>
          <w:szCs w:val="24"/>
        </w:rPr>
        <w:t xml:space="preserve">. </w:t>
      </w:r>
      <w:proofErr w:type="spellStart"/>
      <w:r>
        <w:rPr>
          <w:szCs w:val="24"/>
        </w:rPr>
        <w:t>Pengetahuan</w:t>
      </w:r>
      <w:proofErr w:type="spellEnd"/>
      <w:r>
        <w:rPr>
          <w:szCs w:val="24"/>
        </w:rPr>
        <w:t xml:space="preserve"> dan </w:t>
      </w:r>
      <w:proofErr w:type="spellStart"/>
      <w:r>
        <w:rPr>
          <w:szCs w:val="24"/>
        </w:rPr>
        <w:t>wawasan</w:t>
      </w:r>
      <w:proofErr w:type="spellEnd"/>
      <w:r>
        <w:rPr>
          <w:szCs w:val="24"/>
        </w:rPr>
        <w:t xml:space="preserve"> </w:t>
      </w:r>
      <w:proofErr w:type="spellStart"/>
      <w:r>
        <w:rPr>
          <w:szCs w:val="24"/>
        </w:rPr>
        <w:t>bisnis</w:t>
      </w:r>
      <w:proofErr w:type="spellEnd"/>
      <w:r>
        <w:rPr>
          <w:szCs w:val="24"/>
        </w:rPr>
        <w:t xml:space="preserve"> dan </w:t>
      </w:r>
      <w:proofErr w:type="spellStart"/>
      <w:r>
        <w:rPr>
          <w:szCs w:val="24"/>
        </w:rPr>
        <w:t>literasi</w:t>
      </w:r>
      <w:proofErr w:type="spellEnd"/>
      <w:r>
        <w:rPr>
          <w:szCs w:val="24"/>
        </w:rPr>
        <w:t xml:space="preserve"> </w:t>
      </w:r>
      <w:proofErr w:type="spellStart"/>
      <w:r>
        <w:rPr>
          <w:szCs w:val="24"/>
        </w:rPr>
        <w:t>pemanfaatan</w:t>
      </w:r>
      <w:proofErr w:type="spellEnd"/>
      <w:r>
        <w:rPr>
          <w:szCs w:val="24"/>
        </w:rPr>
        <w:t xml:space="preserve"> </w:t>
      </w:r>
      <w:proofErr w:type="spellStart"/>
      <w:r>
        <w:rPr>
          <w:szCs w:val="24"/>
        </w:rPr>
        <w:t>teknologi</w:t>
      </w:r>
      <w:proofErr w:type="spellEnd"/>
      <w:r>
        <w:rPr>
          <w:szCs w:val="24"/>
        </w:rPr>
        <w:t xml:space="preserve"> digital yang </w:t>
      </w:r>
      <w:proofErr w:type="spellStart"/>
      <w:r>
        <w:rPr>
          <w:szCs w:val="24"/>
        </w:rPr>
        <w:t>diperoleh</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mengubah</w:t>
      </w:r>
      <w:proofErr w:type="spellEnd"/>
      <w:r>
        <w:rPr>
          <w:szCs w:val="24"/>
        </w:rPr>
        <w:t xml:space="preserve"> </w:t>
      </w:r>
      <w:proofErr w:type="spellStart"/>
      <w:r>
        <w:rPr>
          <w:szCs w:val="24"/>
        </w:rPr>
        <w:t>pola</w:t>
      </w:r>
      <w:proofErr w:type="spellEnd"/>
      <w:r>
        <w:rPr>
          <w:szCs w:val="24"/>
        </w:rPr>
        <w:t xml:space="preserve"> </w:t>
      </w:r>
      <w:proofErr w:type="spellStart"/>
      <w:r>
        <w:rPr>
          <w:szCs w:val="24"/>
        </w:rPr>
        <w:t>berfikir</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mengambil</w:t>
      </w:r>
      <w:proofErr w:type="spellEnd"/>
      <w:r>
        <w:rPr>
          <w:szCs w:val="24"/>
        </w:rPr>
        <w:t xml:space="preserve"> </w:t>
      </w:r>
      <w:proofErr w:type="spellStart"/>
      <w:r>
        <w:rPr>
          <w:szCs w:val="24"/>
        </w:rPr>
        <w:t>peluang</w:t>
      </w:r>
      <w:proofErr w:type="spellEnd"/>
      <w:r>
        <w:rPr>
          <w:szCs w:val="24"/>
        </w:rPr>
        <w:t xml:space="preserve"> </w:t>
      </w:r>
      <w:proofErr w:type="spellStart"/>
      <w:r>
        <w:rPr>
          <w:szCs w:val="24"/>
        </w:rPr>
        <w:t>berbisnis</w:t>
      </w:r>
      <w:proofErr w:type="spellEnd"/>
      <w:r>
        <w:rPr>
          <w:szCs w:val="24"/>
        </w:rPr>
        <w:t xml:space="preserve"> online</w:t>
      </w:r>
      <w:r w:rsidRPr="00255F22">
        <w:rPr>
          <w:szCs w:val="24"/>
        </w:rPr>
        <w:t>.</w:t>
      </w:r>
    </w:p>
    <w:p w14:paraId="40ED176B" w14:textId="7130CB78" w:rsidR="00627215" w:rsidRPr="00255F22" w:rsidRDefault="00627215" w:rsidP="00B07BBA">
      <w:pPr>
        <w:ind w:firstLineChars="177" w:firstLine="425"/>
        <w:jc w:val="both"/>
        <w:rPr>
          <w:szCs w:val="24"/>
        </w:rPr>
      </w:pPr>
      <w:proofErr w:type="spellStart"/>
      <w:r w:rsidRPr="00255F22">
        <w:rPr>
          <w:szCs w:val="24"/>
        </w:rPr>
        <w:t>Pengaruh</w:t>
      </w:r>
      <w:proofErr w:type="spellEnd"/>
      <w:r w:rsidRPr="00255F22">
        <w:rPr>
          <w:szCs w:val="24"/>
        </w:rPr>
        <w:t xml:space="preserve"> </w:t>
      </w:r>
      <w:proofErr w:type="spellStart"/>
      <w:r w:rsidRPr="00255F22">
        <w:rPr>
          <w:szCs w:val="24"/>
        </w:rPr>
        <w:t>dari</w:t>
      </w:r>
      <w:proofErr w:type="spellEnd"/>
      <w:r w:rsidRPr="00255F22">
        <w:rPr>
          <w:szCs w:val="24"/>
        </w:rPr>
        <w:t xml:space="preserve"> </w:t>
      </w:r>
      <w:proofErr w:type="spellStart"/>
      <w:r w:rsidRPr="00255F22">
        <w:rPr>
          <w:szCs w:val="24"/>
        </w:rPr>
        <w:t>verifikasi</w:t>
      </w:r>
      <w:proofErr w:type="spellEnd"/>
      <w:r w:rsidRPr="00255F22">
        <w:rPr>
          <w:szCs w:val="24"/>
        </w:rPr>
        <w:t xml:space="preserve"> H8 </w:t>
      </w:r>
      <w:proofErr w:type="spellStart"/>
      <w:r w:rsidRPr="00255F22">
        <w:rPr>
          <w:szCs w:val="24"/>
        </w:rPr>
        <w:t>diterima</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arah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menjelaskan</w:t>
      </w:r>
      <w:proofErr w:type="spellEnd"/>
      <w:r w:rsidRPr="00255F22">
        <w:rPr>
          <w:i/>
          <w:iCs/>
          <w:szCs w:val="24"/>
        </w:rPr>
        <w:t xml:space="preserve"> global mindset</w:t>
      </w:r>
      <w:r w:rsidRPr="00255F22">
        <w:rPr>
          <w:szCs w:val="24"/>
          <w:lang w:val="id-ID"/>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pengaruh</w:t>
      </w:r>
      <w:proofErr w:type="spellEnd"/>
      <w:r w:rsidRPr="00255F22">
        <w:rPr>
          <w:szCs w:val="24"/>
        </w:rPr>
        <w:t xml:space="preserve"> pada </w:t>
      </w:r>
      <w:r w:rsidRPr="00255F22">
        <w:rPr>
          <w:i/>
          <w:iCs/>
          <w:szCs w:val="24"/>
        </w:rPr>
        <w:t>online business intention.</w:t>
      </w:r>
      <w:r w:rsidRPr="00255F22">
        <w:rPr>
          <w:szCs w:val="24"/>
        </w:rPr>
        <w:t xml:space="preserve"> </w:t>
      </w:r>
      <w:proofErr w:type="spellStart"/>
      <w:r w:rsidRPr="00255F22">
        <w:rPr>
          <w:szCs w:val="24"/>
        </w:rPr>
        <w:t>Semakin</w:t>
      </w:r>
      <w:proofErr w:type="spellEnd"/>
      <w:r w:rsidRPr="00255F22">
        <w:rPr>
          <w:szCs w:val="24"/>
        </w:rPr>
        <w:t xml:space="preserve"> </w:t>
      </w:r>
      <w:proofErr w:type="spellStart"/>
      <w:r w:rsidRPr="00255F22">
        <w:rPr>
          <w:szCs w:val="24"/>
        </w:rPr>
        <w:t>luas</w:t>
      </w:r>
      <w:proofErr w:type="spellEnd"/>
      <w:r w:rsidRPr="00255F22">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global </w:t>
      </w:r>
      <w:proofErr w:type="spellStart"/>
      <w:r w:rsidRPr="00255F22">
        <w:rPr>
          <w:szCs w:val="24"/>
        </w:rPr>
        <w:t>individu</w:t>
      </w:r>
      <w:proofErr w:type="spellEnd"/>
      <w:r w:rsidRPr="00255F22">
        <w:rPr>
          <w:szCs w:val="24"/>
        </w:rPr>
        <w:t xml:space="preserve">, </w:t>
      </w:r>
      <w:proofErr w:type="spellStart"/>
      <w:r w:rsidRPr="00255F22">
        <w:rPr>
          <w:szCs w:val="24"/>
        </w:rPr>
        <w:t>semakin</w:t>
      </w:r>
      <w:proofErr w:type="spellEnd"/>
      <w:r w:rsidRPr="00255F22">
        <w:rPr>
          <w:szCs w:val="24"/>
        </w:rPr>
        <w:t xml:space="preserve"> </w:t>
      </w:r>
      <w:proofErr w:type="spellStart"/>
      <w:r w:rsidRPr="00255F22">
        <w:rPr>
          <w:szCs w:val="24"/>
        </w:rPr>
        <w:t>tinggi</w:t>
      </w:r>
      <w:proofErr w:type="spellEnd"/>
      <w:r w:rsidRPr="00255F22">
        <w:rPr>
          <w:szCs w:val="24"/>
        </w:rPr>
        <w:t xml:space="preserve"> </w:t>
      </w:r>
      <w:proofErr w:type="spellStart"/>
      <w:r w:rsidRPr="00255F22">
        <w:rPr>
          <w:szCs w:val="24"/>
        </w:rPr>
        <w:t>intensi</w:t>
      </w:r>
      <w:proofErr w:type="spellEnd"/>
      <w:r w:rsidRPr="00255F22">
        <w:rPr>
          <w:szCs w:val="24"/>
        </w:rPr>
        <w:t xml:space="preserve"> </w:t>
      </w:r>
      <w:proofErr w:type="spellStart"/>
      <w:r w:rsidRPr="00255F22">
        <w:rPr>
          <w:szCs w:val="24"/>
        </w:rPr>
        <w:t>dalam</w:t>
      </w:r>
      <w:proofErr w:type="spellEnd"/>
      <w:r w:rsidRPr="00255F22">
        <w:rPr>
          <w:szCs w:val="24"/>
        </w:rPr>
        <w:t xml:space="preserve"> </w:t>
      </w:r>
      <w:proofErr w:type="spellStart"/>
      <w:r w:rsidRPr="00255F22">
        <w:rPr>
          <w:szCs w:val="24"/>
        </w:rPr>
        <w:t>berbisnis</w:t>
      </w:r>
      <w:proofErr w:type="spellEnd"/>
      <w:r w:rsidRPr="00255F22">
        <w:rPr>
          <w:szCs w:val="24"/>
        </w:rPr>
        <w:t xml:space="preserve"> online </w:t>
      </w:r>
      <w:proofErr w:type="spellStart"/>
      <w:r w:rsidRPr="00255F22">
        <w:rPr>
          <w:szCs w:val="24"/>
        </w:rPr>
        <w:t>dimasa</w:t>
      </w:r>
      <w:proofErr w:type="spellEnd"/>
      <w:r w:rsidRPr="00255F22">
        <w:rPr>
          <w:szCs w:val="24"/>
        </w:rPr>
        <w:t xml:space="preserve"> </w:t>
      </w:r>
      <w:proofErr w:type="spellStart"/>
      <w:r w:rsidRPr="00255F22">
        <w:rPr>
          <w:szCs w:val="24"/>
        </w:rPr>
        <w:t>mendatang</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meningkatkan</w:t>
      </w:r>
      <w:proofErr w:type="spellEnd"/>
      <w:r w:rsidRPr="00255F22">
        <w:rPr>
          <w:szCs w:val="24"/>
        </w:rPr>
        <w:t xml:space="preserve"> </w:t>
      </w:r>
      <w:proofErr w:type="spellStart"/>
      <w:r w:rsidRPr="00255F22">
        <w:rPr>
          <w:szCs w:val="24"/>
        </w:rPr>
        <w:t>niat</w:t>
      </w:r>
      <w:proofErr w:type="spellEnd"/>
      <w:r w:rsidRPr="00255F22">
        <w:rPr>
          <w:szCs w:val="24"/>
        </w:rPr>
        <w:t xml:space="preserve"> </w:t>
      </w:r>
      <w:proofErr w:type="spellStart"/>
      <w:r w:rsidRPr="00255F22">
        <w:rPr>
          <w:szCs w:val="24"/>
        </w:rPr>
        <w:t>berwirausaha</w:t>
      </w:r>
      <w:proofErr w:type="spellEnd"/>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perlu</w:t>
      </w:r>
      <w:proofErr w:type="spellEnd"/>
      <w:r w:rsidRPr="00255F22">
        <w:rPr>
          <w:szCs w:val="24"/>
        </w:rPr>
        <w:t xml:space="preserve"> </w:t>
      </w:r>
      <w:proofErr w:type="spellStart"/>
      <w:r w:rsidRPr="00255F22">
        <w:rPr>
          <w:szCs w:val="24"/>
        </w:rPr>
        <w:t>perbaiki</w:t>
      </w:r>
      <w:proofErr w:type="spellEnd"/>
      <w:r w:rsidRPr="00255F22">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dan </w:t>
      </w:r>
      <w:proofErr w:type="spellStart"/>
      <w:r w:rsidRPr="00255F22">
        <w:rPr>
          <w:szCs w:val="24"/>
        </w:rPr>
        <w:t>amati</w:t>
      </w:r>
      <w:proofErr w:type="spellEnd"/>
      <w:r w:rsidRPr="00255F22">
        <w:rPr>
          <w:szCs w:val="24"/>
        </w:rPr>
        <w:t xml:space="preserve"> </w:t>
      </w:r>
      <w:proofErr w:type="spellStart"/>
      <w:r w:rsidRPr="00255F22">
        <w:rPr>
          <w:szCs w:val="24"/>
        </w:rPr>
        <w:t>pengalaman</w:t>
      </w:r>
      <w:proofErr w:type="spellEnd"/>
      <w:r w:rsidRPr="00255F22">
        <w:rPr>
          <w:szCs w:val="24"/>
        </w:rPr>
        <w:t xml:space="preserve"> </w:t>
      </w:r>
      <w:proofErr w:type="spellStart"/>
      <w:r w:rsidRPr="00255F22">
        <w:rPr>
          <w:szCs w:val="24"/>
        </w:rPr>
        <w:t>bisnis</w:t>
      </w:r>
      <w:proofErr w:type="spellEnd"/>
      <w:r w:rsidRPr="00255F22">
        <w:rPr>
          <w:szCs w:val="24"/>
        </w:rPr>
        <w:t xml:space="preserve"> dan </w:t>
      </w:r>
      <w:proofErr w:type="spellStart"/>
      <w:r w:rsidRPr="00255F22">
        <w:rPr>
          <w:szCs w:val="24"/>
        </w:rPr>
        <w:t>kewirausahaan</w:t>
      </w:r>
      <w:proofErr w:type="spellEnd"/>
      <w:r w:rsidRPr="00255F22">
        <w:rPr>
          <w:szCs w:val="24"/>
        </w:rPr>
        <w:t xml:space="preserve">. </w:t>
      </w:r>
      <w:proofErr w:type="spellStart"/>
      <w:r w:rsidRPr="00255F22">
        <w:rPr>
          <w:szCs w:val="24"/>
        </w:rPr>
        <w:t>Seseorang</w:t>
      </w:r>
      <w:proofErr w:type="spellEnd"/>
      <w:r w:rsidRPr="00255F22">
        <w:rPr>
          <w:szCs w:val="24"/>
        </w:rPr>
        <w:t xml:space="preserve"> </w:t>
      </w:r>
      <w:proofErr w:type="spellStart"/>
      <w:r w:rsidRPr="00255F22">
        <w:rPr>
          <w:szCs w:val="24"/>
        </w:rPr>
        <w:t>dapat</w:t>
      </w:r>
      <w:proofErr w:type="spellEnd"/>
      <w:r w:rsidRPr="00255F22">
        <w:rPr>
          <w:szCs w:val="24"/>
        </w:rPr>
        <w:t xml:space="preserve"> </w:t>
      </w:r>
      <w:proofErr w:type="spellStart"/>
      <w:r w:rsidRPr="00255F22">
        <w:rPr>
          <w:szCs w:val="24"/>
        </w:rPr>
        <w:t>mengembangkan</w:t>
      </w:r>
      <w:proofErr w:type="spellEnd"/>
      <w:r w:rsidRPr="00255F22">
        <w:rPr>
          <w:szCs w:val="24"/>
        </w:rPr>
        <w:t xml:space="preserve"> </w:t>
      </w:r>
      <w:proofErr w:type="spellStart"/>
      <w:r w:rsidRPr="00255F22">
        <w:rPr>
          <w:szCs w:val="24"/>
        </w:rPr>
        <w:t>pola</w:t>
      </w:r>
      <w:proofErr w:type="spellEnd"/>
      <w:r w:rsidRPr="00255F22">
        <w:rPr>
          <w:szCs w:val="24"/>
        </w:rPr>
        <w:t xml:space="preserve"> </w:t>
      </w:r>
      <w:proofErr w:type="spellStart"/>
      <w:r w:rsidRPr="00255F22">
        <w:rPr>
          <w:szCs w:val="24"/>
        </w:rPr>
        <w:t>pikir</w:t>
      </w:r>
      <w:proofErr w:type="spellEnd"/>
      <w:r w:rsidRPr="00255F22">
        <w:rPr>
          <w:szCs w:val="24"/>
        </w:rPr>
        <w:t xml:space="preserve"> global </w:t>
      </w:r>
      <w:proofErr w:type="spellStart"/>
      <w:r w:rsidRPr="00255F22">
        <w:rPr>
          <w:szCs w:val="24"/>
        </w:rPr>
        <w:t>inklusif</w:t>
      </w:r>
      <w:proofErr w:type="spellEnd"/>
      <w:r w:rsidRPr="00255F22">
        <w:rPr>
          <w:szCs w:val="24"/>
        </w:rPr>
        <w:t xml:space="preserve"> </w:t>
      </w:r>
      <w:proofErr w:type="spellStart"/>
      <w:r w:rsidRPr="00255F22">
        <w:rPr>
          <w:szCs w:val="24"/>
        </w:rPr>
        <w:t>berdasarkan</w:t>
      </w:r>
      <w:proofErr w:type="spellEnd"/>
      <w:r w:rsidRPr="00255F22">
        <w:rPr>
          <w:szCs w:val="24"/>
        </w:rPr>
        <w:t xml:space="preserve"> </w:t>
      </w:r>
      <w:proofErr w:type="spellStart"/>
      <w:r w:rsidRPr="00255F22">
        <w:rPr>
          <w:szCs w:val="24"/>
        </w:rPr>
        <w:t>tingkat</w:t>
      </w:r>
      <w:proofErr w:type="spellEnd"/>
      <w:r w:rsidRPr="00255F22">
        <w:rPr>
          <w:szCs w:val="24"/>
        </w:rPr>
        <w:t xml:space="preserve"> </w:t>
      </w:r>
      <w:proofErr w:type="spellStart"/>
      <w:r w:rsidRPr="00255F22">
        <w:rPr>
          <w:szCs w:val="24"/>
        </w:rPr>
        <w:t>kecerdasan</w:t>
      </w:r>
      <w:proofErr w:type="spellEnd"/>
      <w:r w:rsidRPr="00255F22">
        <w:rPr>
          <w:szCs w:val="24"/>
        </w:rPr>
        <w:t xml:space="preserve"> </w:t>
      </w:r>
      <w:proofErr w:type="spellStart"/>
      <w:r w:rsidRPr="00255F22">
        <w:rPr>
          <w:szCs w:val="24"/>
        </w:rPr>
        <w:t>budaya</w:t>
      </w:r>
      <w:proofErr w:type="spellEnd"/>
      <w:r w:rsidRPr="00255F22">
        <w:rPr>
          <w:szCs w:val="24"/>
        </w:rPr>
        <w:t xml:space="preserve"> </w:t>
      </w:r>
      <w:proofErr w:type="spellStart"/>
      <w:r w:rsidRPr="00255F22">
        <w:rPr>
          <w:szCs w:val="24"/>
        </w:rPr>
        <w:t>untuk</w:t>
      </w:r>
      <w:proofErr w:type="spellEnd"/>
      <w:r w:rsidRPr="00255F22">
        <w:rPr>
          <w:szCs w:val="24"/>
        </w:rPr>
        <w:t xml:space="preserve"> </w:t>
      </w:r>
      <w:proofErr w:type="spellStart"/>
      <w:r w:rsidRPr="00255F22">
        <w:rPr>
          <w:szCs w:val="24"/>
        </w:rPr>
        <w:t>menghadapi</w:t>
      </w:r>
      <w:proofErr w:type="spellEnd"/>
      <w:r w:rsidRPr="00255F22">
        <w:rPr>
          <w:szCs w:val="24"/>
        </w:rPr>
        <w:t xml:space="preserve"> </w:t>
      </w:r>
      <w:proofErr w:type="spellStart"/>
      <w:r w:rsidRPr="00255F22">
        <w:rPr>
          <w:szCs w:val="24"/>
        </w:rPr>
        <w:t>persepsi</w:t>
      </w:r>
      <w:proofErr w:type="spellEnd"/>
      <w:r w:rsidRPr="00255F22">
        <w:rPr>
          <w:szCs w:val="24"/>
        </w:rPr>
        <w:t xml:space="preserve"> </w:t>
      </w:r>
      <w:proofErr w:type="spellStart"/>
      <w:r w:rsidRPr="00255F22">
        <w:rPr>
          <w:szCs w:val="24"/>
        </w:rPr>
        <w:t>kompleksitas</w:t>
      </w:r>
      <w:proofErr w:type="spellEnd"/>
      <w:r w:rsidRPr="00255F22">
        <w:rPr>
          <w:szCs w:val="24"/>
        </w:rPr>
        <w:t xml:space="preserve"> dan </w:t>
      </w:r>
      <w:proofErr w:type="spellStart"/>
      <w:r w:rsidRPr="00255F22">
        <w:rPr>
          <w:szCs w:val="24"/>
        </w:rPr>
        <w:t>ketidakpastian</w:t>
      </w:r>
      <w:proofErr w:type="spellEnd"/>
      <w:r w:rsidRPr="00255F22">
        <w:rPr>
          <w:szCs w:val="24"/>
        </w:rPr>
        <w:t xml:space="preserve"> masa </w:t>
      </w:r>
      <w:proofErr w:type="spellStart"/>
      <w:r w:rsidRPr="00255F22">
        <w:rPr>
          <w:szCs w:val="24"/>
        </w:rPr>
        <w:t>depan</w:t>
      </w:r>
      <w:proofErr w:type="spellEnd"/>
      <w:r w:rsidRPr="00255F22">
        <w:rPr>
          <w:szCs w:val="24"/>
        </w:rPr>
        <w:fldChar w:fldCharType="begin" w:fldLock="1"/>
      </w:r>
      <w:r w:rsidR="00A40595">
        <w:rPr>
          <w:szCs w:val="24"/>
        </w:rPr>
        <w:instrText>ADDIN CSL_CITATION {"citationItems":[{"id":"ITEM-1","itemData":{"ISBN":"22191933","ISSN":"22191933","PMID":"65535100","abstract":"A global mindset is argued to be critical for managers to develop their firms' current and future international success. An international assignment is considered to be one of the most powerful means of developing a global mindset. The skill sets, cognitive complexity, and expanded networks resulting from an international assignment provide expatriates with unique and often tacit knowledge. Yet, every overseas assignment is not successful and not every foreign assignment results in the expatriate gaining a broadened perspective and enhanced skill sets. We develop a model that explicates how an individual's cultural intelligence will affect the relationship between an international assignment experience and the development of a global mindset; and, we suggest that a moderator -- cultural intelligence -- must play a role in the transformation of the international experience into a global mindset.","author":[{"dropping-particle":"","family":"Lovvorn","given":"Al S","non-dropping-particle":"","parse-names":false,"suffix":""},{"dropping-particle":"","family":"Chen","given":"Jiun-Shiu","non-dropping-particle":"","parse-names":false,"suffix":""}],"container-title":"International Journal of Business and Social Sciences","id":"ITEM-1","issue":"9","issued":{"date-parts":[["2011"]]},"page":"275-283","title":"Developing a Global Mindset : The Relationship between an International Assignment and Cultural Intelligence","type":"article-journal","volume":"2"},"uris":["http://www.mendeley.com/documents/?uuid=08dc6947-6649-4f2b-a37e-fc7d6614ede8"]}],"mendeley":{"formattedCitation":"(Lovvorn &amp; Chen, 2011)","plainTextFormattedCitation":"(Lovvorn &amp; Chen, 2011)","previouslyFormattedCitation":"[6]"},"properties":{"noteIndex":0},"schema":"https://github.com/citation-style-language/schema/raw/master/csl-citation.json"}</w:instrText>
      </w:r>
      <w:r w:rsidRPr="00255F22">
        <w:rPr>
          <w:szCs w:val="24"/>
        </w:rPr>
        <w:fldChar w:fldCharType="separate"/>
      </w:r>
      <w:r w:rsidR="00A40595" w:rsidRPr="00A40595">
        <w:rPr>
          <w:noProof/>
          <w:szCs w:val="24"/>
        </w:rPr>
        <w:t>(Lovvorn &amp; Chen, 2011)</w:t>
      </w:r>
      <w:r w:rsidRPr="00255F22">
        <w:rPr>
          <w:szCs w:val="24"/>
        </w:rPr>
        <w:fldChar w:fldCharType="end"/>
      </w:r>
      <w:r w:rsidRPr="00255F22">
        <w:rPr>
          <w:szCs w:val="24"/>
        </w:rPr>
        <w:t>.</w:t>
      </w:r>
      <w:r>
        <w:rPr>
          <w:szCs w:val="24"/>
        </w:rPr>
        <w:t xml:space="preserve"> </w:t>
      </w:r>
    </w:p>
    <w:p w14:paraId="62A836D1" w14:textId="77777777" w:rsidR="00627215" w:rsidRPr="00255F22" w:rsidRDefault="00627215" w:rsidP="00627215">
      <w:pPr>
        <w:ind w:firstLineChars="250" w:firstLine="600"/>
        <w:jc w:val="both"/>
        <w:rPr>
          <w:szCs w:val="24"/>
        </w:rPr>
      </w:pPr>
    </w:p>
    <w:p w14:paraId="6A4BCCAF" w14:textId="77777777" w:rsidR="00627215" w:rsidRPr="00255F22" w:rsidRDefault="00627215" w:rsidP="00627215">
      <w:pPr>
        <w:numPr>
          <w:ilvl w:val="0"/>
          <w:numId w:val="10"/>
        </w:numPr>
        <w:tabs>
          <w:tab w:val="left" w:pos="800"/>
        </w:tabs>
        <w:jc w:val="both"/>
        <w:rPr>
          <w:szCs w:val="24"/>
          <w:lang w:val="id-ID"/>
        </w:rPr>
      </w:pPr>
      <w:proofErr w:type="spellStart"/>
      <w:r w:rsidRPr="00255F22">
        <w:rPr>
          <w:szCs w:val="24"/>
        </w:rPr>
        <w:t>Pengaruh</w:t>
      </w:r>
      <w:proofErr w:type="spellEnd"/>
      <w:r w:rsidRPr="00255F22">
        <w:rPr>
          <w:szCs w:val="24"/>
        </w:rPr>
        <w:t xml:space="preserve"> </w:t>
      </w:r>
      <w:r w:rsidRPr="00255F22">
        <w:rPr>
          <w:i/>
          <w:iCs/>
          <w:szCs w:val="24"/>
        </w:rPr>
        <w:t>Digital marketing adoption</w:t>
      </w:r>
      <w:r w:rsidRPr="00255F22">
        <w:rPr>
          <w:szCs w:val="24"/>
          <w:lang w:val="id-ID"/>
        </w:rPr>
        <w:t xml:space="preserve">(Z1) memediasi </w:t>
      </w:r>
      <w:r w:rsidRPr="00255F22">
        <w:rPr>
          <w:i/>
          <w:iCs/>
          <w:szCs w:val="24"/>
          <w:lang w:val="id-ID"/>
        </w:rPr>
        <w:t xml:space="preserve">business education(X1) </w:t>
      </w:r>
      <w:r w:rsidRPr="00255F22">
        <w:rPr>
          <w:szCs w:val="24"/>
          <w:lang w:val="id-ID"/>
        </w:rPr>
        <w:t xml:space="preserve">dan </w:t>
      </w:r>
      <w:r w:rsidRPr="00255F22">
        <w:rPr>
          <w:i/>
          <w:iCs/>
          <w:szCs w:val="24"/>
          <w:lang w:val="id-ID"/>
        </w:rPr>
        <w:t>global mindset</w:t>
      </w:r>
      <w:r w:rsidRPr="00255F22">
        <w:rPr>
          <w:szCs w:val="24"/>
          <w:lang w:val="id-ID"/>
        </w:rPr>
        <w:t xml:space="preserve"> (X2) terhadap </w:t>
      </w:r>
      <w:r w:rsidRPr="00255F22">
        <w:rPr>
          <w:i/>
          <w:iCs/>
          <w:szCs w:val="24"/>
        </w:rPr>
        <w:t>online business intention(Y)</w:t>
      </w:r>
    </w:p>
    <w:p w14:paraId="78F850D4" w14:textId="228E8C9A" w:rsidR="00627215" w:rsidRPr="00255F22" w:rsidRDefault="00627215" w:rsidP="00B07BBA">
      <w:pPr>
        <w:ind w:firstLineChars="177" w:firstLine="425"/>
        <w:jc w:val="both"/>
        <w:rPr>
          <w:szCs w:val="24"/>
        </w:rPr>
      </w:pPr>
      <w:proofErr w:type="spellStart"/>
      <w:r w:rsidRPr="00255F22">
        <w:rPr>
          <w:szCs w:val="24"/>
        </w:rPr>
        <w:t>Pengaruh</w:t>
      </w:r>
      <w:proofErr w:type="spellEnd"/>
      <w:r w:rsidRPr="00255F22">
        <w:rPr>
          <w:szCs w:val="24"/>
        </w:rPr>
        <w:t xml:space="preserve"> </w:t>
      </w:r>
      <w:proofErr w:type="spellStart"/>
      <w:r w:rsidRPr="00255F22">
        <w:rPr>
          <w:szCs w:val="24"/>
        </w:rPr>
        <w:t>dari</w:t>
      </w:r>
      <w:proofErr w:type="spellEnd"/>
      <w:r w:rsidRPr="00255F22">
        <w:rPr>
          <w:szCs w:val="24"/>
        </w:rPr>
        <w:t xml:space="preserve"> </w:t>
      </w:r>
      <w:proofErr w:type="spellStart"/>
      <w:r w:rsidRPr="00255F22">
        <w:rPr>
          <w:szCs w:val="24"/>
        </w:rPr>
        <w:t>verifikasi</w:t>
      </w:r>
      <w:proofErr w:type="spellEnd"/>
      <w:r w:rsidRPr="00255F22">
        <w:rPr>
          <w:szCs w:val="24"/>
        </w:rPr>
        <w:t xml:space="preserve"> H9 dan H10 </w:t>
      </w:r>
      <w:proofErr w:type="spellStart"/>
      <w:r w:rsidRPr="00255F22">
        <w:rPr>
          <w:szCs w:val="24"/>
        </w:rPr>
        <w:t>diterima</w:t>
      </w:r>
      <w:proofErr w:type="spellEnd"/>
      <w:r w:rsidRPr="00255F22">
        <w:rPr>
          <w:szCs w:val="24"/>
        </w:rPr>
        <w:t xml:space="preserve"> </w:t>
      </w:r>
      <w:proofErr w:type="spellStart"/>
      <w:r w:rsidRPr="00255F22">
        <w:rPr>
          <w:szCs w:val="24"/>
        </w:rPr>
        <w:t>dengan</w:t>
      </w:r>
      <w:proofErr w:type="spellEnd"/>
      <w:r w:rsidRPr="00255F22">
        <w:rPr>
          <w:szCs w:val="24"/>
        </w:rPr>
        <w:t xml:space="preserve"> </w:t>
      </w:r>
      <w:proofErr w:type="spellStart"/>
      <w:r w:rsidRPr="00255F22">
        <w:rPr>
          <w:szCs w:val="24"/>
        </w:rPr>
        <w:t>arah</w:t>
      </w:r>
      <w:proofErr w:type="spellEnd"/>
      <w:r w:rsidRPr="00255F22">
        <w:rPr>
          <w:szCs w:val="24"/>
        </w:rPr>
        <w:t xml:space="preserve"> </w:t>
      </w:r>
      <w:proofErr w:type="spellStart"/>
      <w:r w:rsidRPr="00255F22">
        <w:rPr>
          <w:szCs w:val="24"/>
        </w:rPr>
        <w:t>positif</w:t>
      </w:r>
      <w:proofErr w:type="spellEnd"/>
      <w:r w:rsidRPr="00255F22">
        <w:rPr>
          <w:szCs w:val="24"/>
        </w:rPr>
        <w:t xml:space="preserve"> </w:t>
      </w:r>
      <w:proofErr w:type="spellStart"/>
      <w:r w:rsidRPr="00255F22">
        <w:rPr>
          <w:szCs w:val="24"/>
        </w:rPr>
        <w:t>signifikan</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menjelaskan</w:t>
      </w:r>
      <w:proofErr w:type="spellEnd"/>
      <w:r w:rsidRPr="00255F22">
        <w:rPr>
          <w:i/>
          <w:iCs/>
          <w:szCs w:val="24"/>
        </w:rPr>
        <w:t xml:space="preserve"> digital marketing adoption </w:t>
      </w:r>
      <w:proofErr w:type="spellStart"/>
      <w:r w:rsidRPr="00255F22">
        <w:rPr>
          <w:szCs w:val="24"/>
        </w:rPr>
        <w:t>mampu</w:t>
      </w:r>
      <w:proofErr w:type="spellEnd"/>
      <w:r w:rsidRPr="00255F22">
        <w:rPr>
          <w:szCs w:val="24"/>
        </w:rPr>
        <w:t xml:space="preserve"> </w:t>
      </w:r>
      <w:proofErr w:type="spellStart"/>
      <w:r w:rsidRPr="00255F22">
        <w:rPr>
          <w:szCs w:val="24"/>
        </w:rPr>
        <w:t>memediasi</w:t>
      </w:r>
      <w:proofErr w:type="spellEnd"/>
      <w:r w:rsidRPr="00255F22">
        <w:rPr>
          <w:szCs w:val="24"/>
        </w:rPr>
        <w:t xml:space="preserve"> </w:t>
      </w:r>
      <w:r w:rsidRPr="00255F22">
        <w:rPr>
          <w:i/>
          <w:iCs/>
          <w:szCs w:val="24"/>
        </w:rPr>
        <w:t>business education</w:t>
      </w:r>
      <w:r w:rsidRPr="00255F22">
        <w:rPr>
          <w:szCs w:val="24"/>
          <w:lang w:val="id-ID"/>
        </w:rPr>
        <w:t xml:space="preserve"> dan </w:t>
      </w:r>
      <w:r w:rsidRPr="00255F22">
        <w:rPr>
          <w:i/>
          <w:iCs/>
          <w:szCs w:val="24"/>
          <w:lang w:val="id-ID"/>
        </w:rPr>
        <w:t>global mindset</w:t>
      </w:r>
      <w:r w:rsidRPr="00255F22">
        <w:rPr>
          <w:szCs w:val="24"/>
        </w:rPr>
        <w:t xml:space="preserve"> pada </w:t>
      </w:r>
      <w:r w:rsidRPr="00255F22">
        <w:rPr>
          <w:i/>
          <w:iCs/>
          <w:szCs w:val="24"/>
        </w:rPr>
        <w:t>online business intention.</w:t>
      </w:r>
      <w:r w:rsidRPr="00255F22">
        <w:rPr>
          <w:szCs w:val="24"/>
        </w:rPr>
        <w:t xml:space="preserve"> </w:t>
      </w:r>
      <w:proofErr w:type="spellStart"/>
      <w:r w:rsidRPr="00255F22">
        <w:rPr>
          <w:szCs w:val="24"/>
        </w:rPr>
        <w:t>Melalui</w:t>
      </w:r>
      <w:proofErr w:type="spellEnd"/>
      <w:r w:rsidRPr="00255F22">
        <w:rPr>
          <w:szCs w:val="24"/>
        </w:rPr>
        <w:t xml:space="preserve"> </w:t>
      </w:r>
      <w:proofErr w:type="spellStart"/>
      <w:r w:rsidRPr="00255F22">
        <w:rPr>
          <w:szCs w:val="24"/>
        </w:rPr>
        <w:t>pendidikan</w:t>
      </w:r>
      <w:proofErr w:type="spellEnd"/>
      <w:r w:rsidRPr="00255F22">
        <w:rPr>
          <w:szCs w:val="24"/>
        </w:rPr>
        <w:t xml:space="preserve"> </w:t>
      </w:r>
      <w:proofErr w:type="spellStart"/>
      <w:r w:rsidRPr="00255F22">
        <w:rPr>
          <w:szCs w:val="24"/>
        </w:rPr>
        <w:t>bisnis</w:t>
      </w:r>
      <w:proofErr w:type="spellEnd"/>
      <w:r w:rsidRPr="00255F22">
        <w:rPr>
          <w:szCs w:val="24"/>
        </w:rPr>
        <w:t xml:space="preserve"> dan </w:t>
      </w:r>
      <w:proofErr w:type="spellStart"/>
      <w:r w:rsidRPr="00255F22">
        <w:rPr>
          <w:szCs w:val="24"/>
        </w:rPr>
        <w:t>memiliki</w:t>
      </w:r>
      <w:proofErr w:type="spellEnd"/>
      <w:r w:rsidRPr="00255F22">
        <w:rPr>
          <w:szCs w:val="24"/>
        </w:rPr>
        <w:t xml:space="preserve"> open mindset </w:t>
      </w:r>
      <w:proofErr w:type="spellStart"/>
      <w:r w:rsidRPr="00255F22">
        <w:rPr>
          <w:szCs w:val="24"/>
        </w:rPr>
        <w:t>secara</w:t>
      </w:r>
      <w:proofErr w:type="spellEnd"/>
      <w:r w:rsidRPr="00255F22">
        <w:rPr>
          <w:szCs w:val="24"/>
        </w:rPr>
        <w:t xml:space="preserve"> global yang </w:t>
      </w:r>
      <w:proofErr w:type="spellStart"/>
      <w:r w:rsidRPr="00255F22">
        <w:rPr>
          <w:szCs w:val="24"/>
        </w:rPr>
        <w:t>baik</w:t>
      </w:r>
      <w:proofErr w:type="spellEnd"/>
      <w:r w:rsidRPr="00255F22">
        <w:rPr>
          <w:szCs w:val="24"/>
        </w:rPr>
        <w:t xml:space="preserve"> dan </w:t>
      </w:r>
      <w:proofErr w:type="spellStart"/>
      <w:r w:rsidRPr="00255F22">
        <w:rPr>
          <w:szCs w:val="24"/>
        </w:rPr>
        <w:t>luas</w:t>
      </w:r>
      <w:proofErr w:type="spellEnd"/>
      <w:r w:rsidRPr="00255F22">
        <w:rPr>
          <w:szCs w:val="24"/>
        </w:rPr>
        <w:t xml:space="preserve"> </w:t>
      </w:r>
      <w:proofErr w:type="spellStart"/>
      <w:r w:rsidRPr="00255F22">
        <w:rPr>
          <w:szCs w:val="24"/>
        </w:rPr>
        <w:t>serta</w:t>
      </w:r>
      <w:proofErr w:type="spellEnd"/>
      <w:r w:rsidRPr="00255F22">
        <w:rPr>
          <w:szCs w:val="24"/>
        </w:rPr>
        <w:t xml:space="preserve"> </w:t>
      </w:r>
      <w:proofErr w:type="spellStart"/>
      <w:r w:rsidRPr="00255F22">
        <w:rPr>
          <w:szCs w:val="24"/>
        </w:rPr>
        <w:t>didukung</w:t>
      </w:r>
      <w:proofErr w:type="spellEnd"/>
      <w:r w:rsidRPr="00255F22">
        <w:rPr>
          <w:szCs w:val="24"/>
        </w:rPr>
        <w:t xml:space="preserve"> </w:t>
      </w:r>
      <w:proofErr w:type="spellStart"/>
      <w:r w:rsidRPr="00255F22">
        <w:rPr>
          <w:szCs w:val="24"/>
        </w:rPr>
        <w:t>pemahaman</w:t>
      </w:r>
      <w:proofErr w:type="spellEnd"/>
      <w:r w:rsidRPr="00255F22">
        <w:rPr>
          <w:szCs w:val="24"/>
        </w:rPr>
        <w:t xml:space="preserve"> </w:t>
      </w:r>
      <w:proofErr w:type="spellStart"/>
      <w:r w:rsidRPr="00255F22">
        <w:rPr>
          <w:szCs w:val="24"/>
        </w:rPr>
        <w:t>penggunaan</w:t>
      </w:r>
      <w:proofErr w:type="spellEnd"/>
      <w:r w:rsidRPr="00255F22">
        <w:rPr>
          <w:szCs w:val="24"/>
        </w:rPr>
        <w:t xml:space="preserve"> dan </w:t>
      </w:r>
      <w:proofErr w:type="spellStart"/>
      <w:r w:rsidRPr="00255F22">
        <w:rPr>
          <w:szCs w:val="24"/>
        </w:rPr>
        <w:t>manfaat</w:t>
      </w:r>
      <w:proofErr w:type="spellEnd"/>
      <w:r w:rsidRPr="00255F22">
        <w:rPr>
          <w:szCs w:val="24"/>
        </w:rPr>
        <w:t xml:space="preserve"> </w:t>
      </w:r>
      <w:proofErr w:type="spellStart"/>
      <w:r w:rsidRPr="00255F22">
        <w:rPr>
          <w:szCs w:val="24"/>
        </w:rPr>
        <w:t>adopsi</w:t>
      </w:r>
      <w:proofErr w:type="spellEnd"/>
      <w:r w:rsidRPr="00255F22">
        <w:rPr>
          <w:szCs w:val="24"/>
        </w:rPr>
        <w:t xml:space="preserve"> digital marketing </w:t>
      </w:r>
      <w:proofErr w:type="spellStart"/>
      <w:r w:rsidRPr="00255F22">
        <w:rPr>
          <w:szCs w:val="24"/>
        </w:rPr>
        <w:t>mendorong</w:t>
      </w:r>
      <w:proofErr w:type="spellEnd"/>
      <w:r w:rsidRPr="00255F22">
        <w:rPr>
          <w:szCs w:val="24"/>
        </w:rPr>
        <w:t xml:space="preserve"> </w:t>
      </w:r>
      <w:proofErr w:type="spellStart"/>
      <w:r w:rsidRPr="00255F22">
        <w:rPr>
          <w:szCs w:val="24"/>
        </w:rPr>
        <w:t>intensi</w:t>
      </w:r>
      <w:proofErr w:type="spellEnd"/>
      <w:r w:rsidRPr="00255F22">
        <w:rPr>
          <w:szCs w:val="24"/>
        </w:rPr>
        <w:t xml:space="preserve"> </w:t>
      </w:r>
      <w:proofErr w:type="spellStart"/>
      <w:r w:rsidRPr="00255F22">
        <w:rPr>
          <w:szCs w:val="24"/>
        </w:rPr>
        <w:t>tinggi</w:t>
      </w:r>
      <w:proofErr w:type="spellEnd"/>
      <w:r w:rsidRPr="00255F22">
        <w:rPr>
          <w:szCs w:val="24"/>
        </w:rPr>
        <w:t xml:space="preserve"> </w:t>
      </w:r>
      <w:proofErr w:type="spellStart"/>
      <w:r w:rsidRPr="00255F22">
        <w:rPr>
          <w:szCs w:val="24"/>
        </w:rPr>
        <w:t>berbisnis</w:t>
      </w:r>
      <w:proofErr w:type="spellEnd"/>
      <w:r w:rsidRPr="00255F22">
        <w:rPr>
          <w:szCs w:val="24"/>
        </w:rPr>
        <w:t xml:space="preserve"> online </w:t>
      </w:r>
      <w:proofErr w:type="spellStart"/>
      <w:r w:rsidRPr="00255F22">
        <w:rPr>
          <w:szCs w:val="24"/>
        </w:rPr>
        <w:t>dikalangan</w:t>
      </w:r>
      <w:proofErr w:type="spellEnd"/>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saat</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maupun</w:t>
      </w:r>
      <w:proofErr w:type="spellEnd"/>
      <w:r w:rsidRPr="00255F22">
        <w:rPr>
          <w:szCs w:val="24"/>
        </w:rPr>
        <w:t xml:space="preserve"> </w:t>
      </w:r>
      <w:proofErr w:type="spellStart"/>
      <w:r w:rsidRPr="00255F22">
        <w:rPr>
          <w:szCs w:val="24"/>
        </w:rPr>
        <w:t>dimasa</w:t>
      </w:r>
      <w:proofErr w:type="spellEnd"/>
      <w:r w:rsidRPr="00255F22">
        <w:rPr>
          <w:szCs w:val="24"/>
        </w:rPr>
        <w:t xml:space="preserve"> </w:t>
      </w:r>
      <w:proofErr w:type="spellStart"/>
      <w:r w:rsidRPr="00255F22">
        <w:rPr>
          <w:szCs w:val="24"/>
        </w:rPr>
        <w:t>mendatang</w:t>
      </w:r>
      <w:proofErr w:type="spellEnd"/>
      <w:r w:rsidRPr="00255F22">
        <w:rPr>
          <w:szCs w:val="24"/>
        </w:rPr>
        <w:t xml:space="preserve">. </w:t>
      </w:r>
      <w:proofErr w:type="spellStart"/>
      <w:r w:rsidRPr="00255F22">
        <w:rPr>
          <w:szCs w:val="24"/>
        </w:rPr>
        <w:t>Temuan</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didukung</w:t>
      </w:r>
      <w:proofErr w:type="spellEnd"/>
      <w:r w:rsidRPr="00255F22">
        <w:rPr>
          <w:szCs w:val="24"/>
        </w:rPr>
        <w:t xml:space="preserve"> </w:t>
      </w:r>
      <w:proofErr w:type="spellStart"/>
      <w:r w:rsidRPr="00255F22">
        <w:rPr>
          <w:szCs w:val="24"/>
        </w:rPr>
        <w:t>penelitian</w:t>
      </w:r>
      <w:proofErr w:type="spellEnd"/>
      <w:r w:rsidRPr="00255F22">
        <w:rPr>
          <w:szCs w:val="24"/>
        </w:rPr>
        <w:fldChar w:fldCharType="begin" w:fldLock="1"/>
      </w:r>
      <w:r w:rsidR="00A40595">
        <w:rPr>
          <w:szCs w:val="24"/>
        </w:rPr>
        <w:instrText>ADDIN CSL_CITATION {"citationItems":[{"id":"ITEM-1","itemData":{"DOI":"10.54408/jabter.v2i6.203","ISSN":"2828-4976","abstract":"The current post-pandemic situation of COVID-19 presents challenges for business actors as well as challenges for the state to maintain the existence of the economy. There are many sectors of the domestic and global economy that are affected. The impact of the pandemic has been most felt in the micro, small and medium enterprise (MSMEs) sector. This is what makes the condition of MSMEs and micro and small entrepreneurs, especially in Malang Raya, paralyzed and decreased. If the country wants its economy to progress, it is important to increase businesspeople. Currently, one of the most popular forms of business in Indonesia is making purchases online. This research has implications for the development of the Unified Theory of Acceptance and Use of Technology (UTAUT) theory, a technology acceptance model that was developed based on the amalgamation of other existing technology acceptance models. As described above, this research has a novelty by completing the gaps of previous studies, conducting a comprehensive study of the online business readiness of MSMEs in Malang Raya with digital marketing literacy as a mediating variable. This research uses quantitative methods. The research population of business actors in Malang Raya with a sample of 260. Data analysis used SEM PLS. Based on the research results, it is stated that entrepreneurship education can increase the online business readiness of MSMEs in Malang Raya. Entrepreneurship education can increase digital marketing literacy of MSMEs in Malang Raya. Digital marketing literacy can improve online business readiness for MSME actors in Malang Raya. Entrepreneurship education can improve online business readiness through digital marketing literacy for MSMEs in Malang Raya. Online business readiness can be increased with good quality entrepreneurship education supported by good digital marketing literacy.","author":[{"dropping-particle":"","family":"Wicaksono Ardiansyah","given":"Brian","non-dropping-particle":"","parse-names":false,"suffix":""},{"dropping-particle":"","family":"Muwarni","given":"F. Danardana","non-dropping-particle":"","parse-names":false,"suffix":""},{"dropping-particle":"","family":"Wishnu Wardana","given":"Ludi","non-dropping-particle":"","parse-names":false,"suffix":""},{"dropping-particle":"","family":"Ibadil Maula","given":"Farij","non-dropping-particle":"","parse-names":false,"suffix":""}],"container-title":"Journal of Applied Business, Taxation and Economics Research","id":"ITEM-1","issue":"6","issued":{"date-parts":[["2023"]]},"page":"646-664","title":"Digital Marketing Literacy as A Mediation of Online Business Readiness Influenced by Entrepreneurship Education (Study on Business Operators in Malang Raya)","type":"article-journal","volume":"2"},"uris":["http://www.mendeley.com/documents/?uuid=1fe7ae4b-e343-4106-a1c1-9d95f381e97f"]}],"mendeley":{"formattedCitation":"(Wicaksono Ardiansyah et al., 2023)","plainTextFormattedCitation":"(Wicaksono Ardiansyah et al., 2023)","previouslyFormattedCitation":"[2]"},"properties":{"noteIndex":0},"schema":"https://github.com/citation-style-language/schema/raw/master/csl-citation.json"}</w:instrText>
      </w:r>
      <w:r w:rsidRPr="00255F22">
        <w:rPr>
          <w:szCs w:val="24"/>
        </w:rPr>
        <w:fldChar w:fldCharType="separate"/>
      </w:r>
      <w:r w:rsidR="00A40595" w:rsidRPr="00A40595">
        <w:rPr>
          <w:noProof/>
          <w:szCs w:val="24"/>
        </w:rPr>
        <w:t>(Wicaksono Ardiansyah et al., 2023)</w:t>
      </w:r>
      <w:r w:rsidRPr="00255F22">
        <w:rPr>
          <w:szCs w:val="24"/>
        </w:rPr>
        <w:fldChar w:fldCharType="end"/>
      </w:r>
      <w:r w:rsidRPr="00255F22">
        <w:rPr>
          <w:szCs w:val="24"/>
        </w:rPr>
        <w:t xml:space="preserve">. </w:t>
      </w:r>
      <w:r w:rsidRPr="00255F22">
        <w:rPr>
          <w:rStyle w:val="css-rh820s"/>
          <w:szCs w:val="24"/>
        </w:rPr>
        <w:t xml:space="preserve">Orang-orang </w:t>
      </w:r>
      <w:r w:rsidRPr="00255F22">
        <w:rPr>
          <w:rStyle w:val="css-0"/>
          <w:szCs w:val="24"/>
        </w:rPr>
        <w:t xml:space="preserve">yang </w:t>
      </w:r>
      <w:proofErr w:type="spellStart"/>
      <w:r w:rsidRPr="00255F22">
        <w:rPr>
          <w:rStyle w:val="css-0"/>
          <w:szCs w:val="24"/>
        </w:rPr>
        <w:t>memahami</w:t>
      </w:r>
      <w:proofErr w:type="spellEnd"/>
      <w:r w:rsidRPr="00255F22">
        <w:rPr>
          <w:rStyle w:val="css-0"/>
          <w:szCs w:val="24"/>
        </w:rPr>
        <w:t xml:space="preserve"> </w:t>
      </w:r>
      <w:proofErr w:type="spellStart"/>
      <w:r w:rsidRPr="00255F22">
        <w:rPr>
          <w:rStyle w:val="css-15iwe0d"/>
          <w:szCs w:val="24"/>
        </w:rPr>
        <w:t>teknologi</w:t>
      </w:r>
      <w:proofErr w:type="spellEnd"/>
      <w:r w:rsidRPr="00255F22">
        <w:rPr>
          <w:rStyle w:val="css-15iwe0d"/>
          <w:szCs w:val="24"/>
        </w:rPr>
        <w:t xml:space="preserve"> dan pasar </w:t>
      </w:r>
      <w:proofErr w:type="spellStart"/>
      <w:r w:rsidRPr="00255F22">
        <w:rPr>
          <w:rStyle w:val="css-0"/>
          <w:szCs w:val="24"/>
        </w:rPr>
        <w:t>akan</w:t>
      </w:r>
      <w:proofErr w:type="spellEnd"/>
      <w:r w:rsidRPr="00255F22">
        <w:rPr>
          <w:rStyle w:val="css-0"/>
          <w:szCs w:val="24"/>
        </w:rPr>
        <w:t xml:space="preserve"> </w:t>
      </w:r>
      <w:proofErr w:type="spellStart"/>
      <w:r w:rsidRPr="00255F22">
        <w:rPr>
          <w:rStyle w:val="css-0"/>
          <w:szCs w:val="24"/>
        </w:rPr>
        <w:t>menyadari</w:t>
      </w:r>
      <w:proofErr w:type="spellEnd"/>
      <w:r w:rsidRPr="00255F22">
        <w:rPr>
          <w:rStyle w:val="css-0"/>
          <w:szCs w:val="24"/>
        </w:rPr>
        <w:t xml:space="preserve"> </w:t>
      </w:r>
      <w:proofErr w:type="spellStart"/>
      <w:r w:rsidRPr="00255F22">
        <w:rPr>
          <w:rStyle w:val="css-0"/>
          <w:szCs w:val="24"/>
        </w:rPr>
        <w:t>perubahan</w:t>
      </w:r>
      <w:proofErr w:type="spellEnd"/>
      <w:r w:rsidRPr="00255F22">
        <w:rPr>
          <w:rStyle w:val="css-0"/>
          <w:szCs w:val="24"/>
        </w:rPr>
        <w:t xml:space="preserve"> yang </w:t>
      </w:r>
      <w:proofErr w:type="spellStart"/>
      <w:r w:rsidRPr="00255F22">
        <w:rPr>
          <w:rStyle w:val="css-0"/>
          <w:szCs w:val="24"/>
        </w:rPr>
        <w:t>terjadi</w:t>
      </w:r>
      <w:proofErr w:type="spellEnd"/>
      <w:r w:rsidRPr="00255F22">
        <w:rPr>
          <w:rStyle w:val="css-0"/>
          <w:szCs w:val="24"/>
        </w:rPr>
        <w:t xml:space="preserve"> dan </w:t>
      </w:r>
      <w:proofErr w:type="spellStart"/>
      <w:r w:rsidRPr="00255F22">
        <w:rPr>
          <w:rStyle w:val="css-1eh0vfs"/>
          <w:szCs w:val="24"/>
        </w:rPr>
        <w:t>akan</w:t>
      </w:r>
      <w:proofErr w:type="spellEnd"/>
      <w:r w:rsidRPr="00255F22">
        <w:rPr>
          <w:rStyle w:val="css-1eh0vfs"/>
          <w:szCs w:val="24"/>
        </w:rPr>
        <w:t xml:space="preserve"> </w:t>
      </w:r>
      <w:proofErr w:type="spellStart"/>
      <w:r w:rsidRPr="00255F22">
        <w:rPr>
          <w:rStyle w:val="css-1eh0vfs"/>
          <w:szCs w:val="24"/>
        </w:rPr>
        <w:t>termotivasi</w:t>
      </w:r>
      <w:proofErr w:type="spellEnd"/>
      <w:r w:rsidRPr="00255F22">
        <w:rPr>
          <w:rStyle w:val="css-1eh0vfs"/>
          <w:szCs w:val="24"/>
        </w:rPr>
        <w:t xml:space="preserve"> </w:t>
      </w:r>
      <w:proofErr w:type="spellStart"/>
      <w:r w:rsidRPr="00255F22">
        <w:rPr>
          <w:rStyle w:val="css-1eh0vfs"/>
          <w:szCs w:val="24"/>
        </w:rPr>
        <w:t>untuk</w:t>
      </w:r>
      <w:proofErr w:type="spellEnd"/>
      <w:r w:rsidRPr="00255F22">
        <w:rPr>
          <w:rStyle w:val="css-1eh0vfs"/>
          <w:szCs w:val="24"/>
        </w:rPr>
        <w:t xml:space="preserve"> </w:t>
      </w:r>
      <w:proofErr w:type="spellStart"/>
      <w:r w:rsidRPr="00255F22">
        <w:rPr>
          <w:rStyle w:val="css-1eh0vfs"/>
          <w:szCs w:val="24"/>
        </w:rPr>
        <w:t>memanfaatkan</w:t>
      </w:r>
      <w:proofErr w:type="spellEnd"/>
      <w:r w:rsidRPr="00255F22">
        <w:rPr>
          <w:rStyle w:val="css-1eh0vfs"/>
          <w:szCs w:val="24"/>
        </w:rPr>
        <w:t xml:space="preserve"> </w:t>
      </w:r>
      <w:proofErr w:type="spellStart"/>
      <w:r w:rsidRPr="00255F22">
        <w:rPr>
          <w:rStyle w:val="css-1eh0vfs"/>
          <w:szCs w:val="24"/>
        </w:rPr>
        <w:t>peluang</w:t>
      </w:r>
      <w:proofErr w:type="spellEnd"/>
      <w:r w:rsidRPr="00255F22">
        <w:rPr>
          <w:rStyle w:val="css-1eh0vfs"/>
          <w:szCs w:val="24"/>
        </w:rPr>
        <w:t xml:space="preserve"> </w:t>
      </w:r>
      <w:proofErr w:type="spellStart"/>
      <w:r w:rsidRPr="00255F22">
        <w:rPr>
          <w:rStyle w:val="css-1eh0vfs"/>
          <w:szCs w:val="24"/>
        </w:rPr>
        <w:t>untuk</w:t>
      </w:r>
      <w:proofErr w:type="spellEnd"/>
      <w:r w:rsidRPr="00255F22">
        <w:rPr>
          <w:rStyle w:val="css-1eh0vfs"/>
          <w:szCs w:val="24"/>
        </w:rPr>
        <w:t xml:space="preserve"> </w:t>
      </w:r>
      <w:proofErr w:type="spellStart"/>
      <w:r w:rsidRPr="00255F22">
        <w:rPr>
          <w:rStyle w:val="css-1eh0vfs"/>
          <w:szCs w:val="24"/>
        </w:rPr>
        <w:t>memulai</w:t>
      </w:r>
      <w:proofErr w:type="spellEnd"/>
      <w:r w:rsidRPr="00255F22">
        <w:rPr>
          <w:rStyle w:val="css-1eh0vfs"/>
          <w:szCs w:val="24"/>
        </w:rPr>
        <w:t xml:space="preserve"> </w:t>
      </w:r>
      <w:proofErr w:type="spellStart"/>
      <w:r w:rsidRPr="00255F22">
        <w:rPr>
          <w:rStyle w:val="css-1eh0vfs"/>
          <w:szCs w:val="24"/>
        </w:rPr>
        <w:t>bisnis</w:t>
      </w:r>
      <w:proofErr w:type="spellEnd"/>
      <w:r w:rsidRPr="00255F22">
        <w:rPr>
          <w:rStyle w:val="css-1eh0vfs"/>
          <w:szCs w:val="24"/>
        </w:rPr>
        <w:t xml:space="preserve">. </w:t>
      </w:r>
      <w:proofErr w:type="spellStart"/>
      <w:r w:rsidRPr="00255F22">
        <w:rPr>
          <w:rStyle w:val="css-1eh0vfs"/>
          <w:szCs w:val="24"/>
        </w:rPr>
        <w:t>Dengan</w:t>
      </w:r>
      <w:proofErr w:type="spellEnd"/>
      <w:r w:rsidRPr="00255F22">
        <w:rPr>
          <w:rStyle w:val="css-1eh0vfs"/>
          <w:szCs w:val="24"/>
        </w:rPr>
        <w:t xml:space="preserve"> </w:t>
      </w:r>
      <w:proofErr w:type="spellStart"/>
      <w:r w:rsidRPr="00255F22">
        <w:rPr>
          <w:rStyle w:val="css-1eh0vfs"/>
          <w:szCs w:val="24"/>
        </w:rPr>
        <w:t>demikian</w:t>
      </w:r>
      <w:proofErr w:type="spellEnd"/>
      <w:r w:rsidRPr="00255F22">
        <w:rPr>
          <w:rStyle w:val="css-1eh0vfs"/>
          <w:szCs w:val="24"/>
        </w:rPr>
        <w:t xml:space="preserve">, </w:t>
      </w:r>
      <w:proofErr w:type="spellStart"/>
      <w:r w:rsidRPr="00255F22">
        <w:rPr>
          <w:rStyle w:val="css-1eh0vfs"/>
          <w:szCs w:val="24"/>
        </w:rPr>
        <w:t>intensi</w:t>
      </w:r>
      <w:proofErr w:type="spellEnd"/>
      <w:r w:rsidRPr="00255F22">
        <w:rPr>
          <w:rStyle w:val="css-1eh0vfs"/>
          <w:szCs w:val="24"/>
        </w:rPr>
        <w:t xml:space="preserve"> </w:t>
      </w:r>
      <w:proofErr w:type="spellStart"/>
      <w:r w:rsidRPr="00255F22">
        <w:rPr>
          <w:rStyle w:val="css-1eh0vfs"/>
          <w:szCs w:val="24"/>
        </w:rPr>
        <w:t>bisnis</w:t>
      </w:r>
      <w:proofErr w:type="spellEnd"/>
      <w:r w:rsidRPr="00255F22">
        <w:rPr>
          <w:rStyle w:val="css-1eh0vfs"/>
          <w:szCs w:val="24"/>
        </w:rPr>
        <w:t xml:space="preserve"> online </w:t>
      </w:r>
      <w:proofErr w:type="spellStart"/>
      <w:r w:rsidRPr="00255F22">
        <w:rPr>
          <w:rStyle w:val="css-1eh0vfs"/>
          <w:szCs w:val="24"/>
        </w:rPr>
        <w:t>dipengaruhi</w:t>
      </w:r>
      <w:proofErr w:type="spellEnd"/>
      <w:r w:rsidRPr="00255F22">
        <w:rPr>
          <w:rStyle w:val="css-1eh0vfs"/>
          <w:szCs w:val="24"/>
        </w:rPr>
        <w:t xml:space="preserve"> oleh </w:t>
      </w:r>
      <w:proofErr w:type="spellStart"/>
      <w:r w:rsidRPr="00255F22">
        <w:rPr>
          <w:rStyle w:val="css-1eh0vfs"/>
          <w:szCs w:val="24"/>
        </w:rPr>
        <w:t>pendidikan</w:t>
      </w:r>
      <w:proofErr w:type="spellEnd"/>
      <w:r w:rsidRPr="00255F22">
        <w:rPr>
          <w:rStyle w:val="css-1eh0vfs"/>
          <w:szCs w:val="24"/>
        </w:rPr>
        <w:t xml:space="preserve"> </w:t>
      </w:r>
      <w:proofErr w:type="spellStart"/>
      <w:r w:rsidRPr="00255F22">
        <w:rPr>
          <w:rStyle w:val="css-1eh0vfs"/>
          <w:szCs w:val="24"/>
        </w:rPr>
        <w:t>bisnis</w:t>
      </w:r>
      <w:proofErr w:type="spellEnd"/>
      <w:r w:rsidRPr="00255F22">
        <w:rPr>
          <w:rStyle w:val="css-1eh0vfs"/>
          <w:szCs w:val="24"/>
        </w:rPr>
        <w:t xml:space="preserve"> dan </w:t>
      </w:r>
      <w:proofErr w:type="spellStart"/>
      <w:r w:rsidRPr="00255F22">
        <w:rPr>
          <w:rStyle w:val="css-1eh0vfs"/>
          <w:szCs w:val="24"/>
        </w:rPr>
        <w:t>pola</w:t>
      </w:r>
      <w:proofErr w:type="spellEnd"/>
      <w:r w:rsidRPr="00255F22">
        <w:rPr>
          <w:rStyle w:val="css-1eh0vfs"/>
          <w:szCs w:val="24"/>
        </w:rPr>
        <w:t xml:space="preserve"> </w:t>
      </w:r>
      <w:proofErr w:type="spellStart"/>
      <w:r w:rsidRPr="00255F22">
        <w:rPr>
          <w:rStyle w:val="css-1eh0vfs"/>
          <w:szCs w:val="24"/>
        </w:rPr>
        <w:t>pikir</w:t>
      </w:r>
      <w:proofErr w:type="spellEnd"/>
      <w:r w:rsidRPr="00255F22">
        <w:rPr>
          <w:rStyle w:val="css-1eh0vfs"/>
          <w:szCs w:val="24"/>
        </w:rPr>
        <w:t xml:space="preserve"> global </w:t>
      </w:r>
      <w:proofErr w:type="spellStart"/>
      <w:r w:rsidRPr="00255F22">
        <w:rPr>
          <w:rStyle w:val="css-1eh0vfs"/>
          <w:szCs w:val="24"/>
        </w:rPr>
        <w:t>secara</w:t>
      </w:r>
      <w:proofErr w:type="spellEnd"/>
      <w:r w:rsidRPr="00255F22">
        <w:rPr>
          <w:rStyle w:val="css-1eh0vfs"/>
          <w:szCs w:val="24"/>
        </w:rPr>
        <w:t xml:space="preserve"> </w:t>
      </w:r>
      <w:proofErr w:type="spellStart"/>
      <w:r w:rsidRPr="00255F22">
        <w:rPr>
          <w:rStyle w:val="css-1eh0vfs"/>
          <w:szCs w:val="24"/>
        </w:rPr>
        <w:t>tidak</w:t>
      </w:r>
      <w:proofErr w:type="spellEnd"/>
      <w:r w:rsidRPr="00255F22">
        <w:rPr>
          <w:rStyle w:val="css-1eh0vfs"/>
          <w:szCs w:val="24"/>
        </w:rPr>
        <w:t xml:space="preserve"> </w:t>
      </w:r>
      <w:proofErr w:type="spellStart"/>
      <w:r w:rsidRPr="00255F22">
        <w:rPr>
          <w:rStyle w:val="css-1eh0vfs"/>
          <w:szCs w:val="24"/>
        </w:rPr>
        <w:t>langsung</w:t>
      </w:r>
      <w:proofErr w:type="spellEnd"/>
      <w:r w:rsidRPr="00255F22">
        <w:rPr>
          <w:rStyle w:val="css-1eh0vfs"/>
          <w:szCs w:val="24"/>
        </w:rPr>
        <w:t xml:space="preserve"> </w:t>
      </w:r>
      <w:proofErr w:type="spellStart"/>
      <w:r w:rsidRPr="00255F22">
        <w:rPr>
          <w:rStyle w:val="css-1eh0vfs"/>
          <w:szCs w:val="24"/>
        </w:rPr>
        <w:t>melalui</w:t>
      </w:r>
      <w:proofErr w:type="spellEnd"/>
      <w:r w:rsidRPr="00255F22">
        <w:rPr>
          <w:rStyle w:val="css-1eh0vfs"/>
          <w:szCs w:val="24"/>
        </w:rPr>
        <w:t xml:space="preserve"> </w:t>
      </w:r>
      <w:proofErr w:type="spellStart"/>
      <w:r w:rsidRPr="00255F22">
        <w:rPr>
          <w:rStyle w:val="css-1eh0vfs"/>
          <w:szCs w:val="24"/>
        </w:rPr>
        <w:t>adopsi</w:t>
      </w:r>
      <w:proofErr w:type="spellEnd"/>
      <w:r w:rsidRPr="00255F22">
        <w:rPr>
          <w:rStyle w:val="css-1eh0vfs"/>
          <w:szCs w:val="24"/>
        </w:rPr>
        <w:t xml:space="preserve"> digital marketing.</w:t>
      </w:r>
    </w:p>
    <w:p w14:paraId="6941CD80" w14:textId="77777777" w:rsidR="00627215" w:rsidRPr="00255F22" w:rsidRDefault="00627215" w:rsidP="00627215">
      <w:pPr>
        <w:jc w:val="both"/>
        <w:rPr>
          <w:szCs w:val="24"/>
        </w:rPr>
      </w:pPr>
    </w:p>
    <w:p w14:paraId="1C758457" w14:textId="77777777" w:rsidR="00627215" w:rsidRPr="00255F22" w:rsidRDefault="00627215" w:rsidP="00627215">
      <w:pPr>
        <w:numPr>
          <w:ilvl w:val="0"/>
          <w:numId w:val="10"/>
        </w:numPr>
        <w:tabs>
          <w:tab w:val="left" w:pos="800"/>
        </w:tabs>
        <w:jc w:val="both"/>
        <w:rPr>
          <w:szCs w:val="24"/>
          <w:lang w:val="id-ID"/>
        </w:rPr>
      </w:pPr>
      <w:proofErr w:type="spellStart"/>
      <w:r w:rsidRPr="00255F22">
        <w:rPr>
          <w:szCs w:val="24"/>
        </w:rPr>
        <w:t>Pengaruh</w:t>
      </w:r>
      <w:proofErr w:type="spellEnd"/>
      <w:r w:rsidRPr="00255F22">
        <w:rPr>
          <w:szCs w:val="24"/>
        </w:rPr>
        <w:t xml:space="preserve"> </w:t>
      </w:r>
      <w:r w:rsidRPr="00255F22">
        <w:rPr>
          <w:i/>
          <w:iCs/>
          <w:szCs w:val="24"/>
        </w:rPr>
        <w:t>Fintech adoption</w:t>
      </w:r>
      <w:r w:rsidRPr="00255F22">
        <w:rPr>
          <w:szCs w:val="24"/>
          <w:lang w:val="id-ID"/>
        </w:rPr>
        <w:t xml:space="preserve">(Z2) memediasi </w:t>
      </w:r>
      <w:r w:rsidRPr="00255F22">
        <w:rPr>
          <w:i/>
          <w:iCs/>
          <w:szCs w:val="24"/>
          <w:lang w:val="id-ID"/>
        </w:rPr>
        <w:t xml:space="preserve">business education(X1) </w:t>
      </w:r>
      <w:r w:rsidRPr="00255F22">
        <w:rPr>
          <w:szCs w:val="24"/>
          <w:lang w:val="id-ID"/>
        </w:rPr>
        <w:t xml:space="preserve">dan </w:t>
      </w:r>
      <w:r w:rsidRPr="00255F22">
        <w:rPr>
          <w:i/>
          <w:iCs/>
          <w:szCs w:val="24"/>
          <w:lang w:val="id-ID"/>
        </w:rPr>
        <w:t>global mindset</w:t>
      </w:r>
      <w:r w:rsidRPr="00255F22">
        <w:rPr>
          <w:szCs w:val="24"/>
          <w:lang w:val="id-ID"/>
        </w:rPr>
        <w:t xml:space="preserve">(X2) terhadap </w:t>
      </w:r>
      <w:r w:rsidRPr="00255F22">
        <w:rPr>
          <w:i/>
          <w:iCs/>
          <w:szCs w:val="24"/>
        </w:rPr>
        <w:t>online business intention(Y)</w:t>
      </w:r>
    </w:p>
    <w:p w14:paraId="6362B31A" w14:textId="77777777" w:rsidR="00627215" w:rsidRPr="00255F22" w:rsidRDefault="00627215" w:rsidP="00B07BBA">
      <w:pPr>
        <w:ind w:firstLineChars="177" w:firstLine="425"/>
        <w:jc w:val="both"/>
        <w:rPr>
          <w:szCs w:val="24"/>
        </w:rPr>
      </w:pPr>
      <w:proofErr w:type="spellStart"/>
      <w:r w:rsidRPr="00255F22">
        <w:rPr>
          <w:szCs w:val="24"/>
        </w:rPr>
        <w:t>Pengaruh</w:t>
      </w:r>
      <w:proofErr w:type="spellEnd"/>
      <w:r w:rsidRPr="00255F22">
        <w:rPr>
          <w:szCs w:val="24"/>
        </w:rPr>
        <w:t xml:space="preserve"> </w:t>
      </w:r>
      <w:proofErr w:type="spellStart"/>
      <w:r w:rsidRPr="00255F22">
        <w:rPr>
          <w:szCs w:val="24"/>
        </w:rPr>
        <w:t>dari</w:t>
      </w:r>
      <w:proofErr w:type="spellEnd"/>
      <w:r w:rsidRPr="00255F22">
        <w:rPr>
          <w:szCs w:val="24"/>
        </w:rPr>
        <w:t xml:space="preserve"> </w:t>
      </w:r>
      <w:proofErr w:type="spellStart"/>
      <w:r w:rsidRPr="00255F22">
        <w:rPr>
          <w:szCs w:val="24"/>
        </w:rPr>
        <w:t>verifikasi</w:t>
      </w:r>
      <w:proofErr w:type="spellEnd"/>
      <w:r w:rsidRPr="00255F22">
        <w:rPr>
          <w:szCs w:val="24"/>
        </w:rPr>
        <w:t xml:space="preserve"> H11 dan H12 </w:t>
      </w:r>
      <w:proofErr w:type="spellStart"/>
      <w:r w:rsidRPr="00255F22">
        <w:rPr>
          <w:szCs w:val="24"/>
        </w:rPr>
        <w:t>ditolak</w:t>
      </w:r>
      <w:proofErr w:type="spellEnd"/>
      <w:r w:rsidRPr="00255F22">
        <w:rPr>
          <w:szCs w:val="24"/>
        </w:rPr>
        <w:t xml:space="preserve">, </w:t>
      </w:r>
      <w:proofErr w:type="spellStart"/>
      <w:r w:rsidRPr="00255F22">
        <w:rPr>
          <w:szCs w:val="24"/>
        </w:rPr>
        <w:t>ini</w:t>
      </w:r>
      <w:proofErr w:type="spellEnd"/>
      <w:r w:rsidRPr="00255F22">
        <w:rPr>
          <w:szCs w:val="24"/>
        </w:rPr>
        <w:t xml:space="preserve"> </w:t>
      </w:r>
      <w:proofErr w:type="spellStart"/>
      <w:r w:rsidRPr="00255F22">
        <w:rPr>
          <w:szCs w:val="24"/>
        </w:rPr>
        <w:t>menjelaskan</w:t>
      </w:r>
      <w:proofErr w:type="spellEnd"/>
      <w:r w:rsidRPr="00255F22">
        <w:rPr>
          <w:i/>
          <w:iCs/>
          <w:szCs w:val="24"/>
        </w:rPr>
        <w:t xml:space="preserve"> fintech adoption</w:t>
      </w:r>
      <w:r w:rsidRPr="00255F22">
        <w:rPr>
          <w:szCs w:val="24"/>
        </w:rPr>
        <w:t xml:space="preserve"> </w:t>
      </w:r>
      <w:proofErr w:type="spellStart"/>
      <w:r w:rsidRPr="00255F22">
        <w:rPr>
          <w:szCs w:val="24"/>
        </w:rPr>
        <w:t>tidak</w:t>
      </w:r>
      <w:proofErr w:type="spellEnd"/>
      <w:r w:rsidRPr="00255F22">
        <w:rPr>
          <w:szCs w:val="24"/>
        </w:rPr>
        <w:t xml:space="preserve"> </w:t>
      </w:r>
      <w:proofErr w:type="spellStart"/>
      <w:r w:rsidRPr="00255F22">
        <w:rPr>
          <w:szCs w:val="24"/>
        </w:rPr>
        <w:t>memediasi</w:t>
      </w:r>
      <w:proofErr w:type="spellEnd"/>
      <w:r w:rsidRPr="00255F22">
        <w:rPr>
          <w:szCs w:val="24"/>
        </w:rPr>
        <w:t xml:space="preserve"> </w:t>
      </w:r>
      <w:proofErr w:type="spellStart"/>
      <w:r w:rsidRPr="00255F22">
        <w:rPr>
          <w:szCs w:val="24"/>
        </w:rPr>
        <w:t>hubungan</w:t>
      </w:r>
      <w:proofErr w:type="spellEnd"/>
      <w:r w:rsidRPr="00255F22">
        <w:rPr>
          <w:szCs w:val="24"/>
        </w:rPr>
        <w:t xml:space="preserve"> </w:t>
      </w:r>
      <w:r w:rsidRPr="00255F22">
        <w:rPr>
          <w:i/>
          <w:iCs/>
          <w:szCs w:val="24"/>
        </w:rPr>
        <w:t>business education</w:t>
      </w:r>
      <w:r w:rsidRPr="00255F22">
        <w:rPr>
          <w:szCs w:val="24"/>
          <w:lang w:val="id-ID"/>
        </w:rPr>
        <w:t xml:space="preserve"> dan </w:t>
      </w:r>
      <w:r w:rsidRPr="00255F22">
        <w:rPr>
          <w:i/>
          <w:iCs/>
          <w:szCs w:val="24"/>
          <w:lang w:val="id-ID"/>
        </w:rPr>
        <w:t>global mindset</w:t>
      </w:r>
      <w:r w:rsidRPr="00255F22">
        <w:rPr>
          <w:szCs w:val="24"/>
        </w:rPr>
        <w:t xml:space="preserve"> pada </w:t>
      </w:r>
      <w:r w:rsidRPr="00255F22">
        <w:rPr>
          <w:i/>
          <w:iCs/>
          <w:szCs w:val="24"/>
        </w:rPr>
        <w:t>online business intention.</w:t>
      </w:r>
      <w:r w:rsidRPr="00255F22">
        <w:rPr>
          <w:szCs w:val="24"/>
        </w:rPr>
        <w:t xml:space="preserve"> </w:t>
      </w:r>
      <w:proofErr w:type="spellStart"/>
      <w:r w:rsidRPr="00255F22">
        <w:rPr>
          <w:szCs w:val="24"/>
        </w:rPr>
        <w:t>Melalui</w:t>
      </w:r>
      <w:proofErr w:type="spellEnd"/>
      <w:r w:rsidRPr="00255F22">
        <w:rPr>
          <w:szCs w:val="24"/>
        </w:rPr>
        <w:t xml:space="preserve"> </w:t>
      </w:r>
      <w:proofErr w:type="spellStart"/>
      <w:r w:rsidRPr="00255F22">
        <w:rPr>
          <w:szCs w:val="24"/>
        </w:rPr>
        <w:t>pemahaman</w:t>
      </w:r>
      <w:proofErr w:type="spellEnd"/>
      <w:r w:rsidRPr="00255F22">
        <w:rPr>
          <w:szCs w:val="24"/>
        </w:rPr>
        <w:t xml:space="preserve"> dan </w:t>
      </w:r>
      <w:proofErr w:type="spellStart"/>
      <w:r w:rsidRPr="00255F22">
        <w:rPr>
          <w:szCs w:val="24"/>
        </w:rPr>
        <w:t>wawasan</w:t>
      </w:r>
      <w:proofErr w:type="spellEnd"/>
      <w:r w:rsidRPr="00255F22">
        <w:rPr>
          <w:szCs w:val="24"/>
        </w:rPr>
        <w:t xml:space="preserve"> </w:t>
      </w:r>
      <w:proofErr w:type="spellStart"/>
      <w:r w:rsidRPr="00255F22">
        <w:rPr>
          <w:szCs w:val="24"/>
        </w:rPr>
        <w:t>adopsi</w:t>
      </w:r>
      <w:proofErr w:type="spellEnd"/>
      <w:r w:rsidRPr="00255F22">
        <w:rPr>
          <w:szCs w:val="24"/>
        </w:rPr>
        <w:t xml:space="preserve"> </w:t>
      </w:r>
      <w:r w:rsidRPr="00255F22">
        <w:rPr>
          <w:i/>
          <w:iCs/>
          <w:szCs w:val="24"/>
        </w:rPr>
        <w:t xml:space="preserve">fintech </w:t>
      </w:r>
      <w:proofErr w:type="spellStart"/>
      <w:r w:rsidRPr="00255F22">
        <w:rPr>
          <w:szCs w:val="24"/>
        </w:rPr>
        <w:t>tidak</w:t>
      </w:r>
      <w:proofErr w:type="spellEnd"/>
      <w:r w:rsidRPr="00255F22">
        <w:rPr>
          <w:szCs w:val="24"/>
        </w:rPr>
        <w:t xml:space="preserve"> </w:t>
      </w:r>
      <w:proofErr w:type="spellStart"/>
      <w:r w:rsidRPr="00255F22">
        <w:rPr>
          <w:szCs w:val="24"/>
        </w:rPr>
        <w:t>dapat</w:t>
      </w:r>
      <w:proofErr w:type="spellEnd"/>
      <w:r w:rsidRPr="00255F22">
        <w:rPr>
          <w:szCs w:val="24"/>
        </w:rPr>
        <w:t xml:space="preserve"> </w:t>
      </w:r>
      <w:proofErr w:type="spellStart"/>
      <w:r w:rsidRPr="00255F22">
        <w:rPr>
          <w:szCs w:val="24"/>
        </w:rPr>
        <w:t>mendukung</w:t>
      </w:r>
      <w:proofErr w:type="spellEnd"/>
      <w:r w:rsidRPr="00255F22">
        <w:rPr>
          <w:szCs w:val="24"/>
        </w:rPr>
        <w:t xml:space="preserve"> </w:t>
      </w:r>
      <w:proofErr w:type="spellStart"/>
      <w:r w:rsidRPr="00255F22">
        <w:rPr>
          <w:szCs w:val="24"/>
        </w:rPr>
        <w:t>pengaruh</w:t>
      </w:r>
      <w:proofErr w:type="spellEnd"/>
      <w:r w:rsidRPr="00255F22">
        <w:rPr>
          <w:szCs w:val="24"/>
        </w:rPr>
        <w:t xml:space="preserve"> </w:t>
      </w:r>
      <w:r w:rsidRPr="00255F22">
        <w:rPr>
          <w:i/>
          <w:iCs/>
          <w:szCs w:val="24"/>
        </w:rPr>
        <w:t xml:space="preserve">business education </w:t>
      </w:r>
      <w:r w:rsidRPr="00255F22">
        <w:rPr>
          <w:szCs w:val="24"/>
        </w:rPr>
        <w:t xml:space="preserve">dan </w:t>
      </w:r>
      <w:r w:rsidRPr="00255F22">
        <w:rPr>
          <w:i/>
          <w:iCs/>
          <w:szCs w:val="24"/>
        </w:rPr>
        <w:t xml:space="preserve">global mindset </w:t>
      </w:r>
      <w:r w:rsidRPr="00255F22">
        <w:rPr>
          <w:szCs w:val="24"/>
        </w:rPr>
        <w:t xml:space="preserve">pada </w:t>
      </w:r>
      <w:proofErr w:type="spellStart"/>
      <w:r w:rsidRPr="00255F22">
        <w:rPr>
          <w:szCs w:val="24"/>
        </w:rPr>
        <w:t>niat</w:t>
      </w:r>
      <w:proofErr w:type="spellEnd"/>
      <w:r w:rsidRPr="00255F22">
        <w:rPr>
          <w:szCs w:val="24"/>
        </w:rPr>
        <w:t xml:space="preserve"> </w:t>
      </w:r>
      <w:proofErr w:type="spellStart"/>
      <w:r w:rsidRPr="00255F22">
        <w:rPr>
          <w:szCs w:val="24"/>
        </w:rPr>
        <w:t>bisnis</w:t>
      </w:r>
      <w:proofErr w:type="spellEnd"/>
      <w:r w:rsidRPr="00255F22">
        <w:rPr>
          <w:szCs w:val="24"/>
        </w:rPr>
        <w:t xml:space="preserve"> online </w:t>
      </w:r>
      <w:proofErr w:type="spellStart"/>
      <w:r w:rsidRPr="00255F22">
        <w:rPr>
          <w:szCs w:val="24"/>
        </w:rPr>
        <w:t>mahasiswa</w:t>
      </w:r>
      <w:proofErr w:type="spellEnd"/>
      <w:r w:rsidRPr="00255F22">
        <w:rPr>
          <w:szCs w:val="24"/>
        </w:rPr>
        <w:t xml:space="preserve">. </w:t>
      </w:r>
      <w:proofErr w:type="spellStart"/>
      <w:r w:rsidRPr="00255F22">
        <w:rPr>
          <w:szCs w:val="24"/>
        </w:rPr>
        <w:t>Kemungkinan</w:t>
      </w:r>
      <w:proofErr w:type="spellEnd"/>
      <w:r w:rsidRPr="00255F22">
        <w:rPr>
          <w:szCs w:val="24"/>
        </w:rPr>
        <w:t xml:space="preserve"> </w:t>
      </w:r>
      <w:proofErr w:type="spellStart"/>
      <w:r w:rsidRPr="00255F22">
        <w:rPr>
          <w:szCs w:val="24"/>
        </w:rPr>
        <w:t>mahasiswa</w:t>
      </w:r>
      <w:proofErr w:type="spellEnd"/>
      <w:r w:rsidRPr="00255F22">
        <w:rPr>
          <w:szCs w:val="24"/>
        </w:rPr>
        <w:t xml:space="preserve"> </w:t>
      </w:r>
      <w:proofErr w:type="spellStart"/>
      <w:r w:rsidRPr="00255F22">
        <w:rPr>
          <w:szCs w:val="24"/>
        </w:rPr>
        <w:t>belum</w:t>
      </w:r>
      <w:proofErr w:type="spellEnd"/>
      <w:r w:rsidRPr="00255F22">
        <w:rPr>
          <w:szCs w:val="24"/>
        </w:rPr>
        <w:t xml:space="preserve"> </w:t>
      </w:r>
      <w:proofErr w:type="spellStart"/>
      <w:r w:rsidRPr="00255F22">
        <w:rPr>
          <w:szCs w:val="24"/>
        </w:rPr>
        <w:t>memiliki</w:t>
      </w:r>
      <w:proofErr w:type="spellEnd"/>
      <w:r w:rsidRPr="00255F22">
        <w:rPr>
          <w:szCs w:val="24"/>
        </w:rPr>
        <w:t xml:space="preserve"> </w:t>
      </w:r>
      <w:proofErr w:type="spellStart"/>
      <w:r w:rsidRPr="00255F22">
        <w:rPr>
          <w:szCs w:val="24"/>
        </w:rPr>
        <w:t>kesiapan</w:t>
      </w:r>
      <w:proofErr w:type="spellEnd"/>
      <w:r w:rsidRPr="00255F22">
        <w:rPr>
          <w:szCs w:val="24"/>
        </w:rPr>
        <w:t xml:space="preserve"> </w:t>
      </w:r>
      <w:proofErr w:type="spellStart"/>
      <w:r w:rsidRPr="00255F22">
        <w:rPr>
          <w:szCs w:val="24"/>
        </w:rPr>
        <w:t>menggunakan</w:t>
      </w:r>
      <w:proofErr w:type="spellEnd"/>
      <w:r w:rsidRPr="00255F22">
        <w:rPr>
          <w:szCs w:val="24"/>
        </w:rPr>
        <w:t xml:space="preserve"> </w:t>
      </w:r>
      <w:r w:rsidRPr="00255F22">
        <w:rPr>
          <w:i/>
          <w:iCs/>
          <w:szCs w:val="24"/>
        </w:rPr>
        <w:t xml:space="preserve">fintech </w:t>
      </w:r>
      <w:proofErr w:type="spellStart"/>
      <w:r w:rsidRPr="00255F22">
        <w:rPr>
          <w:szCs w:val="24"/>
        </w:rPr>
        <w:t>untuk</w:t>
      </w:r>
      <w:proofErr w:type="spellEnd"/>
      <w:r w:rsidRPr="00255F22">
        <w:rPr>
          <w:szCs w:val="24"/>
        </w:rPr>
        <w:t xml:space="preserve"> </w:t>
      </w:r>
      <w:proofErr w:type="spellStart"/>
      <w:r w:rsidRPr="00255F22">
        <w:rPr>
          <w:szCs w:val="24"/>
        </w:rPr>
        <w:t>kegiatan</w:t>
      </w:r>
      <w:proofErr w:type="spellEnd"/>
      <w:r w:rsidRPr="00255F22">
        <w:rPr>
          <w:szCs w:val="24"/>
        </w:rPr>
        <w:t xml:space="preserve"> </w:t>
      </w:r>
      <w:proofErr w:type="spellStart"/>
      <w:r w:rsidRPr="00255F22">
        <w:rPr>
          <w:szCs w:val="24"/>
        </w:rPr>
        <w:t>investasi</w:t>
      </w:r>
      <w:proofErr w:type="spellEnd"/>
      <w:r w:rsidRPr="00255F22">
        <w:rPr>
          <w:szCs w:val="24"/>
        </w:rPr>
        <w:t xml:space="preserve"> </w:t>
      </w:r>
      <w:proofErr w:type="spellStart"/>
      <w:r w:rsidRPr="00255F22">
        <w:rPr>
          <w:szCs w:val="24"/>
        </w:rPr>
        <w:t>maupun</w:t>
      </w:r>
      <w:proofErr w:type="spellEnd"/>
      <w:r w:rsidRPr="00255F22">
        <w:rPr>
          <w:szCs w:val="24"/>
        </w:rPr>
        <w:t xml:space="preserve"> </w:t>
      </w:r>
      <w:proofErr w:type="spellStart"/>
      <w:r w:rsidRPr="00255F22">
        <w:rPr>
          <w:szCs w:val="24"/>
        </w:rPr>
        <w:t>permodalan</w:t>
      </w:r>
      <w:proofErr w:type="spellEnd"/>
      <w:r w:rsidRPr="00255F22">
        <w:rPr>
          <w:szCs w:val="24"/>
        </w:rPr>
        <w:t xml:space="preserve"> </w:t>
      </w:r>
      <w:proofErr w:type="spellStart"/>
      <w:r w:rsidRPr="00255F22">
        <w:rPr>
          <w:szCs w:val="24"/>
        </w:rPr>
        <w:t>didalam</w:t>
      </w:r>
      <w:proofErr w:type="spellEnd"/>
      <w:r w:rsidRPr="00255F22">
        <w:rPr>
          <w:szCs w:val="24"/>
        </w:rPr>
        <w:t xml:space="preserve"> </w:t>
      </w:r>
      <w:proofErr w:type="spellStart"/>
      <w:r w:rsidRPr="00255F22">
        <w:rPr>
          <w:szCs w:val="24"/>
        </w:rPr>
        <w:t>mendukung</w:t>
      </w:r>
      <w:proofErr w:type="spellEnd"/>
      <w:r w:rsidRPr="00255F22">
        <w:rPr>
          <w:szCs w:val="24"/>
        </w:rPr>
        <w:t xml:space="preserve"> </w:t>
      </w:r>
      <w:proofErr w:type="spellStart"/>
      <w:r w:rsidRPr="00255F22">
        <w:rPr>
          <w:szCs w:val="24"/>
        </w:rPr>
        <w:t>keputusan</w:t>
      </w:r>
      <w:proofErr w:type="spellEnd"/>
      <w:r w:rsidRPr="00255F22">
        <w:rPr>
          <w:szCs w:val="24"/>
        </w:rPr>
        <w:t xml:space="preserve"> </w:t>
      </w:r>
      <w:proofErr w:type="spellStart"/>
      <w:r w:rsidRPr="00255F22">
        <w:rPr>
          <w:szCs w:val="24"/>
        </w:rPr>
        <w:t>niat</w:t>
      </w:r>
      <w:proofErr w:type="spellEnd"/>
      <w:r w:rsidRPr="00255F22">
        <w:rPr>
          <w:szCs w:val="24"/>
        </w:rPr>
        <w:t xml:space="preserve"> </w:t>
      </w:r>
      <w:proofErr w:type="spellStart"/>
      <w:r w:rsidRPr="00255F22">
        <w:rPr>
          <w:szCs w:val="24"/>
        </w:rPr>
        <w:t>mulai</w:t>
      </w:r>
      <w:proofErr w:type="spellEnd"/>
      <w:r w:rsidRPr="00255F22">
        <w:rPr>
          <w:szCs w:val="24"/>
        </w:rPr>
        <w:t xml:space="preserve"> </w:t>
      </w:r>
      <w:proofErr w:type="spellStart"/>
      <w:r w:rsidRPr="00255F22">
        <w:rPr>
          <w:szCs w:val="24"/>
        </w:rPr>
        <w:t>berbisnis</w:t>
      </w:r>
      <w:proofErr w:type="spellEnd"/>
      <w:r w:rsidRPr="00255F22">
        <w:rPr>
          <w:szCs w:val="24"/>
        </w:rPr>
        <w:t xml:space="preserve"> online.</w:t>
      </w:r>
    </w:p>
    <w:p w14:paraId="7AF962D7" w14:textId="77777777" w:rsidR="00627215" w:rsidRDefault="00627215" w:rsidP="00627215">
      <w:pPr>
        <w:spacing w:after="120"/>
        <w:ind w:firstLine="360"/>
        <w:jc w:val="both"/>
        <w:rPr>
          <w:szCs w:val="24"/>
        </w:rPr>
      </w:pPr>
    </w:p>
    <w:p w14:paraId="33138F5A" w14:textId="77777777" w:rsidR="00D73172" w:rsidRPr="00CD43B0" w:rsidRDefault="004B7814" w:rsidP="004B7814">
      <w:pPr>
        <w:pStyle w:val="Heading1"/>
        <w:numPr>
          <w:ilvl w:val="0"/>
          <w:numId w:val="6"/>
        </w:numPr>
        <w:suppressAutoHyphens/>
        <w:spacing w:after="60"/>
        <w:ind w:left="360"/>
        <w:rPr>
          <w:i w:val="0"/>
          <w:sz w:val="24"/>
          <w:szCs w:val="24"/>
        </w:rPr>
      </w:pPr>
      <w:r w:rsidRPr="00CD43B0">
        <w:rPr>
          <w:i w:val="0"/>
          <w:sz w:val="24"/>
          <w:szCs w:val="24"/>
          <w:lang w:val="id-ID"/>
        </w:rPr>
        <w:lastRenderedPageBreak/>
        <w:t>KE</w:t>
      </w:r>
      <w:r w:rsidR="00D73172" w:rsidRPr="00CD43B0">
        <w:rPr>
          <w:i w:val="0"/>
          <w:sz w:val="24"/>
          <w:szCs w:val="24"/>
        </w:rPr>
        <w:t>SIMPULAN</w:t>
      </w:r>
    </w:p>
    <w:p w14:paraId="5CE9E2A6" w14:textId="77777777" w:rsidR="00B07BBA" w:rsidRPr="00B07BBA" w:rsidRDefault="00B07BBA" w:rsidP="00B07BBA">
      <w:pPr>
        <w:ind w:firstLineChars="177" w:firstLine="425"/>
        <w:jc w:val="both"/>
        <w:rPr>
          <w:szCs w:val="24"/>
          <w:lang w:val="id-ID"/>
        </w:rPr>
      </w:pPr>
      <w:r w:rsidRPr="00B07BBA">
        <w:rPr>
          <w:szCs w:val="24"/>
          <w:lang w:val="id-ID"/>
        </w:rPr>
        <w:t xml:space="preserve">Berdasarkan </w:t>
      </w:r>
      <w:proofErr w:type="spellStart"/>
      <w:r w:rsidRPr="00B07BBA">
        <w:rPr>
          <w:szCs w:val="24"/>
        </w:rPr>
        <w:t>hasil</w:t>
      </w:r>
      <w:proofErr w:type="spellEnd"/>
      <w:r w:rsidRPr="00B07BBA">
        <w:rPr>
          <w:szCs w:val="24"/>
          <w:lang w:val="id-ID"/>
        </w:rPr>
        <w:t xml:space="preserve"> dan diskusi penelitian, peneliti menyimpulkan : 1. Tingkat </w:t>
      </w:r>
      <w:r w:rsidRPr="00B07BBA">
        <w:rPr>
          <w:i/>
          <w:iCs/>
          <w:szCs w:val="24"/>
          <w:lang w:val="id-ID"/>
        </w:rPr>
        <w:t>digital marketing adoption</w:t>
      </w:r>
      <w:r w:rsidRPr="00B07BBA">
        <w:rPr>
          <w:szCs w:val="24"/>
          <w:lang w:val="id-ID"/>
        </w:rPr>
        <w:t xml:space="preserve"> mahasiswa </w:t>
      </w:r>
      <w:proofErr w:type="spellStart"/>
      <w:r w:rsidRPr="00B07BBA">
        <w:rPr>
          <w:szCs w:val="24"/>
        </w:rPr>
        <w:t>dipengaruhi</w:t>
      </w:r>
      <w:proofErr w:type="spellEnd"/>
      <w:r w:rsidRPr="00B07BBA">
        <w:rPr>
          <w:szCs w:val="24"/>
          <w:lang w:val="id-ID"/>
        </w:rPr>
        <w:t xml:space="preserve"> oleh </w:t>
      </w:r>
      <w:r w:rsidRPr="00B07BBA">
        <w:rPr>
          <w:i/>
          <w:iCs/>
          <w:szCs w:val="24"/>
          <w:lang w:val="id-ID"/>
        </w:rPr>
        <w:t>busines</w:t>
      </w:r>
      <w:r w:rsidRPr="00B07BBA">
        <w:rPr>
          <w:szCs w:val="24"/>
          <w:lang w:val="id-ID"/>
        </w:rPr>
        <w:t>s</w:t>
      </w:r>
      <w:r w:rsidRPr="00B07BBA">
        <w:rPr>
          <w:i/>
          <w:iCs/>
          <w:szCs w:val="24"/>
          <w:lang w:val="id-ID"/>
        </w:rPr>
        <w:t xml:space="preserve"> eduction </w:t>
      </w:r>
      <w:r w:rsidRPr="00B07BBA">
        <w:rPr>
          <w:szCs w:val="24"/>
          <w:lang w:val="id-ID"/>
        </w:rPr>
        <w:t xml:space="preserve">dengan arah positif signifikan. 2. Tingkat adopsi </w:t>
      </w:r>
      <w:r w:rsidRPr="00B07BBA">
        <w:rPr>
          <w:i/>
          <w:iCs/>
          <w:szCs w:val="24"/>
          <w:lang w:val="id-ID"/>
        </w:rPr>
        <w:t xml:space="preserve">fintech </w:t>
      </w:r>
      <w:r w:rsidRPr="00B07BBA">
        <w:rPr>
          <w:szCs w:val="24"/>
          <w:lang w:val="id-ID"/>
        </w:rPr>
        <w:t xml:space="preserve">mahasiswa dipengaruhi oleh </w:t>
      </w:r>
      <w:r w:rsidRPr="00B07BBA">
        <w:rPr>
          <w:i/>
          <w:iCs/>
          <w:szCs w:val="24"/>
          <w:lang w:val="id-ID"/>
        </w:rPr>
        <w:t>busines</w:t>
      </w:r>
      <w:r w:rsidRPr="00B07BBA">
        <w:rPr>
          <w:szCs w:val="24"/>
          <w:lang w:val="id-ID"/>
        </w:rPr>
        <w:t>s</w:t>
      </w:r>
      <w:r w:rsidRPr="00B07BBA">
        <w:rPr>
          <w:i/>
          <w:iCs/>
          <w:szCs w:val="24"/>
          <w:lang w:val="id-ID"/>
        </w:rPr>
        <w:t xml:space="preserve"> eduction </w:t>
      </w:r>
      <w:r w:rsidRPr="00B07BBA">
        <w:rPr>
          <w:szCs w:val="24"/>
          <w:lang w:val="id-ID"/>
        </w:rPr>
        <w:t xml:space="preserve">dengan arah positif signifikan. 3. Tingkat </w:t>
      </w:r>
      <w:r w:rsidRPr="00B07BBA">
        <w:rPr>
          <w:i/>
          <w:iCs/>
          <w:szCs w:val="24"/>
          <w:lang w:val="id-ID"/>
        </w:rPr>
        <w:t>digital marketing adoption</w:t>
      </w:r>
      <w:r w:rsidRPr="00B07BBA">
        <w:rPr>
          <w:szCs w:val="24"/>
          <w:lang w:val="id-ID"/>
        </w:rPr>
        <w:t xml:space="preserve"> mahasiswa dipengaruhi oleh </w:t>
      </w:r>
      <w:r w:rsidRPr="00B07BBA">
        <w:rPr>
          <w:i/>
          <w:iCs/>
          <w:szCs w:val="24"/>
          <w:lang w:val="id-ID"/>
        </w:rPr>
        <w:t xml:space="preserve">global mindset  </w:t>
      </w:r>
      <w:r w:rsidRPr="00B07BBA">
        <w:rPr>
          <w:szCs w:val="24"/>
          <w:lang w:val="id-ID"/>
        </w:rPr>
        <w:t>dengan arah positif signifikan. 4. Tingkat adopsi</w:t>
      </w:r>
      <w:r w:rsidRPr="00B07BBA">
        <w:rPr>
          <w:i/>
          <w:iCs/>
          <w:szCs w:val="24"/>
          <w:lang w:val="id-ID"/>
        </w:rPr>
        <w:t xml:space="preserve"> fintech</w:t>
      </w:r>
      <w:r w:rsidRPr="00B07BBA">
        <w:rPr>
          <w:szCs w:val="24"/>
          <w:lang w:val="id-ID"/>
        </w:rPr>
        <w:t xml:space="preserve"> mahasiswa dipengaruhi oleh </w:t>
      </w:r>
      <w:r w:rsidRPr="00B07BBA">
        <w:rPr>
          <w:i/>
          <w:iCs/>
          <w:szCs w:val="24"/>
          <w:lang w:val="id-ID"/>
        </w:rPr>
        <w:t xml:space="preserve">global mindset  </w:t>
      </w:r>
      <w:r w:rsidRPr="00B07BBA">
        <w:rPr>
          <w:szCs w:val="24"/>
          <w:lang w:val="id-ID"/>
        </w:rPr>
        <w:t xml:space="preserve">dengan arah positif signifikan. 5. Tingkat intensi bisnis online mahasiswa dipengaruhi oleh </w:t>
      </w:r>
      <w:r w:rsidRPr="00B07BBA">
        <w:rPr>
          <w:i/>
          <w:iCs/>
          <w:szCs w:val="24"/>
          <w:lang w:val="id-ID"/>
        </w:rPr>
        <w:t xml:space="preserve">digital marketing adoption </w:t>
      </w:r>
      <w:r w:rsidRPr="00B07BBA">
        <w:rPr>
          <w:szCs w:val="24"/>
          <w:lang w:val="id-ID"/>
        </w:rPr>
        <w:t xml:space="preserve">dengan arah positif signifikan. 6. Tingkat intensi bisnis online mahasiswa tidak dipengaruhi oleh adopsi </w:t>
      </w:r>
      <w:r w:rsidRPr="00B07BBA">
        <w:rPr>
          <w:i/>
          <w:iCs/>
          <w:szCs w:val="24"/>
          <w:lang w:val="id-ID"/>
        </w:rPr>
        <w:t>fintech</w:t>
      </w:r>
      <w:r w:rsidRPr="00B07BBA">
        <w:rPr>
          <w:szCs w:val="24"/>
          <w:lang w:val="id-ID"/>
        </w:rPr>
        <w:t xml:space="preserve">. 7. Tingkat intensi bisnis online mahasiswa tidak dipengaruhi oleh </w:t>
      </w:r>
      <w:r w:rsidRPr="00B07BBA">
        <w:rPr>
          <w:i/>
          <w:iCs/>
          <w:szCs w:val="24"/>
          <w:lang w:val="id-ID"/>
        </w:rPr>
        <w:t>busines</w:t>
      </w:r>
      <w:r w:rsidRPr="00B07BBA">
        <w:rPr>
          <w:szCs w:val="24"/>
          <w:lang w:val="id-ID"/>
        </w:rPr>
        <w:t>s</w:t>
      </w:r>
      <w:r w:rsidRPr="00B07BBA">
        <w:rPr>
          <w:i/>
          <w:iCs/>
          <w:szCs w:val="24"/>
          <w:lang w:val="id-ID"/>
        </w:rPr>
        <w:t xml:space="preserve"> eduction</w:t>
      </w:r>
      <w:r w:rsidRPr="00B07BBA">
        <w:rPr>
          <w:szCs w:val="24"/>
          <w:lang w:val="id-ID"/>
        </w:rPr>
        <w:t xml:space="preserve">. 8. Tingkat intensi bisnis online mahasiswa dipengaruhi oleh </w:t>
      </w:r>
      <w:r w:rsidRPr="00B07BBA">
        <w:rPr>
          <w:i/>
          <w:iCs/>
          <w:szCs w:val="24"/>
          <w:lang w:val="id-ID"/>
        </w:rPr>
        <w:t>global mindset</w:t>
      </w:r>
      <w:r w:rsidRPr="00B07BBA">
        <w:rPr>
          <w:szCs w:val="24"/>
          <w:lang w:val="id-ID"/>
        </w:rPr>
        <w:t xml:space="preserve">. Uji analisis jalur menunjukkan: 9. Tingkat intensi bisnis online mahasiswa </w:t>
      </w:r>
      <w:proofErr w:type="spellStart"/>
      <w:r w:rsidRPr="00B07BBA">
        <w:rPr>
          <w:szCs w:val="24"/>
        </w:rPr>
        <w:t>dipengaruhi</w:t>
      </w:r>
      <w:proofErr w:type="spellEnd"/>
      <w:r w:rsidRPr="00B07BBA">
        <w:rPr>
          <w:szCs w:val="24"/>
          <w:lang w:val="id-ID"/>
        </w:rPr>
        <w:t xml:space="preserve"> secara tidak langsung oleh </w:t>
      </w:r>
      <w:r w:rsidRPr="00B07BBA">
        <w:rPr>
          <w:i/>
          <w:iCs/>
          <w:szCs w:val="24"/>
          <w:lang w:val="id-ID"/>
        </w:rPr>
        <w:t>busines</w:t>
      </w:r>
      <w:r w:rsidRPr="00B07BBA">
        <w:rPr>
          <w:szCs w:val="24"/>
          <w:lang w:val="id-ID"/>
        </w:rPr>
        <w:t>s</w:t>
      </w:r>
      <w:r w:rsidRPr="00B07BBA">
        <w:rPr>
          <w:i/>
          <w:iCs/>
          <w:szCs w:val="24"/>
          <w:lang w:val="id-ID"/>
        </w:rPr>
        <w:t xml:space="preserve"> eduction </w:t>
      </w:r>
      <w:r w:rsidRPr="00B07BBA">
        <w:rPr>
          <w:szCs w:val="24"/>
          <w:lang w:val="id-ID"/>
        </w:rPr>
        <w:t xml:space="preserve">dan </w:t>
      </w:r>
      <w:r w:rsidRPr="00B07BBA">
        <w:rPr>
          <w:i/>
          <w:iCs/>
          <w:szCs w:val="24"/>
          <w:lang w:val="id-ID"/>
        </w:rPr>
        <w:t xml:space="preserve">global mindset </w:t>
      </w:r>
      <w:r w:rsidRPr="00B07BBA">
        <w:rPr>
          <w:szCs w:val="24"/>
          <w:lang w:val="id-ID"/>
        </w:rPr>
        <w:t xml:space="preserve">dengan arah positif signifikan melalui mediasi </w:t>
      </w:r>
      <w:r w:rsidRPr="00B07BBA">
        <w:rPr>
          <w:i/>
          <w:iCs/>
          <w:szCs w:val="24"/>
          <w:lang w:val="id-ID"/>
        </w:rPr>
        <w:t>digital marketing adoption</w:t>
      </w:r>
      <w:r w:rsidRPr="00B07BBA">
        <w:rPr>
          <w:szCs w:val="24"/>
          <w:lang w:val="id-ID"/>
        </w:rPr>
        <w:t xml:space="preserve">. 10. Tingkat intensi bisnis online mahasiswa tidak </w:t>
      </w:r>
      <w:proofErr w:type="spellStart"/>
      <w:r w:rsidRPr="00B07BBA">
        <w:rPr>
          <w:szCs w:val="24"/>
        </w:rPr>
        <w:t>dipengaruhi</w:t>
      </w:r>
      <w:proofErr w:type="spellEnd"/>
      <w:r w:rsidRPr="00B07BBA">
        <w:rPr>
          <w:szCs w:val="24"/>
          <w:lang w:val="id-ID"/>
        </w:rPr>
        <w:t xml:space="preserve"> oleh </w:t>
      </w:r>
      <w:r w:rsidRPr="00B07BBA">
        <w:rPr>
          <w:i/>
          <w:iCs/>
          <w:szCs w:val="24"/>
          <w:lang w:val="id-ID"/>
        </w:rPr>
        <w:t>busines</w:t>
      </w:r>
      <w:r w:rsidRPr="00B07BBA">
        <w:rPr>
          <w:szCs w:val="24"/>
          <w:lang w:val="id-ID"/>
        </w:rPr>
        <w:t>s</w:t>
      </w:r>
      <w:r w:rsidRPr="00B07BBA">
        <w:rPr>
          <w:i/>
          <w:iCs/>
          <w:szCs w:val="24"/>
          <w:lang w:val="id-ID"/>
        </w:rPr>
        <w:t xml:space="preserve"> eduction </w:t>
      </w:r>
      <w:r w:rsidRPr="00B07BBA">
        <w:rPr>
          <w:szCs w:val="24"/>
          <w:lang w:val="id-ID"/>
        </w:rPr>
        <w:t xml:space="preserve">dan </w:t>
      </w:r>
      <w:r w:rsidRPr="00B07BBA">
        <w:rPr>
          <w:i/>
          <w:iCs/>
          <w:szCs w:val="24"/>
          <w:lang w:val="id-ID"/>
        </w:rPr>
        <w:t xml:space="preserve">global mindset </w:t>
      </w:r>
      <w:r w:rsidRPr="00B07BBA">
        <w:rPr>
          <w:szCs w:val="24"/>
          <w:lang w:val="id-ID"/>
        </w:rPr>
        <w:t xml:space="preserve">melalui mediasi </w:t>
      </w:r>
      <w:r w:rsidRPr="00B07BBA">
        <w:rPr>
          <w:i/>
          <w:iCs/>
          <w:szCs w:val="24"/>
          <w:lang w:val="id-ID"/>
        </w:rPr>
        <w:t>fintech adoption</w:t>
      </w:r>
      <w:r w:rsidRPr="00B07BBA">
        <w:rPr>
          <w:szCs w:val="24"/>
          <w:lang w:val="id-ID"/>
        </w:rPr>
        <w:t>. Dalam penelitian ini, sampelnya terbatas dan hanya terdiri dari mahasiswa Prodi Bisnis. Selain itu, dari kuesioner yang dikembalikan, hanya 55 yang memenuhi persyaratan instrumen dan valid, dan sisanya tidak mengisi jawaban.</w:t>
      </w:r>
    </w:p>
    <w:p w14:paraId="13A8D38C" w14:textId="77777777" w:rsidR="00B07BBA" w:rsidRPr="00B07BBA" w:rsidRDefault="00B07BBA" w:rsidP="00B07BBA">
      <w:pPr>
        <w:ind w:firstLineChars="177" w:firstLine="425"/>
        <w:jc w:val="both"/>
        <w:rPr>
          <w:szCs w:val="24"/>
          <w:lang w:val="id-ID"/>
        </w:rPr>
      </w:pPr>
      <w:proofErr w:type="spellStart"/>
      <w:r w:rsidRPr="00B07BBA">
        <w:rPr>
          <w:szCs w:val="24"/>
        </w:rPr>
        <w:t>Peneliti</w:t>
      </w:r>
      <w:proofErr w:type="spellEnd"/>
      <w:r w:rsidRPr="00B07BBA">
        <w:rPr>
          <w:szCs w:val="24"/>
        </w:rPr>
        <w:t xml:space="preserve"> lain </w:t>
      </w:r>
      <w:proofErr w:type="spellStart"/>
      <w:r w:rsidRPr="00B07BBA">
        <w:rPr>
          <w:szCs w:val="24"/>
        </w:rPr>
        <w:t>diperlukan</w:t>
      </w:r>
      <w:proofErr w:type="spellEnd"/>
      <w:r w:rsidRPr="00B07BBA">
        <w:rPr>
          <w:szCs w:val="24"/>
        </w:rPr>
        <w:t xml:space="preserve"> </w:t>
      </w:r>
      <w:proofErr w:type="spellStart"/>
      <w:r w:rsidRPr="00B07BBA">
        <w:rPr>
          <w:szCs w:val="24"/>
        </w:rPr>
        <w:t>untuk</w:t>
      </w:r>
      <w:proofErr w:type="spellEnd"/>
      <w:r w:rsidRPr="00B07BBA">
        <w:rPr>
          <w:szCs w:val="24"/>
        </w:rPr>
        <w:t xml:space="preserve"> </w:t>
      </w:r>
      <w:proofErr w:type="spellStart"/>
      <w:r w:rsidRPr="00B07BBA">
        <w:rPr>
          <w:szCs w:val="24"/>
        </w:rPr>
        <w:t>memperluas</w:t>
      </w:r>
      <w:proofErr w:type="spellEnd"/>
      <w:r w:rsidRPr="00B07BBA">
        <w:rPr>
          <w:szCs w:val="24"/>
        </w:rPr>
        <w:t xml:space="preserve"> </w:t>
      </w:r>
      <w:proofErr w:type="spellStart"/>
      <w:r w:rsidRPr="00B07BBA">
        <w:rPr>
          <w:szCs w:val="24"/>
        </w:rPr>
        <w:t>populasi</w:t>
      </w:r>
      <w:proofErr w:type="spellEnd"/>
      <w:r w:rsidRPr="00B07BBA">
        <w:rPr>
          <w:szCs w:val="24"/>
        </w:rPr>
        <w:t xml:space="preserve"> </w:t>
      </w:r>
      <w:proofErr w:type="spellStart"/>
      <w:r w:rsidRPr="00B07BBA">
        <w:rPr>
          <w:szCs w:val="24"/>
        </w:rPr>
        <w:t>sampel</w:t>
      </w:r>
      <w:proofErr w:type="spellEnd"/>
      <w:r w:rsidRPr="00B07BBA">
        <w:rPr>
          <w:szCs w:val="24"/>
        </w:rPr>
        <w:t xml:space="preserve"> </w:t>
      </w:r>
      <w:proofErr w:type="spellStart"/>
      <w:r w:rsidRPr="00B07BBA">
        <w:rPr>
          <w:szCs w:val="24"/>
        </w:rPr>
        <w:t>dengan</w:t>
      </w:r>
      <w:proofErr w:type="spellEnd"/>
      <w:r w:rsidRPr="00B07BBA">
        <w:rPr>
          <w:szCs w:val="24"/>
        </w:rPr>
        <w:t xml:space="preserve"> </w:t>
      </w:r>
      <w:proofErr w:type="spellStart"/>
      <w:r w:rsidRPr="00B07BBA">
        <w:rPr>
          <w:szCs w:val="24"/>
        </w:rPr>
        <w:t>lebih</w:t>
      </w:r>
      <w:proofErr w:type="spellEnd"/>
      <w:r w:rsidRPr="00B07BBA">
        <w:rPr>
          <w:szCs w:val="24"/>
        </w:rPr>
        <w:t xml:space="preserve"> </w:t>
      </w:r>
      <w:proofErr w:type="spellStart"/>
      <w:r w:rsidRPr="00B07BBA">
        <w:rPr>
          <w:szCs w:val="24"/>
        </w:rPr>
        <w:t>banyak</w:t>
      </w:r>
      <w:proofErr w:type="spellEnd"/>
      <w:r w:rsidRPr="00B07BBA">
        <w:rPr>
          <w:szCs w:val="24"/>
        </w:rPr>
        <w:t xml:space="preserve"> </w:t>
      </w:r>
      <w:proofErr w:type="spellStart"/>
      <w:r w:rsidRPr="00B07BBA">
        <w:rPr>
          <w:szCs w:val="24"/>
        </w:rPr>
        <w:t>mahasiswa</w:t>
      </w:r>
      <w:proofErr w:type="spellEnd"/>
      <w:r w:rsidRPr="00B07BBA">
        <w:rPr>
          <w:szCs w:val="24"/>
        </w:rPr>
        <w:t xml:space="preserve"> </w:t>
      </w:r>
      <w:proofErr w:type="spellStart"/>
      <w:r w:rsidRPr="00B07BBA">
        <w:rPr>
          <w:szCs w:val="24"/>
        </w:rPr>
        <w:t>dari</w:t>
      </w:r>
      <w:proofErr w:type="spellEnd"/>
      <w:r w:rsidRPr="00B07BBA">
        <w:rPr>
          <w:szCs w:val="24"/>
        </w:rPr>
        <w:t xml:space="preserve"> </w:t>
      </w:r>
      <w:proofErr w:type="spellStart"/>
      <w:r w:rsidRPr="00B07BBA">
        <w:rPr>
          <w:szCs w:val="24"/>
        </w:rPr>
        <w:t>berbagai</w:t>
      </w:r>
      <w:proofErr w:type="spellEnd"/>
      <w:r w:rsidRPr="00B07BBA">
        <w:rPr>
          <w:szCs w:val="24"/>
        </w:rPr>
        <w:t xml:space="preserve"> </w:t>
      </w:r>
      <w:proofErr w:type="spellStart"/>
      <w:r w:rsidRPr="00B07BBA">
        <w:rPr>
          <w:szCs w:val="24"/>
        </w:rPr>
        <w:t>fakultas</w:t>
      </w:r>
      <w:proofErr w:type="spellEnd"/>
      <w:r w:rsidRPr="00B07BBA">
        <w:rPr>
          <w:szCs w:val="24"/>
        </w:rPr>
        <w:t xml:space="preserve">, </w:t>
      </w:r>
      <w:proofErr w:type="spellStart"/>
      <w:r w:rsidRPr="00B07BBA">
        <w:rPr>
          <w:szCs w:val="24"/>
        </w:rPr>
        <w:t>serta</w:t>
      </w:r>
      <w:proofErr w:type="spellEnd"/>
      <w:r w:rsidRPr="00B07BBA">
        <w:rPr>
          <w:szCs w:val="24"/>
        </w:rPr>
        <w:t xml:space="preserve"> </w:t>
      </w:r>
      <w:proofErr w:type="spellStart"/>
      <w:r w:rsidRPr="00B07BBA">
        <w:rPr>
          <w:szCs w:val="24"/>
        </w:rPr>
        <w:t>masyarakat</w:t>
      </w:r>
      <w:proofErr w:type="spellEnd"/>
      <w:r w:rsidRPr="00B07BBA">
        <w:rPr>
          <w:szCs w:val="24"/>
        </w:rPr>
        <w:t xml:space="preserve"> yang </w:t>
      </w:r>
      <w:proofErr w:type="spellStart"/>
      <w:r w:rsidRPr="00B07BBA">
        <w:rPr>
          <w:szCs w:val="24"/>
        </w:rPr>
        <w:t>memiliki</w:t>
      </w:r>
      <w:proofErr w:type="spellEnd"/>
      <w:r w:rsidRPr="00B07BBA">
        <w:rPr>
          <w:szCs w:val="24"/>
        </w:rPr>
        <w:t xml:space="preserve"> </w:t>
      </w:r>
      <w:proofErr w:type="spellStart"/>
      <w:r w:rsidRPr="00B07BBA">
        <w:rPr>
          <w:szCs w:val="24"/>
        </w:rPr>
        <w:t>minat</w:t>
      </w:r>
      <w:proofErr w:type="spellEnd"/>
      <w:r w:rsidRPr="00B07BBA">
        <w:rPr>
          <w:szCs w:val="24"/>
        </w:rPr>
        <w:t xml:space="preserve"> </w:t>
      </w:r>
      <w:proofErr w:type="spellStart"/>
      <w:r w:rsidRPr="00B07BBA">
        <w:rPr>
          <w:szCs w:val="24"/>
        </w:rPr>
        <w:t>berbisnis</w:t>
      </w:r>
      <w:proofErr w:type="spellEnd"/>
      <w:r w:rsidRPr="00B07BBA">
        <w:rPr>
          <w:szCs w:val="24"/>
        </w:rPr>
        <w:t xml:space="preserve"> online. </w:t>
      </w:r>
      <w:proofErr w:type="spellStart"/>
      <w:r w:rsidRPr="00B07BBA">
        <w:rPr>
          <w:szCs w:val="24"/>
        </w:rPr>
        <w:t>Penelitian</w:t>
      </w:r>
      <w:proofErr w:type="spellEnd"/>
      <w:r w:rsidRPr="00B07BBA">
        <w:rPr>
          <w:szCs w:val="24"/>
        </w:rPr>
        <w:t xml:space="preserve"> </w:t>
      </w:r>
      <w:proofErr w:type="spellStart"/>
      <w:r w:rsidRPr="00B07BBA">
        <w:rPr>
          <w:szCs w:val="24"/>
        </w:rPr>
        <w:t>berikutnya</w:t>
      </w:r>
      <w:proofErr w:type="spellEnd"/>
      <w:r w:rsidRPr="00B07BBA">
        <w:rPr>
          <w:szCs w:val="24"/>
        </w:rPr>
        <w:t xml:space="preserve"> </w:t>
      </w:r>
      <w:proofErr w:type="spellStart"/>
      <w:r w:rsidRPr="00B07BBA">
        <w:rPr>
          <w:szCs w:val="24"/>
        </w:rPr>
        <w:t>harus</w:t>
      </w:r>
      <w:proofErr w:type="spellEnd"/>
      <w:r w:rsidRPr="00B07BBA">
        <w:rPr>
          <w:szCs w:val="24"/>
        </w:rPr>
        <w:t xml:space="preserve"> </w:t>
      </w:r>
      <w:proofErr w:type="spellStart"/>
      <w:r w:rsidRPr="00B07BBA">
        <w:rPr>
          <w:szCs w:val="24"/>
        </w:rPr>
        <w:t>melibatkan</w:t>
      </w:r>
      <w:proofErr w:type="spellEnd"/>
      <w:r w:rsidRPr="00B07BBA">
        <w:rPr>
          <w:szCs w:val="24"/>
        </w:rPr>
        <w:t xml:space="preserve"> </w:t>
      </w:r>
      <w:proofErr w:type="spellStart"/>
      <w:r w:rsidRPr="00B07BBA">
        <w:rPr>
          <w:szCs w:val="24"/>
        </w:rPr>
        <w:t>variabel</w:t>
      </w:r>
      <w:proofErr w:type="spellEnd"/>
      <w:r w:rsidRPr="00B07BBA">
        <w:rPr>
          <w:szCs w:val="24"/>
        </w:rPr>
        <w:t xml:space="preserve"> </w:t>
      </w:r>
      <w:proofErr w:type="spellStart"/>
      <w:r w:rsidRPr="00B07BBA">
        <w:rPr>
          <w:szCs w:val="24"/>
        </w:rPr>
        <w:t>independen</w:t>
      </w:r>
      <w:proofErr w:type="spellEnd"/>
      <w:r w:rsidRPr="00B07BBA">
        <w:rPr>
          <w:szCs w:val="24"/>
        </w:rPr>
        <w:t xml:space="preserve"> </w:t>
      </w:r>
      <w:proofErr w:type="spellStart"/>
      <w:r w:rsidRPr="00B07BBA">
        <w:rPr>
          <w:szCs w:val="24"/>
        </w:rPr>
        <w:t>tambahan</w:t>
      </w:r>
      <w:proofErr w:type="spellEnd"/>
      <w:r w:rsidRPr="00B07BBA">
        <w:rPr>
          <w:szCs w:val="24"/>
        </w:rPr>
        <w:t xml:space="preserve"> dan </w:t>
      </w:r>
      <w:proofErr w:type="spellStart"/>
      <w:r w:rsidRPr="00B07BBA">
        <w:rPr>
          <w:szCs w:val="24"/>
        </w:rPr>
        <w:t>menggunakan</w:t>
      </w:r>
      <w:proofErr w:type="spellEnd"/>
      <w:r w:rsidRPr="00B07BBA">
        <w:rPr>
          <w:szCs w:val="24"/>
        </w:rPr>
        <w:t xml:space="preserve"> </w:t>
      </w:r>
      <w:proofErr w:type="spellStart"/>
      <w:r w:rsidRPr="00B07BBA">
        <w:rPr>
          <w:szCs w:val="24"/>
        </w:rPr>
        <w:t>metode</w:t>
      </w:r>
      <w:proofErr w:type="spellEnd"/>
      <w:r w:rsidRPr="00B07BBA">
        <w:rPr>
          <w:szCs w:val="24"/>
        </w:rPr>
        <w:t xml:space="preserve"> </w:t>
      </w:r>
      <w:proofErr w:type="spellStart"/>
      <w:r w:rsidRPr="00B07BBA">
        <w:rPr>
          <w:szCs w:val="24"/>
        </w:rPr>
        <w:t>serta</w:t>
      </w:r>
      <w:proofErr w:type="spellEnd"/>
      <w:r w:rsidRPr="00B07BBA">
        <w:rPr>
          <w:szCs w:val="24"/>
        </w:rPr>
        <w:t xml:space="preserve"> </w:t>
      </w:r>
      <w:proofErr w:type="spellStart"/>
      <w:r w:rsidRPr="00B07BBA">
        <w:rPr>
          <w:szCs w:val="24"/>
        </w:rPr>
        <w:t>teori</w:t>
      </w:r>
      <w:proofErr w:type="spellEnd"/>
      <w:r w:rsidRPr="00B07BBA">
        <w:rPr>
          <w:szCs w:val="24"/>
        </w:rPr>
        <w:t xml:space="preserve"> </w:t>
      </w:r>
      <w:proofErr w:type="spellStart"/>
      <w:r w:rsidRPr="00B07BBA">
        <w:rPr>
          <w:szCs w:val="24"/>
        </w:rPr>
        <w:t>alternatif</w:t>
      </w:r>
      <w:proofErr w:type="spellEnd"/>
      <w:r w:rsidRPr="00B07BBA">
        <w:rPr>
          <w:szCs w:val="24"/>
        </w:rPr>
        <w:t>.</w:t>
      </w:r>
    </w:p>
    <w:p w14:paraId="106F4EC8" w14:textId="3F40E10D" w:rsidR="00D73172" w:rsidRPr="00CD43B0" w:rsidRDefault="00D73172" w:rsidP="00B07BBA">
      <w:pPr>
        <w:spacing w:after="240"/>
        <w:jc w:val="both"/>
        <w:rPr>
          <w:szCs w:val="24"/>
          <w:lang w:val="id-ID"/>
        </w:rPr>
      </w:pPr>
    </w:p>
    <w:p w14:paraId="5E77F049" w14:textId="6736166D" w:rsidR="00FB47D1" w:rsidRPr="00B07BBA" w:rsidRDefault="00EF7622" w:rsidP="006A7AEA">
      <w:pPr>
        <w:pStyle w:val="Heading1"/>
        <w:suppressAutoHyphens/>
        <w:rPr>
          <w:i w:val="0"/>
          <w:sz w:val="24"/>
          <w:szCs w:val="24"/>
        </w:rPr>
        <w:sectPr w:rsidR="00FB47D1" w:rsidRPr="00B07BBA" w:rsidSect="00EF7622">
          <w:headerReference w:type="default" r:id="rId12"/>
          <w:footerReference w:type="default" r:id="rId13"/>
          <w:type w:val="continuous"/>
          <w:pgSz w:w="11909" w:h="16834" w:code="9"/>
          <w:pgMar w:top="1701" w:right="1134" w:bottom="1701" w:left="1418" w:header="1060" w:footer="1242" w:gutter="0"/>
          <w:cols w:space="454"/>
          <w:docGrid w:linePitch="360"/>
        </w:sectPr>
      </w:pPr>
      <w:r w:rsidRPr="00CD43B0">
        <w:rPr>
          <w:i w:val="0"/>
          <w:sz w:val="24"/>
          <w:szCs w:val="24"/>
          <w:lang w:val="id-ID"/>
        </w:rPr>
        <w:t>DAFTAR PUSTAKA</w:t>
      </w:r>
    </w:p>
    <w:p w14:paraId="7FA83C33" w14:textId="77777777" w:rsidR="00A40595" w:rsidRPr="00C63B9B" w:rsidRDefault="00A40595" w:rsidP="00A40595">
      <w:pPr>
        <w:widowControl w:val="0"/>
        <w:autoSpaceDE w:val="0"/>
        <w:autoSpaceDN w:val="0"/>
        <w:adjustRightInd w:val="0"/>
        <w:ind w:left="640" w:hanging="640"/>
        <w:jc w:val="both"/>
        <w:rPr>
          <w:noProof/>
          <w:szCs w:val="24"/>
        </w:rPr>
      </w:pPr>
      <w:r>
        <w:rPr>
          <w:b/>
          <w:bCs/>
          <w:szCs w:val="24"/>
          <w:lang w:val="id-ID"/>
        </w:rPr>
        <w:fldChar w:fldCharType="begin" w:fldLock="1"/>
      </w:r>
      <w:r>
        <w:rPr>
          <w:b/>
          <w:bCs/>
          <w:szCs w:val="24"/>
          <w:lang w:val="id-ID"/>
        </w:rPr>
        <w:instrText xml:space="preserve">ADDIN Mendeley Bibliography CSL_BIBLIOGRAPHY </w:instrText>
      </w:r>
      <w:r>
        <w:rPr>
          <w:b/>
          <w:bCs/>
          <w:szCs w:val="24"/>
          <w:lang w:val="id-ID"/>
        </w:rPr>
        <w:fldChar w:fldCharType="separate"/>
      </w:r>
      <w:r w:rsidRPr="00C63B9B">
        <w:rPr>
          <w:noProof/>
          <w:szCs w:val="24"/>
        </w:rPr>
        <w:t>[1]</w:t>
      </w:r>
      <w:r w:rsidRPr="00C63B9B">
        <w:rPr>
          <w:noProof/>
          <w:szCs w:val="24"/>
        </w:rPr>
        <w:tab/>
        <w:t>M. H. Aima, A. S. Wijaya, L. Carawangsa, and M. Ying, “EFFECT OF GLOBAL MINDSET AND ENTREPRENEURIAL MOTIVATION TO ENTREPRENEURIAL SELF-EFFICACY AND IMPLICATION TO ENTREPRENEURIAL INTENTION,” vol. 1, no. 2, pp. 302–314, 2020, doi: 10.31933/DIJDBM.</w:t>
      </w:r>
    </w:p>
    <w:p w14:paraId="741A6137"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[2]</w:t>
      </w:r>
      <w:r w:rsidRPr="00C63B9B">
        <w:rPr>
          <w:noProof/>
          <w:szCs w:val="24"/>
        </w:rPr>
        <w:tab/>
        <w:t xml:space="preserve">B. Wicaksono Ardiansyah, F. D. Muwarni, L. Wishnu Wardana, and F. Ibadil Maula, “Digital Marketing Literacy as A Mediation of Online Business Readiness Influenced by Entrepreneurship Education (Study on Business Operators in Malang Raya),” </w:t>
      </w:r>
      <w:r w:rsidRPr="00C63B9B">
        <w:rPr>
          <w:i/>
          <w:iCs/>
          <w:noProof/>
          <w:szCs w:val="24"/>
        </w:rPr>
        <w:t>J. Appl. Business, Tax. Econ. Res.</w:t>
      </w:r>
      <w:r w:rsidRPr="00C63B9B">
        <w:rPr>
          <w:noProof/>
          <w:szCs w:val="24"/>
        </w:rPr>
        <w:t>, vol. 2, no. 6, pp. 646–664, 2023, doi: 10.54408/jabter.v2i6.203.</w:t>
      </w:r>
    </w:p>
    <w:p w14:paraId="33108261"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[3]</w:t>
      </w:r>
      <w:r w:rsidRPr="00C63B9B">
        <w:rPr>
          <w:noProof/>
          <w:szCs w:val="24"/>
        </w:rPr>
        <w:tab/>
        <w:t xml:space="preserve">M. Deliana, K. Rahardjo, and T. Wulida Afriyanti, “Influence of Business Education on Entrepreneurial Intention With Feasibility and Entrepreneurial Self-Efficacy As Intervening Variables,” </w:t>
      </w:r>
      <w:r w:rsidRPr="00C63B9B">
        <w:rPr>
          <w:i/>
          <w:iCs/>
          <w:noProof/>
          <w:szCs w:val="24"/>
        </w:rPr>
        <w:t>J. Bisnis dan Manaj.</w:t>
      </w:r>
      <w:r w:rsidRPr="00C63B9B">
        <w:rPr>
          <w:noProof/>
          <w:szCs w:val="24"/>
        </w:rPr>
        <w:t>, vol. 20, no. 2, pp. 125–135, 2019, doi: 10.24198/jbm.v20i2.287.</w:t>
      </w:r>
    </w:p>
    <w:p w14:paraId="1B667F69"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[4]</w:t>
      </w:r>
      <w:r w:rsidRPr="00C63B9B">
        <w:rPr>
          <w:noProof/>
          <w:szCs w:val="24"/>
        </w:rPr>
        <w:tab/>
        <w:t xml:space="preserve">Jerni, T. Tahir, M. Hasan, Rahmatullah, and I. Said, “Pengaruh Literasi Ekonomi Dan Literasi Digital Terhadap Minat Berwirausaha Mahasiswa,” </w:t>
      </w:r>
      <w:r w:rsidRPr="00C63B9B">
        <w:rPr>
          <w:i/>
          <w:iCs/>
          <w:noProof/>
          <w:szCs w:val="24"/>
        </w:rPr>
        <w:t>Indones. J. Econ. Entrep. Innov.</w:t>
      </w:r>
      <w:r w:rsidRPr="00C63B9B">
        <w:rPr>
          <w:noProof/>
          <w:szCs w:val="24"/>
        </w:rPr>
        <w:t>, vol. 2, no. 1, pp. 18–27, 2021, doi: 10.31960/ijoeei.v2i1.1038.</w:t>
      </w:r>
    </w:p>
    <w:p w14:paraId="46328D27"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[5]</w:t>
      </w:r>
      <w:r w:rsidRPr="00C63B9B">
        <w:rPr>
          <w:noProof/>
          <w:szCs w:val="24"/>
        </w:rPr>
        <w:tab/>
        <w:t xml:space="preserve">M. Z. Solesvik, “Entrepreneurial motivations and intentions: Investigating the role of education major,” </w:t>
      </w:r>
      <w:r w:rsidRPr="00C63B9B">
        <w:rPr>
          <w:i/>
          <w:iCs/>
          <w:noProof/>
          <w:szCs w:val="24"/>
        </w:rPr>
        <w:t>Educ. Train.</w:t>
      </w:r>
      <w:r w:rsidRPr="00C63B9B">
        <w:rPr>
          <w:noProof/>
          <w:szCs w:val="24"/>
        </w:rPr>
        <w:t>, vol. 55, no. 3, pp. 253–271, 2013, doi: 10.1108/00400911311309314.</w:t>
      </w:r>
    </w:p>
    <w:p w14:paraId="1C5DD8E0"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[6]</w:t>
      </w:r>
      <w:r w:rsidRPr="00C63B9B">
        <w:rPr>
          <w:noProof/>
          <w:szCs w:val="24"/>
        </w:rPr>
        <w:tab/>
        <w:t xml:space="preserve">A. S. Lovvorn and J.-S. Chen, “Developing a Global Mindset : The Relationship between an International Assignment and Cultural Intelligence,” </w:t>
      </w:r>
      <w:r w:rsidRPr="00C63B9B">
        <w:rPr>
          <w:i/>
          <w:iCs/>
          <w:noProof/>
          <w:szCs w:val="24"/>
        </w:rPr>
        <w:t>Int. J. Bus. Soc. Sci.</w:t>
      </w:r>
      <w:r w:rsidRPr="00C63B9B">
        <w:rPr>
          <w:noProof/>
          <w:szCs w:val="24"/>
        </w:rPr>
        <w:t>, vol. 2, no. 9, pp. 275–283, 2011.</w:t>
      </w:r>
    </w:p>
    <w:p w14:paraId="5755DCB2"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[7]</w:t>
      </w:r>
      <w:r w:rsidRPr="00C63B9B">
        <w:rPr>
          <w:noProof/>
          <w:szCs w:val="24"/>
        </w:rPr>
        <w:tab/>
        <w:t xml:space="preserve">S. Mukhtar, L. W. Wardana, A. Wibowo, and B. S. Narmaditya, “Does </w:t>
      </w:r>
      <w:r w:rsidRPr="00C63B9B">
        <w:rPr>
          <w:noProof/>
          <w:szCs w:val="24"/>
        </w:rPr>
        <w:lastRenderedPageBreak/>
        <w:t xml:space="preserve">entrepreneurship education and culture promote students’ entrepreneurial intention? The mediating role of entrepreneurial mindset,” </w:t>
      </w:r>
      <w:r w:rsidRPr="00C63B9B">
        <w:rPr>
          <w:i/>
          <w:iCs/>
          <w:noProof/>
          <w:szCs w:val="24"/>
        </w:rPr>
        <w:t>Cogent Educ.</w:t>
      </w:r>
      <w:r w:rsidRPr="00C63B9B">
        <w:rPr>
          <w:noProof/>
          <w:szCs w:val="24"/>
        </w:rPr>
        <w:t>, vol. 8, no. 1, 2021, doi: 10.1080/2331186X.2021.1918849.</w:t>
      </w:r>
    </w:p>
    <w:p w14:paraId="140071E8"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[8]</w:t>
      </w:r>
      <w:r w:rsidRPr="00C63B9B">
        <w:rPr>
          <w:noProof/>
          <w:szCs w:val="24"/>
        </w:rPr>
        <w:tab/>
        <w:t xml:space="preserve">U. U. Hasanah and K. Setiaji, “Pengaruh Literasi Digital, Efikasi Diri, Lingkungan Terhadap Intensi Berwirausaha Mahasiswa Dalam E-Business,” </w:t>
      </w:r>
      <w:r w:rsidRPr="00C63B9B">
        <w:rPr>
          <w:i/>
          <w:iCs/>
          <w:noProof/>
          <w:szCs w:val="24"/>
        </w:rPr>
        <w:t>Econ. Educ. Anal. J.</w:t>
      </w:r>
      <w:r w:rsidRPr="00C63B9B">
        <w:rPr>
          <w:noProof/>
          <w:szCs w:val="24"/>
        </w:rPr>
        <w:t>, vol. 2, no. 1, pp. 1–18, 2019, doi: 10.15294/eeaj.v13i2.17051.</w:t>
      </w:r>
    </w:p>
    <w:p w14:paraId="701E9191"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[9]</w:t>
      </w:r>
      <w:r w:rsidRPr="00C63B9B">
        <w:rPr>
          <w:noProof/>
          <w:szCs w:val="24"/>
        </w:rPr>
        <w:tab/>
        <w:t xml:space="preserve">V. U. Alamsyah, S. E. Putri, R. Yana, and A. Purwanto, “Analisa Pengaruh Entrepreneurial Education Terhadap Entrepreneurial Intention Dengan Menggunakan Fintech Adoption Sebagai Variabel Intervening pada Mahasiswa Jurusan Bisnis-Manajemen,” </w:t>
      </w:r>
      <w:r w:rsidRPr="00C63B9B">
        <w:rPr>
          <w:i/>
          <w:iCs/>
          <w:noProof/>
          <w:szCs w:val="24"/>
        </w:rPr>
        <w:t>JPEK (Jurnal Pendidik. Ekon. dan Kewirausahaan)</w:t>
      </w:r>
      <w:r w:rsidRPr="00C63B9B">
        <w:rPr>
          <w:noProof/>
          <w:szCs w:val="24"/>
        </w:rPr>
        <w:t>, vol. 4, no. 1, pp. 82–94, 2020, doi: 10.29408/jpek.v4i1.2174.</w:t>
      </w:r>
    </w:p>
    <w:p w14:paraId="5FC36208"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[10]</w:t>
      </w:r>
      <w:r w:rsidRPr="00C63B9B">
        <w:rPr>
          <w:noProof/>
          <w:szCs w:val="24"/>
        </w:rPr>
        <w:tab/>
        <w:t xml:space="preserve">V. Barba-Sánchez, M. Mitre-Aranda, and J. del Brío-González, “The entrepreneurial intention of university students: An environmental perspective,” </w:t>
      </w:r>
      <w:r w:rsidRPr="00C63B9B">
        <w:rPr>
          <w:i/>
          <w:iCs/>
          <w:noProof/>
          <w:szCs w:val="24"/>
        </w:rPr>
        <w:t>Eur. Res. Manag. Bus. Econ.</w:t>
      </w:r>
      <w:r w:rsidRPr="00C63B9B">
        <w:rPr>
          <w:noProof/>
          <w:szCs w:val="24"/>
        </w:rPr>
        <w:t>, vol. 28, no. 2, 2022, doi: 10.1016/j.iedeen.2021.100184.</w:t>
      </w:r>
    </w:p>
    <w:p w14:paraId="6594BE92"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[11]</w:t>
      </w:r>
      <w:r w:rsidRPr="00C63B9B">
        <w:rPr>
          <w:noProof/>
          <w:szCs w:val="24"/>
        </w:rPr>
        <w:tab/>
        <w:t xml:space="preserve">D. Y. Putri and F. Jayatri, “Pengaruh Penguasaan Literasi Digital Serta Mata Kuliah Kewirausahaan Terhadap Minat Berwirausaha Mahasiswa Stkip Pgri Lumajang,” </w:t>
      </w:r>
      <w:r w:rsidRPr="00C63B9B">
        <w:rPr>
          <w:i/>
          <w:iCs/>
          <w:noProof/>
          <w:szCs w:val="24"/>
        </w:rPr>
        <w:t>PROMOSI (Jurnal Pendidik. Ekon.</w:t>
      </w:r>
      <w:r w:rsidRPr="00C63B9B">
        <w:rPr>
          <w:noProof/>
          <w:szCs w:val="24"/>
        </w:rPr>
        <w:t>, vol. 9, no. 2, pp. 1–7, 2021, doi: 10.24127/pro.v9i2.4507.</w:t>
      </w:r>
    </w:p>
    <w:p w14:paraId="165FD5F0"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[12]</w:t>
      </w:r>
      <w:r w:rsidRPr="00C63B9B">
        <w:rPr>
          <w:noProof/>
          <w:szCs w:val="24"/>
        </w:rPr>
        <w:tab/>
        <w:t xml:space="preserve">P. Piperopoulos and D. Dimov, “Burst Bubbles or Build Steam? Entrepreneurship Education, Entrepreneurial Self-Efficacy, and Entrepreneurial Intentions,” </w:t>
      </w:r>
      <w:r w:rsidRPr="00C63B9B">
        <w:rPr>
          <w:i/>
          <w:iCs/>
          <w:noProof/>
          <w:szCs w:val="24"/>
        </w:rPr>
        <w:t>J. Small Bus. Manag.</w:t>
      </w:r>
      <w:r w:rsidRPr="00C63B9B">
        <w:rPr>
          <w:noProof/>
          <w:szCs w:val="24"/>
        </w:rPr>
        <w:t>, vol. 53, no. 4, pp. 970–985, 2015, doi: 10.1111/jsbm.12116.</w:t>
      </w:r>
    </w:p>
    <w:p w14:paraId="759F0511" w14:textId="5275A0A0"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[13]</w:t>
      </w:r>
      <w:r w:rsidRPr="00C63B9B">
        <w:rPr>
          <w:noProof/>
          <w:szCs w:val="24"/>
        </w:rPr>
        <w:tab/>
      </w:r>
      <w:r w:rsidR="00BA491C" w:rsidRPr="00C63B9B">
        <w:rPr>
          <w:noProof/>
          <w:szCs w:val="24"/>
        </w:rPr>
        <w:t>S. G. Walter And J. H. Block, “Outcomes Of Entrepreneurship Education: An Institutional Perspective</w:t>
      </w:r>
      <w:r w:rsidRPr="00C63B9B">
        <w:rPr>
          <w:noProof/>
          <w:szCs w:val="24"/>
        </w:rPr>
        <w:t xml:space="preserve">,” </w:t>
      </w:r>
      <w:r w:rsidRPr="00C63B9B">
        <w:rPr>
          <w:i/>
          <w:iCs/>
          <w:noProof/>
          <w:szCs w:val="24"/>
        </w:rPr>
        <w:t>Angew. Chemie Int. Ed. 6(11), 951–952.</w:t>
      </w:r>
      <w:r w:rsidRPr="00C63B9B">
        <w:rPr>
          <w:noProof/>
          <w:szCs w:val="24"/>
        </w:rPr>
        <w:t>, vol. 2, pp. 1–45, 2019.</w:t>
      </w:r>
    </w:p>
    <w:p w14:paraId="709255CF"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[14]</w:t>
      </w:r>
      <w:r w:rsidRPr="00C63B9B">
        <w:rPr>
          <w:noProof/>
          <w:szCs w:val="24"/>
        </w:rPr>
        <w:tab/>
        <w:t xml:space="preserve">Y. Lv </w:t>
      </w:r>
      <w:r w:rsidRPr="00C63B9B">
        <w:rPr>
          <w:i/>
          <w:iCs/>
          <w:noProof/>
          <w:szCs w:val="24"/>
        </w:rPr>
        <w:t>et al.</w:t>
      </w:r>
      <w:r w:rsidRPr="00C63B9B">
        <w:rPr>
          <w:noProof/>
          <w:szCs w:val="24"/>
        </w:rPr>
        <w:t xml:space="preserve">, “How Entrepreneurship Education at Universities Influences Entrepreneurial Intention: Mediating Effect Based on Entrepreneurial Competence,” </w:t>
      </w:r>
      <w:r w:rsidRPr="00C63B9B">
        <w:rPr>
          <w:i/>
          <w:iCs/>
          <w:noProof/>
          <w:szCs w:val="24"/>
        </w:rPr>
        <w:t>Front. Psychol.</w:t>
      </w:r>
      <w:r w:rsidRPr="00C63B9B">
        <w:rPr>
          <w:noProof/>
          <w:szCs w:val="24"/>
        </w:rPr>
        <w:t>, vol. 12, no. July, pp. 1–12, 2021, doi: 10.3389/fpsyg.2021.655868.</w:t>
      </w:r>
    </w:p>
    <w:p w14:paraId="38F2D11F"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[15]</w:t>
      </w:r>
      <w:r w:rsidRPr="00C63B9B">
        <w:rPr>
          <w:noProof/>
          <w:szCs w:val="24"/>
        </w:rPr>
        <w:tab/>
        <w:t>R. D. Hisrich, M. P. PETERS, and D. A. SHEPHERD, “ENTREPRENEURSHIP, TENTHEDITION.” McGraw-Hill, 2017.</w:t>
      </w:r>
    </w:p>
    <w:p w14:paraId="564D73E4"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[16]</w:t>
      </w:r>
      <w:r w:rsidRPr="00C63B9B">
        <w:rPr>
          <w:noProof/>
          <w:szCs w:val="24"/>
        </w:rPr>
        <w:tab/>
        <w:t xml:space="preserve">M. Blut, A. Chong, Z. Tsiga, and V. Venkatesh, “Meta-analysis of the unified theory of acceptance and use of technology (UTAUT): challenging its validity and charting A research agenda in the red ocean,” </w:t>
      </w:r>
      <w:r w:rsidRPr="00C63B9B">
        <w:rPr>
          <w:i/>
          <w:iCs/>
          <w:noProof/>
          <w:szCs w:val="24"/>
        </w:rPr>
        <w:t>J. Assoc. Inf. Syst. Forthcom.</w:t>
      </w:r>
      <w:r w:rsidRPr="00C63B9B">
        <w:rPr>
          <w:noProof/>
          <w:szCs w:val="24"/>
        </w:rPr>
        <w:t>, 2021.</w:t>
      </w:r>
    </w:p>
    <w:p w14:paraId="7463E5AA"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[17]</w:t>
      </w:r>
      <w:r w:rsidRPr="00C63B9B">
        <w:rPr>
          <w:noProof/>
          <w:szCs w:val="24"/>
        </w:rPr>
        <w:tab/>
        <w:t xml:space="preserve">V. Venkatesh, “Adoption and use of AI tools: a research agenda grounded in UTAUT,” </w:t>
      </w:r>
      <w:r w:rsidRPr="00C63B9B">
        <w:rPr>
          <w:i/>
          <w:iCs/>
          <w:noProof/>
          <w:szCs w:val="24"/>
        </w:rPr>
        <w:t>Ann. Oper. Res.</w:t>
      </w:r>
      <w:r w:rsidRPr="00C63B9B">
        <w:rPr>
          <w:noProof/>
          <w:szCs w:val="24"/>
        </w:rPr>
        <w:t>, vol. 308, no. 1, pp. 641–652, 2022.</w:t>
      </w:r>
    </w:p>
    <w:p w14:paraId="376EA3EB"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[18]</w:t>
      </w:r>
      <w:r w:rsidRPr="00C63B9B">
        <w:rPr>
          <w:noProof/>
          <w:szCs w:val="24"/>
        </w:rPr>
        <w:tab/>
        <w:t xml:space="preserve">Y. M. Abu Amuna, S. S. Abu Naser, M. J. Al Shobaki, and Y. Abu Mostafa, “Fintech: creative innovation for entrepreneurs,” </w:t>
      </w:r>
      <w:r w:rsidRPr="00C63B9B">
        <w:rPr>
          <w:i/>
          <w:iCs/>
          <w:noProof/>
          <w:szCs w:val="24"/>
        </w:rPr>
        <w:t>Int. J. Acad. Accounting, Financ. Manag. Res.</w:t>
      </w:r>
      <w:r w:rsidRPr="00C63B9B">
        <w:rPr>
          <w:noProof/>
          <w:szCs w:val="24"/>
        </w:rPr>
        <w:t>, vol. 3, no. 3, pp. 8–15, 2019.</w:t>
      </w:r>
    </w:p>
    <w:p w14:paraId="2A933D46"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[19]</w:t>
      </w:r>
      <w:r w:rsidRPr="00C63B9B">
        <w:rPr>
          <w:noProof/>
          <w:szCs w:val="24"/>
        </w:rPr>
        <w:tab/>
        <w:t xml:space="preserve">A. Kusumaningrum and W. Meiranto, “Analisis Metode Utaut2 Untuk Menjelaskan Perilaku Konsumen Dalam Menggunakan E-Commerce Di Kalangan Mahasiswa Akuntansi Universitas Diponegoro,” </w:t>
      </w:r>
      <w:r w:rsidRPr="00C63B9B">
        <w:rPr>
          <w:i/>
          <w:iCs/>
          <w:noProof/>
          <w:szCs w:val="24"/>
        </w:rPr>
        <w:t>Diponegoro J. Account.</w:t>
      </w:r>
      <w:r w:rsidRPr="00C63B9B">
        <w:rPr>
          <w:noProof/>
          <w:szCs w:val="24"/>
        </w:rPr>
        <w:t>, vol. 12, no. 3, pp. 1–14, 2023, [Online]. Available: http://ejournal-s1.undip.ac.id/index.php/accounting</w:t>
      </w:r>
    </w:p>
    <w:p w14:paraId="6DA2642B"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[20]</w:t>
      </w:r>
      <w:r w:rsidRPr="00C63B9B">
        <w:rPr>
          <w:noProof/>
          <w:szCs w:val="24"/>
        </w:rPr>
        <w:tab/>
        <w:t xml:space="preserve">S. Mitchelmore and J. Rowley, “Entrepreneurial competencies: a literature review and development agenda,” </w:t>
      </w:r>
      <w:r w:rsidRPr="00C63B9B">
        <w:rPr>
          <w:i/>
          <w:iCs/>
          <w:noProof/>
          <w:szCs w:val="24"/>
        </w:rPr>
        <w:t>Int. J. Entrep. Behav. Res.</w:t>
      </w:r>
      <w:r w:rsidRPr="00C63B9B">
        <w:rPr>
          <w:noProof/>
          <w:szCs w:val="24"/>
        </w:rPr>
        <w:t>, vol. 16, no. 2, pp. 92–111, 2010.</w:t>
      </w:r>
    </w:p>
    <w:p w14:paraId="09E9B93D"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[21]</w:t>
      </w:r>
      <w:r w:rsidRPr="00C63B9B">
        <w:rPr>
          <w:noProof/>
          <w:szCs w:val="24"/>
        </w:rPr>
        <w:tab/>
        <w:t xml:space="preserve">B. Bigliardi, F. Galati, and C. Verbano, “Evaluating performance of university spin-off companies: Lessons from Italy,” </w:t>
      </w:r>
      <w:r w:rsidRPr="00C63B9B">
        <w:rPr>
          <w:i/>
          <w:iCs/>
          <w:noProof/>
          <w:szCs w:val="24"/>
        </w:rPr>
        <w:t>J. Technol. Manag. Innov.</w:t>
      </w:r>
      <w:r w:rsidRPr="00C63B9B">
        <w:rPr>
          <w:noProof/>
          <w:szCs w:val="24"/>
        </w:rPr>
        <w:t>, vol. 8, no. 2, pp. 178–188, 2013.</w:t>
      </w:r>
    </w:p>
    <w:p w14:paraId="66741720"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lastRenderedPageBreak/>
        <w:t>[22]</w:t>
      </w:r>
      <w:r w:rsidRPr="00C63B9B">
        <w:rPr>
          <w:noProof/>
          <w:szCs w:val="24"/>
        </w:rPr>
        <w:tab/>
        <w:t xml:space="preserve">A. Schmitz, D. Urbano, G. A. Dandolini, J. A. de Souza, and M. Guerrero, “Innovation and entrepreneurship in the academic setting: a systematic literature review,” </w:t>
      </w:r>
      <w:r w:rsidRPr="00C63B9B">
        <w:rPr>
          <w:i/>
          <w:iCs/>
          <w:noProof/>
          <w:szCs w:val="24"/>
        </w:rPr>
        <w:t>Int. Entrep. Manag. J.</w:t>
      </w:r>
      <w:r w:rsidRPr="00C63B9B">
        <w:rPr>
          <w:noProof/>
          <w:szCs w:val="24"/>
        </w:rPr>
        <w:t>, vol. 13, pp. 369–395, 2017.</w:t>
      </w:r>
    </w:p>
    <w:p w14:paraId="0EA808C9"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[23]</w:t>
      </w:r>
      <w:r w:rsidRPr="00C63B9B">
        <w:rPr>
          <w:noProof/>
          <w:szCs w:val="24"/>
        </w:rPr>
        <w:tab/>
        <w:t xml:space="preserve">X. Liu, C. Lin, G. Zhao, and D. Zhao, “Research on the effects of entrepreneurial education and entrepreneurial self-efficacy on college students’ entrepreneurial intention,” </w:t>
      </w:r>
      <w:r w:rsidRPr="00C63B9B">
        <w:rPr>
          <w:i/>
          <w:iCs/>
          <w:noProof/>
          <w:szCs w:val="24"/>
        </w:rPr>
        <w:t>Front. Psychol.</w:t>
      </w:r>
      <w:r w:rsidRPr="00C63B9B">
        <w:rPr>
          <w:noProof/>
          <w:szCs w:val="24"/>
        </w:rPr>
        <w:t>, vol. 10, p. 450989, 2019.</w:t>
      </w:r>
    </w:p>
    <w:p w14:paraId="5F65B88C"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[24]</w:t>
      </w:r>
      <w:r w:rsidRPr="00C63B9B">
        <w:rPr>
          <w:noProof/>
          <w:szCs w:val="24"/>
        </w:rPr>
        <w:tab/>
        <w:t xml:space="preserve">M. Figueroa-Armijos and T. G. Johnson, “Entrepreneurship in rural America across typologies, gender and motivation,” </w:t>
      </w:r>
      <w:r w:rsidRPr="00C63B9B">
        <w:rPr>
          <w:i/>
          <w:iCs/>
          <w:noProof/>
          <w:szCs w:val="24"/>
        </w:rPr>
        <w:t>J. Dev. Entrep.</w:t>
      </w:r>
      <w:r w:rsidRPr="00C63B9B">
        <w:rPr>
          <w:noProof/>
          <w:szCs w:val="24"/>
        </w:rPr>
        <w:t>, vol. 18, no. 02, p. 1350014, 2013.</w:t>
      </w:r>
    </w:p>
    <w:p w14:paraId="5C65AF2B"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[25]</w:t>
      </w:r>
      <w:r w:rsidRPr="00C63B9B">
        <w:rPr>
          <w:noProof/>
          <w:szCs w:val="24"/>
        </w:rPr>
        <w:tab/>
        <w:t xml:space="preserve">Sugiyono, </w:t>
      </w:r>
      <w:r w:rsidRPr="00C63B9B">
        <w:rPr>
          <w:i/>
          <w:iCs/>
          <w:noProof/>
          <w:szCs w:val="24"/>
        </w:rPr>
        <w:t>Metode Penelitian Bisnis (Pendekatan Kuantitatif, Kualitatif, Kombinasi dan R&amp;B)</w:t>
      </w:r>
      <w:r w:rsidRPr="00C63B9B">
        <w:rPr>
          <w:noProof/>
          <w:szCs w:val="24"/>
        </w:rPr>
        <w:t>. Bandung: Alfabeta, 2017.</w:t>
      </w:r>
    </w:p>
    <w:p w14:paraId="43FDFC6E"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[26]</w:t>
      </w:r>
      <w:r w:rsidRPr="00C63B9B">
        <w:rPr>
          <w:noProof/>
          <w:szCs w:val="24"/>
        </w:rPr>
        <w:tab/>
        <w:t xml:space="preserve">I. Ghozali, </w:t>
      </w:r>
      <w:r w:rsidRPr="00C63B9B">
        <w:rPr>
          <w:i/>
          <w:iCs/>
          <w:noProof/>
          <w:szCs w:val="24"/>
        </w:rPr>
        <w:t>Aplikasi Analisis Multivariete Dengan Program IBM SPSS 25</w:t>
      </w:r>
      <w:r w:rsidRPr="00C63B9B">
        <w:rPr>
          <w:noProof/>
          <w:szCs w:val="24"/>
        </w:rPr>
        <w:t>. Badan Penerbit Universitas Diponegoro: Semarang, 2018. doi: https://doi.org/10.1021/ol7029646.</w:t>
      </w:r>
    </w:p>
    <w:p w14:paraId="01C9F2D0"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[27]</w:t>
      </w:r>
      <w:r w:rsidRPr="00C63B9B">
        <w:rPr>
          <w:noProof/>
          <w:szCs w:val="24"/>
        </w:rPr>
        <w:tab/>
        <w:t xml:space="preserve">J. F. Hair, M. Sarstedt, C. M. Ringle, and S. P. Gudergan, </w:t>
      </w:r>
      <w:r w:rsidRPr="00C63B9B">
        <w:rPr>
          <w:i/>
          <w:iCs/>
          <w:noProof/>
          <w:szCs w:val="24"/>
        </w:rPr>
        <w:t>Advanced Issues in Partial Least Squares Structural Equation Modeling</w:t>
      </w:r>
      <w:r w:rsidRPr="00C63B9B">
        <w:rPr>
          <w:noProof/>
          <w:szCs w:val="24"/>
        </w:rPr>
        <w:t>. SAGE Publications, 2017. [Online]. Available: https://books.google.co.id/books?id=5wmXDgAAQBAJ</w:t>
      </w:r>
    </w:p>
    <w:p w14:paraId="3B74C9CA"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[28]</w:t>
      </w:r>
      <w:r w:rsidRPr="00C63B9B">
        <w:rPr>
          <w:noProof/>
          <w:szCs w:val="24"/>
        </w:rPr>
        <w:tab/>
        <w:t xml:space="preserve">C.-H. Wang, X. Zheng, L. Zheng, and I.-H. Lin, “The Application of FAHP on Influencing Factors Evaluation Entrepreneurial Intention of College Students,” </w:t>
      </w:r>
      <w:r w:rsidRPr="00C63B9B">
        <w:rPr>
          <w:i/>
          <w:iCs/>
          <w:noProof/>
          <w:szCs w:val="24"/>
        </w:rPr>
        <w:t>KnE Soc. Sci.</w:t>
      </w:r>
      <w:r w:rsidRPr="00C63B9B">
        <w:rPr>
          <w:noProof/>
          <w:szCs w:val="24"/>
        </w:rPr>
        <w:t>, vol. 3, no. 10, pp. 1555–1564, 2018, doi: 10.18502/kss.v3i10.3493.</w:t>
      </w:r>
    </w:p>
    <w:p w14:paraId="0A6E1504"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[29]</w:t>
      </w:r>
      <w:r w:rsidRPr="00C63B9B">
        <w:rPr>
          <w:noProof/>
          <w:szCs w:val="24"/>
        </w:rPr>
        <w:tab/>
        <w:t xml:space="preserve">S. Naumenkova, S. Mishchenko, and D. Dorofeiev, “Digital financial inclusion: Evidence from Ukraine,” </w:t>
      </w:r>
      <w:r w:rsidRPr="00C63B9B">
        <w:rPr>
          <w:i/>
          <w:iCs/>
          <w:noProof/>
          <w:szCs w:val="24"/>
        </w:rPr>
        <w:t>Invest. Manag. Financ. Innov.</w:t>
      </w:r>
      <w:r w:rsidRPr="00C63B9B">
        <w:rPr>
          <w:noProof/>
          <w:szCs w:val="24"/>
        </w:rPr>
        <w:t>, vol. 16, no. 3, pp. 194–205, 2019, doi: 10.21511/imfi.16(3).2019.18.</w:t>
      </w:r>
    </w:p>
    <w:p w14:paraId="3C2901A3"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[30]</w:t>
      </w:r>
      <w:r w:rsidRPr="00C63B9B">
        <w:rPr>
          <w:noProof/>
          <w:szCs w:val="24"/>
        </w:rPr>
        <w:tab/>
        <w:t xml:space="preserve">E. M. Olson, K. M. Olson, A. J. Czaplewski, and T. M. Key, “Business strategy and the management of digital marketing,” </w:t>
      </w:r>
      <w:r w:rsidRPr="00C63B9B">
        <w:rPr>
          <w:i/>
          <w:iCs/>
          <w:noProof/>
          <w:szCs w:val="24"/>
        </w:rPr>
        <w:t>Bus. Horiz.</w:t>
      </w:r>
      <w:r w:rsidRPr="00C63B9B">
        <w:rPr>
          <w:noProof/>
          <w:szCs w:val="24"/>
        </w:rPr>
        <w:t>, vol. 64, no. 2, pp. 285–293, 2021, doi: 10.1016/j.bushor.2020.12.004.</w:t>
      </w:r>
    </w:p>
    <w:p w14:paraId="0C309320"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[31]</w:t>
      </w:r>
      <w:r w:rsidRPr="00C63B9B">
        <w:rPr>
          <w:noProof/>
          <w:szCs w:val="24"/>
        </w:rPr>
        <w:tab/>
        <w:t xml:space="preserve">L. J. Cueto, A. F. D. Frisnedi, R. B. Collera, K. I. T. Batac, and C. B. Agaton, “Digital Innovations in MSMEs during Economic Disruptions: Experiences and Challenges of Young Entrepreneurs,” </w:t>
      </w:r>
      <w:r w:rsidRPr="00C63B9B">
        <w:rPr>
          <w:i/>
          <w:iCs/>
          <w:noProof/>
          <w:szCs w:val="24"/>
        </w:rPr>
        <w:t>Adm. Sci.</w:t>
      </w:r>
      <w:r w:rsidRPr="00C63B9B">
        <w:rPr>
          <w:noProof/>
          <w:szCs w:val="24"/>
        </w:rPr>
        <w:t>, vol. 12, no. 1, 2022, doi: 10.3390/admsci12010008.</w:t>
      </w:r>
    </w:p>
    <w:p w14:paraId="3E88DBFC" w14:textId="77777777" w:rsidR="00A40595" w:rsidRPr="00C63B9B" w:rsidRDefault="00A40595" w:rsidP="00A40595">
      <w:pPr>
        <w:widowControl w:val="0"/>
        <w:autoSpaceDE w:val="0"/>
        <w:autoSpaceDN w:val="0"/>
        <w:adjustRightInd w:val="0"/>
        <w:ind w:left="640" w:hanging="640"/>
        <w:jc w:val="both"/>
        <w:rPr>
          <w:noProof/>
          <w:szCs w:val="24"/>
        </w:rPr>
      </w:pPr>
      <w:r w:rsidRPr="00C63B9B">
        <w:rPr>
          <w:noProof/>
          <w:szCs w:val="24"/>
        </w:rPr>
        <w:t>[32]</w:t>
      </w:r>
      <w:r w:rsidRPr="00C63B9B">
        <w:rPr>
          <w:noProof/>
          <w:szCs w:val="24"/>
        </w:rPr>
        <w:tab/>
        <w:t xml:space="preserve">Frans Sudirjo, Arief Yanto Rukmana, Hilarius Wandan, and Muhammad Lukman Hakim, “Pengaruh Kapabilitas Pemasaran, Digital Marketing Dalam Meningkatkan Kinerja Pemasaran UMKM Di Jawa Barat,” </w:t>
      </w:r>
      <w:r w:rsidRPr="00C63B9B">
        <w:rPr>
          <w:i/>
          <w:iCs/>
          <w:noProof/>
          <w:szCs w:val="24"/>
        </w:rPr>
        <w:t>J. Bisnisman  Ris. Bisnis dan Manaj.</w:t>
      </w:r>
      <w:r w:rsidRPr="00C63B9B">
        <w:rPr>
          <w:noProof/>
          <w:szCs w:val="24"/>
        </w:rPr>
        <w:t>, vol. 5, no. 1, pp. 55–69, 2023, doi: 10.52005/bisnisman.v5i1.134.</w:t>
      </w:r>
    </w:p>
    <w:p w14:paraId="236C3694" w14:textId="77777777" w:rsidR="00A40595" w:rsidRPr="00C63B9B" w:rsidRDefault="00A40595" w:rsidP="00A40595">
      <w:pPr>
        <w:widowControl w:val="0"/>
        <w:autoSpaceDE w:val="0"/>
        <w:autoSpaceDN w:val="0"/>
        <w:adjustRightInd w:val="0"/>
        <w:ind w:left="640" w:hanging="640"/>
        <w:jc w:val="both"/>
        <w:rPr>
          <w:noProof/>
        </w:rPr>
      </w:pPr>
      <w:r w:rsidRPr="00C63B9B">
        <w:rPr>
          <w:noProof/>
          <w:szCs w:val="24"/>
        </w:rPr>
        <w:t>[33]</w:t>
      </w:r>
      <w:r w:rsidRPr="00C63B9B">
        <w:rPr>
          <w:noProof/>
          <w:szCs w:val="24"/>
        </w:rPr>
        <w:tab/>
        <w:t>A. Marfuah, “Faktor-Faktor Yang Memengaruhi Minat Mahasiswa Fakultas Ekonomi dan Bisnis Islam UIN Antasari Banjarmasin Untuk Berbisnis Online,” 2018.</w:t>
      </w:r>
    </w:p>
    <w:p w14:paraId="3A4A1170" w14:textId="0976920D" w:rsidR="00FB47D1" w:rsidRPr="00CD43B0" w:rsidRDefault="00A40595" w:rsidP="00A40595">
      <w:pPr>
        <w:pStyle w:val="Heading1"/>
        <w:suppressAutoHyphens/>
        <w:jc w:val="both"/>
        <w:rPr>
          <w:b w:val="0"/>
          <w:sz w:val="24"/>
          <w:szCs w:val="24"/>
          <w:lang w:val="id-ID"/>
        </w:rPr>
      </w:pPr>
      <w:r>
        <w:rPr>
          <w:b w:val="0"/>
          <w:bCs/>
          <w:sz w:val="24"/>
          <w:szCs w:val="24"/>
          <w:lang w:val="id-ID"/>
        </w:rPr>
        <w:fldChar w:fldCharType="end"/>
      </w:r>
    </w:p>
    <w:sectPr w:rsidR="00FB47D1" w:rsidRPr="00CD43B0" w:rsidSect="00443CE8">
      <w:type w:val="continuous"/>
      <w:pgSz w:w="11909" w:h="16834" w:code="9"/>
      <w:pgMar w:top="1701" w:right="1701" w:bottom="2268" w:left="1418"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89269" w14:textId="77777777" w:rsidR="00EB239E" w:rsidRDefault="00EB239E">
      <w:r>
        <w:separator/>
      </w:r>
    </w:p>
  </w:endnote>
  <w:endnote w:type="continuationSeparator" w:id="0">
    <w:p w14:paraId="29ED0768" w14:textId="77777777" w:rsidR="00EB239E" w:rsidRDefault="00EB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781398"/>
      <w:docPartObj>
        <w:docPartGallery w:val="Page Numbers (Bottom of Page)"/>
        <w:docPartUnique/>
      </w:docPartObj>
    </w:sdtPr>
    <w:sdtEndPr>
      <w:rPr>
        <w:noProof/>
      </w:rPr>
    </w:sdtEndPr>
    <w:sdtContent>
      <w:p w14:paraId="26AD1BC8"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5A0F7EF4" w14:textId="77777777" w:rsidR="007155FE" w:rsidRDefault="007155FE"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F164A" w14:textId="77777777" w:rsidR="00EB239E" w:rsidRDefault="00EB239E">
      <w:r>
        <w:separator/>
      </w:r>
    </w:p>
  </w:footnote>
  <w:footnote w:type="continuationSeparator" w:id="0">
    <w:p w14:paraId="06AF6663" w14:textId="77777777" w:rsidR="00EB239E" w:rsidRDefault="00EB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A5454" w14:textId="77777777"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6043A"/>
    <w:multiLevelType w:val="hybridMultilevel"/>
    <w:tmpl w:val="60E8FCCE"/>
    <w:lvl w:ilvl="0" w:tplc="6B0E5BAC">
      <w:start w:val="1"/>
      <w:numFmt w:val="decimal"/>
      <w:lvlText w:val="%1."/>
      <w:lvlJc w:val="left"/>
      <w:pPr>
        <w:ind w:left="860" w:hanging="360"/>
      </w:pPr>
      <w:rPr>
        <w:rFonts w:hint="default"/>
      </w:rPr>
    </w:lvl>
    <w:lvl w:ilvl="1" w:tplc="38090019" w:tentative="1">
      <w:start w:val="1"/>
      <w:numFmt w:val="lowerLetter"/>
      <w:lvlText w:val="%2."/>
      <w:lvlJc w:val="left"/>
      <w:pPr>
        <w:ind w:left="1580" w:hanging="360"/>
      </w:pPr>
    </w:lvl>
    <w:lvl w:ilvl="2" w:tplc="3809001B" w:tentative="1">
      <w:start w:val="1"/>
      <w:numFmt w:val="lowerRoman"/>
      <w:lvlText w:val="%3."/>
      <w:lvlJc w:val="right"/>
      <w:pPr>
        <w:ind w:left="2300" w:hanging="180"/>
      </w:pPr>
    </w:lvl>
    <w:lvl w:ilvl="3" w:tplc="3809000F" w:tentative="1">
      <w:start w:val="1"/>
      <w:numFmt w:val="decimal"/>
      <w:lvlText w:val="%4."/>
      <w:lvlJc w:val="left"/>
      <w:pPr>
        <w:ind w:left="3020" w:hanging="360"/>
      </w:pPr>
    </w:lvl>
    <w:lvl w:ilvl="4" w:tplc="38090019" w:tentative="1">
      <w:start w:val="1"/>
      <w:numFmt w:val="lowerLetter"/>
      <w:lvlText w:val="%5."/>
      <w:lvlJc w:val="left"/>
      <w:pPr>
        <w:ind w:left="3740" w:hanging="360"/>
      </w:pPr>
    </w:lvl>
    <w:lvl w:ilvl="5" w:tplc="3809001B" w:tentative="1">
      <w:start w:val="1"/>
      <w:numFmt w:val="lowerRoman"/>
      <w:lvlText w:val="%6."/>
      <w:lvlJc w:val="right"/>
      <w:pPr>
        <w:ind w:left="4460" w:hanging="180"/>
      </w:pPr>
    </w:lvl>
    <w:lvl w:ilvl="6" w:tplc="3809000F" w:tentative="1">
      <w:start w:val="1"/>
      <w:numFmt w:val="decimal"/>
      <w:lvlText w:val="%7."/>
      <w:lvlJc w:val="left"/>
      <w:pPr>
        <w:ind w:left="5180" w:hanging="360"/>
      </w:pPr>
    </w:lvl>
    <w:lvl w:ilvl="7" w:tplc="38090019" w:tentative="1">
      <w:start w:val="1"/>
      <w:numFmt w:val="lowerLetter"/>
      <w:lvlText w:val="%8."/>
      <w:lvlJc w:val="left"/>
      <w:pPr>
        <w:ind w:left="5900" w:hanging="360"/>
      </w:pPr>
    </w:lvl>
    <w:lvl w:ilvl="8" w:tplc="3809001B" w:tentative="1">
      <w:start w:val="1"/>
      <w:numFmt w:val="lowerRoman"/>
      <w:lvlText w:val="%9."/>
      <w:lvlJc w:val="right"/>
      <w:pPr>
        <w:ind w:left="6620"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A4769"/>
    <w:multiLevelType w:val="hybridMultilevel"/>
    <w:tmpl w:val="4D0416C8"/>
    <w:lvl w:ilvl="0" w:tplc="F74EF13C">
      <w:start w:val="1"/>
      <w:numFmt w:val="lowerLetter"/>
      <w:lvlText w:val="%1."/>
      <w:lvlJc w:val="left"/>
      <w:pPr>
        <w:ind w:left="1026" w:hanging="360"/>
      </w:pPr>
      <w:rPr>
        <w:rFonts w:hint="default"/>
      </w:rPr>
    </w:lvl>
    <w:lvl w:ilvl="1" w:tplc="38090019" w:tentative="1">
      <w:start w:val="1"/>
      <w:numFmt w:val="lowerLetter"/>
      <w:lvlText w:val="%2."/>
      <w:lvlJc w:val="left"/>
      <w:pPr>
        <w:ind w:left="1746" w:hanging="360"/>
      </w:pPr>
    </w:lvl>
    <w:lvl w:ilvl="2" w:tplc="3809001B" w:tentative="1">
      <w:start w:val="1"/>
      <w:numFmt w:val="lowerRoman"/>
      <w:lvlText w:val="%3."/>
      <w:lvlJc w:val="right"/>
      <w:pPr>
        <w:ind w:left="2466" w:hanging="180"/>
      </w:pPr>
    </w:lvl>
    <w:lvl w:ilvl="3" w:tplc="3809000F" w:tentative="1">
      <w:start w:val="1"/>
      <w:numFmt w:val="decimal"/>
      <w:lvlText w:val="%4."/>
      <w:lvlJc w:val="left"/>
      <w:pPr>
        <w:ind w:left="3186" w:hanging="360"/>
      </w:pPr>
    </w:lvl>
    <w:lvl w:ilvl="4" w:tplc="38090019" w:tentative="1">
      <w:start w:val="1"/>
      <w:numFmt w:val="lowerLetter"/>
      <w:lvlText w:val="%5."/>
      <w:lvlJc w:val="left"/>
      <w:pPr>
        <w:ind w:left="3906" w:hanging="360"/>
      </w:pPr>
    </w:lvl>
    <w:lvl w:ilvl="5" w:tplc="3809001B" w:tentative="1">
      <w:start w:val="1"/>
      <w:numFmt w:val="lowerRoman"/>
      <w:lvlText w:val="%6."/>
      <w:lvlJc w:val="right"/>
      <w:pPr>
        <w:ind w:left="4626" w:hanging="180"/>
      </w:pPr>
    </w:lvl>
    <w:lvl w:ilvl="6" w:tplc="3809000F" w:tentative="1">
      <w:start w:val="1"/>
      <w:numFmt w:val="decimal"/>
      <w:lvlText w:val="%7."/>
      <w:lvlJc w:val="left"/>
      <w:pPr>
        <w:ind w:left="5346" w:hanging="360"/>
      </w:pPr>
    </w:lvl>
    <w:lvl w:ilvl="7" w:tplc="38090019" w:tentative="1">
      <w:start w:val="1"/>
      <w:numFmt w:val="lowerLetter"/>
      <w:lvlText w:val="%8."/>
      <w:lvlJc w:val="left"/>
      <w:pPr>
        <w:ind w:left="6066" w:hanging="360"/>
      </w:pPr>
    </w:lvl>
    <w:lvl w:ilvl="8" w:tplc="3809001B" w:tentative="1">
      <w:start w:val="1"/>
      <w:numFmt w:val="lowerRoman"/>
      <w:lvlText w:val="%9."/>
      <w:lvlJc w:val="right"/>
      <w:pPr>
        <w:ind w:left="6786" w:hanging="180"/>
      </w:pPr>
    </w:lvl>
  </w:abstractNum>
  <w:abstractNum w:abstractNumId="5"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738E5E00"/>
    <w:multiLevelType w:val="hybridMultilevel"/>
    <w:tmpl w:val="E86294E2"/>
    <w:lvl w:ilvl="0" w:tplc="9C6ED3C6">
      <w:start w:val="1"/>
      <w:numFmt w:val="lowerLetter"/>
      <w:lvlText w:val="%1."/>
      <w:lvlJc w:val="left"/>
      <w:pPr>
        <w:ind w:left="425" w:hanging="42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01025052">
    <w:abstractNumId w:val="0"/>
  </w:num>
  <w:num w:numId="2" w16cid:durableId="2120754514">
    <w:abstractNumId w:val="5"/>
  </w:num>
  <w:num w:numId="3" w16cid:durableId="698287362">
    <w:abstractNumId w:val="1"/>
  </w:num>
  <w:num w:numId="4" w16cid:durableId="941452532">
    <w:abstractNumId w:val="3"/>
  </w:num>
  <w:num w:numId="5" w16cid:durableId="1505121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438094">
    <w:abstractNumId w:val="7"/>
  </w:num>
  <w:num w:numId="7" w16cid:durableId="654576122">
    <w:abstractNumId w:val="6"/>
  </w:num>
  <w:num w:numId="8" w16cid:durableId="836070121">
    <w:abstractNumId w:val="2"/>
  </w:num>
  <w:num w:numId="9" w16cid:durableId="671028478">
    <w:abstractNumId w:val="4"/>
  </w:num>
  <w:num w:numId="10" w16cid:durableId="1707289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42EFA"/>
    <w:rsid w:val="000541B9"/>
    <w:rsid w:val="000E018D"/>
    <w:rsid w:val="00136193"/>
    <w:rsid w:val="001419FC"/>
    <w:rsid w:val="001448DF"/>
    <w:rsid w:val="0018445E"/>
    <w:rsid w:val="001B081B"/>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6234A"/>
    <w:rsid w:val="002D22BB"/>
    <w:rsid w:val="002F21E3"/>
    <w:rsid w:val="0030612C"/>
    <w:rsid w:val="00307AC7"/>
    <w:rsid w:val="00324AFE"/>
    <w:rsid w:val="00335D3A"/>
    <w:rsid w:val="00336B34"/>
    <w:rsid w:val="003451AD"/>
    <w:rsid w:val="00371234"/>
    <w:rsid w:val="00376D1D"/>
    <w:rsid w:val="003B5640"/>
    <w:rsid w:val="003C4B0A"/>
    <w:rsid w:val="004013F0"/>
    <w:rsid w:val="004064D7"/>
    <w:rsid w:val="00443CE8"/>
    <w:rsid w:val="00454384"/>
    <w:rsid w:val="00467D33"/>
    <w:rsid w:val="00482F53"/>
    <w:rsid w:val="004A6B49"/>
    <w:rsid w:val="004B7814"/>
    <w:rsid w:val="004C5327"/>
    <w:rsid w:val="00520EE5"/>
    <w:rsid w:val="00527F33"/>
    <w:rsid w:val="00541D2A"/>
    <w:rsid w:val="005531EB"/>
    <w:rsid w:val="00564A50"/>
    <w:rsid w:val="00575733"/>
    <w:rsid w:val="00580208"/>
    <w:rsid w:val="005E0159"/>
    <w:rsid w:val="005E1FC9"/>
    <w:rsid w:val="006048B8"/>
    <w:rsid w:val="00612CF4"/>
    <w:rsid w:val="00627215"/>
    <w:rsid w:val="006459CF"/>
    <w:rsid w:val="0065308C"/>
    <w:rsid w:val="00662BF9"/>
    <w:rsid w:val="006636B1"/>
    <w:rsid w:val="00670614"/>
    <w:rsid w:val="006730A4"/>
    <w:rsid w:val="00674FAB"/>
    <w:rsid w:val="0067543B"/>
    <w:rsid w:val="00696533"/>
    <w:rsid w:val="006A7AEA"/>
    <w:rsid w:val="006B0A83"/>
    <w:rsid w:val="006B64C7"/>
    <w:rsid w:val="006E7B59"/>
    <w:rsid w:val="00711C4D"/>
    <w:rsid w:val="00713F5B"/>
    <w:rsid w:val="00714117"/>
    <w:rsid w:val="007155FE"/>
    <w:rsid w:val="007349A7"/>
    <w:rsid w:val="007432C2"/>
    <w:rsid w:val="007A0CBD"/>
    <w:rsid w:val="007A7B14"/>
    <w:rsid w:val="007C5FEF"/>
    <w:rsid w:val="007D1129"/>
    <w:rsid w:val="007E6637"/>
    <w:rsid w:val="007F3CF3"/>
    <w:rsid w:val="007F65FD"/>
    <w:rsid w:val="0080184F"/>
    <w:rsid w:val="0084586B"/>
    <w:rsid w:val="00876F86"/>
    <w:rsid w:val="008964A4"/>
    <w:rsid w:val="008A6B15"/>
    <w:rsid w:val="008B2972"/>
    <w:rsid w:val="008B6850"/>
    <w:rsid w:val="008D159F"/>
    <w:rsid w:val="009243FC"/>
    <w:rsid w:val="009316D9"/>
    <w:rsid w:val="009331BC"/>
    <w:rsid w:val="0095057E"/>
    <w:rsid w:val="0099047D"/>
    <w:rsid w:val="00992B6D"/>
    <w:rsid w:val="009D4C59"/>
    <w:rsid w:val="009E2DCA"/>
    <w:rsid w:val="009F3609"/>
    <w:rsid w:val="00A03ECE"/>
    <w:rsid w:val="00A36D71"/>
    <w:rsid w:val="00A40595"/>
    <w:rsid w:val="00A56E67"/>
    <w:rsid w:val="00A63CA4"/>
    <w:rsid w:val="00A72B34"/>
    <w:rsid w:val="00A76E4A"/>
    <w:rsid w:val="00AC7BB7"/>
    <w:rsid w:val="00AD6B26"/>
    <w:rsid w:val="00AE435A"/>
    <w:rsid w:val="00AF0BCC"/>
    <w:rsid w:val="00B07BBA"/>
    <w:rsid w:val="00B178C0"/>
    <w:rsid w:val="00B50FB6"/>
    <w:rsid w:val="00B67117"/>
    <w:rsid w:val="00BA491C"/>
    <w:rsid w:val="00BC0D99"/>
    <w:rsid w:val="00BC782F"/>
    <w:rsid w:val="00BD4300"/>
    <w:rsid w:val="00BE5E04"/>
    <w:rsid w:val="00BE7B73"/>
    <w:rsid w:val="00C23BBF"/>
    <w:rsid w:val="00C32EAA"/>
    <w:rsid w:val="00C35CDC"/>
    <w:rsid w:val="00CA633C"/>
    <w:rsid w:val="00CD43B0"/>
    <w:rsid w:val="00CE5961"/>
    <w:rsid w:val="00D10915"/>
    <w:rsid w:val="00D20EAA"/>
    <w:rsid w:val="00D500E1"/>
    <w:rsid w:val="00D5142F"/>
    <w:rsid w:val="00D53388"/>
    <w:rsid w:val="00D54AC6"/>
    <w:rsid w:val="00D73172"/>
    <w:rsid w:val="00D9123E"/>
    <w:rsid w:val="00D95F26"/>
    <w:rsid w:val="00DB5735"/>
    <w:rsid w:val="00DD48A1"/>
    <w:rsid w:val="00DE4AF3"/>
    <w:rsid w:val="00DF061D"/>
    <w:rsid w:val="00E226DA"/>
    <w:rsid w:val="00E316F9"/>
    <w:rsid w:val="00E501F4"/>
    <w:rsid w:val="00E64FE0"/>
    <w:rsid w:val="00E81402"/>
    <w:rsid w:val="00E821C9"/>
    <w:rsid w:val="00EB06C7"/>
    <w:rsid w:val="00EB239E"/>
    <w:rsid w:val="00EF7397"/>
    <w:rsid w:val="00EF7622"/>
    <w:rsid w:val="00F007C5"/>
    <w:rsid w:val="00F0081E"/>
    <w:rsid w:val="00F01E62"/>
    <w:rsid w:val="00F11648"/>
    <w:rsid w:val="00F22146"/>
    <w:rsid w:val="00F23B28"/>
    <w:rsid w:val="00F41C66"/>
    <w:rsid w:val="00F51B6E"/>
    <w:rsid w:val="00F54E67"/>
    <w:rsid w:val="00F54EC7"/>
    <w:rsid w:val="00F6684F"/>
    <w:rsid w:val="00F7073A"/>
    <w:rsid w:val="00FA2FBB"/>
    <w:rsid w:val="00FA4E24"/>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6B59"/>
  <w15:docId w15:val="{21C257EA-8524-4EF2-B802-4E9D1317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qFormat/>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qFormat/>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99"/>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696533"/>
    <w:rPr>
      <w:color w:val="605E5C"/>
      <w:shd w:val="clear" w:color="auto" w:fill="E1DFDD"/>
    </w:rPr>
  </w:style>
  <w:style w:type="character" w:customStyle="1" w:styleId="css-15iwe0d">
    <w:name w:val="css-15iwe0d"/>
    <w:basedOn w:val="DefaultParagraphFont"/>
    <w:rsid w:val="00D95F26"/>
  </w:style>
  <w:style w:type="character" w:customStyle="1" w:styleId="css-2yp7ui">
    <w:name w:val="css-2yp7ui"/>
    <w:basedOn w:val="DefaultParagraphFont"/>
    <w:rsid w:val="00D95F26"/>
  </w:style>
  <w:style w:type="character" w:customStyle="1" w:styleId="css-1ber87j">
    <w:name w:val="css-1ber87j"/>
    <w:basedOn w:val="DefaultParagraphFont"/>
    <w:rsid w:val="00D95F26"/>
  </w:style>
  <w:style w:type="character" w:customStyle="1" w:styleId="css-1eh0vfs">
    <w:name w:val="css-1eh0vfs"/>
    <w:basedOn w:val="DefaultParagraphFont"/>
    <w:rsid w:val="00D95F26"/>
  </w:style>
  <w:style w:type="character" w:customStyle="1" w:styleId="css-0">
    <w:name w:val="css-0"/>
    <w:basedOn w:val="DefaultParagraphFont"/>
    <w:rsid w:val="00D95F26"/>
  </w:style>
  <w:style w:type="character" w:customStyle="1" w:styleId="css-rh820s">
    <w:name w:val="css-rh820s"/>
    <w:basedOn w:val="DefaultParagraphFont"/>
    <w:rsid w:val="00D95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stekom.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araselvy45652@gmail.com" TargetMode="External"/><Relationship Id="rId4" Type="http://schemas.openxmlformats.org/officeDocument/2006/relationships/settings" Target="settings.xml"/><Relationship Id="rId9" Type="http://schemas.openxmlformats.org/officeDocument/2006/relationships/hyperlink" Target="mailto:heni@stiestekom.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15</Pages>
  <Words>26326</Words>
  <Characters>150062</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DEWI WIDYAE</cp:lastModifiedBy>
  <cp:revision>31</cp:revision>
  <cp:lastPrinted>2017-09-12T03:58:00Z</cp:lastPrinted>
  <dcterms:created xsi:type="dcterms:W3CDTF">2024-05-15T05:04:00Z</dcterms:created>
  <dcterms:modified xsi:type="dcterms:W3CDTF">2024-05-24T07:25:00Z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ac1e7e5c-bef3-3c7d-af24-2960d0dc9019</vt:lpwstr>
  </property>
  <property fmtid="{D5CDD505-2E9C-101B-9397-08002B2CF9AE}" pid="24" name="Mendeley Citation Style_1">
    <vt:lpwstr>http://www.zotero.org/styles/apa</vt:lpwstr>
  </property>
</Properties>
</file>