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0E492" w14:textId="2FF8B22C" w:rsidR="004F7477" w:rsidRPr="004F7477" w:rsidRDefault="004F7477" w:rsidP="004F7477">
      <w:pPr>
        <w:pStyle w:val="Judul"/>
        <w:tabs>
          <w:tab w:val="left" w:pos="-5400"/>
          <w:tab w:val="left" w:pos="-3330"/>
        </w:tabs>
        <w:rPr>
          <w:bCs/>
          <w:i/>
          <w:iCs/>
          <w:sz w:val="24"/>
          <w:lang w:val="id-ID"/>
        </w:rPr>
      </w:pPr>
      <w:r w:rsidRPr="004F7477">
        <w:rPr>
          <w:bCs/>
          <w:i/>
          <w:iCs/>
          <w:sz w:val="24"/>
          <w:lang w:val="id-ID"/>
        </w:rPr>
        <w:t>SOCIAL</w:t>
      </w:r>
      <w:r w:rsidR="00CF2FE9">
        <w:rPr>
          <w:bCs/>
          <w:i/>
          <w:iCs/>
          <w:sz w:val="24"/>
          <w:lang w:val="id-ID"/>
        </w:rPr>
        <w:t xml:space="preserve"> </w:t>
      </w:r>
      <w:r w:rsidRPr="004F7477">
        <w:rPr>
          <w:bCs/>
          <w:i/>
          <w:iCs/>
          <w:sz w:val="24"/>
          <w:lang w:val="id-ID"/>
        </w:rPr>
        <w:t>MEDIA</w:t>
      </w:r>
      <w:r w:rsidR="00CF2FE9">
        <w:rPr>
          <w:bCs/>
          <w:i/>
          <w:iCs/>
          <w:sz w:val="24"/>
          <w:lang w:val="id-ID"/>
        </w:rPr>
        <w:t xml:space="preserve"> </w:t>
      </w:r>
      <w:r w:rsidRPr="004F7477">
        <w:rPr>
          <w:bCs/>
          <w:i/>
          <w:iCs/>
          <w:sz w:val="24"/>
          <w:lang w:val="id-ID"/>
        </w:rPr>
        <w:t>MARKETING</w:t>
      </w:r>
      <w:r w:rsidR="00CF2FE9">
        <w:rPr>
          <w:bCs/>
          <w:i/>
          <w:iCs/>
          <w:sz w:val="24"/>
          <w:lang w:val="id-ID"/>
        </w:rPr>
        <w:t xml:space="preserve"> </w:t>
      </w:r>
      <w:r w:rsidRPr="004F7477">
        <w:rPr>
          <w:bCs/>
          <w:i/>
          <w:iCs/>
          <w:sz w:val="24"/>
          <w:lang w:val="id-ID"/>
        </w:rPr>
        <w:t>AND</w:t>
      </w:r>
      <w:r w:rsidR="00CF2FE9">
        <w:rPr>
          <w:bCs/>
          <w:i/>
          <w:iCs/>
          <w:sz w:val="24"/>
          <w:lang w:val="id-ID"/>
        </w:rPr>
        <w:t xml:space="preserve"> </w:t>
      </w:r>
      <w:r w:rsidRPr="004F7477">
        <w:rPr>
          <w:bCs/>
          <w:i/>
          <w:iCs/>
          <w:sz w:val="24"/>
          <w:lang w:val="id-ID"/>
        </w:rPr>
        <w:t>BRAND</w:t>
      </w:r>
      <w:r w:rsidR="00CF2FE9">
        <w:rPr>
          <w:bCs/>
          <w:i/>
          <w:iCs/>
          <w:sz w:val="24"/>
          <w:lang w:val="id-ID"/>
        </w:rPr>
        <w:t xml:space="preserve"> </w:t>
      </w:r>
      <w:r w:rsidRPr="004F7477">
        <w:rPr>
          <w:bCs/>
          <w:i/>
          <w:iCs/>
          <w:sz w:val="24"/>
          <w:lang w:val="id-ID"/>
        </w:rPr>
        <w:t>EQUITY:</w:t>
      </w:r>
      <w:r w:rsidR="00CF2FE9">
        <w:rPr>
          <w:bCs/>
          <w:i/>
          <w:iCs/>
          <w:sz w:val="24"/>
          <w:lang w:val="id-ID"/>
        </w:rPr>
        <w:t xml:space="preserve"> </w:t>
      </w:r>
      <w:r w:rsidRPr="004F7477">
        <w:rPr>
          <w:bCs/>
          <w:i/>
          <w:iCs/>
          <w:sz w:val="24"/>
          <w:lang w:val="id-ID"/>
        </w:rPr>
        <w:t>THE</w:t>
      </w:r>
      <w:r w:rsidR="00CF2FE9">
        <w:rPr>
          <w:bCs/>
          <w:i/>
          <w:iCs/>
          <w:sz w:val="24"/>
          <w:lang w:val="id-ID"/>
        </w:rPr>
        <w:t xml:space="preserve"> </w:t>
      </w:r>
      <w:r w:rsidRPr="004F7477">
        <w:rPr>
          <w:bCs/>
          <w:i/>
          <w:iCs/>
          <w:sz w:val="24"/>
          <w:lang w:val="id-ID"/>
        </w:rPr>
        <w:t>INTERPLAY</w:t>
      </w:r>
      <w:r w:rsidR="00CF2FE9">
        <w:rPr>
          <w:bCs/>
          <w:i/>
          <w:iCs/>
          <w:sz w:val="24"/>
          <w:lang w:val="id-ID"/>
        </w:rPr>
        <w:t xml:space="preserve"> </w:t>
      </w:r>
      <w:r w:rsidRPr="004F7477">
        <w:rPr>
          <w:bCs/>
          <w:i/>
          <w:iCs/>
          <w:sz w:val="24"/>
          <w:lang w:val="id-ID"/>
        </w:rPr>
        <w:t>OF</w:t>
      </w:r>
      <w:r w:rsidR="00CF2FE9">
        <w:rPr>
          <w:bCs/>
          <w:i/>
          <w:iCs/>
          <w:sz w:val="24"/>
          <w:lang w:val="id-ID"/>
        </w:rPr>
        <w:t xml:space="preserve"> </w:t>
      </w:r>
      <w:r w:rsidRPr="004F7477">
        <w:rPr>
          <w:bCs/>
          <w:i/>
          <w:iCs/>
          <w:sz w:val="24"/>
          <w:lang w:val="id-ID"/>
        </w:rPr>
        <w:t>BRAND</w:t>
      </w:r>
      <w:r w:rsidR="00CF2FE9">
        <w:rPr>
          <w:bCs/>
          <w:i/>
          <w:iCs/>
          <w:sz w:val="24"/>
          <w:lang w:val="id-ID"/>
        </w:rPr>
        <w:t xml:space="preserve"> </w:t>
      </w:r>
      <w:r w:rsidRPr="004F7477">
        <w:rPr>
          <w:bCs/>
          <w:i/>
          <w:iCs/>
          <w:sz w:val="24"/>
          <w:lang w:val="id-ID"/>
        </w:rPr>
        <w:t>TRUST</w:t>
      </w:r>
      <w:r w:rsidR="00CF2FE9">
        <w:rPr>
          <w:bCs/>
          <w:i/>
          <w:iCs/>
          <w:sz w:val="24"/>
          <w:lang w:val="id-ID"/>
        </w:rPr>
        <w:t xml:space="preserve"> </w:t>
      </w:r>
      <w:r w:rsidRPr="004F7477">
        <w:rPr>
          <w:bCs/>
          <w:i/>
          <w:iCs/>
          <w:sz w:val="24"/>
          <w:lang w:val="id-ID"/>
        </w:rPr>
        <w:t>AS</w:t>
      </w:r>
      <w:r w:rsidR="00CF2FE9">
        <w:rPr>
          <w:bCs/>
          <w:i/>
          <w:iCs/>
          <w:sz w:val="24"/>
          <w:lang w:val="id-ID"/>
        </w:rPr>
        <w:t xml:space="preserve"> </w:t>
      </w:r>
      <w:r w:rsidRPr="004F7477">
        <w:rPr>
          <w:bCs/>
          <w:i/>
          <w:iCs/>
          <w:sz w:val="24"/>
          <w:lang w:val="id-ID"/>
        </w:rPr>
        <w:t>DRIVERS</w:t>
      </w:r>
      <w:r w:rsidR="00CF2FE9">
        <w:rPr>
          <w:bCs/>
          <w:i/>
          <w:iCs/>
          <w:sz w:val="24"/>
          <w:lang w:val="id-ID"/>
        </w:rPr>
        <w:t xml:space="preserve"> </w:t>
      </w:r>
      <w:r w:rsidRPr="004F7477">
        <w:rPr>
          <w:bCs/>
          <w:i/>
          <w:iCs/>
          <w:sz w:val="24"/>
          <w:lang w:val="id-ID"/>
        </w:rPr>
        <w:t>COSTUMER</w:t>
      </w:r>
      <w:r w:rsidR="00CF2FE9">
        <w:rPr>
          <w:bCs/>
          <w:i/>
          <w:iCs/>
          <w:sz w:val="24"/>
          <w:lang w:val="id-ID"/>
        </w:rPr>
        <w:t xml:space="preserve"> </w:t>
      </w:r>
      <w:r w:rsidRPr="004F7477">
        <w:rPr>
          <w:bCs/>
          <w:i/>
          <w:iCs/>
          <w:sz w:val="24"/>
          <w:lang w:val="id-ID"/>
        </w:rPr>
        <w:t>LOYALTY</w:t>
      </w:r>
    </w:p>
    <w:p w14:paraId="139170A4" w14:textId="6D71B070" w:rsidR="00D73172" w:rsidRPr="004F7477" w:rsidRDefault="004F7477" w:rsidP="004F7477">
      <w:pPr>
        <w:spacing w:line="259" w:lineRule="auto"/>
        <w:jc w:val="center"/>
        <w:rPr>
          <w:b/>
          <w:bCs/>
          <w:szCs w:val="24"/>
        </w:rPr>
      </w:pPr>
      <w:r w:rsidRPr="00B26920">
        <w:rPr>
          <w:b/>
          <w:bCs/>
          <w:szCs w:val="24"/>
        </w:rPr>
        <w:t>(Studi</w:t>
      </w:r>
      <w:r w:rsidR="00CF2FE9">
        <w:rPr>
          <w:b/>
          <w:bCs/>
          <w:szCs w:val="24"/>
        </w:rPr>
        <w:t xml:space="preserve"> </w:t>
      </w:r>
      <w:r w:rsidRPr="00B26920">
        <w:rPr>
          <w:b/>
          <w:bCs/>
          <w:szCs w:val="24"/>
        </w:rPr>
        <w:t>Kasus</w:t>
      </w:r>
      <w:r w:rsidR="00CF2FE9">
        <w:rPr>
          <w:b/>
          <w:bCs/>
          <w:szCs w:val="24"/>
        </w:rPr>
        <w:t xml:space="preserve"> </w:t>
      </w:r>
      <w:r w:rsidRPr="00B26920">
        <w:rPr>
          <w:b/>
          <w:bCs/>
          <w:szCs w:val="24"/>
        </w:rPr>
        <w:t>Pada</w:t>
      </w:r>
      <w:r w:rsidR="00CF2FE9">
        <w:rPr>
          <w:b/>
          <w:bCs/>
          <w:szCs w:val="24"/>
        </w:rPr>
        <w:t xml:space="preserve"> </w:t>
      </w:r>
      <w:proofErr w:type="spellStart"/>
      <w:r w:rsidRPr="00B26920">
        <w:rPr>
          <w:b/>
          <w:bCs/>
          <w:szCs w:val="24"/>
        </w:rPr>
        <w:t>Pelanggan</w:t>
      </w:r>
      <w:proofErr w:type="spellEnd"/>
      <w:r w:rsidR="00CF2FE9">
        <w:rPr>
          <w:b/>
          <w:bCs/>
          <w:szCs w:val="24"/>
        </w:rPr>
        <w:t xml:space="preserve"> </w:t>
      </w:r>
      <w:proofErr w:type="spellStart"/>
      <w:r w:rsidRPr="00B26920">
        <w:rPr>
          <w:b/>
          <w:bCs/>
          <w:szCs w:val="24"/>
        </w:rPr>
        <w:t>Sabun</w:t>
      </w:r>
      <w:proofErr w:type="spellEnd"/>
      <w:r w:rsidR="00CF2FE9">
        <w:rPr>
          <w:b/>
          <w:bCs/>
          <w:szCs w:val="24"/>
        </w:rPr>
        <w:t xml:space="preserve"> </w:t>
      </w:r>
      <w:r w:rsidRPr="00B26920">
        <w:rPr>
          <w:b/>
          <w:bCs/>
          <w:szCs w:val="24"/>
        </w:rPr>
        <w:t>Lux</w:t>
      </w:r>
      <w:r w:rsidR="00CF2FE9">
        <w:rPr>
          <w:b/>
          <w:bCs/>
          <w:szCs w:val="24"/>
        </w:rPr>
        <w:t xml:space="preserve"> </w:t>
      </w:r>
      <w:r w:rsidRPr="00B26920">
        <w:rPr>
          <w:b/>
          <w:bCs/>
          <w:szCs w:val="24"/>
        </w:rPr>
        <w:t>di</w:t>
      </w:r>
      <w:r w:rsidR="00CF2FE9">
        <w:rPr>
          <w:b/>
          <w:bCs/>
          <w:szCs w:val="24"/>
        </w:rPr>
        <w:t xml:space="preserve"> </w:t>
      </w:r>
      <w:r w:rsidRPr="00B26920">
        <w:rPr>
          <w:b/>
          <w:bCs/>
          <w:szCs w:val="24"/>
        </w:rPr>
        <w:t>Kota</w:t>
      </w:r>
      <w:r w:rsidR="00CF2FE9">
        <w:rPr>
          <w:b/>
          <w:bCs/>
          <w:szCs w:val="24"/>
        </w:rPr>
        <w:t xml:space="preserve"> </w:t>
      </w:r>
      <w:r w:rsidRPr="00B26920">
        <w:rPr>
          <w:b/>
          <w:bCs/>
          <w:szCs w:val="24"/>
        </w:rPr>
        <w:t>Semarang</w:t>
      </w:r>
      <w:r w:rsidR="00CF2FE9">
        <w:rPr>
          <w:b/>
          <w:bCs/>
          <w:szCs w:val="24"/>
        </w:rPr>
        <w:t xml:space="preserve"> </w:t>
      </w:r>
      <w:r w:rsidRPr="00B26920">
        <w:rPr>
          <w:b/>
          <w:bCs/>
          <w:szCs w:val="24"/>
        </w:rPr>
        <w:t>Dan</w:t>
      </w:r>
      <w:r w:rsidR="00CF2FE9">
        <w:rPr>
          <w:b/>
          <w:bCs/>
          <w:szCs w:val="24"/>
        </w:rPr>
        <w:t xml:space="preserve"> </w:t>
      </w:r>
      <w:proofErr w:type="spellStart"/>
      <w:r w:rsidRPr="00B26920">
        <w:rPr>
          <w:b/>
          <w:bCs/>
          <w:szCs w:val="24"/>
        </w:rPr>
        <w:t>Sekitarnya</w:t>
      </w:r>
      <w:proofErr w:type="spellEnd"/>
      <w:r w:rsidRPr="00B26920">
        <w:rPr>
          <w:b/>
          <w:bCs/>
          <w:szCs w:val="24"/>
        </w:rPr>
        <w:t>)</w:t>
      </w:r>
    </w:p>
    <w:p w14:paraId="4D9AF1F5" w14:textId="77777777" w:rsidR="00D73172" w:rsidRDefault="00D73172" w:rsidP="00D73172">
      <w:pPr>
        <w:jc w:val="center"/>
        <w:rPr>
          <w:b/>
          <w:sz w:val="28"/>
        </w:rPr>
      </w:pPr>
    </w:p>
    <w:p w14:paraId="4C412E8D" w14:textId="706C9FFE" w:rsidR="00D73172" w:rsidRPr="00EF7397" w:rsidRDefault="00DE00D6" w:rsidP="00D73172">
      <w:pPr>
        <w:jc w:val="center"/>
        <w:rPr>
          <w:b/>
          <w:szCs w:val="24"/>
        </w:rPr>
      </w:pPr>
      <w:r>
        <w:rPr>
          <w:b/>
          <w:szCs w:val="24"/>
        </w:rPr>
        <w:t>Yuliana</w:t>
      </w:r>
      <w:r w:rsidR="00CF2FE9">
        <w:rPr>
          <w:b/>
          <w:szCs w:val="24"/>
        </w:rPr>
        <w:t xml:space="preserve"> </w:t>
      </w:r>
      <w:r>
        <w:rPr>
          <w:b/>
          <w:szCs w:val="24"/>
        </w:rPr>
        <w:t>Fatimah</w:t>
      </w:r>
      <w:r w:rsidR="00CF2FE9">
        <w:rPr>
          <w:b/>
          <w:szCs w:val="24"/>
        </w:rPr>
        <w:t xml:space="preserve"> </w:t>
      </w:r>
      <w:r>
        <w:rPr>
          <w:b/>
          <w:szCs w:val="24"/>
        </w:rPr>
        <w:t>Wea,</w:t>
      </w:r>
      <w:r w:rsidR="00CF2FE9">
        <w:rPr>
          <w:b/>
          <w:szCs w:val="24"/>
        </w:rPr>
        <w:t xml:space="preserve"> </w:t>
      </w:r>
      <w:r>
        <w:rPr>
          <w:b/>
          <w:szCs w:val="24"/>
        </w:rPr>
        <w:t>Irawan</w:t>
      </w:r>
      <w:r w:rsidR="00CF2FE9">
        <w:rPr>
          <w:b/>
          <w:szCs w:val="24"/>
        </w:rPr>
        <w:t xml:space="preserve"> </w:t>
      </w:r>
      <w:proofErr w:type="spellStart"/>
      <w:r>
        <w:rPr>
          <w:b/>
          <w:szCs w:val="24"/>
        </w:rPr>
        <w:t>Yuswono</w:t>
      </w:r>
      <w:proofErr w:type="spellEnd"/>
    </w:p>
    <w:p w14:paraId="7BA3BC4C" w14:textId="1B4BB66E" w:rsidR="00D73172" w:rsidRPr="00EF7397" w:rsidRDefault="00DE00D6" w:rsidP="00D73172">
      <w:pPr>
        <w:jc w:val="center"/>
        <w:rPr>
          <w:sz w:val="22"/>
          <w:szCs w:val="22"/>
        </w:rPr>
      </w:pPr>
      <w:proofErr w:type="spellStart"/>
      <w:r>
        <w:rPr>
          <w:sz w:val="22"/>
          <w:szCs w:val="22"/>
        </w:rPr>
        <w:t>Sekolah</w:t>
      </w:r>
      <w:proofErr w:type="spellEnd"/>
      <w:r w:rsidR="00CF2FE9">
        <w:rPr>
          <w:sz w:val="22"/>
          <w:szCs w:val="22"/>
        </w:rPr>
        <w:t xml:space="preserve"> </w:t>
      </w:r>
      <w:r>
        <w:rPr>
          <w:sz w:val="22"/>
          <w:szCs w:val="22"/>
        </w:rPr>
        <w:t>Tinggi</w:t>
      </w:r>
      <w:r w:rsidR="00CF2FE9">
        <w:rPr>
          <w:sz w:val="22"/>
          <w:szCs w:val="22"/>
        </w:rPr>
        <w:t xml:space="preserve"> </w:t>
      </w:r>
      <w:proofErr w:type="spellStart"/>
      <w:r>
        <w:rPr>
          <w:sz w:val="22"/>
          <w:szCs w:val="22"/>
        </w:rPr>
        <w:t>Ilmu</w:t>
      </w:r>
      <w:proofErr w:type="spellEnd"/>
      <w:r w:rsidR="00CF2FE9">
        <w:rPr>
          <w:sz w:val="22"/>
          <w:szCs w:val="22"/>
        </w:rPr>
        <w:t xml:space="preserve"> </w:t>
      </w:r>
      <w:r>
        <w:rPr>
          <w:sz w:val="22"/>
          <w:szCs w:val="22"/>
        </w:rPr>
        <w:t>Ekonomi</w:t>
      </w:r>
      <w:r w:rsidR="00CF2FE9">
        <w:rPr>
          <w:sz w:val="22"/>
          <w:szCs w:val="22"/>
        </w:rPr>
        <w:t xml:space="preserve"> </w:t>
      </w:r>
      <w:proofErr w:type="spellStart"/>
      <w:r>
        <w:rPr>
          <w:sz w:val="22"/>
          <w:szCs w:val="22"/>
        </w:rPr>
        <w:t>Totalwin</w:t>
      </w:r>
      <w:proofErr w:type="spellEnd"/>
      <w:r>
        <w:rPr>
          <w:sz w:val="22"/>
          <w:szCs w:val="22"/>
        </w:rPr>
        <w:t>,</w:t>
      </w:r>
      <w:r w:rsidR="00CF2FE9">
        <w:rPr>
          <w:sz w:val="22"/>
          <w:szCs w:val="22"/>
        </w:rPr>
        <w:t xml:space="preserve"> </w:t>
      </w:r>
      <w:r>
        <w:rPr>
          <w:sz w:val="22"/>
          <w:szCs w:val="22"/>
        </w:rPr>
        <w:t>Semarang,</w:t>
      </w:r>
      <w:r w:rsidR="00CF2FE9">
        <w:rPr>
          <w:sz w:val="22"/>
          <w:szCs w:val="22"/>
        </w:rPr>
        <w:t xml:space="preserve"> </w:t>
      </w:r>
      <w:r>
        <w:rPr>
          <w:sz w:val="22"/>
          <w:szCs w:val="22"/>
        </w:rPr>
        <w:t>Indonesia</w:t>
      </w:r>
      <w:r w:rsidR="00CF2FE9">
        <w:rPr>
          <w:sz w:val="22"/>
          <w:szCs w:val="22"/>
        </w:rPr>
        <w:t xml:space="preserve"> </w:t>
      </w:r>
      <w:r>
        <w:rPr>
          <w:sz w:val="22"/>
          <w:szCs w:val="22"/>
        </w:rPr>
        <w:t>Email</w:t>
      </w:r>
    </w:p>
    <w:p w14:paraId="419B2F54" w14:textId="6A8C904F" w:rsidR="00D73172" w:rsidRPr="00EF7397" w:rsidRDefault="00DE00D6" w:rsidP="00DE00D6">
      <w:pPr>
        <w:pStyle w:val="PageNumber1"/>
        <w:rPr>
          <w:rFonts w:ascii="Times New Roman" w:hAnsi="Times New Roman"/>
          <w:sz w:val="22"/>
          <w:szCs w:val="22"/>
        </w:rPr>
      </w:pPr>
      <w:r>
        <w:rPr>
          <w:rFonts w:ascii="Times New Roman" w:hAnsi="Times New Roman"/>
          <w:sz w:val="22"/>
          <w:szCs w:val="22"/>
          <w:lang w:val="id-ID"/>
        </w:rPr>
        <w:t>:</w:t>
      </w:r>
      <w:r w:rsidR="00CF2FE9">
        <w:rPr>
          <w:rFonts w:ascii="Times New Roman" w:hAnsi="Times New Roman"/>
          <w:sz w:val="22"/>
          <w:szCs w:val="22"/>
          <w:lang w:val="id-ID"/>
        </w:rPr>
        <w:t xml:space="preserve"> </w:t>
      </w:r>
      <w:r>
        <w:rPr>
          <w:rFonts w:ascii="Times New Roman" w:hAnsi="Times New Roman"/>
          <w:sz w:val="22"/>
          <w:szCs w:val="22"/>
          <w:lang w:val="id-ID"/>
        </w:rPr>
        <w:t>yanaf7942@gmail.com</w:t>
      </w:r>
    </w:p>
    <w:p w14:paraId="79737E1B" w14:textId="77777777" w:rsidR="00D73172" w:rsidRDefault="00D73172" w:rsidP="00D73172">
      <w:pPr>
        <w:rPr>
          <w:b/>
        </w:rPr>
      </w:pPr>
    </w:p>
    <w:p w14:paraId="5EB9D4C8" w14:textId="76E582BB" w:rsidR="00D73172" w:rsidRPr="006A0C36" w:rsidRDefault="00D73172" w:rsidP="00D73172">
      <w:pPr>
        <w:spacing w:after="120"/>
        <w:jc w:val="center"/>
        <w:rPr>
          <w:b/>
          <w:i/>
          <w:noProof/>
          <w:sz w:val="22"/>
          <w:szCs w:val="22"/>
          <w:lang w:val="en-ID"/>
        </w:rPr>
      </w:pPr>
      <w:r w:rsidRPr="006A0C36">
        <w:rPr>
          <w:b/>
          <w:i/>
          <w:noProof/>
          <w:sz w:val="22"/>
          <w:szCs w:val="22"/>
          <w:lang w:val="en-ID"/>
        </w:rPr>
        <w:t>Abstract</w:t>
      </w:r>
    </w:p>
    <w:p w14:paraId="1A24E9FB" w14:textId="5EB23B87" w:rsidR="00D73172" w:rsidRPr="006A0C36" w:rsidRDefault="00DE00D6" w:rsidP="00520F58">
      <w:pPr>
        <w:autoSpaceDE w:val="0"/>
        <w:ind w:right="14"/>
        <w:jc w:val="both"/>
        <w:rPr>
          <w:i/>
          <w:iCs/>
          <w:noProof/>
          <w:sz w:val="22"/>
          <w:szCs w:val="22"/>
          <w:lang w:val="en-ID"/>
        </w:rPr>
      </w:pPr>
      <w:r w:rsidRPr="006A0C36">
        <w:rPr>
          <w:i/>
          <w:iCs/>
          <w:noProof/>
          <w:sz w:val="22"/>
          <w:szCs w:val="22"/>
          <w:lang w:val="en-ID"/>
        </w:rPr>
        <w:t>This</w:t>
      </w:r>
      <w:r w:rsidR="00CF2FE9">
        <w:rPr>
          <w:i/>
          <w:iCs/>
          <w:noProof/>
          <w:sz w:val="22"/>
          <w:szCs w:val="22"/>
          <w:lang w:val="en-ID"/>
        </w:rPr>
        <w:t xml:space="preserve"> </w:t>
      </w:r>
      <w:r w:rsidRPr="006A0C36">
        <w:rPr>
          <w:i/>
          <w:iCs/>
          <w:noProof/>
          <w:sz w:val="22"/>
          <w:szCs w:val="22"/>
          <w:lang w:val="en-ID"/>
        </w:rPr>
        <w:t>study</w:t>
      </w:r>
      <w:r w:rsidR="00CF2FE9">
        <w:rPr>
          <w:i/>
          <w:iCs/>
          <w:noProof/>
          <w:sz w:val="22"/>
          <w:szCs w:val="22"/>
          <w:lang w:val="en-ID"/>
        </w:rPr>
        <w:t xml:space="preserve"> </w:t>
      </w:r>
      <w:r w:rsidRPr="006A0C36">
        <w:rPr>
          <w:i/>
          <w:iCs/>
          <w:noProof/>
          <w:sz w:val="22"/>
          <w:szCs w:val="22"/>
          <w:lang w:val="en-ID"/>
        </w:rPr>
        <w:t>aims</w:t>
      </w:r>
      <w:r w:rsidR="00CF2FE9">
        <w:rPr>
          <w:i/>
          <w:iCs/>
          <w:noProof/>
          <w:sz w:val="22"/>
          <w:szCs w:val="22"/>
          <w:lang w:val="en-ID"/>
        </w:rPr>
        <w:t xml:space="preserve"> </w:t>
      </w:r>
      <w:r w:rsidRPr="006A0C36">
        <w:rPr>
          <w:i/>
          <w:iCs/>
          <w:noProof/>
          <w:sz w:val="22"/>
          <w:szCs w:val="22"/>
          <w:lang w:val="en-ID"/>
        </w:rPr>
        <w:t>to</w:t>
      </w:r>
      <w:r w:rsidR="00CF2FE9">
        <w:rPr>
          <w:i/>
          <w:iCs/>
          <w:noProof/>
          <w:sz w:val="22"/>
          <w:szCs w:val="22"/>
          <w:lang w:val="en-ID"/>
        </w:rPr>
        <w:t xml:space="preserve"> </w:t>
      </w:r>
      <w:r w:rsidRPr="006A0C36">
        <w:rPr>
          <w:i/>
          <w:iCs/>
          <w:noProof/>
          <w:sz w:val="22"/>
          <w:szCs w:val="22"/>
          <w:lang w:val="en-ID"/>
        </w:rPr>
        <w:t>examine</w:t>
      </w:r>
      <w:r w:rsidR="00CF2FE9">
        <w:rPr>
          <w:i/>
          <w:iCs/>
          <w:noProof/>
          <w:sz w:val="22"/>
          <w:szCs w:val="22"/>
          <w:lang w:val="en-ID"/>
        </w:rPr>
        <w:t xml:space="preserve"> </w:t>
      </w:r>
      <w:r w:rsidRPr="006A0C36">
        <w:rPr>
          <w:i/>
          <w:iCs/>
          <w:noProof/>
          <w:sz w:val="22"/>
          <w:szCs w:val="22"/>
          <w:lang w:val="en-ID"/>
        </w:rPr>
        <w:t>the</w:t>
      </w:r>
      <w:r w:rsidR="00CF2FE9">
        <w:rPr>
          <w:i/>
          <w:iCs/>
          <w:noProof/>
          <w:sz w:val="22"/>
          <w:szCs w:val="22"/>
          <w:lang w:val="en-ID"/>
        </w:rPr>
        <w:t xml:space="preserve"> </w:t>
      </w:r>
      <w:r w:rsidRPr="006A0C36">
        <w:rPr>
          <w:i/>
          <w:iCs/>
          <w:noProof/>
          <w:sz w:val="22"/>
          <w:szCs w:val="22"/>
          <w:lang w:val="en-ID"/>
        </w:rPr>
        <w:t>influence</w:t>
      </w:r>
      <w:r w:rsidR="00CF2FE9">
        <w:rPr>
          <w:i/>
          <w:iCs/>
          <w:noProof/>
          <w:sz w:val="22"/>
          <w:szCs w:val="22"/>
          <w:lang w:val="en-ID"/>
        </w:rPr>
        <w:t xml:space="preserve"> </w:t>
      </w:r>
      <w:r w:rsidRPr="006A0C36">
        <w:rPr>
          <w:i/>
          <w:iCs/>
          <w:noProof/>
          <w:sz w:val="22"/>
          <w:szCs w:val="22"/>
          <w:lang w:val="en-ID"/>
        </w:rPr>
        <w:t>of</w:t>
      </w:r>
      <w:r w:rsidR="00CF2FE9">
        <w:rPr>
          <w:i/>
          <w:iCs/>
          <w:noProof/>
          <w:sz w:val="22"/>
          <w:szCs w:val="22"/>
          <w:lang w:val="en-ID"/>
        </w:rPr>
        <w:t xml:space="preserve"> </w:t>
      </w:r>
      <w:r w:rsidRPr="006A0C36">
        <w:rPr>
          <w:i/>
          <w:iCs/>
          <w:noProof/>
          <w:sz w:val="22"/>
          <w:szCs w:val="22"/>
          <w:lang w:val="en-ID"/>
        </w:rPr>
        <w:t>Brand</w:t>
      </w:r>
      <w:r w:rsidR="00CF2FE9">
        <w:rPr>
          <w:i/>
          <w:iCs/>
          <w:noProof/>
          <w:sz w:val="22"/>
          <w:szCs w:val="22"/>
          <w:lang w:val="en-ID"/>
        </w:rPr>
        <w:t xml:space="preserve"> </w:t>
      </w:r>
      <w:r w:rsidRPr="006A0C36">
        <w:rPr>
          <w:i/>
          <w:iCs/>
          <w:noProof/>
          <w:sz w:val="22"/>
          <w:szCs w:val="22"/>
          <w:lang w:val="en-ID"/>
        </w:rPr>
        <w:t>Equity,</w:t>
      </w:r>
      <w:r w:rsidR="00CF2FE9">
        <w:rPr>
          <w:i/>
          <w:iCs/>
          <w:noProof/>
          <w:sz w:val="22"/>
          <w:szCs w:val="22"/>
          <w:lang w:val="en-ID"/>
        </w:rPr>
        <w:t xml:space="preserve"> </w:t>
      </w:r>
      <w:r w:rsidRPr="006A0C36">
        <w:rPr>
          <w:i/>
          <w:iCs/>
          <w:noProof/>
          <w:sz w:val="22"/>
          <w:szCs w:val="22"/>
          <w:lang w:val="en-ID"/>
        </w:rPr>
        <w:t>Social</w:t>
      </w:r>
      <w:r w:rsidR="00CF2FE9">
        <w:rPr>
          <w:i/>
          <w:iCs/>
          <w:noProof/>
          <w:sz w:val="22"/>
          <w:szCs w:val="22"/>
          <w:lang w:val="en-ID"/>
        </w:rPr>
        <w:t xml:space="preserve"> </w:t>
      </w:r>
      <w:r w:rsidRPr="006A0C36">
        <w:rPr>
          <w:i/>
          <w:iCs/>
          <w:noProof/>
          <w:sz w:val="22"/>
          <w:szCs w:val="22"/>
          <w:lang w:val="en-ID"/>
        </w:rPr>
        <w:t>Media</w:t>
      </w:r>
      <w:r w:rsidR="00CF2FE9">
        <w:rPr>
          <w:i/>
          <w:iCs/>
          <w:noProof/>
          <w:sz w:val="22"/>
          <w:szCs w:val="22"/>
          <w:lang w:val="en-ID"/>
        </w:rPr>
        <w:t xml:space="preserve"> </w:t>
      </w:r>
      <w:r w:rsidRPr="006A0C36">
        <w:rPr>
          <w:i/>
          <w:iCs/>
          <w:noProof/>
          <w:sz w:val="22"/>
          <w:szCs w:val="22"/>
          <w:lang w:val="en-ID"/>
        </w:rPr>
        <w:t>Marketing,</w:t>
      </w:r>
      <w:r w:rsidR="00CF2FE9">
        <w:rPr>
          <w:i/>
          <w:iCs/>
          <w:noProof/>
          <w:sz w:val="22"/>
          <w:szCs w:val="22"/>
          <w:lang w:val="en-ID"/>
        </w:rPr>
        <w:t xml:space="preserve"> </w:t>
      </w:r>
      <w:r w:rsidRPr="006A0C36">
        <w:rPr>
          <w:i/>
          <w:iCs/>
          <w:noProof/>
          <w:sz w:val="22"/>
          <w:szCs w:val="22"/>
          <w:lang w:val="en-ID"/>
        </w:rPr>
        <w:t>and</w:t>
      </w:r>
      <w:r w:rsidR="00CF2FE9">
        <w:rPr>
          <w:i/>
          <w:iCs/>
          <w:noProof/>
          <w:sz w:val="22"/>
          <w:szCs w:val="22"/>
          <w:lang w:val="en-ID"/>
        </w:rPr>
        <w:t xml:space="preserve"> </w:t>
      </w:r>
      <w:r w:rsidRPr="006A0C36">
        <w:rPr>
          <w:i/>
          <w:iCs/>
          <w:noProof/>
          <w:sz w:val="22"/>
          <w:szCs w:val="22"/>
          <w:lang w:val="en-ID"/>
        </w:rPr>
        <w:t>Brand</w:t>
      </w:r>
      <w:r w:rsidR="00CF2FE9">
        <w:rPr>
          <w:i/>
          <w:iCs/>
          <w:noProof/>
          <w:sz w:val="22"/>
          <w:szCs w:val="22"/>
          <w:lang w:val="en-ID"/>
        </w:rPr>
        <w:t xml:space="preserve"> </w:t>
      </w:r>
      <w:r w:rsidRPr="006A0C36">
        <w:rPr>
          <w:i/>
          <w:iCs/>
          <w:noProof/>
          <w:sz w:val="22"/>
          <w:szCs w:val="22"/>
          <w:lang w:val="en-ID"/>
        </w:rPr>
        <w:t>Trust</w:t>
      </w:r>
      <w:r w:rsidR="00CF2FE9">
        <w:rPr>
          <w:i/>
          <w:iCs/>
          <w:noProof/>
          <w:sz w:val="22"/>
          <w:szCs w:val="22"/>
          <w:lang w:val="en-ID"/>
        </w:rPr>
        <w:t xml:space="preserve"> </w:t>
      </w:r>
      <w:r w:rsidRPr="006A0C36">
        <w:rPr>
          <w:i/>
          <w:iCs/>
          <w:noProof/>
          <w:sz w:val="22"/>
          <w:szCs w:val="22"/>
          <w:lang w:val="en-ID"/>
        </w:rPr>
        <w:t>on</w:t>
      </w:r>
      <w:r w:rsidR="00CF2FE9">
        <w:rPr>
          <w:i/>
          <w:iCs/>
          <w:noProof/>
          <w:sz w:val="22"/>
          <w:szCs w:val="22"/>
          <w:lang w:val="en-ID"/>
        </w:rPr>
        <w:t xml:space="preserve"> </w:t>
      </w:r>
      <w:r w:rsidRPr="006A0C36">
        <w:rPr>
          <w:i/>
          <w:iCs/>
          <w:noProof/>
          <w:sz w:val="22"/>
          <w:szCs w:val="22"/>
          <w:lang w:val="en-ID"/>
        </w:rPr>
        <w:t>Customer</w:t>
      </w:r>
      <w:r w:rsidR="00CF2FE9">
        <w:rPr>
          <w:i/>
          <w:iCs/>
          <w:noProof/>
          <w:sz w:val="22"/>
          <w:szCs w:val="22"/>
          <w:lang w:val="en-ID"/>
        </w:rPr>
        <w:t xml:space="preserve"> </w:t>
      </w:r>
      <w:r w:rsidRPr="006A0C36">
        <w:rPr>
          <w:i/>
          <w:iCs/>
          <w:noProof/>
          <w:sz w:val="22"/>
          <w:szCs w:val="22"/>
          <w:lang w:val="en-ID"/>
        </w:rPr>
        <w:t>Loyalty</w:t>
      </w:r>
      <w:r w:rsidR="00CF2FE9">
        <w:rPr>
          <w:i/>
          <w:iCs/>
          <w:noProof/>
          <w:sz w:val="22"/>
          <w:szCs w:val="22"/>
          <w:lang w:val="en-ID"/>
        </w:rPr>
        <w:t xml:space="preserve"> </w:t>
      </w:r>
      <w:r w:rsidRPr="006A0C36">
        <w:rPr>
          <w:i/>
          <w:iCs/>
          <w:noProof/>
          <w:sz w:val="22"/>
          <w:szCs w:val="22"/>
          <w:lang w:val="en-ID"/>
        </w:rPr>
        <w:t>to</w:t>
      </w:r>
      <w:r w:rsidR="00CF2FE9">
        <w:rPr>
          <w:i/>
          <w:iCs/>
          <w:noProof/>
          <w:sz w:val="22"/>
          <w:szCs w:val="22"/>
          <w:lang w:val="en-ID"/>
        </w:rPr>
        <w:t xml:space="preserve"> </w:t>
      </w:r>
      <w:r w:rsidRPr="006A0C36">
        <w:rPr>
          <w:i/>
          <w:iCs/>
          <w:noProof/>
          <w:sz w:val="22"/>
          <w:szCs w:val="22"/>
          <w:lang w:val="en-ID"/>
        </w:rPr>
        <w:t>Lux</w:t>
      </w:r>
      <w:r w:rsidR="00CF2FE9">
        <w:rPr>
          <w:i/>
          <w:iCs/>
          <w:noProof/>
          <w:sz w:val="22"/>
          <w:szCs w:val="22"/>
          <w:lang w:val="en-ID"/>
        </w:rPr>
        <w:t xml:space="preserve"> </w:t>
      </w:r>
      <w:r w:rsidRPr="006A0C36">
        <w:rPr>
          <w:i/>
          <w:iCs/>
          <w:noProof/>
          <w:sz w:val="22"/>
          <w:szCs w:val="22"/>
          <w:lang w:val="en-ID"/>
        </w:rPr>
        <w:t>Soap</w:t>
      </w:r>
      <w:r w:rsidR="00CF2FE9">
        <w:rPr>
          <w:i/>
          <w:iCs/>
          <w:noProof/>
          <w:sz w:val="22"/>
          <w:szCs w:val="22"/>
          <w:lang w:val="en-ID"/>
        </w:rPr>
        <w:t xml:space="preserve"> </w:t>
      </w:r>
      <w:r w:rsidRPr="006A0C36">
        <w:rPr>
          <w:i/>
          <w:iCs/>
          <w:noProof/>
          <w:sz w:val="22"/>
          <w:szCs w:val="22"/>
          <w:lang w:val="en-ID"/>
        </w:rPr>
        <w:t>products</w:t>
      </w:r>
      <w:r w:rsidR="00CF2FE9">
        <w:rPr>
          <w:i/>
          <w:iCs/>
          <w:noProof/>
          <w:sz w:val="22"/>
          <w:szCs w:val="22"/>
          <w:lang w:val="en-ID"/>
        </w:rPr>
        <w:t xml:space="preserve"> </w:t>
      </w:r>
      <w:r w:rsidRPr="006A0C36">
        <w:rPr>
          <w:i/>
          <w:iCs/>
          <w:noProof/>
          <w:sz w:val="22"/>
          <w:szCs w:val="22"/>
          <w:lang w:val="en-ID"/>
        </w:rPr>
        <w:t>in</w:t>
      </w:r>
      <w:r w:rsidR="00CF2FE9">
        <w:rPr>
          <w:i/>
          <w:iCs/>
          <w:noProof/>
          <w:sz w:val="22"/>
          <w:szCs w:val="22"/>
          <w:lang w:val="en-ID"/>
        </w:rPr>
        <w:t xml:space="preserve"> </w:t>
      </w:r>
      <w:r w:rsidRPr="006A0C36">
        <w:rPr>
          <w:i/>
          <w:iCs/>
          <w:noProof/>
          <w:sz w:val="22"/>
          <w:szCs w:val="22"/>
          <w:lang w:val="en-ID"/>
        </w:rPr>
        <w:t>Semarang</w:t>
      </w:r>
      <w:r w:rsidR="00CF2FE9">
        <w:rPr>
          <w:i/>
          <w:iCs/>
          <w:noProof/>
          <w:sz w:val="22"/>
          <w:szCs w:val="22"/>
          <w:lang w:val="en-ID"/>
        </w:rPr>
        <w:t xml:space="preserve"> </w:t>
      </w:r>
      <w:r w:rsidRPr="006A0C36">
        <w:rPr>
          <w:i/>
          <w:iCs/>
          <w:noProof/>
          <w:sz w:val="22"/>
          <w:szCs w:val="22"/>
          <w:lang w:val="en-ID"/>
        </w:rPr>
        <w:t>City.</w:t>
      </w:r>
      <w:r w:rsidR="00CF2FE9">
        <w:rPr>
          <w:i/>
          <w:iCs/>
          <w:noProof/>
          <w:sz w:val="22"/>
          <w:szCs w:val="22"/>
          <w:lang w:val="en-ID"/>
        </w:rPr>
        <w:t xml:space="preserve"> </w:t>
      </w:r>
      <w:r w:rsidRPr="006A0C36">
        <w:rPr>
          <w:i/>
          <w:iCs/>
          <w:noProof/>
          <w:sz w:val="22"/>
          <w:szCs w:val="22"/>
          <w:lang w:val="en-ID"/>
        </w:rPr>
        <w:t>Tight</w:t>
      </w:r>
      <w:r w:rsidR="00CF2FE9">
        <w:rPr>
          <w:i/>
          <w:iCs/>
          <w:noProof/>
          <w:sz w:val="22"/>
          <w:szCs w:val="22"/>
          <w:lang w:val="en-ID"/>
        </w:rPr>
        <w:t xml:space="preserve"> </w:t>
      </w:r>
      <w:r w:rsidRPr="006A0C36">
        <w:rPr>
          <w:i/>
          <w:iCs/>
          <w:noProof/>
          <w:sz w:val="22"/>
          <w:szCs w:val="22"/>
          <w:lang w:val="en-ID"/>
        </w:rPr>
        <w:t>competition</w:t>
      </w:r>
      <w:r w:rsidR="00CF2FE9">
        <w:rPr>
          <w:i/>
          <w:iCs/>
          <w:noProof/>
          <w:sz w:val="22"/>
          <w:szCs w:val="22"/>
          <w:lang w:val="en-ID"/>
        </w:rPr>
        <w:t xml:space="preserve"> </w:t>
      </w:r>
      <w:r w:rsidRPr="006A0C36">
        <w:rPr>
          <w:i/>
          <w:iCs/>
          <w:noProof/>
          <w:sz w:val="22"/>
          <w:szCs w:val="22"/>
          <w:lang w:val="en-ID"/>
        </w:rPr>
        <w:t>in</w:t>
      </w:r>
      <w:r w:rsidR="00CF2FE9">
        <w:rPr>
          <w:i/>
          <w:iCs/>
          <w:noProof/>
          <w:sz w:val="22"/>
          <w:szCs w:val="22"/>
          <w:lang w:val="en-ID"/>
        </w:rPr>
        <w:t xml:space="preserve"> </w:t>
      </w:r>
      <w:r w:rsidRPr="006A0C36">
        <w:rPr>
          <w:i/>
          <w:iCs/>
          <w:noProof/>
          <w:sz w:val="22"/>
          <w:szCs w:val="22"/>
          <w:lang w:val="en-ID"/>
        </w:rPr>
        <w:t>the</w:t>
      </w:r>
      <w:r w:rsidR="00CF2FE9">
        <w:rPr>
          <w:i/>
          <w:iCs/>
          <w:noProof/>
          <w:sz w:val="22"/>
          <w:szCs w:val="22"/>
          <w:lang w:val="en-ID"/>
        </w:rPr>
        <w:t xml:space="preserve"> </w:t>
      </w:r>
      <w:r w:rsidRPr="006A0C36">
        <w:rPr>
          <w:i/>
          <w:iCs/>
          <w:noProof/>
          <w:sz w:val="22"/>
          <w:szCs w:val="22"/>
          <w:lang w:val="en-ID"/>
        </w:rPr>
        <w:t>personal</w:t>
      </w:r>
      <w:r w:rsidR="00CF2FE9">
        <w:rPr>
          <w:i/>
          <w:iCs/>
          <w:noProof/>
          <w:sz w:val="22"/>
          <w:szCs w:val="22"/>
          <w:lang w:val="en-ID"/>
        </w:rPr>
        <w:t xml:space="preserve"> </w:t>
      </w:r>
      <w:r w:rsidRPr="006A0C36">
        <w:rPr>
          <w:i/>
          <w:iCs/>
          <w:noProof/>
          <w:sz w:val="22"/>
          <w:szCs w:val="22"/>
          <w:lang w:val="en-ID"/>
        </w:rPr>
        <w:t>care</w:t>
      </w:r>
      <w:r w:rsidR="00CF2FE9">
        <w:rPr>
          <w:i/>
          <w:iCs/>
          <w:noProof/>
          <w:sz w:val="22"/>
          <w:szCs w:val="22"/>
          <w:lang w:val="en-ID"/>
        </w:rPr>
        <w:t xml:space="preserve"> </w:t>
      </w:r>
      <w:r w:rsidRPr="006A0C36">
        <w:rPr>
          <w:i/>
          <w:iCs/>
          <w:noProof/>
          <w:sz w:val="22"/>
          <w:szCs w:val="22"/>
          <w:lang w:val="en-ID"/>
        </w:rPr>
        <w:t>industry,</w:t>
      </w:r>
      <w:r w:rsidR="00CF2FE9">
        <w:rPr>
          <w:i/>
          <w:iCs/>
          <w:noProof/>
          <w:sz w:val="22"/>
          <w:szCs w:val="22"/>
          <w:lang w:val="en-ID"/>
        </w:rPr>
        <w:t xml:space="preserve"> </w:t>
      </w:r>
      <w:r w:rsidRPr="006A0C36">
        <w:rPr>
          <w:i/>
          <w:iCs/>
          <w:noProof/>
          <w:sz w:val="22"/>
          <w:szCs w:val="22"/>
          <w:lang w:val="en-ID"/>
        </w:rPr>
        <w:t>especially</w:t>
      </w:r>
      <w:r w:rsidR="00CF2FE9">
        <w:rPr>
          <w:i/>
          <w:iCs/>
          <w:noProof/>
          <w:sz w:val="22"/>
          <w:szCs w:val="22"/>
          <w:lang w:val="en-ID"/>
        </w:rPr>
        <w:t xml:space="preserve"> </w:t>
      </w:r>
      <w:r w:rsidRPr="006A0C36">
        <w:rPr>
          <w:i/>
          <w:iCs/>
          <w:noProof/>
          <w:sz w:val="22"/>
          <w:szCs w:val="22"/>
          <w:lang w:val="en-ID"/>
        </w:rPr>
        <w:t>soap,</w:t>
      </w:r>
      <w:r w:rsidR="00CF2FE9">
        <w:rPr>
          <w:i/>
          <w:iCs/>
          <w:noProof/>
          <w:sz w:val="22"/>
          <w:szCs w:val="22"/>
          <w:lang w:val="en-ID"/>
        </w:rPr>
        <w:t xml:space="preserve"> </w:t>
      </w:r>
      <w:r w:rsidRPr="006A0C36">
        <w:rPr>
          <w:i/>
          <w:iCs/>
          <w:noProof/>
          <w:sz w:val="22"/>
          <w:szCs w:val="22"/>
          <w:lang w:val="en-ID"/>
        </w:rPr>
        <w:t>requires</w:t>
      </w:r>
      <w:r w:rsidR="00CF2FE9">
        <w:rPr>
          <w:i/>
          <w:iCs/>
          <w:noProof/>
          <w:sz w:val="22"/>
          <w:szCs w:val="22"/>
          <w:lang w:val="en-ID"/>
        </w:rPr>
        <w:t xml:space="preserve"> </w:t>
      </w:r>
      <w:r w:rsidRPr="006A0C36">
        <w:rPr>
          <w:i/>
          <w:iCs/>
          <w:noProof/>
          <w:sz w:val="22"/>
          <w:szCs w:val="22"/>
          <w:lang w:val="en-ID"/>
        </w:rPr>
        <w:t>companies</w:t>
      </w:r>
      <w:r w:rsidR="00CF2FE9">
        <w:rPr>
          <w:i/>
          <w:iCs/>
          <w:noProof/>
          <w:sz w:val="22"/>
          <w:szCs w:val="22"/>
          <w:lang w:val="en-ID"/>
        </w:rPr>
        <w:t xml:space="preserve"> </w:t>
      </w:r>
      <w:r w:rsidRPr="006A0C36">
        <w:rPr>
          <w:i/>
          <w:iCs/>
          <w:noProof/>
          <w:sz w:val="22"/>
          <w:szCs w:val="22"/>
          <w:lang w:val="en-ID"/>
        </w:rPr>
        <w:t>to</w:t>
      </w:r>
      <w:r w:rsidR="00CF2FE9">
        <w:rPr>
          <w:i/>
          <w:iCs/>
          <w:noProof/>
          <w:sz w:val="22"/>
          <w:szCs w:val="22"/>
          <w:lang w:val="en-ID"/>
        </w:rPr>
        <w:t xml:space="preserve"> </w:t>
      </w:r>
      <w:r w:rsidRPr="006A0C36">
        <w:rPr>
          <w:i/>
          <w:iCs/>
          <w:noProof/>
          <w:sz w:val="22"/>
          <w:szCs w:val="22"/>
          <w:lang w:val="en-ID"/>
        </w:rPr>
        <w:t>not</w:t>
      </w:r>
      <w:r w:rsidR="00CF2FE9">
        <w:rPr>
          <w:i/>
          <w:iCs/>
          <w:noProof/>
          <w:sz w:val="22"/>
          <w:szCs w:val="22"/>
          <w:lang w:val="en-ID"/>
        </w:rPr>
        <w:t xml:space="preserve"> </w:t>
      </w:r>
      <w:r w:rsidRPr="006A0C36">
        <w:rPr>
          <w:i/>
          <w:iCs/>
          <w:noProof/>
          <w:sz w:val="22"/>
          <w:szCs w:val="22"/>
          <w:lang w:val="en-ID"/>
        </w:rPr>
        <w:t>only</w:t>
      </w:r>
      <w:r w:rsidR="00CF2FE9">
        <w:rPr>
          <w:i/>
          <w:iCs/>
          <w:noProof/>
          <w:sz w:val="22"/>
          <w:szCs w:val="22"/>
          <w:lang w:val="en-ID"/>
        </w:rPr>
        <w:t xml:space="preserve"> </w:t>
      </w:r>
      <w:r w:rsidRPr="006A0C36">
        <w:rPr>
          <w:i/>
          <w:iCs/>
          <w:noProof/>
          <w:sz w:val="22"/>
          <w:szCs w:val="22"/>
          <w:lang w:val="en-ID"/>
        </w:rPr>
        <w:t>maintain</w:t>
      </w:r>
      <w:r w:rsidR="00CF2FE9">
        <w:rPr>
          <w:i/>
          <w:iCs/>
          <w:noProof/>
          <w:sz w:val="22"/>
          <w:szCs w:val="22"/>
          <w:lang w:val="en-ID"/>
        </w:rPr>
        <w:t xml:space="preserve"> </w:t>
      </w:r>
      <w:r w:rsidRPr="006A0C36">
        <w:rPr>
          <w:i/>
          <w:iCs/>
          <w:noProof/>
          <w:sz w:val="22"/>
          <w:szCs w:val="22"/>
          <w:lang w:val="en-ID"/>
        </w:rPr>
        <w:t>product</w:t>
      </w:r>
      <w:r w:rsidR="00CF2FE9">
        <w:rPr>
          <w:i/>
          <w:iCs/>
          <w:noProof/>
          <w:sz w:val="22"/>
          <w:szCs w:val="22"/>
          <w:lang w:val="en-ID"/>
        </w:rPr>
        <w:t xml:space="preserve"> </w:t>
      </w:r>
      <w:r w:rsidRPr="006A0C36">
        <w:rPr>
          <w:i/>
          <w:iCs/>
          <w:noProof/>
          <w:sz w:val="22"/>
          <w:szCs w:val="22"/>
          <w:lang w:val="en-ID"/>
        </w:rPr>
        <w:t>quality,</w:t>
      </w:r>
      <w:r w:rsidR="00CF2FE9">
        <w:rPr>
          <w:i/>
          <w:iCs/>
          <w:noProof/>
          <w:sz w:val="22"/>
          <w:szCs w:val="22"/>
          <w:lang w:val="en-ID"/>
        </w:rPr>
        <w:t xml:space="preserve"> </w:t>
      </w:r>
      <w:r w:rsidRPr="006A0C36">
        <w:rPr>
          <w:i/>
          <w:iCs/>
          <w:noProof/>
          <w:sz w:val="22"/>
          <w:szCs w:val="22"/>
          <w:lang w:val="en-ID"/>
        </w:rPr>
        <w:t>but</w:t>
      </w:r>
      <w:r w:rsidR="00CF2FE9">
        <w:rPr>
          <w:i/>
          <w:iCs/>
          <w:noProof/>
          <w:sz w:val="22"/>
          <w:szCs w:val="22"/>
          <w:lang w:val="en-ID"/>
        </w:rPr>
        <w:t xml:space="preserve"> </w:t>
      </w:r>
      <w:r w:rsidRPr="006A0C36">
        <w:rPr>
          <w:i/>
          <w:iCs/>
          <w:noProof/>
          <w:sz w:val="22"/>
          <w:szCs w:val="22"/>
          <w:lang w:val="en-ID"/>
        </w:rPr>
        <w:t>also</w:t>
      </w:r>
      <w:r w:rsidR="00CF2FE9">
        <w:rPr>
          <w:i/>
          <w:iCs/>
          <w:noProof/>
          <w:sz w:val="22"/>
          <w:szCs w:val="22"/>
          <w:lang w:val="en-ID"/>
        </w:rPr>
        <w:t xml:space="preserve"> </w:t>
      </w:r>
      <w:r w:rsidRPr="006A0C36">
        <w:rPr>
          <w:i/>
          <w:iCs/>
          <w:noProof/>
          <w:sz w:val="22"/>
          <w:szCs w:val="22"/>
          <w:lang w:val="en-ID"/>
        </w:rPr>
        <w:t>build</w:t>
      </w:r>
      <w:r w:rsidR="00CF2FE9">
        <w:rPr>
          <w:i/>
          <w:iCs/>
          <w:noProof/>
          <w:sz w:val="22"/>
          <w:szCs w:val="22"/>
          <w:lang w:val="en-ID"/>
        </w:rPr>
        <w:t xml:space="preserve"> </w:t>
      </w:r>
      <w:r w:rsidRPr="006A0C36">
        <w:rPr>
          <w:i/>
          <w:iCs/>
          <w:noProof/>
          <w:sz w:val="22"/>
          <w:szCs w:val="22"/>
          <w:lang w:val="en-ID"/>
        </w:rPr>
        <w:t>customer</w:t>
      </w:r>
      <w:r w:rsidR="00CF2FE9">
        <w:rPr>
          <w:i/>
          <w:iCs/>
          <w:noProof/>
          <w:sz w:val="22"/>
          <w:szCs w:val="22"/>
          <w:lang w:val="en-ID"/>
        </w:rPr>
        <w:t xml:space="preserve"> </w:t>
      </w:r>
      <w:r w:rsidRPr="006A0C36">
        <w:rPr>
          <w:i/>
          <w:iCs/>
          <w:noProof/>
          <w:sz w:val="22"/>
          <w:szCs w:val="22"/>
          <w:lang w:val="en-ID"/>
        </w:rPr>
        <w:t>trust</w:t>
      </w:r>
      <w:r w:rsidR="00CF2FE9">
        <w:rPr>
          <w:i/>
          <w:iCs/>
          <w:noProof/>
          <w:sz w:val="22"/>
          <w:szCs w:val="22"/>
          <w:lang w:val="en-ID"/>
        </w:rPr>
        <w:t xml:space="preserve"> </w:t>
      </w:r>
      <w:r w:rsidRPr="006A0C36">
        <w:rPr>
          <w:i/>
          <w:iCs/>
          <w:noProof/>
          <w:sz w:val="22"/>
          <w:szCs w:val="22"/>
          <w:lang w:val="en-ID"/>
        </w:rPr>
        <w:t>and</w:t>
      </w:r>
      <w:r w:rsidR="00CF2FE9">
        <w:rPr>
          <w:i/>
          <w:iCs/>
          <w:noProof/>
          <w:sz w:val="22"/>
          <w:szCs w:val="22"/>
          <w:lang w:val="en-ID"/>
        </w:rPr>
        <w:t xml:space="preserve"> </w:t>
      </w:r>
      <w:r w:rsidRPr="006A0C36">
        <w:rPr>
          <w:i/>
          <w:iCs/>
          <w:noProof/>
          <w:sz w:val="22"/>
          <w:szCs w:val="22"/>
          <w:lang w:val="en-ID"/>
        </w:rPr>
        <w:t>loyalty</w:t>
      </w:r>
      <w:r w:rsidR="00CF2FE9">
        <w:rPr>
          <w:i/>
          <w:iCs/>
          <w:noProof/>
          <w:sz w:val="22"/>
          <w:szCs w:val="22"/>
          <w:lang w:val="en-ID"/>
        </w:rPr>
        <w:t xml:space="preserve"> </w:t>
      </w:r>
      <w:r w:rsidRPr="006A0C36">
        <w:rPr>
          <w:i/>
          <w:iCs/>
          <w:noProof/>
          <w:sz w:val="22"/>
          <w:szCs w:val="22"/>
          <w:lang w:val="en-ID"/>
        </w:rPr>
        <w:t>through</w:t>
      </w:r>
      <w:r w:rsidR="00CF2FE9">
        <w:rPr>
          <w:i/>
          <w:iCs/>
          <w:noProof/>
          <w:sz w:val="22"/>
          <w:szCs w:val="22"/>
          <w:lang w:val="en-ID"/>
        </w:rPr>
        <w:t xml:space="preserve"> </w:t>
      </w:r>
      <w:r w:rsidRPr="006A0C36">
        <w:rPr>
          <w:i/>
          <w:iCs/>
          <w:noProof/>
          <w:sz w:val="22"/>
          <w:szCs w:val="22"/>
          <w:lang w:val="en-ID"/>
        </w:rPr>
        <w:t>brand</w:t>
      </w:r>
      <w:r w:rsidR="00CF2FE9">
        <w:rPr>
          <w:i/>
          <w:iCs/>
          <w:noProof/>
          <w:sz w:val="22"/>
          <w:szCs w:val="22"/>
          <w:lang w:val="en-ID"/>
        </w:rPr>
        <w:t xml:space="preserve"> </w:t>
      </w:r>
      <w:r w:rsidRPr="006A0C36">
        <w:rPr>
          <w:i/>
          <w:iCs/>
          <w:noProof/>
          <w:sz w:val="22"/>
          <w:szCs w:val="22"/>
          <w:lang w:val="en-ID"/>
        </w:rPr>
        <w:t>equity</w:t>
      </w:r>
      <w:r w:rsidR="00CF2FE9">
        <w:rPr>
          <w:i/>
          <w:iCs/>
          <w:noProof/>
          <w:sz w:val="22"/>
          <w:szCs w:val="22"/>
          <w:lang w:val="en-ID"/>
        </w:rPr>
        <w:t xml:space="preserve"> </w:t>
      </w:r>
      <w:r w:rsidRPr="006A0C36">
        <w:rPr>
          <w:i/>
          <w:iCs/>
          <w:noProof/>
          <w:sz w:val="22"/>
          <w:szCs w:val="22"/>
          <w:lang w:val="en-ID"/>
        </w:rPr>
        <w:t>and</w:t>
      </w:r>
      <w:r w:rsidR="00CF2FE9">
        <w:rPr>
          <w:i/>
          <w:iCs/>
          <w:noProof/>
          <w:sz w:val="22"/>
          <w:szCs w:val="22"/>
          <w:lang w:val="en-ID"/>
        </w:rPr>
        <w:t xml:space="preserve"> </w:t>
      </w:r>
      <w:r w:rsidRPr="006A0C36">
        <w:rPr>
          <w:i/>
          <w:iCs/>
          <w:noProof/>
          <w:sz w:val="22"/>
          <w:szCs w:val="22"/>
          <w:lang w:val="en-ID"/>
        </w:rPr>
        <w:t>effective</w:t>
      </w:r>
      <w:r w:rsidR="00CF2FE9">
        <w:rPr>
          <w:i/>
          <w:iCs/>
          <w:noProof/>
          <w:sz w:val="22"/>
          <w:szCs w:val="22"/>
          <w:lang w:val="en-ID"/>
        </w:rPr>
        <w:t xml:space="preserve"> </w:t>
      </w:r>
      <w:r w:rsidRPr="006A0C36">
        <w:rPr>
          <w:i/>
          <w:iCs/>
          <w:noProof/>
          <w:sz w:val="22"/>
          <w:szCs w:val="22"/>
          <w:lang w:val="en-ID"/>
        </w:rPr>
        <w:t>marketing</w:t>
      </w:r>
      <w:r w:rsidR="00CF2FE9">
        <w:rPr>
          <w:i/>
          <w:iCs/>
          <w:noProof/>
          <w:sz w:val="22"/>
          <w:szCs w:val="22"/>
          <w:lang w:val="en-ID"/>
        </w:rPr>
        <w:t xml:space="preserve"> </w:t>
      </w:r>
      <w:r w:rsidRPr="006A0C36">
        <w:rPr>
          <w:i/>
          <w:iCs/>
          <w:noProof/>
          <w:sz w:val="22"/>
          <w:szCs w:val="22"/>
          <w:lang w:val="en-ID"/>
        </w:rPr>
        <w:t>strategies.</w:t>
      </w:r>
      <w:r w:rsidR="00CF2FE9">
        <w:rPr>
          <w:i/>
          <w:iCs/>
          <w:noProof/>
          <w:sz w:val="22"/>
          <w:szCs w:val="22"/>
          <w:lang w:val="en-ID"/>
        </w:rPr>
        <w:t xml:space="preserve"> </w:t>
      </w:r>
      <w:r w:rsidRPr="006A0C36">
        <w:rPr>
          <w:i/>
          <w:iCs/>
          <w:noProof/>
          <w:sz w:val="22"/>
          <w:szCs w:val="22"/>
          <w:lang w:val="en-ID"/>
        </w:rPr>
        <w:t>This</w:t>
      </w:r>
      <w:r w:rsidR="00CF2FE9">
        <w:rPr>
          <w:i/>
          <w:iCs/>
          <w:noProof/>
          <w:sz w:val="22"/>
          <w:szCs w:val="22"/>
          <w:lang w:val="en-ID"/>
        </w:rPr>
        <w:t xml:space="preserve"> </w:t>
      </w:r>
      <w:r w:rsidRPr="006A0C36">
        <w:rPr>
          <w:i/>
          <w:iCs/>
          <w:noProof/>
          <w:sz w:val="22"/>
          <w:szCs w:val="22"/>
          <w:lang w:val="en-ID"/>
        </w:rPr>
        <w:t>study</w:t>
      </w:r>
      <w:r w:rsidR="00CF2FE9">
        <w:rPr>
          <w:i/>
          <w:iCs/>
          <w:noProof/>
          <w:sz w:val="22"/>
          <w:szCs w:val="22"/>
          <w:lang w:val="en-ID"/>
        </w:rPr>
        <w:t xml:space="preserve"> </w:t>
      </w:r>
      <w:r w:rsidRPr="006A0C36">
        <w:rPr>
          <w:i/>
          <w:iCs/>
          <w:noProof/>
          <w:sz w:val="22"/>
          <w:szCs w:val="22"/>
          <w:lang w:val="en-ID"/>
        </w:rPr>
        <w:t>uses</w:t>
      </w:r>
      <w:r w:rsidR="00CF2FE9">
        <w:rPr>
          <w:i/>
          <w:iCs/>
          <w:noProof/>
          <w:sz w:val="22"/>
          <w:szCs w:val="22"/>
          <w:lang w:val="en-ID"/>
        </w:rPr>
        <w:t xml:space="preserve"> </w:t>
      </w:r>
      <w:r w:rsidRPr="006A0C36">
        <w:rPr>
          <w:i/>
          <w:iCs/>
          <w:noProof/>
          <w:sz w:val="22"/>
          <w:szCs w:val="22"/>
          <w:lang w:val="en-ID"/>
        </w:rPr>
        <w:t>a</w:t>
      </w:r>
      <w:r w:rsidR="00CF2FE9">
        <w:rPr>
          <w:i/>
          <w:iCs/>
          <w:noProof/>
          <w:sz w:val="22"/>
          <w:szCs w:val="22"/>
          <w:lang w:val="en-ID"/>
        </w:rPr>
        <w:t xml:space="preserve"> </w:t>
      </w:r>
      <w:r w:rsidRPr="006A0C36">
        <w:rPr>
          <w:i/>
          <w:iCs/>
          <w:noProof/>
          <w:sz w:val="22"/>
          <w:szCs w:val="22"/>
          <w:lang w:val="en-ID"/>
        </w:rPr>
        <w:t>quantitative</w:t>
      </w:r>
      <w:r w:rsidR="00CF2FE9">
        <w:rPr>
          <w:i/>
          <w:iCs/>
          <w:noProof/>
          <w:sz w:val="22"/>
          <w:szCs w:val="22"/>
          <w:lang w:val="en-ID"/>
        </w:rPr>
        <w:t xml:space="preserve"> </w:t>
      </w:r>
      <w:r w:rsidRPr="006A0C36">
        <w:rPr>
          <w:i/>
          <w:iCs/>
          <w:noProof/>
          <w:sz w:val="22"/>
          <w:szCs w:val="22"/>
          <w:lang w:val="en-ID"/>
        </w:rPr>
        <w:t>approach</w:t>
      </w:r>
      <w:r w:rsidR="00CF2FE9">
        <w:rPr>
          <w:i/>
          <w:iCs/>
          <w:noProof/>
          <w:sz w:val="22"/>
          <w:szCs w:val="22"/>
          <w:lang w:val="en-ID"/>
        </w:rPr>
        <w:t xml:space="preserve"> </w:t>
      </w:r>
      <w:r w:rsidRPr="006A0C36">
        <w:rPr>
          <w:i/>
          <w:iCs/>
          <w:noProof/>
          <w:sz w:val="22"/>
          <w:szCs w:val="22"/>
          <w:lang w:val="en-ID"/>
        </w:rPr>
        <w:t>with</w:t>
      </w:r>
      <w:r w:rsidR="00CF2FE9">
        <w:rPr>
          <w:i/>
          <w:iCs/>
          <w:noProof/>
          <w:sz w:val="22"/>
          <w:szCs w:val="22"/>
          <w:lang w:val="en-ID"/>
        </w:rPr>
        <w:t xml:space="preserve"> </w:t>
      </w:r>
      <w:r w:rsidRPr="006A0C36">
        <w:rPr>
          <w:i/>
          <w:iCs/>
          <w:noProof/>
          <w:sz w:val="22"/>
          <w:szCs w:val="22"/>
          <w:lang w:val="en-ID"/>
        </w:rPr>
        <w:t>a</w:t>
      </w:r>
      <w:r w:rsidR="00CF2FE9">
        <w:rPr>
          <w:i/>
          <w:iCs/>
          <w:noProof/>
          <w:sz w:val="22"/>
          <w:szCs w:val="22"/>
          <w:lang w:val="en-ID"/>
        </w:rPr>
        <w:t xml:space="preserve"> </w:t>
      </w:r>
      <w:r w:rsidRPr="006A0C36">
        <w:rPr>
          <w:i/>
          <w:iCs/>
          <w:noProof/>
          <w:sz w:val="22"/>
          <w:szCs w:val="22"/>
          <w:lang w:val="en-ID"/>
        </w:rPr>
        <w:t>questionnaire</w:t>
      </w:r>
      <w:r w:rsidR="00CF2FE9">
        <w:rPr>
          <w:i/>
          <w:iCs/>
          <w:noProof/>
          <w:sz w:val="22"/>
          <w:szCs w:val="22"/>
          <w:lang w:val="en-ID"/>
        </w:rPr>
        <w:t xml:space="preserve"> </w:t>
      </w:r>
      <w:r w:rsidRPr="006A0C36">
        <w:rPr>
          <w:i/>
          <w:iCs/>
          <w:noProof/>
          <w:sz w:val="22"/>
          <w:szCs w:val="22"/>
          <w:lang w:val="en-ID"/>
        </w:rPr>
        <w:t>method</w:t>
      </w:r>
      <w:r w:rsidR="00CF2FE9">
        <w:rPr>
          <w:i/>
          <w:iCs/>
          <w:noProof/>
          <w:sz w:val="22"/>
          <w:szCs w:val="22"/>
          <w:lang w:val="en-ID"/>
        </w:rPr>
        <w:t xml:space="preserve"> </w:t>
      </w:r>
      <w:r w:rsidRPr="006A0C36">
        <w:rPr>
          <w:i/>
          <w:iCs/>
          <w:noProof/>
          <w:sz w:val="22"/>
          <w:szCs w:val="22"/>
          <w:lang w:val="en-ID"/>
        </w:rPr>
        <w:t>distributed</w:t>
      </w:r>
      <w:r w:rsidR="00CF2FE9">
        <w:rPr>
          <w:i/>
          <w:iCs/>
          <w:noProof/>
          <w:sz w:val="22"/>
          <w:szCs w:val="22"/>
          <w:lang w:val="en-ID"/>
        </w:rPr>
        <w:t xml:space="preserve"> </w:t>
      </w:r>
      <w:r w:rsidRPr="006A0C36">
        <w:rPr>
          <w:i/>
          <w:iCs/>
          <w:noProof/>
          <w:sz w:val="22"/>
          <w:szCs w:val="22"/>
          <w:lang w:val="en-ID"/>
        </w:rPr>
        <w:t>to</w:t>
      </w:r>
      <w:r w:rsidR="00CF2FE9">
        <w:rPr>
          <w:i/>
          <w:iCs/>
          <w:noProof/>
          <w:sz w:val="22"/>
          <w:szCs w:val="22"/>
          <w:lang w:val="en-ID"/>
        </w:rPr>
        <w:t xml:space="preserve"> </w:t>
      </w:r>
      <w:r w:rsidRPr="006A0C36">
        <w:rPr>
          <w:i/>
          <w:iCs/>
          <w:noProof/>
          <w:sz w:val="22"/>
          <w:szCs w:val="22"/>
          <w:lang w:val="en-ID"/>
        </w:rPr>
        <w:t>145</w:t>
      </w:r>
      <w:r w:rsidR="00CF2FE9">
        <w:rPr>
          <w:i/>
          <w:iCs/>
          <w:noProof/>
          <w:sz w:val="22"/>
          <w:szCs w:val="22"/>
          <w:lang w:val="en-ID"/>
        </w:rPr>
        <w:t xml:space="preserve"> </w:t>
      </w:r>
      <w:r w:rsidRPr="006A0C36">
        <w:rPr>
          <w:i/>
          <w:iCs/>
          <w:noProof/>
          <w:sz w:val="22"/>
          <w:szCs w:val="22"/>
          <w:lang w:val="en-ID"/>
        </w:rPr>
        <w:t>respondents</w:t>
      </w:r>
      <w:r w:rsidR="00CF2FE9">
        <w:rPr>
          <w:i/>
          <w:iCs/>
          <w:noProof/>
          <w:sz w:val="22"/>
          <w:szCs w:val="22"/>
          <w:lang w:val="en-ID"/>
        </w:rPr>
        <w:t xml:space="preserve"> </w:t>
      </w:r>
      <w:r w:rsidRPr="006A0C36">
        <w:rPr>
          <w:i/>
          <w:iCs/>
          <w:noProof/>
          <w:sz w:val="22"/>
          <w:szCs w:val="22"/>
          <w:lang w:val="en-ID"/>
        </w:rPr>
        <w:t>who</w:t>
      </w:r>
      <w:r w:rsidR="00CF2FE9">
        <w:rPr>
          <w:i/>
          <w:iCs/>
          <w:noProof/>
          <w:sz w:val="22"/>
          <w:szCs w:val="22"/>
          <w:lang w:val="en-ID"/>
        </w:rPr>
        <w:t xml:space="preserve"> </w:t>
      </w:r>
      <w:r w:rsidRPr="006A0C36">
        <w:rPr>
          <w:i/>
          <w:iCs/>
          <w:noProof/>
          <w:sz w:val="22"/>
          <w:szCs w:val="22"/>
          <w:lang w:val="en-ID"/>
        </w:rPr>
        <w:t>are</w:t>
      </w:r>
      <w:r w:rsidR="00CF2FE9">
        <w:rPr>
          <w:i/>
          <w:iCs/>
          <w:noProof/>
          <w:sz w:val="22"/>
          <w:szCs w:val="22"/>
          <w:lang w:val="en-ID"/>
        </w:rPr>
        <w:t xml:space="preserve"> </w:t>
      </w:r>
      <w:r w:rsidRPr="006A0C36">
        <w:rPr>
          <w:i/>
          <w:iCs/>
          <w:noProof/>
          <w:sz w:val="22"/>
          <w:szCs w:val="22"/>
          <w:lang w:val="en-ID"/>
        </w:rPr>
        <w:t>Lux</w:t>
      </w:r>
      <w:r w:rsidR="00CF2FE9">
        <w:rPr>
          <w:i/>
          <w:iCs/>
          <w:noProof/>
          <w:sz w:val="22"/>
          <w:szCs w:val="22"/>
          <w:lang w:val="en-ID"/>
        </w:rPr>
        <w:t xml:space="preserve"> </w:t>
      </w:r>
      <w:r w:rsidRPr="006A0C36">
        <w:rPr>
          <w:i/>
          <w:iCs/>
          <w:noProof/>
          <w:sz w:val="22"/>
          <w:szCs w:val="22"/>
          <w:lang w:val="en-ID"/>
        </w:rPr>
        <w:t>Soap</w:t>
      </w:r>
      <w:r w:rsidR="00CF2FE9">
        <w:rPr>
          <w:i/>
          <w:iCs/>
          <w:noProof/>
          <w:sz w:val="22"/>
          <w:szCs w:val="22"/>
          <w:lang w:val="en-ID"/>
        </w:rPr>
        <w:t xml:space="preserve"> </w:t>
      </w:r>
      <w:r w:rsidRPr="006A0C36">
        <w:rPr>
          <w:i/>
          <w:iCs/>
          <w:noProof/>
          <w:sz w:val="22"/>
          <w:szCs w:val="22"/>
          <w:lang w:val="en-ID"/>
        </w:rPr>
        <w:t>users.</w:t>
      </w:r>
      <w:r w:rsidR="00CF2FE9">
        <w:rPr>
          <w:i/>
          <w:iCs/>
          <w:noProof/>
          <w:sz w:val="22"/>
          <w:szCs w:val="22"/>
          <w:lang w:val="en-ID"/>
        </w:rPr>
        <w:t xml:space="preserve"> </w:t>
      </w:r>
      <w:r w:rsidR="00520F58" w:rsidRPr="00520F58">
        <w:rPr>
          <w:i/>
          <w:iCs/>
          <w:noProof/>
          <w:sz w:val="22"/>
          <w:szCs w:val="22"/>
          <w:lang w:val="en-ID"/>
        </w:rPr>
        <w:t xml:space="preserve">AMOS software was utilized to facilitate the application of the Structural Equation Modeling (SEM) technique for data analysis. </w:t>
      </w:r>
      <w:r w:rsidRPr="006A0C36">
        <w:rPr>
          <w:i/>
          <w:iCs/>
          <w:noProof/>
          <w:sz w:val="22"/>
          <w:szCs w:val="22"/>
          <w:lang w:val="en-ID"/>
        </w:rPr>
        <w:t>The</w:t>
      </w:r>
      <w:r w:rsidR="00CF2FE9">
        <w:rPr>
          <w:i/>
          <w:iCs/>
          <w:noProof/>
          <w:sz w:val="22"/>
          <w:szCs w:val="22"/>
          <w:lang w:val="en-ID"/>
        </w:rPr>
        <w:t xml:space="preserve"> </w:t>
      </w:r>
      <w:r w:rsidRPr="006A0C36">
        <w:rPr>
          <w:i/>
          <w:iCs/>
          <w:noProof/>
          <w:sz w:val="22"/>
          <w:szCs w:val="22"/>
          <w:lang w:val="en-ID"/>
        </w:rPr>
        <w:t>results</w:t>
      </w:r>
      <w:r w:rsidR="00CF2FE9">
        <w:rPr>
          <w:i/>
          <w:iCs/>
          <w:noProof/>
          <w:sz w:val="22"/>
          <w:szCs w:val="22"/>
          <w:lang w:val="en-ID"/>
        </w:rPr>
        <w:t xml:space="preserve"> </w:t>
      </w:r>
      <w:r w:rsidRPr="006A0C36">
        <w:rPr>
          <w:i/>
          <w:iCs/>
          <w:noProof/>
          <w:sz w:val="22"/>
          <w:szCs w:val="22"/>
          <w:lang w:val="en-ID"/>
        </w:rPr>
        <w:t>of</w:t>
      </w:r>
      <w:r w:rsidR="00CF2FE9">
        <w:rPr>
          <w:i/>
          <w:iCs/>
          <w:noProof/>
          <w:sz w:val="22"/>
          <w:szCs w:val="22"/>
          <w:lang w:val="en-ID"/>
        </w:rPr>
        <w:t xml:space="preserve"> </w:t>
      </w:r>
      <w:r w:rsidRPr="006A0C36">
        <w:rPr>
          <w:i/>
          <w:iCs/>
          <w:noProof/>
          <w:sz w:val="22"/>
          <w:szCs w:val="22"/>
          <w:lang w:val="en-ID"/>
        </w:rPr>
        <w:t>the</w:t>
      </w:r>
      <w:r w:rsidR="00CF2FE9">
        <w:rPr>
          <w:i/>
          <w:iCs/>
          <w:noProof/>
          <w:sz w:val="22"/>
          <w:szCs w:val="22"/>
          <w:lang w:val="en-ID"/>
        </w:rPr>
        <w:t xml:space="preserve"> </w:t>
      </w:r>
      <w:r w:rsidRPr="006A0C36">
        <w:rPr>
          <w:i/>
          <w:iCs/>
          <w:noProof/>
          <w:sz w:val="22"/>
          <w:szCs w:val="22"/>
          <w:lang w:val="en-ID"/>
        </w:rPr>
        <w:t>study</w:t>
      </w:r>
      <w:r w:rsidR="00CF2FE9">
        <w:rPr>
          <w:i/>
          <w:iCs/>
          <w:noProof/>
          <w:sz w:val="22"/>
          <w:szCs w:val="22"/>
          <w:lang w:val="en-ID"/>
        </w:rPr>
        <w:t xml:space="preserve"> </w:t>
      </w:r>
      <w:r w:rsidRPr="006A0C36">
        <w:rPr>
          <w:i/>
          <w:iCs/>
          <w:noProof/>
          <w:sz w:val="22"/>
          <w:szCs w:val="22"/>
          <w:lang w:val="en-ID"/>
        </w:rPr>
        <w:t>indicate</w:t>
      </w:r>
      <w:r w:rsidR="00CF2FE9">
        <w:rPr>
          <w:i/>
          <w:iCs/>
          <w:noProof/>
          <w:sz w:val="22"/>
          <w:szCs w:val="22"/>
          <w:lang w:val="en-ID"/>
        </w:rPr>
        <w:t xml:space="preserve"> </w:t>
      </w:r>
      <w:r w:rsidRPr="006A0C36">
        <w:rPr>
          <w:i/>
          <w:iCs/>
          <w:noProof/>
          <w:sz w:val="22"/>
          <w:szCs w:val="22"/>
          <w:lang w:val="en-ID"/>
        </w:rPr>
        <w:t>that</w:t>
      </w:r>
      <w:r w:rsidR="00CF2FE9">
        <w:rPr>
          <w:i/>
          <w:iCs/>
          <w:noProof/>
          <w:sz w:val="22"/>
          <w:szCs w:val="22"/>
          <w:lang w:val="en-ID"/>
        </w:rPr>
        <w:t xml:space="preserve"> </w:t>
      </w:r>
      <w:r w:rsidRPr="006A0C36">
        <w:rPr>
          <w:i/>
          <w:iCs/>
          <w:noProof/>
          <w:sz w:val="22"/>
          <w:szCs w:val="22"/>
          <w:lang w:val="en-ID"/>
        </w:rPr>
        <w:t>Brand</w:t>
      </w:r>
      <w:r w:rsidR="00CF2FE9">
        <w:rPr>
          <w:i/>
          <w:iCs/>
          <w:noProof/>
          <w:sz w:val="22"/>
          <w:szCs w:val="22"/>
          <w:lang w:val="en-ID"/>
        </w:rPr>
        <w:t xml:space="preserve"> </w:t>
      </w:r>
      <w:r w:rsidRPr="006A0C36">
        <w:rPr>
          <w:i/>
          <w:iCs/>
          <w:noProof/>
          <w:sz w:val="22"/>
          <w:szCs w:val="22"/>
          <w:lang w:val="en-ID"/>
        </w:rPr>
        <w:t>Equity</w:t>
      </w:r>
      <w:r w:rsidR="00CF2FE9">
        <w:rPr>
          <w:i/>
          <w:iCs/>
          <w:noProof/>
          <w:sz w:val="22"/>
          <w:szCs w:val="22"/>
          <w:lang w:val="en-ID"/>
        </w:rPr>
        <w:t xml:space="preserve"> </w:t>
      </w:r>
      <w:r w:rsidRPr="006A0C36">
        <w:rPr>
          <w:i/>
          <w:iCs/>
          <w:noProof/>
          <w:sz w:val="22"/>
          <w:szCs w:val="22"/>
          <w:lang w:val="en-ID"/>
        </w:rPr>
        <w:t>and</w:t>
      </w:r>
      <w:r w:rsidR="00CF2FE9">
        <w:rPr>
          <w:i/>
          <w:iCs/>
          <w:noProof/>
          <w:sz w:val="22"/>
          <w:szCs w:val="22"/>
          <w:lang w:val="en-ID"/>
        </w:rPr>
        <w:t xml:space="preserve"> </w:t>
      </w:r>
      <w:r w:rsidRPr="006A0C36">
        <w:rPr>
          <w:i/>
          <w:iCs/>
          <w:noProof/>
          <w:sz w:val="22"/>
          <w:szCs w:val="22"/>
          <w:lang w:val="en-ID"/>
        </w:rPr>
        <w:t>Social</w:t>
      </w:r>
      <w:r w:rsidR="00CF2FE9">
        <w:rPr>
          <w:i/>
          <w:iCs/>
          <w:noProof/>
          <w:sz w:val="22"/>
          <w:szCs w:val="22"/>
          <w:lang w:val="en-ID"/>
        </w:rPr>
        <w:t xml:space="preserve"> </w:t>
      </w:r>
      <w:r w:rsidRPr="006A0C36">
        <w:rPr>
          <w:i/>
          <w:iCs/>
          <w:noProof/>
          <w:sz w:val="22"/>
          <w:szCs w:val="22"/>
          <w:lang w:val="en-ID"/>
        </w:rPr>
        <w:t>Media</w:t>
      </w:r>
      <w:r w:rsidR="00CF2FE9">
        <w:rPr>
          <w:i/>
          <w:iCs/>
          <w:noProof/>
          <w:sz w:val="22"/>
          <w:szCs w:val="22"/>
          <w:lang w:val="en-ID"/>
        </w:rPr>
        <w:t xml:space="preserve"> </w:t>
      </w:r>
      <w:r w:rsidRPr="006A0C36">
        <w:rPr>
          <w:i/>
          <w:iCs/>
          <w:noProof/>
          <w:sz w:val="22"/>
          <w:szCs w:val="22"/>
          <w:lang w:val="en-ID"/>
        </w:rPr>
        <w:t>Marketing</w:t>
      </w:r>
      <w:r w:rsidR="00CF2FE9">
        <w:rPr>
          <w:i/>
          <w:iCs/>
          <w:noProof/>
          <w:sz w:val="22"/>
          <w:szCs w:val="22"/>
          <w:lang w:val="en-ID"/>
        </w:rPr>
        <w:t xml:space="preserve"> </w:t>
      </w:r>
      <w:r w:rsidRPr="006A0C36">
        <w:rPr>
          <w:i/>
          <w:iCs/>
          <w:noProof/>
          <w:sz w:val="22"/>
          <w:szCs w:val="22"/>
          <w:lang w:val="en-ID"/>
        </w:rPr>
        <w:t>have</w:t>
      </w:r>
      <w:r w:rsidR="00CF2FE9">
        <w:rPr>
          <w:i/>
          <w:iCs/>
          <w:noProof/>
          <w:sz w:val="22"/>
          <w:szCs w:val="22"/>
          <w:lang w:val="en-ID"/>
        </w:rPr>
        <w:t xml:space="preserve"> </w:t>
      </w:r>
      <w:r w:rsidRPr="006A0C36">
        <w:rPr>
          <w:i/>
          <w:iCs/>
          <w:noProof/>
          <w:sz w:val="22"/>
          <w:szCs w:val="22"/>
          <w:lang w:val="en-ID"/>
        </w:rPr>
        <w:t>a</w:t>
      </w:r>
      <w:r w:rsidR="00CF2FE9">
        <w:rPr>
          <w:i/>
          <w:iCs/>
          <w:noProof/>
          <w:sz w:val="22"/>
          <w:szCs w:val="22"/>
          <w:lang w:val="en-ID"/>
        </w:rPr>
        <w:t xml:space="preserve"> </w:t>
      </w:r>
      <w:r w:rsidRPr="006A0C36">
        <w:rPr>
          <w:i/>
          <w:iCs/>
          <w:noProof/>
          <w:sz w:val="22"/>
          <w:szCs w:val="22"/>
          <w:lang w:val="en-ID"/>
        </w:rPr>
        <w:t>positive</w:t>
      </w:r>
      <w:r w:rsidR="00CF2FE9">
        <w:rPr>
          <w:i/>
          <w:iCs/>
          <w:noProof/>
          <w:sz w:val="22"/>
          <w:szCs w:val="22"/>
          <w:lang w:val="en-ID"/>
        </w:rPr>
        <w:t xml:space="preserve"> </w:t>
      </w:r>
      <w:r w:rsidRPr="006A0C36">
        <w:rPr>
          <w:i/>
          <w:iCs/>
          <w:noProof/>
          <w:sz w:val="22"/>
          <w:szCs w:val="22"/>
          <w:lang w:val="en-ID"/>
        </w:rPr>
        <w:t>and</w:t>
      </w:r>
      <w:r w:rsidR="00CF2FE9">
        <w:rPr>
          <w:i/>
          <w:iCs/>
          <w:noProof/>
          <w:sz w:val="22"/>
          <w:szCs w:val="22"/>
          <w:lang w:val="en-ID"/>
        </w:rPr>
        <w:t xml:space="preserve"> </w:t>
      </w:r>
      <w:r w:rsidRPr="006A0C36">
        <w:rPr>
          <w:i/>
          <w:iCs/>
          <w:noProof/>
          <w:sz w:val="22"/>
          <w:szCs w:val="22"/>
          <w:lang w:val="en-ID"/>
        </w:rPr>
        <w:t>significant</w:t>
      </w:r>
      <w:r w:rsidR="00CF2FE9">
        <w:rPr>
          <w:i/>
          <w:iCs/>
          <w:noProof/>
          <w:sz w:val="22"/>
          <w:szCs w:val="22"/>
          <w:lang w:val="en-ID"/>
        </w:rPr>
        <w:t xml:space="preserve"> </w:t>
      </w:r>
      <w:r w:rsidRPr="006A0C36">
        <w:rPr>
          <w:i/>
          <w:iCs/>
          <w:noProof/>
          <w:sz w:val="22"/>
          <w:szCs w:val="22"/>
          <w:lang w:val="en-ID"/>
        </w:rPr>
        <w:t>effect</w:t>
      </w:r>
      <w:r w:rsidR="00CF2FE9">
        <w:rPr>
          <w:i/>
          <w:iCs/>
          <w:noProof/>
          <w:sz w:val="22"/>
          <w:szCs w:val="22"/>
          <w:lang w:val="en-ID"/>
        </w:rPr>
        <w:t xml:space="preserve"> </w:t>
      </w:r>
      <w:r w:rsidRPr="006A0C36">
        <w:rPr>
          <w:i/>
          <w:iCs/>
          <w:noProof/>
          <w:sz w:val="22"/>
          <w:szCs w:val="22"/>
          <w:lang w:val="en-ID"/>
        </w:rPr>
        <w:t>on</w:t>
      </w:r>
      <w:r w:rsidR="00CF2FE9">
        <w:rPr>
          <w:i/>
          <w:iCs/>
          <w:noProof/>
          <w:sz w:val="22"/>
          <w:szCs w:val="22"/>
          <w:lang w:val="en-ID"/>
        </w:rPr>
        <w:t xml:space="preserve"> </w:t>
      </w:r>
      <w:r w:rsidRPr="006A0C36">
        <w:rPr>
          <w:i/>
          <w:iCs/>
          <w:noProof/>
          <w:sz w:val="22"/>
          <w:szCs w:val="22"/>
          <w:lang w:val="en-ID"/>
        </w:rPr>
        <w:t>Brand</w:t>
      </w:r>
      <w:r w:rsidR="00CF2FE9">
        <w:rPr>
          <w:i/>
          <w:iCs/>
          <w:noProof/>
          <w:sz w:val="22"/>
          <w:szCs w:val="22"/>
          <w:lang w:val="en-ID"/>
        </w:rPr>
        <w:t xml:space="preserve"> </w:t>
      </w:r>
      <w:r w:rsidRPr="006A0C36">
        <w:rPr>
          <w:i/>
          <w:iCs/>
          <w:noProof/>
          <w:sz w:val="22"/>
          <w:szCs w:val="22"/>
          <w:lang w:val="en-ID"/>
        </w:rPr>
        <w:t>Trust,</w:t>
      </w:r>
      <w:r w:rsidR="00CF2FE9">
        <w:rPr>
          <w:i/>
          <w:iCs/>
          <w:noProof/>
          <w:sz w:val="22"/>
          <w:szCs w:val="22"/>
          <w:lang w:val="en-ID"/>
        </w:rPr>
        <w:t xml:space="preserve"> </w:t>
      </w:r>
      <w:r w:rsidRPr="006A0C36">
        <w:rPr>
          <w:i/>
          <w:iCs/>
          <w:noProof/>
          <w:sz w:val="22"/>
          <w:szCs w:val="22"/>
          <w:lang w:val="en-ID"/>
        </w:rPr>
        <w:t>which</w:t>
      </w:r>
      <w:r w:rsidR="00CF2FE9">
        <w:rPr>
          <w:i/>
          <w:iCs/>
          <w:noProof/>
          <w:sz w:val="22"/>
          <w:szCs w:val="22"/>
          <w:lang w:val="en-ID"/>
        </w:rPr>
        <w:t xml:space="preserve"> </w:t>
      </w:r>
      <w:r w:rsidRPr="006A0C36">
        <w:rPr>
          <w:i/>
          <w:iCs/>
          <w:noProof/>
          <w:sz w:val="22"/>
          <w:szCs w:val="22"/>
          <w:lang w:val="en-ID"/>
        </w:rPr>
        <w:t>in</w:t>
      </w:r>
      <w:r w:rsidR="00CF2FE9">
        <w:rPr>
          <w:i/>
          <w:iCs/>
          <w:noProof/>
          <w:sz w:val="22"/>
          <w:szCs w:val="22"/>
          <w:lang w:val="en-ID"/>
        </w:rPr>
        <w:t xml:space="preserve"> </w:t>
      </w:r>
      <w:r w:rsidRPr="006A0C36">
        <w:rPr>
          <w:i/>
          <w:iCs/>
          <w:noProof/>
          <w:sz w:val="22"/>
          <w:szCs w:val="22"/>
          <w:lang w:val="en-ID"/>
        </w:rPr>
        <w:t>turn</w:t>
      </w:r>
      <w:r w:rsidR="00CF2FE9">
        <w:rPr>
          <w:i/>
          <w:iCs/>
          <w:noProof/>
          <w:sz w:val="22"/>
          <w:szCs w:val="22"/>
          <w:lang w:val="en-ID"/>
        </w:rPr>
        <w:t xml:space="preserve"> </w:t>
      </w:r>
      <w:r w:rsidRPr="006A0C36">
        <w:rPr>
          <w:i/>
          <w:iCs/>
          <w:noProof/>
          <w:sz w:val="22"/>
          <w:szCs w:val="22"/>
          <w:lang w:val="en-ID"/>
        </w:rPr>
        <w:t>increases</w:t>
      </w:r>
      <w:r w:rsidR="00CF2FE9">
        <w:rPr>
          <w:i/>
          <w:iCs/>
          <w:noProof/>
          <w:sz w:val="22"/>
          <w:szCs w:val="22"/>
          <w:lang w:val="en-ID"/>
        </w:rPr>
        <w:t xml:space="preserve"> </w:t>
      </w:r>
      <w:r w:rsidRPr="006A0C36">
        <w:rPr>
          <w:i/>
          <w:iCs/>
          <w:noProof/>
          <w:sz w:val="22"/>
          <w:szCs w:val="22"/>
          <w:lang w:val="en-ID"/>
        </w:rPr>
        <w:t>Customer</w:t>
      </w:r>
      <w:r w:rsidR="00CF2FE9">
        <w:rPr>
          <w:i/>
          <w:iCs/>
          <w:noProof/>
          <w:sz w:val="22"/>
          <w:szCs w:val="22"/>
          <w:lang w:val="en-ID"/>
        </w:rPr>
        <w:t xml:space="preserve"> </w:t>
      </w:r>
      <w:r w:rsidRPr="006A0C36">
        <w:rPr>
          <w:i/>
          <w:iCs/>
          <w:noProof/>
          <w:sz w:val="22"/>
          <w:szCs w:val="22"/>
          <w:lang w:val="en-ID"/>
        </w:rPr>
        <w:t>Loyalty.</w:t>
      </w:r>
      <w:r w:rsidR="00CF2FE9">
        <w:rPr>
          <w:i/>
          <w:iCs/>
          <w:noProof/>
          <w:sz w:val="22"/>
          <w:szCs w:val="22"/>
          <w:lang w:val="en-ID"/>
        </w:rPr>
        <w:t xml:space="preserve"> </w:t>
      </w:r>
      <w:r w:rsidRPr="006A0C36">
        <w:rPr>
          <w:i/>
          <w:iCs/>
          <w:noProof/>
          <w:sz w:val="22"/>
          <w:szCs w:val="22"/>
          <w:lang w:val="en-ID"/>
        </w:rPr>
        <w:t>This</w:t>
      </w:r>
      <w:r w:rsidR="00CF2FE9">
        <w:rPr>
          <w:i/>
          <w:iCs/>
          <w:noProof/>
          <w:sz w:val="22"/>
          <w:szCs w:val="22"/>
          <w:lang w:val="en-ID"/>
        </w:rPr>
        <w:t xml:space="preserve"> </w:t>
      </w:r>
      <w:r w:rsidRPr="006A0C36">
        <w:rPr>
          <w:i/>
          <w:iCs/>
          <w:noProof/>
          <w:sz w:val="22"/>
          <w:szCs w:val="22"/>
          <w:lang w:val="en-ID"/>
        </w:rPr>
        <w:t>study</w:t>
      </w:r>
      <w:r w:rsidR="00CF2FE9">
        <w:rPr>
          <w:i/>
          <w:iCs/>
          <w:noProof/>
          <w:sz w:val="22"/>
          <w:szCs w:val="22"/>
          <w:lang w:val="en-ID"/>
        </w:rPr>
        <w:t xml:space="preserve"> </w:t>
      </w:r>
      <w:r w:rsidRPr="006A0C36">
        <w:rPr>
          <w:i/>
          <w:iCs/>
          <w:noProof/>
          <w:sz w:val="22"/>
          <w:szCs w:val="22"/>
          <w:lang w:val="en-ID"/>
        </w:rPr>
        <w:t>contributes</w:t>
      </w:r>
      <w:r w:rsidR="00CF2FE9">
        <w:rPr>
          <w:i/>
          <w:iCs/>
          <w:noProof/>
          <w:sz w:val="22"/>
          <w:szCs w:val="22"/>
          <w:lang w:val="en-ID"/>
        </w:rPr>
        <w:t xml:space="preserve"> </w:t>
      </w:r>
      <w:r w:rsidRPr="006A0C36">
        <w:rPr>
          <w:i/>
          <w:iCs/>
          <w:noProof/>
          <w:sz w:val="22"/>
          <w:szCs w:val="22"/>
          <w:lang w:val="en-ID"/>
        </w:rPr>
        <w:t>to</w:t>
      </w:r>
      <w:r w:rsidR="00CF2FE9">
        <w:rPr>
          <w:i/>
          <w:iCs/>
          <w:noProof/>
          <w:sz w:val="22"/>
          <w:szCs w:val="22"/>
          <w:lang w:val="en-ID"/>
        </w:rPr>
        <w:t xml:space="preserve"> </w:t>
      </w:r>
      <w:r w:rsidRPr="006A0C36">
        <w:rPr>
          <w:i/>
          <w:iCs/>
          <w:noProof/>
          <w:sz w:val="22"/>
          <w:szCs w:val="22"/>
          <w:lang w:val="en-ID"/>
        </w:rPr>
        <w:t>the</w:t>
      </w:r>
      <w:r w:rsidR="00CF2FE9">
        <w:rPr>
          <w:i/>
          <w:iCs/>
          <w:noProof/>
          <w:sz w:val="22"/>
          <w:szCs w:val="22"/>
          <w:lang w:val="en-ID"/>
        </w:rPr>
        <w:t xml:space="preserve"> </w:t>
      </w:r>
      <w:r w:rsidRPr="006A0C36">
        <w:rPr>
          <w:i/>
          <w:iCs/>
          <w:noProof/>
          <w:sz w:val="22"/>
          <w:szCs w:val="22"/>
          <w:lang w:val="en-ID"/>
        </w:rPr>
        <w:t>development</w:t>
      </w:r>
      <w:r w:rsidR="00CF2FE9">
        <w:rPr>
          <w:i/>
          <w:iCs/>
          <w:noProof/>
          <w:sz w:val="22"/>
          <w:szCs w:val="22"/>
          <w:lang w:val="en-ID"/>
        </w:rPr>
        <w:t xml:space="preserve"> </w:t>
      </w:r>
      <w:r w:rsidRPr="006A0C36">
        <w:rPr>
          <w:i/>
          <w:iCs/>
          <w:noProof/>
          <w:sz w:val="22"/>
          <w:szCs w:val="22"/>
          <w:lang w:val="en-ID"/>
        </w:rPr>
        <w:t>of</w:t>
      </w:r>
      <w:r w:rsidR="00CF2FE9">
        <w:rPr>
          <w:i/>
          <w:iCs/>
          <w:noProof/>
          <w:sz w:val="22"/>
          <w:szCs w:val="22"/>
          <w:lang w:val="en-ID"/>
        </w:rPr>
        <w:t xml:space="preserve"> </w:t>
      </w:r>
      <w:r w:rsidRPr="006A0C36">
        <w:rPr>
          <w:i/>
          <w:iCs/>
          <w:noProof/>
          <w:sz w:val="22"/>
          <w:szCs w:val="22"/>
          <w:lang w:val="en-ID"/>
        </w:rPr>
        <w:t>more</w:t>
      </w:r>
      <w:r w:rsidR="00CF2FE9">
        <w:rPr>
          <w:i/>
          <w:iCs/>
          <w:noProof/>
          <w:sz w:val="22"/>
          <w:szCs w:val="22"/>
          <w:lang w:val="en-ID"/>
        </w:rPr>
        <w:t xml:space="preserve"> </w:t>
      </w:r>
      <w:r w:rsidRPr="006A0C36">
        <w:rPr>
          <w:i/>
          <w:iCs/>
          <w:noProof/>
          <w:sz w:val="22"/>
          <w:szCs w:val="22"/>
          <w:lang w:val="en-ID"/>
        </w:rPr>
        <w:t>effective</w:t>
      </w:r>
      <w:r w:rsidR="00CF2FE9">
        <w:rPr>
          <w:i/>
          <w:iCs/>
          <w:noProof/>
          <w:sz w:val="22"/>
          <w:szCs w:val="22"/>
          <w:lang w:val="en-ID"/>
        </w:rPr>
        <w:t xml:space="preserve"> </w:t>
      </w:r>
      <w:r w:rsidRPr="006A0C36">
        <w:rPr>
          <w:i/>
          <w:iCs/>
          <w:noProof/>
          <w:sz w:val="22"/>
          <w:szCs w:val="22"/>
          <w:lang w:val="en-ID"/>
        </w:rPr>
        <w:t>marketing</w:t>
      </w:r>
      <w:r w:rsidR="00CF2FE9">
        <w:rPr>
          <w:i/>
          <w:iCs/>
          <w:noProof/>
          <w:sz w:val="22"/>
          <w:szCs w:val="22"/>
          <w:lang w:val="en-ID"/>
        </w:rPr>
        <w:t xml:space="preserve"> </w:t>
      </w:r>
      <w:r w:rsidRPr="006A0C36">
        <w:rPr>
          <w:i/>
          <w:iCs/>
          <w:noProof/>
          <w:sz w:val="22"/>
          <w:szCs w:val="22"/>
          <w:lang w:val="en-ID"/>
        </w:rPr>
        <w:t>strategies</w:t>
      </w:r>
      <w:r w:rsidR="00CF2FE9">
        <w:rPr>
          <w:i/>
          <w:iCs/>
          <w:noProof/>
          <w:sz w:val="22"/>
          <w:szCs w:val="22"/>
          <w:lang w:val="en-ID"/>
        </w:rPr>
        <w:t xml:space="preserve"> </w:t>
      </w:r>
      <w:r w:rsidRPr="006A0C36">
        <w:rPr>
          <w:i/>
          <w:iCs/>
          <w:noProof/>
          <w:sz w:val="22"/>
          <w:szCs w:val="22"/>
          <w:lang w:val="en-ID"/>
        </w:rPr>
        <w:t>through</w:t>
      </w:r>
      <w:r w:rsidR="00CF2FE9">
        <w:rPr>
          <w:i/>
          <w:iCs/>
          <w:noProof/>
          <w:sz w:val="22"/>
          <w:szCs w:val="22"/>
          <w:lang w:val="en-ID"/>
        </w:rPr>
        <w:t xml:space="preserve"> </w:t>
      </w:r>
      <w:r w:rsidRPr="006A0C36">
        <w:rPr>
          <w:i/>
          <w:iCs/>
          <w:noProof/>
          <w:sz w:val="22"/>
          <w:szCs w:val="22"/>
          <w:lang w:val="en-ID"/>
        </w:rPr>
        <w:t>a</w:t>
      </w:r>
      <w:r w:rsidR="00CF2FE9">
        <w:rPr>
          <w:i/>
          <w:iCs/>
          <w:noProof/>
          <w:sz w:val="22"/>
          <w:szCs w:val="22"/>
          <w:lang w:val="en-ID"/>
        </w:rPr>
        <w:t xml:space="preserve"> </w:t>
      </w:r>
      <w:r w:rsidRPr="006A0C36">
        <w:rPr>
          <w:i/>
          <w:iCs/>
          <w:noProof/>
          <w:sz w:val="22"/>
          <w:szCs w:val="22"/>
          <w:lang w:val="en-ID"/>
        </w:rPr>
        <w:t>deeper</w:t>
      </w:r>
      <w:r w:rsidR="00CF2FE9">
        <w:rPr>
          <w:i/>
          <w:iCs/>
          <w:noProof/>
          <w:sz w:val="22"/>
          <w:szCs w:val="22"/>
          <w:lang w:val="en-ID"/>
        </w:rPr>
        <w:t xml:space="preserve"> </w:t>
      </w:r>
      <w:r w:rsidRPr="006A0C36">
        <w:rPr>
          <w:i/>
          <w:iCs/>
          <w:noProof/>
          <w:sz w:val="22"/>
          <w:szCs w:val="22"/>
          <w:lang w:val="en-ID"/>
        </w:rPr>
        <w:t>understanding</w:t>
      </w:r>
      <w:r w:rsidR="00CF2FE9">
        <w:rPr>
          <w:i/>
          <w:iCs/>
          <w:noProof/>
          <w:sz w:val="22"/>
          <w:szCs w:val="22"/>
          <w:lang w:val="en-ID"/>
        </w:rPr>
        <w:t xml:space="preserve"> </w:t>
      </w:r>
      <w:r w:rsidRPr="006A0C36">
        <w:rPr>
          <w:i/>
          <w:iCs/>
          <w:noProof/>
          <w:sz w:val="22"/>
          <w:szCs w:val="22"/>
          <w:lang w:val="en-ID"/>
        </w:rPr>
        <w:t>of</w:t>
      </w:r>
      <w:r w:rsidR="00CF2FE9">
        <w:rPr>
          <w:i/>
          <w:iCs/>
          <w:noProof/>
          <w:sz w:val="22"/>
          <w:szCs w:val="22"/>
          <w:lang w:val="en-ID"/>
        </w:rPr>
        <w:t xml:space="preserve"> </w:t>
      </w:r>
      <w:r w:rsidRPr="006A0C36">
        <w:rPr>
          <w:i/>
          <w:iCs/>
          <w:noProof/>
          <w:sz w:val="22"/>
          <w:szCs w:val="22"/>
          <w:lang w:val="en-ID"/>
        </w:rPr>
        <w:t>the</w:t>
      </w:r>
      <w:r w:rsidR="00CF2FE9">
        <w:rPr>
          <w:i/>
          <w:iCs/>
          <w:noProof/>
          <w:sz w:val="22"/>
          <w:szCs w:val="22"/>
          <w:lang w:val="en-ID"/>
        </w:rPr>
        <w:t xml:space="preserve"> </w:t>
      </w:r>
      <w:r w:rsidRPr="006A0C36">
        <w:rPr>
          <w:i/>
          <w:iCs/>
          <w:noProof/>
          <w:sz w:val="22"/>
          <w:szCs w:val="22"/>
          <w:lang w:val="en-ID"/>
        </w:rPr>
        <w:t>relationship</w:t>
      </w:r>
      <w:r w:rsidR="00CF2FE9">
        <w:rPr>
          <w:i/>
          <w:iCs/>
          <w:noProof/>
          <w:sz w:val="22"/>
          <w:szCs w:val="22"/>
          <w:lang w:val="en-ID"/>
        </w:rPr>
        <w:t xml:space="preserve"> </w:t>
      </w:r>
      <w:r w:rsidRPr="006A0C36">
        <w:rPr>
          <w:i/>
          <w:iCs/>
          <w:noProof/>
          <w:sz w:val="22"/>
          <w:szCs w:val="22"/>
          <w:lang w:val="en-ID"/>
        </w:rPr>
        <w:t>between</w:t>
      </w:r>
      <w:r w:rsidR="00CF2FE9">
        <w:rPr>
          <w:i/>
          <w:iCs/>
          <w:noProof/>
          <w:sz w:val="22"/>
          <w:szCs w:val="22"/>
          <w:lang w:val="en-ID"/>
        </w:rPr>
        <w:t xml:space="preserve"> </w:t>
      </w:r>
      <w:r w:rsidRPr="006A0C36">
        <w:rPr>
          <w:i/>
          <w:iCs/>
          <w:noProof/>
          <w:sz w:val="22"/>
          <w:szCs w:val="22"/>
          <w:lang w:val="en-ID"/>
        </w:rPr>
        <w:t>brand</w:t>
      </w:r>
      <w:r w:rsidR="00CF2FE9">
        <w:rPr>
          <w:i/>
          <w:iCs/>
          <w:noProof/>
          <w:sz w:val="22"/>
          <w:szCs w:val="22"/>
          <w:lang w:val="en-ID"/>
        </w:rPr>
        <w:t xml:space="preserve"> </w:t>
      </w:r>
      <w:r w:rsidRPr="006A0C36">
        <w:rPr>
          <w:i/>
          <w:iCs/>
          <w:noProof/>
          <w:sz w:val="22"/>
          <w:szCs w:val="22"/>
          <w:lang w:val="en-ID"/>
        </w:rPr>
        <w:t>equity,</w:t>
      </w:r>
      <w:r w:rsidR="00CF2FE9">
        <w:rPr>
          <w:i/>
          <w:iCs/>
          <w:noProof/>
          <w:sz w:val="22"/>
          <w:szCs w:val="22"/>
          <w:lang w:val="en-ID"/>
        </w:rPr>
        <w:t xml:space="preserve"> </w:t>
      </w:r>
      <w:r w:rsidRPr="006A0C36">
        <w:rPr>
          <w:i/>
          <w:iCs/>
          <w:noProof/>
          <w:sz w:val="22"/>
          <w:szCs w:val="22"/>
          <w:lang w:val="en-ID"/>
        </w:rPr>
        <w:t>social</w:t>
      </w:r>
      <w:r w:rsidR="00CF2FE9">
        <w:rPr>
          <w:i/>
          <w:iCs/>
          <w:noProof/>
          <w:sz w:val="22"/>
          <w:szCs w:val="22"/>
          <w:lang w:val="en-ID"/>
        </w:rPr>
        <w:t xml:space="preserve"> </w:t>
      </w:r>
      <w:r w:rsidRPr="006A0C36">
        <w:rPr>
          <w:i/>
          <w:iCs/>
          <w:noProof/>
          <w:sz w:val="22"/>
          <w:szCs w:val="22"/>
          <w:lang w:val="en-ID"/>
        </w:rPr>
        <w:t>media</w:t>
      </w:r>
      <w:r w:rsidR="00CF2FE9">
        <w:rPr>
          <w:i/>
          <w:iCs/>
          <w:noProof/>
          <w:sz w:val="22"/>
          <w:szCs w:val="22"/>
          <w:lang w:val="en-ID"/>
        </w:rPr>
        <w:t xml:space="preserve"> </w:t>
      </w:r>
      <w:r w:rsidRPr="006A0C36">
        <w:rPr>
          <w:i/>
          <w:iCs/>
          <w:noProof/>
          <w:sz w:val="22"/>
          <w:szCs w:val="22"/>
          <w:lang w:val="en-ID"/>
        </w:rPr>
        <w:t>marketing,</w:t>
      </w:r>
      <w:r w:rsidR="00CF2FE9">
        <w:rPr>
          <w:i/>
          <w:iCs/>
          <w:noProof/>
          <w:sz w:val="22"/>
          <w:szCs w:val="22"/>
          <w:lang w:val="en-ID"/>
        </w:rPr>
        <w:t xml:space="preserve"> </w:t>
      </w:r>
      <w:r w:rsidRPr="006A0C36">
        <w:rPr>
          <w:i/>
          <w:iCs/>
          <w:noProof/>
          <w:sz w:val="22"/>
          <w:szCs w:val="22"/>
          <w:lang w:val="en-ID"/>
        </w:rPr>
        <w:t>and</w:t>
      </w:r>
      <w:r w:rsidR="00CF2FE9">
        <w:rPr>
          <w:i/>
          <w:iCs/>
          <w:noProof/>
          <w:sz w:val="22"/>
          <w:szCs w:val="22"/>
          <w:lang w:val="en-ID"/>
        </w:rPr>
        <w:t xml:space="preserve"> </w:t>
      </w:r>
      <w:r w:rsidRPr="006A0C36">
        <w:rPr>
          <w:i/>
          <w:iCs/>
          <w:noProof/>
          <w:sz w:val="22"/>
          <w:szCs w:val="22"/>
          <w:lang w:val="en-ID"/>
        </w:rPr>
        <w:t>brand</w:t>
      </w:r>
      <w:r w:rsidR="00CF2FE9">
        <w:rPr>
          <w:i/>
          <w:iCs/>
          <w:noProof/>
          <w:sz w:val="22"/>
          <w:szCs w:val="22"/>
          <w:lang w:val="en-ID"/>
        </w:rPr>
        <w:t xml:space="preserve"> </w:t>
      </w:r>
      <w:r w:rsidRPr="006A0C36">
        <w:rPr>
          <w:i/>
          <w:iCs/>
          <w:noProof/>
          <w:sz w:val="22"/>
          <w:szCs w:val="22"/>
          <w:lang w:val="en-ID"/>
        </w:rPr>
        <w:t>trust</w:t>
      </w:r>
      <w:r w:rsidR="00CF2FE9">
        <w:rPr>
          <w:i/>
          <w:iCs/>
          <w:noProof/>
          <w:sz w:val="22"/>
          <w:szCs w:val="22"/>
          <w:lang w:val="en-ID"/>
        </w:rPr>
        <w:t xml:space="preserve"> </w:t>
      </w:r>
      <w:r w:rsidRPr="006A0C36">
        <w:rPr>
          <w:i/>
          <w:iCs/>
          <w:noProof/>
          <w:sz w:val="22"/>
          <w:szCs w:val="22"/>
          <w:lang w:val="en-ID"/>
        </w:rPr>
        <w:t>in</w:t>
      </w:r>
      <w:r w:rsidR="00CF2FE9">
        <w:rPr>
          <w:i/>
          <w:iCs/>
          <w:noProof/>
          <w:sz w:val="22"/>
          <w:szCs w:val="22"/>
          <w:lang w:val="en-ID"/>
        </w:rPr>
        <w:t xml:space="preserve"> </w:t>
      </w:r>
      <w:r w:rsidRPr="006A0C36">
        <w:rPr>
          <w:i/>
          <w:iCs/>
          <w:noProof/>
          <w:sz w:val="22"/>
          <w:szCs w:val="22"/>
          <w:lang w:val="en-ID"/>
        </w:rPr>
        <w:t>increasing</w:t>
      </w:r>
      <w:r w:rsidR="00CF2FE9">
        <w:rPr>
          <w:i/>
          <w:iCs/>
          <w:noProof/>
          <w:sz w:val="22"/>
          <w:szCs w:val="22"/>
          <w:lang w:val="en-ID"/>
        </w:rPr>
        <w:t xml:space="preserve"> </w:t>
      </w:r>
      <w:r w:rsidRPr="006A0C36">
        <w:rPr>
          <w:i/>
          <w:iCs/>
          <w:noProof/>
          <w:sz w:val="22"/>
          <w:szCs w:val="22"/>
          <w:lang w:val="en-ID"/>
        </w:rPr>
        <w:t>customer</w:t>
      </w:r>
      <w:r w:rsidR="00CF2FE9">
        <w:rPr>
          <w:i/>
          <w:iCs/>
          <w:noProof/>
          <w:sz w:val="22"/>
          <w:szCs w:val="22"/>
          <w:lang w:val="en-ID"/>
        </w:rPr>
        <w:t xml:space="preserve"> </w:t>
      </w:r>
      <w:r w:rsidRPr="006A0C36">
        <w:rPr>
          <w:i/>
          <w:iCs/>
          <w:noProof/>
          <w:sz w:val="22"/>
          <w:szCs w:val="22"/>
          <w:lang w:val="en-ID"/>
        </w:rPr>
        <w:t>loyalty.</w:t>
      </w:r>
      <w:r w:rsidR="00CF2FE9">
        <w:rPr>
          <w:i/>
          <w:iCs/>
          <w:noProof/>
          <w:sz w:val="22"/>
          <w:szCs w:val="22"/>
          <w:lang w:val="en-ID"/>
        </w:rPr>
        <w:t xml:space="preserve"> </w:t>
      </w:r>
      <w:r w:rsidRPr="006A0C36">
        <w:rPr>
          <w:i/>
          <w:iCs/>
          <w:noProof/>
          <w:sz w:val="22"/>
          <w:szCs w:val="22"/>
          <w:lang w:val="en-ID"/>
        </w:rPr>
        <w:t>The</w:t>
      </w:r>
      <w:r w:rsidR="00CF2FE9">
        <w:rPr>
          <w:i/>
          <w:iCs/>
          <w:noProof/>
          <w:sz w:val="22"/>
          <w:szCs w:val="22"/>
          <w:lang w:val="en-ID"/>
        </w:rPr>
        <w:t xml:space="preserve"> </w:t>
      </w:r>
      <w:r w:rsidRPr="006A0C36">
        <w:rPr>
          <w:i/>
          <w:iCs/>
          <w:noProof/>
          <w:sz w:val="22"/>
          <w:szCs w:val="22"/>
          <w:lang w:val="en-ID"/>
        </w:rPr>
        <w:t>practical</w:t>
      </w:r>
      <w:r w:rsidR="00CF2FE9">
        <w:rPr>
          <w:i/>
          <w:iCs/>
          <w:noProof/>
          <w:sz w:val="22"/>
          <w:szCs w:val="22"/>
          <w:lang w:val="en-ID"/>
        </w:rPr>
        <w:t xml:space="preserve"> </w:t>
      </w:r>
      <w:r w:rsidRPr="006A0C36">
        <w:rPr>
          <w:i/>
          <w:iCs/>
          <w:noProof/>
          <w:sz w:val="22"/>
          <w:szCs w:val="22"/>
          <w:lang w:val="en-ID"/>
        </w:rPr>
        <w:t>implication</w:t>
      </w:r>
      <w:r w:rsidR="00CF2FE9">
        <w:rPr>
          <w:i/>
          <w:iCs/>
          <w:noProof/>
          <w:sz w:val="22"/>
          <w:szCs w:val="22"/>
          <w:lang w:val="en-ID"/>
        </w:rPr>
        <w:t xml:space="preserve"> </w:t>
      </w:r>
      <w:r w:rsidRPr="006A0C36">
        <w:rPr>
          <w:i/>
          <w:iCs/>
          <w:noProof/>
          <w:sz w:val="22"/>
          <w:szCs w:val="22"/>
          <w:lang w:val="en-ID"/>
        </w:rPr>
        <w:t>of</w:t>
      </w:r>
      <w:r w:rsidR="00CF2FE9">
        <w:rPr>
          <w:i/>
          <w:iCs/>
          <w:noProof/>
          <w:sz w:val="22"/>
          <w:szCs w:val="22"/>
          <w:lang w:val="en-ID"/>
        </w:rPr>
        <w:t xml:space="preserve"> </w:t>
      </w:r>
      <w:r w:rsidRPr="006A0C36">
        <w:rPr>
          <w:i/>
          <w:iCs/>
          <w:noProof/>
          <w:sz w:val="22"/>
          <w:szCs w:val="22"/>
          <w:lang w:val="en-ID"/>
        </w:rPr>
        <w:t>this</w:t>
      </w:r>
      <w:r w:rsidR="00CF2FE9">
        <w:rPr>
          <w:i/>
          <w:iCs/>
          <w:noProof/>
          <w:sz w:val="22"/>
          <w:szCs w:val="22"/>
          <w:lang w:val="en-ID"/>
        </w:rPr>
        <w:t xml:space="preserve"> </w:t>
      </w:r>
      <w:r w:rsidRPr="006A0C36">
        <w:rPr>
          <w:i/>
          <w:iCs/>
          <w:noProof/>
          <w:sz w:val="22"/>
          <w:szCs w:val="22"/>
          <w:lang w:val="en-ID"/>
        </w:rPr>
        <w:t>study</w:t>
      </w:r>
      <w:r w:rsidR="00CF2FE9">
        <w:rPr>
          <w:i/>
          <w:iCs/>
          <w:noProof/>
          <w:sz w:val="22"/>
          <w:szCs w:val="22"/>
          <w:lang w:val="en-ID"/>
        </w:rPr>
        <w:t xml:space="preserve"> </w:t>
      </w:r>
      <w:r w:rsidRPr="006A0C36">
        <w:rPr>
          <w:i/>
          <w:iCs/>
          <w:noProof/>
          <w:sz w:val="22"/>
          <w:szCs w:val="22"/>
          <w:lang w:val="en-ID"/>
        </w:rPr>
        <w:t>is</w:t>
      </w:r>
      <w:r w:rsidR="00CF2FE9">
        <w:rPr>
          <w:i/>
          <w:iCs/>
          <w:noProof/>
          <w:sz w:val="22"/>
          <w:szCs w:val="22"/>
          <w:lang w:val="en-ID"/>
        </w:rPr>
        <w:t xml:space="preserve"> </w:t>
      </w:r>
      <w:r w:rsidRPr="006A0C36">
        <w:rPr>
          <w:i/>
          <w:iCs/>
          <w:noProof/>
          <w:sz w:val="22"/>
          <w:szCs w:val="22"/>
          <w:lang w:val="en-ID"/>
        </w:rPr>
        <w:t>that</w:t>
      </w:r>
      <w:r w:rsidR="00CF2FE9">
        <w:rPr>
          <w:i/>
          <w:iCs/>
          <w:noProof/>
          <w:sz w:val="22"/>
          <w:szCs w:val="22"/>
          <w:lang w:val="en-ID"/>
        </w:rPr>
        <w:t xml:space="preserve"> </w:t>
      </w:r>
      <w:r w:rsidRPr="006A0C36">
        <w:rPr>
          <w:i/>
          <w:iCs/>
          <w:noProof/>
          <w:sz w:val="22"/>
          <w:szCs w:val="22"/>
          <w:lang w:val="en-ID"/>
        </w:rPr>
        <w:t>companies</w:t>
      </w:r>
      <w:r w:rsidR="00CF2FE9">
        <w:rPr>
          <w:i/>
          <w:iCs/>
          <w:noProof/>
          <w:sz w:val="22"/>
          <w:szCs w:val="22"/>
          <w:lang w:val="en-ID"/>
        </w:rPr>
        <w:t xml:space="preserve"> </w:t>
      </w:r>
      <w:r w:rsidRPr="006A0C36">
        <w:rPr>
          <w:i/>
          <w:iCs/>
          <w:noProof/>
          <w:sz w:val="22"/>
          <w:szCs w:val="22"/>
          <w:lang w:val="en-ID"/>
        </w:rPr>
        <w:t>need</w:t>
      </w:r>
      <w:r w:rsidR="00CF2FE9">
        <w:rPr>
          <w:i/>
          <w:iCs/>
          <w:noProof/>
          <w:sz w:val="22"/>
          <w:szCs w:val="22"/>
          <w:lang w:val="en-ID"/>
        </w:rPr>
        <w:t xml:space="preserve"> </w:t>
      </w:r>
      <w:r w:rsidRPr="006A0C36">
        <w:rPr>
          <w:i/>
          <w:iCs/>
          <w:noProof/>
          <w:sz w:val="22"/>
          <w:szCs w:val="22"/>
          <w:lang w:val="en-ID"/>
        </w:rPr>
        <w:t>to</w:t>
      </w:r>
      <w:r w:rsidR="00CF2FE9">
        <w:rPr>
          <w:i/>
          <w:iCs/>
          <w:noProof/>
          <w:sz w:val="22"/>
          <w:szCs w:val="22"/>
          <w:lang w:val="en-ID"/>
        </w:rPr>
        <w:t xml:space="preserve"> </w:t>
      </w:r>
      <w:r w:rsidRPr="006A0C36">
        <w:rPr>
          <w:i/>
          <w:iCs/>
          <w:noProof/>
          <w:sz w:val="22"/>
          <w:szCs w:val="22"/>
          <w:lang w:val="en-ID"/>
        </w:rPr>
        <w:t>strengthen</w:t>
      </w:r>
      <w:r w:rsidR="00CF2FE9">
        <w:rPr>
          <w:i/>
          <w:iCs/>
          <w:noProof/>
          <w:sz w:val="22"/>
          <w:szCs w:val="22"/>
          <w:lang w:val="en-ID"/>
        </w:rPr>
        <w:t xml:space="preserve"> </w:t>
      </w:r>
      <w:r w:rsidRPr="006A0C36">
        <w:rPr>
          <w:i/>
          <w:iCs/>
          <w:noProof/>
          <w:sz w:val="22"/>
          <w:szCs w:val="22"/>
          <w:lang w:val="en-ID"/>
        </w:rPr>
        <w:t>their</w:t>
      </w:r>
      <w:r w:rsidR="00CF2FE9">
        <w:rPr>
          <w:i/>
          <w:iCs/>
          <w:noProof/>
          <w:sz w:val="22"/>
          <w:szCs w:val="22"/>
          <w:lang w:val="en-ID"/>
        </w:rPr>
        <w:t xml:space="preserve"> </w:t>
      </w:r>
      <w:r w:rsidRPr="006A0C36">
        <w:rPr>
          <w:i/>
          <w:iCs/>
          <w:noProof/>
          <w:sz w:val="22"/>
          <w:szCs w:val="22"/>
          <w:lang w:val="en-ID"/>
        </w:rPr>
        <w:t>presence</w:t>
      </w:r>
      <w:r w:rsidR="00CF2FE9">
        <w:rPr>
          <w:i/>
          <w:iCs/>
          <w:noProof/>
          <w:sz w:val="22"/>
          <w:szCs w:val="22"/>
          <w:lang w:val="en-ID"/>
        </w:rPr>
        <w:t xml:space="preserve"> </w:t>
      </w:r>
      <w:r w:rsidRPr="006A0C36">
        <w:rPr>
          <w:i/>
          <w:iCs/>
          <w:noProof/>
          <w:sz w:val="22"/>
          <w:szCs w:val="22"/>
          <w:lang w:val="en-ID"/>
        </w:rPr>
        <w:t>on</w:t>
      </w:r>
      <w:r w:rsidR="00CF2FE9">
        <w:rPr>
          <w:i/>
          <w:iCs/>
          <w:noProof/>
          <w:sz w:val="22"/>
          <w:szCs w:val="22"/>
          <w:lang w:val="en-ID"/>
        </w:rPr>
        <w:t xml:space="preserve"> </w:t>
      </w:r>
      <w:r w:rsidRPr="006A0C36">
        <w:rPr>
          <w:i/>
          <w:iCs/>
          <w:noProof/>
          <w:sz w:val="22"/>
          <w:szCs w:val="22"/>
          <w:lang w:val="en-ID"/>
        </w:rPr>
        <w:t>social</w:t>
      </w:r>
      <w:r w:rsidR="00CF2FE9">
        <w:rPr>
          <w:i/>
          <w:iCs/>
          <w:noProof/>
          <w:sz w:val="22"/>
          <w:szCs w:val="22"/>
          <w:lang w:val="en-ID"/>
        </w:rPr>
        <w:t xml:space="preserve"> </w:t>
      </w:r>
      <w:r w:rsidRPr="006A0C36">
        <w:rPr>
          <w:i/>
          <w:iCs/>
          <w:noProof/>
          <w:sz w:val="22"/>
          <w:szCs w:val="22"/>
          <w:lang w:val="en-ID"/>
        </w:rPr>
        <w:t>media</w:t>
      </w:r>
      <w:r w:rsidR="00CF2FE9">
        <w:rPr>
          <w:i/>
          <w:iCs/>
          <w:noProof/>
          <w:sz w:val="22"/>
          <w:szCs w:val="22"/>
          <w:lang w:val="en-ID"/>
        </w:rPr>
        <w:t xml:space="preserve"> </w:t>
      </w:r>
      <w:r w:rsidRPr="006A0C36">
        <w:rPr>
          <w:i/>
          <w:iCs/>
          <w:noProof/>
          <w:sz w:val="22"/>
          <w:szCs w:val="22"/>
          <w:lang w:val="en-ID"/>
        </w:rPr>
        <w:t>and</w:t>
      </w:r>
      <w:r w:rsidR="00CF2FE9">
        <w:rPr>
          <w:i/>
          <w:iCs/>
          <w:noProof/>
          <w:sz w:val="22"/>
          <w:szCs w:val="22"/>
          <w:lang w:val="en-ID"/>
        </w:rPr>
        <w:t xml:space="preserve"> </w:t>
      </w:r>
      <w:r w:rsidRPr="006A0C36">
        <w:rPr>
          <w:i/>
          <w:iCs/>
          <w:noProof/>
          <w:sz w:val="22"/>
          <w:szCs w:val="22"/>
          <w:lang w:val="en-ID"/>
        </w:rPr>
        <w:t>build</w:t>
      </w:r>
      <w:r w:rsidR="00CF2FE9">
        <w:rPr>
          <w:i/>
          <w:iCs/>
          <w:noProof/>
          <w:sz w:val="22"/>
          <w:szCs w:val="22"/>
          <w:lang w:val="en-ID"/>
        </w:rPr>
        <w:t xml:space="preserve"> </w:t>
      </w:r>
      <w:r w:rsidRPr="006A0C36">
        <w:rPr>
          <w:i/>
          <w:iCs/>
          <w:noProof/>
          <w:sz w:val="22"/>
          <w:szCs w:val="22"/>
          <w:lang w:val="en-ID"/>
        </w:rPr>
        <w:t>strong</w:t>
      </w:r>
      <w:r w:rsidR="00CF2FE9">
        <w:rPr>
          <w:i/>
          <w:iCs/>
          <w:noProof/>
          <w:sz w:val="22"/>
          <w:szCs w:val="22"/>
          <w:lang w:val="en-ID"/>
        </w:rPr>
        <w:t xml:space="preserve"> </w:t>
      </w:r>
      <w:r w:rsidRPr="006A0C36">
        <w:rPr>
          <w:i/>
          <w:iCs/>
          <w:noProof/>
          <w:sz w:val="22"/>
          <w:szCs w:val="22"/>
          <w:lang w:val="en-ID"/>
        </w:rPr>
        <w:t>brand</w:t>
      </w:r>
      <w:r w:rsidR="00CF2FE9">
        <w:rPr>
          <w:i/>
          <w:iCs/>
          <w:noProof/>
          <w:sz w:val="22"/>
          <w:szCs w:val="22"/>
          <w:lang w:val="en-ID"/>
        </w:rPr>
        <w:t xml:space="preserve"> </w:t>
      </w:r>
      <w:r w:rsidRPr="006A0C36">
        <w:rPr>
          <w:i/>
          <w:iCs/>
          <w:noProof/>
          <w:sz w:val="22"/>
          <w:szCs w:val="22"/>
          <w:lang w:val="en-ID"/>
        </w:rPr>
        <w:t>equity</w:t>
      </w:r>
      <w:r w:rsidR="00CF2FE9">
        <w:rPr>
          <w:i/>
          <w:iCs/>
          <w:noProof/>
          <w:sz w:val="22"/>
          <w:szCs w:val="22"/>
          <w:lang w:val="en-ID"/>
        </w:rPr>
        <w:t xml:space="preserve"> </w:t>
      </w:r>
      <w:r w:rsidRPr="006A0C36">
        <w:rPr>
          <w:i/>
          <w:iCs/>
          <w:noProof/>
          <w:sz w:val="22"/>
          <w:szCs w:val="22"/>
          <w:lang w:val="en-ID"/>
        </w:rPr>
        <w:t>to</w:t>
      </w:r>
      <w:r w:rsidR="00CF2FE9">
        <w:rPr>
          <w:i/>
          <w:iCs/>
          <w:noProof/>
          <w:sz w:val="22"/>
          <w:szCs w:val="22"/>
          <w:lang w:val="en-ID"/>
        </w:rPr>
        <w:t xml:space="preserve"> </w:t>
      </w:r>
      <w:r w:rsidRPr="006A0C36">
        <w:rPr>
          <w:i/>
          <w:iCs/>
          <w:noProof/>
          <w:sz w:val="22"/>
          <w:szCs w:val="22"/>
          <w:lang w:val="en-ID"/>
        </w:rPr>
        <w:t>increase</w:t>
      </w:r>
      <w:r w:rsidR="00CF2FE9">
        <w:rPr>
          <w:i/>
          <w:iCs/>
          <w:noProof/>
          <w:sz w:val="22"/>
          <w:szCs w:val="22"/>
          <w:lang w:val="en-ID"/>
        </w:rPr>
        <w:t xml:space="preserve"> </w:t>
      </w:r>
      <w:r w:rsidRPr="006A0C36">
        <w:rPr>
          <w:i/>
          <w:iCs/>
          <w:noProof/>
          <w:sz w:val="22"/>
          <w:szCs w:val="22"/>
          <w:lang w:val="en-ID"/>
        </w:rPr>
        <w:t>customer</w:t>
      </w:r>
      <w:r w:rsidR="00CF2FE9">
        <w:rPr>
          <w:i/>
          <w:iCs/>
          <w:noProof/>
          <w:sz w:val="22"/>
          <w:szCs w:val="22"/>
          <w:lang w:val="en-ID"/>
        </w:rPr>
        <w:t xml:space="preserve"> </w:t>
      </w:r>
      <w:r w:rsidRPr="006A0C36">
        <w:rPr>
          <w:i/>
          <w:iCs/>
          <w:noProof/>
          <w:sz w:val="22"/>
          <w:szCs w:val="22"/>
          <w:lang w:val="en-ID"/>
        </w:rPr>
        <w:t>trust</w:t>
      </w:r>
      <w:r w:rsidR="00CF2FE9">
        <w:rPr>
          <w:i/>
          <w:iCs/>
          <w:noProof/>
          <w:sz w:val="22"/>
          <w:szCs w:val="22"/>
          <w:lang w:val="en-ID"/>
        </w:rPr>
        <w:t xml:space="preserve"> </w:t>
      </w:r>
      <w:r w:rsidRPr="006A0C36">
        <w:rPr>
          <w:i/>
          <w:iCs/>
          <w:noProof/>
          <w:sz w:val="22"/>
          <w:szCs w:val="22"/>
          <w:lang w:val="en-ID"/>
        </w:rPr>
        <w:t>and</w:t>
      </w:r>
      <w:r w:rsidR="00CF2FE9">
        <w:rPr>
          <w:i/>
          <w:iCs/>
          <w:noProof/>
          <w:sz w:val="22"/>
          <w:szCs w:val="22"/>
          <w:lang w:val="en-ID"/>
        </w:rPr>
        <w:t xml:space="preserve"> </w:t>
      </w:r>
      <w:r w:rsidRPr="006A0C36">
        <w:rPr>
          <w:i/>
          <w:iCs/>
          <w:noProof/>
          <w:sz w:val="22"/>
          <w:szCs w:val="22"/>
          <w:lang w:val="en-ID"/>
        </w:rPr>
        <w:t>loyalty.</w:t>
      </w:r>
    </w:p>
    <w:p w14:paraId="1530F630" w14:textId="77777777" w:rsidR="00D73172" w:rsidRPr="006A0C36" w:rsidRDefault="00D73172" w:rsidP="00D73172">
      <w:pPr>
        <w:autoSpaceDE w:val="0"/>
        <w:jc w:val="right"/>
        <w:rPr>
          <w:b/>
          <w:i/>
          <w:noProof/>
          <w:sz w:val="22"/>
          <w:szCs w:val="22"/>
          <w:lang w:val="en-ID"/>
        </w:rPr>
      </w:pPr>
    </w:p>
    <w:p w14:paraId="1261452A" w14:textId="46145F55" w:rsidR="00D73172" w:rsidRPr="006A0C36" w:rsidRDefault="00D73172" w:rsidP="007432C2">
      <w:pPr>
        <w:autoSpaceDE w:val="0"/>
        <w:spacing w:after="120"/>
        <w:ind w:left="1080" w:right="14" w:hanging="1080"/>
        <w:rPr>
          <w:i/>
          <w:noProof/>
          <w:sz w:val="22"/>
          <w:szCs w:val="22"/>
          <w:lang w:val="en-ID"/>
        </w:rPr>
      </w:pPr>
      <w:r w:rsidRPr="006A0C36">
        <w:rPr>
          <w:b/>
          <w:i/>
          <w:noProof/>
          <w:sz w:val="22"/>
          <w:szCs w:val="22"/>
          <w:lang w:val="en-ID"/>
        </w:rPr>
        <w:t>Keywords</w:t>
      </w:r>
      <w:r w:rsidR="00CF2FE9">
        <w:rPr>
          <w:b/>
          <w:i/>
          <w:noProof/>
          <w:sz w:val="22"/>
          <w:szCs w:val="22"/>
          <w:lang w:val="en-ID"/>
        </w:rPr>
        <w:t xml:space="preserve"> </w:t>
      </w:r>
      <w:r w:rsidRPr="006A0C36">
        <w:rPr>
          <w:b/>
          <w:i/>
          <w:noProof/>
          <w:sz w:val="22"/>
          <w:szCs w:val="22"/>
          <w:lang w:val="en-ID"/>
        </w:rPr>
        <w:t>:</w:t>
      </w:r>
      <w:r w:rsidR="00CF2FE9">
        <w:rPr>
          <w:b/>
          <w:i/>
          <w:noProof/>
          <w:sz w:val="22"/>
          <w:szCs w:val="22"/>
          <w:lang w:val="en-ID"/>
        </w:rPr>
        <w:t xml:space="preserve"> </w:t>
      </w:r>
      <w:r w:rsidR="00DE00D6" w:rsidRPr="006A0C36">
        <w:rPr>
          <w:i/>
          <w:iCs/>
          <w:noProof/>
          <w:sz w:val="22"/>
          <w:szCs w:val="22"/>
          <w:lang w:val="en-ID"/>
        </w:rPr>
        <w:t>Brand</w:t>
      </w:r>
      <w:r w:rsidR="00CF2FE9">
        <w:rPr>
          <w:i/>
          <w:iCs/>
          <w:noProof/>
          <w:sz w:val="22"/>
          <w:szCs w:val="22"/>
          <w:lang w:val="en-ID"/>
        </w:rPr>
        <w:t xml:space="preserve"> </w:t>
      </w:r>
      <w:r w:rsidR="00DE00D6" w:rsidRPr="006A0C36">
        <w:rPr>
          <w:i/>
          <w:iCs/>
          <w:noProof/>
          <w:sz w:val="22"/>
          <w:szCs w:val="22"/>
          <w:lang w:val="en-ID"/>
        </w:rPr>
        <w:t>Equity,</w:t>
      </w:r>
      <w:r w:rsidR="00CF2FE9">
        <w:rPr>
          <w:i/>
          <w:iCs/>
          <w:noProof/>
          <w:sz w:val="22"/>
          <w:szCs w:val="22"/>
          <w:lang w:val="en-ID"/>
        </w:rPr>
        <w:t xml:space="preserve"> </w:t>
      </w:r>
      <w:r w:rsidR="00DE00D6" w:rsidRPr="006A0C36">
        <w:rPr>
          <w:i/>
          <w:iCs/>
          <w:noProof/>
          <w:sz w:val="22"/>
          <w:szCs w:val="22"/>
          <w:lang w:val="en-ID"/>
        </w:rPr>
        <w:t>Social</w:t>
      </w:r>
      <w:r w:rsidR="00CF2FE9">
        <w:rPr>
          <w:i/>
          <w:iCs/>
          <w:noProof/>
          <w:sz w:val="22"/>
          <w:szCs w:val="22"/>
          <w:lang w:val="en-ID"/>
        </w:rPr>
        <w:t xml:space="preserve"> </w:t>
      </w:r>
      <w:r w:rsidR="00DE00D6" w:rsidRPr="006A0C36">
        <w:rPr>
          <w:i/>
          <w:iCs/>
          <w:noProof/>
          <w:sz w:val="22"/>
          <w:szCs w:val="22"/>
          <w:lang w:val="en-ID"/>
        </w:rPr>
        <w:t>Media</w:t>
      </w:r>
      <w:r w:rsidR="00CF2FE9">
        <w:rPr>
          <w:i/>
          <w:iCs/>
          <w:noProof/>
          <w:sz w:val="22"/>
          <w:szCs w:val="22"/>
          <w:lang w:val="en-ID"/>
        </w:rPr>
        <w:t xml:space="preserve"> </w:t>
      </w:r>
      <w:r w:rsidR="00DE00D6" w:rsidRPr="006A0C36">
        <w:rPr>
          <w:i/>
          <w:iCs/>
          <w:noProof/>
          <w:sz w:val="22"/>
          <w:szCs w:val="22"/>
          <w:lang w:val="en-ID"/>
        </w:rPr>
        <w:t>Marketing,</w:t>
      </w:r>
      <w:r w:rsidR="00CF2FE9">
        <w:rPr>
          <w:i/>
          <w:iCs/>
          <w:noProof/>
          <w:sz w:val="22"/>
          <w:szCs w:val="22"/>
          <w:lang w:val="en-ID"/>
        </w:rPr>
        <w:t xml:space="preserve"> </w:t>
      </w:r>
      <w:r w:rsidR="00DE00D6" w:rsidRPr="006A0C36">
        <w:rPr>
          <w:i/>
          <w:iCs/>
          <w:noProof/>
          <w:sz w:val="22"/>
          <w:szCs w:val="22"/>
          <w:lang w:val="en-ID"/>
        </w:rPr>
        <w:t>Brand</w:t>
      </w:r>
      <w:r w:rsidR="00CF2FE9">
        <w:rPr>
          <w:i/>
          <w:iCs/>
          <w:noProof/>
          <w:sz w:val="22"/>
          <w:szCs w:val="22"/>
          <w:lang w:val="en-ID"/>
        </w:rPr>
        <w:t xml:space="preserve"> </w:t>
      </w:r>
      <w:r w:rsidR="00DE00D6" w:rsidRPr="006A0C36">
        <w:rPr>
          <w:i/>
          <w:iCs/>
          <w:noProof/>
          <w:sz w:val="22"/>
          <w:szCs w:val="22"/>
          <w:lang w:val="en-ID"/>
        </w:rPr>
        <w:t>Trust,</w:t>
      </w:r>
      <w:r w:rsidR="00CF2FE9">
        <w:rPr>
          <w:i/>
          <w:iCs/>
          <w:noProof/>
          <w:sz w:val="22"/>
          <w:szCs w:val="22"/>
          <w:lang w:val="en-ID"/>
        </w:rPr>
        <w:t xml:space="preserve"> </w:t>
      </w:r>
      <w:r w:rsidR="00DE00D6" w:rsidRPr="006A0C36">
        <w:rPr>
          <w:i/>
          <w:iCs/>
          <w:noProof/>
          <w:sz w:val="22"/>
          <w:szCs w:val="22"/>
          <w:lang w:val="en-ID"/>
        </w:rPr>
        <w:t>Customer</w:t>
      </w:r>
      <w:r w:rsidR="00CF2FE9">
        <w:rPr>
          <w:i/>
          <w:iCs/>
          <w:noProof/>
          <w:sz w:val="22"/>
          <w:szCs w:val="22"/>
          <w:lang w:val="en-ID"/>
        </w:rPr>
        <w:t xml:space="preserve"> </w:t>
      </w:r>
      <w:r w:rsidR="00DE00D6" w:rsidRPr="006A0C36">
        <w:rPr>
          <w:i/>
          <w:iCs/>
          <w:noProof/>
          <w:sz w:val="22"/>
          <w:szCs w:val="22"/>
          <w:lang w:val="en-ID"/>
        </w:rPr>
        <w:t>Loyalty</w:t>
      </w:r>
    </w:p>
    <w:p w14:paraId="38A718CD" w14:textId="77777777" w:rsidR="00EF7622" w:rsidRPr="00EF7622" w:rsidRDefault="00EF7622" w:rsidP="007432C2">
      <w:pPr>
        <w:autoSpaceDE w:val="0"/>
        <w:spacing w:after="120"/>
        <w:ind w:left="1080" w:right="14" w:hanging="1080"/>
        <w:rPr>
          <w:i/>
          <w:sz w:val="22"/>
          <w:szCs w:val="22"/>
          <w:lang w:val="id-ID"/>
        </w:rPr>
      </w:pPr>
    </w:p>
    <w:p w14:paraId="3029C041" w14:textId="2E473722" w:rsidR="00D73172" w:rsidRDefault="00D73172" w:rsidP="006B6A12">
      <w:pPr>
        <w:pStyle w:val="Judul1"/>
        <w:numPr>
          <w:ilvl w:val="0"/>
          <w:numId w:val="6"/>
        </w:numPr>
        <w:suppressAutoHyphens/>
        <w:spacing w:after="60"/>
        <w:ind w:left="360"/>
        <w:rPr>
          <w:i w:val="0"/>
          <w:sz w:val="22"/>
          <w:szCs w:val="22"/>
        </w:rPr>
      </w:pPr>
      <w:r w:rsidRPr="00175EEA">
        <w:rPr>
          <w:i w:val="0"/>
          <w:sz w:val="22"/>
          <w:szCs w:val="22"/>
        </w:rPr>
        <w:t>PENDAHULUAN</w:t>
      </w:r>
      <w:r w:rsidR="00CF2FE9">
        <w:rPr>
          <w:i w:val="0"/>
          <w:sz w:val="22"/>
          <w:szCs w:val="22"/>
        </w:rPr>
        <w:t xml:space="preserve"> </w:t>
      </w:r>
    </w:p>
    <w:p w14:paraId="2E8BB718" w14:textId="3307612C" w:rsidR="006A0C36" w:rsidRPr="006A0C36" w:rsidRDefault="00CF2FE9" w:rsidP="006A0C36">
      <w:pPr>
        <w:jc w:val="both"/>
        <w:rPr>
          <w:noProof/>
          <w:szCs w:val="24"/>
          <w:lang w:val="en-ID"/>
        </w:rPr>
      </w:pPr>
      <w:r>
        <w:rPr>
          <w:noProof/>
          <w:szCs w:val="24"/>
          <w:lang w:val="en-ID"/>
        </w:rPr>
        <w:t xml:space="preserve">       </w:t>
      </w:r>
      <w:r w:rsidR="006A0C36" w:rsidRPr="006A0C36">
        <w:rPr>
          <w:noProof/>
          <w:szCs w:val="24"/>
          <w:lang w:val="en-ID"/>
        </w:rPr>
        <w:t>Dalam</w:t>
      </w:r>
      <w:r>
        <w:rPr>
          <w:noProof/>
          <w:szCs w:val="24"/>
          <w:lang w:val="en-ID"/>
        </w:rPr>
        <w:t xml:space="preserve"> </w:t>
      </w:r>
      <w:r w:rsidR="006A0C36" w:rsidRPr="006A0C36">
        <w:rPr>
          <w:noProof/>
          <w:szCs w:val="24"/>
          <w:lang w:val="en-ID"/>
        </w:rPr>
        <w:t>era</w:t>
      </w:r>
      <w:r>
        <w:rPr>
          <w:noProof/>
          <w:szCs w:val="24"/>
          <w:lang w:val="en-ID"/>
        </w:rPr>
        <w:t xml:space="preserve"> </w:t>
      </w:r>
      <w:r w:rsidR="006A0C36" w:rsidRPr="006A0C36">
        <w:rPr>
          <w:noProof/>
          <w:szCs w:val="24"/>
          <w:lang w:val="en-ID"/>
        </w:rPr>
        <w:t>persaingan</w:t>
      </w:r>
      <w:r>
        <w:rPr>
          <w:noProof/>
          <w:szCs w:val="24"/>
          <w:lang w:val="en-ID"/>
        </w:rPr>
        <w:t xml:space="preserve"> </w:t>
      </w:r>
      <w:r w:rsidR="006A0C36" w:rsidRPr="006A0C36">
        <w:rPr>
          <w:noProof/>
          <w:szCs w:val="24"/>
          <w:lang w:val="en-ID"/>
        </w:rPr>
        <w:t>bisnis</w:t>
      </w:r>
      <w:r>
        <w:rPr>
          <w:noProof/>
          <w:szCs w:val="24"/>
          <w:lang w:val="en-ID"/>
        </w:rPr>
        <w:t xml:space="preserve"> </w:t>
      </w:r>
      <w:r w:rsidR="006A0C36" w:rsidRPr="006A0C36">
        <w:rPr>
          <w:noProof/>
          <w:szCs w:val="24"/>
          <w:lang w:val="en-ID"/>
        </w:rPr>
        <w:t>yang</w:t>
      </w:r>
      <w:r>
        <w:rPr>
          <w:noProof/>
          <w:szCs w:val="24"/>
          <w:lang w:val="en-ID"/>
        </w:rPr>
        <w:t xml:space="preserve"> </w:t>
      </w:r>
      <w:r w:rsidR="006A0C36" w:rsidRPr="006A0C36">
        <w:rPr>
          <w:noProof/>
          <w:szCs w:val="24"/>
          <w:lang w:val="en-ID"/>
        </w:rPr>
        <w:t>semakin</w:t>
      </w:r>
      <w:r>
        <w:rPr>
          <w:noProof/>
          <w:szCs w:val="24"/>
          <w:lang w:val="en-ID"/>
        </w:rPr>
        <w:t xml:space="preserve"> </w:t>
      </w:r>
      <w:r w:rsidR="006A0C36" w:rsidRPr="006A0C36">
        <w:rPr>
          <w:noProof/>
          <w:szCs w:val="24"/>
          <w:lang w:val="en-ID"/>
        </w:rPr>
        <w:t>ketat,</w:t>
      </w:r>
      <w:r>
        <w:rPr>
          <w:noProof/>
          <w:szCs w:val="24"/>
          <w:lang w:val="en-ID"/>
        </w:rPr>
        <w:t xml:space="preserve"> </w:t>
      </w:r>
      <w:r w:rsidR="006A0C36" w:rsidRPr="006A0C36">
        <w:rPr>
          <w:noProof/>
          <w:szCs w:val="24"/>
          <w:lang w:val="en-ID"/>
        </w:rPr>
        <w:t>perusahaan</w:t>
      </w:r>
      <w:r>
        <w:rPr>
          <w:noProof/>
          <w:szCs w:val="24"/>
          <w:lang w:val="en-ID"/>
        </w:rPr>
        <w:t xml:space="preserve"> </w:t>
      </w:r>
      <w:r w:rsidR="006A0C36" w:rsidRPr="006A0C36">
        <w:rPr>
          <w:noProof/>
          <w:szCs w:val="24"/>
          <w:lang w:val="en-ID"/>
        </w:rPr>
        <w:t>harus</w:t>
      </w:r>
      <w:r>
        <w:rPr>
          <w:noProof/>
          <w:szCs w:val="24"/>
          <w:lang w:val="en-ID"/>
        </w:rPr>
        <w:t xml:space="preserve"> </w:t>
      </w:r>
      <w:r w:rsidR="006A0C36" w:rsidRPr="006A0C36">
        <w:rPr>
          <w:noProof/>
          <w:szCs w:val="24"/>
          <w:lang w:val="en-ID"/>
        </w:rPr>
        <w:t>mampu</w:t>
      </w:r>
      <w:r>
        <w:rPr>
          <w:noProof/>
          <w:szCs w:val="24"/>
          <w:lang w:val="en-ID"/>
        </w:rPr>
        <w:t xml:space="preserve"> </w:t>
      </w:r>
      <w:r w:rsidR="006A0C36" w:rsidRPr="006A0C36">
        <w:rPr>
          <w:noProof/>
          <w:szCs w:val="24"/>
          <w:lang w:val="en-ID"/>
        </w:rPr>
        <w:t>bertahan</w:t>
      </w:r>
      <w:r>
        <w:rPr>
          <w:noProof/>
          <w:szCs w:val="24"/>
          <w:lang w:val="en-ID"/>
        </w:rPr>
        <w:t xml:space="preserve"> </w:t>
      </w:r>
      <w:r w:rsidR="006A0C36" w:rsidRPr="006A0C36">
        <w:rPr>
          <w:noProof/>
          <w:szCs w:val="24"/>
          <w:lang w:val="en-ID"/>
        </w:rPr>
        <w:t>dan</w:t>
      </w:r>
      <w:r>
        <w:rPr>
          <w:noProof/>
          <w:szCs w:val="24"/>
          <w:lang w:val="en-ID"/>
        </w:rPr>
        <w:t xml:space="preserve"> </w:t>
      </w:r>
      <w:r w:rsidR="006A0C36" w:rsidRPr="006A0C36">
        <w:rPr>
          <w:noProof/>
          <w:szCs w:val="24"/>
          <w:lang w:val="en-ID"/>
        </w:rPr>
        <w:t>berkembang</w:t>
      </w:r>
      <w:r>
        <w:rPr>
          <w:noProof/>
          <w:szCs w:val="24"/>
          <w:lang w:val="en-ID"/>
        </w:rPr>
        <w:t xml:space="preserve"> </w:t>
      </w:r>
      <w:r w:rsidR="006A0C36" w:rsidRPr="006A0C36">
        <w:rPr>
          <w:noProof/>
          <w:szCs w:val="24"/>
          <w:lang w:val="en-ID"/>
        </w:rPr>
        <w:t>untuk</w:t>
      </w:r>
      <w:r>
        <w:rPr>
          <w:noProof/>
          <w:szCs w:val="24"/>
          <w:lang w:val="en-ID"/>
        </w:rPr>
        <w:t xml:space="preserve"> </w:t>
      </w:r>
      <w:r w:rsidR="006A0C36" w:rsidRPr="006A0C36">
        <w:rPr>
          <w:noProof/>
          <w:szCs w:val="24"/>
          <w:lang w:val="en-ID"/>
        </w:rPr>
        <w:t>mempertahankan</w:t>
      </w:r>
      <w:r>
        <w:rPr>
          <w:noProof/>
          <w:szCs w:val="24"/>
          <w:lang w:val="en-ID"/>
        </w:rPr>
        <w:t xml:space="preserve"> </w:t>
      </w:r>
      <w:r w:rsidR="006A0C36" w:rsidRPr="006A0C36">
        <w:rPr>
          <w:noProof/>
          <w:szCs w:val="24"/>
          <w:lang w:val="en-ID"/>
        </w:rPr>
        <w:t>keberadaan</w:t>
      </w:r>
      <w:r>
        <w:rPr>
          <w:noProof/>
          <w:szCs w:val="24"/>
          <w:lang w:val="en-ID"/>
        </w:rPr>
        <w:t xml:space="preserve"> </w:t>
      </w:r>
      <w:r w:rsidR="006A0C36" w:rsidRPr="006A0C36">
        <w:rPr>
          <w:noProof/>
          <w:szCs w:val="24"/>
          <w:lang w:val="en-ID"/>
        </w:rPr>
        <w:t>mereka</w:t>
      </w:r>
      <w:r>
        <w:rPr>
          <w:noProof/>
          <w:szCs w:val="24"/>
          <w:lang w:val="en-ID"/>
        </w:rPr>
        <w:t xml:space="preserve"> </w:t>
      </w:r>
      <w:r w:rsidR="006A0C36" w:rsidRPr="006A0C36">
        <w:rPr>
          <w:noProof/>
          <w:szCs w:val="24"/>
          <w:lang w:val="en-ID"/>
        </w:rPr>
        <w:t>di</w:t>
      </w:r>
      <w:r>
        <w:rPr>
          <w:noProof/>
          <w:szCs w:val="24"/>
          <w:lang w:val="en-ID"/>
        </w:rPr>
        <w:t xml:space="preserve"> </w:t>
      </w:r>
      <w:r w:rsidR="006A0C36" w:rsidRPr="006A0C36">
        <w:rPr>
          <w:noProof/>
          <w:szCs w:val="24"/>
          <w:lang w:val="en-ID"/>
        </w:rPr>
        <w:t>pasar.</w:t>
      </w:r>
      <w:r>
        <w:rPr>
          <w:noProof/>
          <w:szCs w:val="24"/>
          <w:lang w:val="en-ID"/>
        </w:rPr>
        <w:t xml:space="preserve"> </w:t>
      </w:r>
      <w:r w:rsidR="006A0C36" w:rsidRPr="006A0C36">
        <w:rPr>
          <w:noProof/>
          <w:szCs w:val="24"/>
          <w:lang w:val="en-ID"/>
        </w:rPr>
        <w:t>Salah</w:t>
      </w:r>
      <w:r>
        <w:rPr>
          <w:noProof/>
          <w:szCs w:val="24"/>
          <w:lang w:val="en-ID"/>
        </w:rPr>
        <w:t xml:space="preserve"> </w:t>
      </w:r>
      <w:r w:rsidR="006A0C36" w:rsidRPr="006A0C36">
        <w:rPr>
          <w:noProof/>
          <w:szCs w:val="24"/>
          <w:lang w:val="en-ID"/>
        </w:rPr>
        <w:t>satu</w:t>
      </w:r>
      <w:r>
        <w:rPr>
          <w:noProof/>
          <w:szCs w:val="24"/>
          <w:lang w:val="en-ID"/>
        </w:rPr>
        <w:t xml:space="preserve"> </w:t>
      </w:r>
      <w:r w:rsidR="006A0C36" w:rsidRPr="006A0C36">
        <w:rPr>
          <w:noProof/>
          <w:szCs w:val="24"/>
          <w:lang w:val="en-ID"/>
        </w:rPr>
        <w:t>aspek</w:t>
      </w:r>
      <w:r>
        <w:rPr>
          <w:noProof/>
          <w:szCs w:val="24"/>
          <w:lang w:val="en-ID"/>
        </w:rPr>
        <w:t xml:space="preserve"> </w:t>
      </w:r>
      <w:r w:rsidR="006A0C36" w:rsidRPr="006A0C36">
        <w:rPr>
          <w:noProof/>
          <w:szCs w:val="24"/>
          <w:lang w:val="en-ID"/>
        </w:rPr>
        <w:t>yang</w:t>
      </w:r>
      <w:r>
        <w:rPr>
          <w:noProof/>
          <w:szCs w:val="24"/>
          <w:lang w:val="en-ID"/>
        </w:rPr>
        <w:t xml:space="preserve"> </w:t>
      </w:r>
      <w:r w:rsidR="006A0C36" w:rsidRPr="006A0C36">
        <w:rPr>
          <w:noProof/>
          <w:szCs w:val="24"/>
          <w:lang w:val="en-ID"/>
        </w:rPr>
        <w:t>sangat</w:t>
      </w:r>
      <w:r>
        <w:rPr>
          <w:noProof/>
          <w:szCs w:val="24"/>
          <w:lang w:val="en-ID"/>
        </w:rPr>
        <w:t xml:space="preserve"> </w:t>
      </w:r>
      <w:r w:rsidR="006A0C36" w:rsidRPr="006A0C36">
        <w:rPr>
          <w:noProof/>
          <w:szCs w:val="24"/>
          <w:lang w:val="en-ID"/>
        </w:rPr>
        <w:t>penting</w:t>
      </w:r>
      <w:r>
        <w:rPr>
          <w:noProof/>
          <w:szCs w:val="24"/>
          <w:lang w:val="en-ID"/>
        </w:rPr>
        <w:t xml:space="preserve"> </w:t>
      </w:r>
      <w:r w:rsidR="006A0C36" w:rsidRPr="006A0C36">
        <w:rPr>
          <w:noProof/>
          <w:szCs w:val="24"/>
          <w:lang w:val="en-ID"/>
        </w:rPr>
        <w:t>adalah</w:t>
      </w:r>
      <w:r>
        <w:rPr>
          <w:noProof/>
          <w:szCs w:val="24"/>
          <w:lang w:val="en-ID"/>
        </w:rPr>
        <w:t xml:space="preserve"> </w:t>
      </w:r>
      <w:r w:rsidR="006A0C36" w:rsidRPr="006A0C36">
        <w:rPr>
          <w:noProof/>
          <w:szCs w:val="24"/>
          <w:lang w:val="en-ID"/>
        </w:rPr>
        <w:t>menjaga</w:t>
      </w:r>
      <w:r>
        <w:rPr>
          <w:noProof/>
          <w:szCs w:val="24"/>
          <w:lang w:val="en-ID"/>
        </w:rPr>
        <w:t xml:space="preserve"> </w:t>
      </w:r>
      <w:r w:rsidR="006A0C36" w:rsidRPr="006A0C36">
        <w:rPr>
          <w:noProof/>
          <w:szCs w:val="24"/>
          <w:lang w:val="en-ID"/>
        </w:rPr>
        <w:t>loyalitas</w:t>
      </w:r>
      <w:r>
        <w:rPr>
          <w:noProof/>
          <w:szCs w:val="24"/>
          <w:lang w:val="en-ID"/>
        </w:rPr>
        <w:t xml:space="preserve"> </w:t>
      </w:r>
      <w:r w:rsidR="006A0C36" w:rsidRPr="006A0C36">
        <w:rPr>
          <w:noProof/>
          <w:szCs w:val="24"/>
          <w:lang w:val="en-ID"/>
        </w:rPr>
        <w:t>pelanggan,</w:t>
      </w:r>
      <w:r>
        <w:rPr>
          <w:noProof/>
          <w:szCs w:val="24"/>
          <w:lang w:val="en-ID"/>
        </w:rPr>
        <w:t xml:space="preserve"> </w:t>
      </w:r>
      <w:r w:rsidR="006A0C36" w:rsidRPr="006A0C36">
        <w:rPr>
          <w:noProof/>
          <w:szCs w:val="24"/>
          <w:lang w:val="en-ID"/>
        </w:rPr>
        <w:t>yang</w:t>
      </w:r>
      <w:r>
        <w:rPr>
          <w:noProof/>
          <w:szCs w:val="24"/>
          <w:lang w:val="en-ID"/>
        </w:rPr>
        <w:t xml:space="preserve"> </w:t>
      </w:r>
      <w:r w:rsidR="006A0C36" w:rsidRPr="006A0C36">
        <w:rPr>
          <w:noProof/>
          <w:szCs w:val="24"/>
          <w:lang w:val="en-ID"/>
        </w:rPr>
        <w:t>mencakup</w:t>
      </w:r>
      <w:r>
        <w:rPr>
          <w:noProof/>
          <w:szCs w:val="24"/>
          <w:lang w:val="en-ID"/>
        </w:rPr>
        <w:t xml:space="preserve"> </w:t>
      </w:r>
      <w:r w:rsidR="006A0C36" w:rsidRPr="006A0C36">
        <w:rPr>
          <w:noProof/>
          <w:szCs w:val="24"/>
          <w:lang w:val="en-ID"/>
        </w:rPr>
        <w:t>pembelian</w:t>
      </w:r>
      <w:r>
        <w:rPr>
          <w:noProof/>
          <w:szCs w:val="24"/>
          <w:lang w:val="en-ID"/>
        </w:rPr>
        <w:t xml:space="preserve"> </w:t>
      </w:r>
      <w:r w:rsidR="006A0C36" w:rsidRPr="006A0C36">
        <w:rPr>
          <w:noProof/>
          <w:szCs w:val="24"/>
          <w:lang w:val="en-ID"/>
        </w:rPr>
        <w:t>berulang</w:t>
      </w:r>
      <w:r>
        <w:rPr>
          <w:noProof/>
          <w:szCs w:val="24"/>
          <w:lang w:val="en-ID"/>
        </w:rPr>
        <w:t xml:space="preserve"> </w:t>
      </w:r>
      <w:r w:rsidR="006A0C36" w:rsidRPr="006A0C36">
        <w:rPr>
          <w:noProof/>
          <w:szCs w:val="24"/>
          <w:lang w:val="en-ID"/>
        </w:rPr>
        <w:t>secara</w:t>
      </w:r>
      <w:r>
        <w:rPr>
          <w:noProof/>
          <w:szCs w:val="24"/>
          <w:lang w:val="en-ID"/>
        </w:rPr>
        <w:t xml:space="preserve"> </w:t>
      </w:r>
      <w:r w:rsidR="006A0C36" w:rsidRPr="006A0C36">
        <w:rPr>
          <w:noProof/>
          <w:szCs w:val="24"/>
          <w:lang w:val="en-ID"/>
        </w:rPr>
        <w:t>konsisten</w:t>
      </w:r>
      <w:r>
        <w:rPr>
          <w:noProof/>
          <w:szCs w:val="24"/>
          <w:lang w:val="en-ID"/>
        </w:rPr>
        <w:t xml:space="preserve"> </w:t>
      </w:r>
      <w:r w:rsidR="006A0C36" w:rsidRPr="006A0C36">
        <w:rPr>
          <w:noProof/>
          <w:szCs w:val="24"/>
          <w:lang w:val="en-ID"/>
        </w:rPr>
        <w:t>oleh</w:t>
      </w:r>
      <w:r>
        <w:rPr>
          <w:noProof/>
          <w:szCs w:val="24"/>
          <w:lang w:val="en-ID"/>
        </w:rPr>
        <w:t xml:space="preserve"> </w:t>
      </w:r>
      <w:r w:rsidR="006A0C36" w:rsidRPr="006A0C36">
        <w:rPr>
          <w:noProof/>
          <w:szCs w:val="24"/>
          <w:lang w:val="en-ID"/>
        </w:rPr>
        <w:t>konsumen</w:t>
      </w:r>
      <w:r>
        <w:rPr>
          <w:noProof/>
          <w:szCs w:val="24"/>
          <w:lang w:val="en-ID"/>
        </w:rPr>
        <w:t xml:space="preserve"> </w:t>
      </w:r>
      <w:r w:rsidR="006A0C36" w:rsidRPr="006A0C36">
        <w:rPr>
          <w:noProof/>
          <w:szCs w:val="24"/>
          <w:lang w:val="en-ID"/>
        </w:rPr>
        <w:t>terhadap</w:t>
      </w:r>
      <w:r>
        <w:rPr>
          <w:noProof/>
          <w:szCs w:val="24"/>
          <w:lang w:val="en-ID"/>
        </w:rPr>
        <w:t xml:space="preserve"> </w:t>
      </w:r>
      <w:r w:rsidR="006A0C36" w:rsidRPr="006A0C36">
        <w:rPr>
          <w:noProof/>
          <w:szCs w:val="24"/>
          <w:lang w:val="en-ID"/>
        </w:rPr>
        <w:t>produk</w:t>
      </w:r>
      <w:r>
        <w:rPr>
          <w:noProof/>
          <w:szCs w:val="24"/>
          <w:lang w:val="en-ID"/>
        </w:rPr>
        <w:t xml:space="preserve"> </w:t>
      </w:r>
      <w:r w:rsidR="006A0C36" w:rsidRPr="006A0C36">
        <w:rPr>
          <w:noProof/>
          <w:szCs w:val="24"/>
          <w:lang w:val="en-ID"/>
        </w:rPr>
        <w:t>tertentu.</w:t>
      </w:r>
      <w:r>
        <w:rPr>
          <w:noProof/>
          <w:szCs w:val="24"/>
          <w:lang w:val="en-ID"/>
        </w:rPr>
        <w:t xml:space="preserve"> </w:t>
      </w:r>
      <w:r w:rsidR="006A0C36" w:rsidRPr="006A0C36">
        <w:rPr>
          <w:noProof/>
          <w:szCs w:val="24"/>
          <w:lang w:val="en-ID"/>
        </w:rPr>
        <w:t>Loyalitas</w:t>
      </w:r>
      <w:r>
        <w:rPr>
          <w:noProof/>
          <w:szCs w:val="24"/>
          <w:lang w:val="en-ID"/>
        </w:rPr>
        <w:t xml:space="preserve"> </w:t>
      </w:r>
      <w:r w:rsidR="006A0C36" w:rsidRPr="006A0C36">
        <w:rPr>
          <w:noProof/>
          <w:szCs w:val="24"/>
          <w:lang w:val="en-ID"/>
        </w:rPr>
        <w:t>pelanggan</w:t>
      </w:r>
      <w:r>
        <w:rPr>
          <w:noProof/>
          <w:szCs w:val="24"/>
          <w:lang w:val="en-ID"/>
        </w:rPr>
        <w:t xml:space="preserve"> </w:t>
      </w:r>
      <w:r w:rsidR="006A0C36" w:rsidRPr="006A0C36">
        <w:rPr>
          <w:noProof/>
          <w:szCs w:val="24"/>
          <w:lang w:val="en-ID"/>
        </w:rPr>
        <w:t>memainkan</w:t>
      </w:r>
      <w:r>
        <w:rPr>
          <w:noProof/>
          <w:szCs w:val="24"/>
          <w:lang w:val="en-ID"/>
        </w:rPr>
        <w:t xml:space="preserve"> </w:t>
      </w:r>
      <w:r w:rsidR="006A0C36" w:rsidRPr="006A0C36">
        <w:rPr>
          <w:noProof/>
          <w:szCs w:val="24"/>
          <w:lang w:val="en-ID"/>
        </w:rPr>
        <w:t>peran</w:t>
      </w:r>
      <w:r>
        <w:rPr>
          <w:noProof/>
          <w:szCs w:val="24"/>
          <w:lang w:val="en-ID"/>
        </w:rPr>
        <w:t xml:space="preserve"> </w:t>
      </w:r>
      <w:r w:rsidR="006A0C36" w:rsidRPr="006A0C36">
        <w:rPr>
          <w:noProof/>
          <w:szCs w:val="24"/>
          <w:lang w:val="en-ID"/>
        </w:rPr>
        <w:t>kunci</w:t>
      </w:r>
      <w:r>
        <w:rPr>
          <w:noProof/>
          <w:szCs w:val="24"/>
          <w:lang w:val="en-ID"/>
        </w:rPr>
        <w:t xml:space="preserve"> </w:t>
      </w:r>
      <w:r w:rsidR="006A0C36" w:rsidRPr="006A0C36">
        <w:rPr>
          <w:noProof/>
          <w:szCs w:val="24"/>
          <w:lang w:val="en-ID"/>
        </w:rPr>
        <w:t>dalam</w:t>
      </w:r>
      <w:r>
        <w:rPr>
          <w:noProof/>
          <w:szCs w:val="24"/>
          <w:lang w:val="en-ID"/>
        </w:rPr>
        <w:t xml:space="preserve"> </w:t>
      </w:r>
      <w:r w:rsidR="006A0C36" w:rsidRPr="006A0C36">
        <w:rPr>
          <w:noProof/>
          <w:szCs w:val="24"/>
          <w:lang w:val="en-ID"/>
        </w:rPr>
        <w:t>mempertahankan</w:t>
      </w:r>
      <w:r>
        <w:rPr>
          <w:noProof/>
          <w:szCs w:val="24"/>
          <w:lang w:val="en-ID"/>
        </w:rPr>
        <w:t xml:space="preserve"> </w:t>
      </w:r>
      <w:r w:rsidR="006A0C36" w:rsidRPr="006A0C36">
        <w:rPr>
          <w:noProof/>
          <w:szCs w:val="24"/>
          <w:lang w:val="en-ID"/>
        </w:rPr>
        <w:t>pangsa</w:t>
      </w:r>
      <w:r>
        <w:rPr>
          <w:noProof/>
          <w:szCs w:val="24"/>
          <w:lang w:val="en-ID"/>
        </w:rPr>
        <w:t xml:space="preserve"> </w:t>
      </w:r>
      <w:r w:rsidR="006A0C36" w:rsidRPr="006A0C36">
        <w:rPr>
          <w:noProof/>
          <w:szCs w:val="24"/>
          <w:lang w:val="en-ID"/>
        </w:rPr>
        <w:t>pasar</w:t>
      </w:r>
      <w:r>
        <w:rPr>
          <w:noProof/>
          <w:szCs w:val="24"/>
          <w:lang w:val="en-ID"/>
        </w:rPr>
        <w:t xml:space="preserve"> </w:t>
      </w:r>
      <w:r w:rsidR="006A0C36" w:rsidRPr="006A0C36">
        <w:rPr>
          <w:noProof/>
          <w:szCs w:val="24"/>
          <w:lang w:val="en-ID"/>
        </w:rPr>
        <w:t>dan</w:t>
      </w:r>
      <w:r>
        <w:rPr>
          <w:noProof/>
          <w:szCs w:val="24"/>
          <w:lang w:val="en-ID"/>
        </w:rPr>
        <w:t xml:space="preserve"> </w:t>
      </w:r>
      <w:r w:rsidR="006A0C36" w:rsidRPr="006A0C36">
        <w:rPr>
          <w:noProof/>
          <w:szCs w:val="24"/>
          <w:lang w:val="en-ID"/>
        </w:rPr>
        <w:t>meningkatkan</w:t>
      </w:r>
      <w:r>
        <w:rPr>
          <w:noProof/>
          <w:szCs w:val="24"/>
          <w:lang w:val="en-ID"/>
        </w:rPr>
        <w:t xml:space="preserve"> </w:t>
      </w:r>
      <w:r w:rsidR="006A0C36" w:rsidRPr="006A0C36">
        <w:rPr>
          <w:noProof/>
          <w:szCs w:val="24"/>
          <w:lang w:val="en-ID"/>
        </w:rPr>
        <w:t>penjualan</w:t>
      </w:r>
      <w:r>
        <w:rPr>
          <w:noProof/>
          <w:szCs w:val="24"/>
          <w:lang w:val="en-ID"/>
        </w:rPr>
        <w:t xml:space="preserve"> </w:t>
      </w:r>
      <w:r w:rsidR="006A0C36" w:rsidRPr="006A0C36">
        <w:rPr>
          <w:noProof/>
          <w:szCs w:val="24"/>
          <w:lang w:val="en-ID"/>
        </w:rPr>
        <w:t>jangka</w:t>
      </w:r>
      <w:r>
        <w:rPr>
          <w:noProof/>
          <w:szCs w:val="24"/>
          <w:lang w:val="en-ID"/>
        </w:rPr>
        <w:t xml:space="preserve"> </w:t>
      </w:r>
      <w:r w:rsidR="006A0C36" w:rsidRPr="006A0C36">
        <w:rPr>
          <w:noProof/>
          <w:szCs w:val="24"/>
          <w:lang w:val="en-ID"/>
        </w:rPr>
        <w:t>panjang.</w:t>
      </w:r>
      <w:r>
        <w:rPr>
          <w:noProof/>
          <w:szCs w:val="24"/>
          <w:lang w:val="en-ID"/>
        </w:rPr>
        <w:t xml:space="preserve"> </w:t>
      </w:r>
      <w:r w:rsidR="006A0C36" w:rsidRPr="006A0C36">
        <w:rPr>
          <w:noProof/>
          <w:szCs w:val="24"/>
          <w:lang w:val="en-ID"/>
        </w:rPr>
        <w:t>Menurut</w:t>
      </w:r>
      <w:r>
        <w:rPr>
          <w:noProof/>
          <w:szCs w:val="24"/>
          <w:lang w:val="en-ID"/>
        </w:rPr>
        <w:t xml:space="preserve"> </w:t>
      </w:r>
      <w:r w:rsidR="006A0C36" w:rsidRPr="006A0C36">
        <w:rPr>
          <w:noProof/>
          <w:szCs w:val="24"/>
          <w:lang w:val="en-ID"/>
        </w:rPr>
        <w:t>penelitian,</w:t>
      </w:r>
      <w:r>
        <w:rPr>
          <w:noProof/>
          <w:szCs w:val="24"/>
          <w:lang w:val="en-ID"/>
        </w:rPr>
        <w:t xml:space="preserve"> </w:t>
      </w:r>
      <w:r w:rsidR="006A0C36" w:rsidRPr="006A0C36">
        <w:rPr>
          <w:noProof/>
          <w:szCs w:val="24"/>
          <w:lang w:val="en-ID"/>
        </w:rPr>
        <w:t>loyalitas</w:t>
      </w:r>
      <w:r>
        <w:rPr>
          <w:noProof/>
          <w:szCs w:val="24"/>
          <w:lang w:val="en-ID"/>
        </w:rPr>
        <w:t xml:space="preserve"> </w:t>
      </w:r>
      <w:r w:rsidR="006A0C36" w:rsidRPr="006A0C36">
        <w:rPr>
          <w:noProof/>
          <w:szCs w:val="24"/>
          <w:lang w:val="en-ID"/>
        </w:rPr>
        <w:t>pelanggan</w:t>
      </w:r>
      <w:r>
        <w:rPr>
          <w:noProof/>
          <w:szCs w:val="24"/>
          <w:lang w:val="en-ID"/>
        </w:rPr>
        <w:t xml:space="preserve"> </w:t>
      </w:r>
      <w:r w:rsidR="006A0C36" w:rsidRPr="006A0C36">
        <w:rPr>
          <w:noProof/>
          <w:szCs w:val="24"/>
          <w:lang w:val="en-ID"/>
        </w:rPr>
        <w:t>dapat</w:t>
      </w:r>
      <w:r>
        <w:rPr>
          <w:noProof/>
          <w:szCs w:val="24"/>
          <w:lang w:val="en-ID"/>
        </w:rPr>
        <w:t xml:space="preserve"> </w:t>
      </w:r>
      <w:r w:rsidR="006A0C36" w:rsidRPr="006A0C36">
        <w:rPr>
          <w:noProof/>
          <w:szCs w:val="24"/>
          <w:lang w:val="en-ID"/>
        </w:rPr>
        <w:t>ditandai</w:t>
      </w:r>
      <w:r>
        <w:rPr>
          <w:noProof/>
          <w:szCs w:val="24"/>
          <w:lang w:val="en-ID"/>
        </w:rPr>
        <w:t xml:space="preserve"> </w:t>
      </w:r>
      <w:r w:rsidR="006A0C36" w:rsidRPr="006A0C36">
        <w:rPr>
          <w:noProof/>
          <w:szCs w:val="24"/>
          <w:lang w:val="en-ID"/>
        </w:rPr>
        <w:t>dengan</w:t>
      </w:r>
      <w:r>
        <w:rPr>
          <w:noProof/>
          <w:szCs w:val="24"/>
          <w:lang w:val="en-ID"/>
        </w:rPr>
        <w:t xml:space="preserve"> </w:t>
      </w:r>
      <w:r w:rsidR="006A0C36" w:rsidRPr="006A0C36">
        <w:rPr>
          <w:noProof/>
          <w:szCs w:val="24"/>
          <w:lang w:val="en-ID"/>
        </w:rPr>
        <w:t>kesetiaan</w:t>
      </w:r>
      <w:r>
        <w:rPr>
          <w:noProof/>
          <w:szCs w:val="24"/>
          <w:lang w:val="en-ID"/>
        </w:rPr>
        <w:t xml:space="preserve"> </w:t>
      </w:r>
      <w:r w:rsidR="006A0C36" w:rsidRPr="006A0C36">
        <w:rPr>
          <w:noProof/>
          <w:szCs w:val="24"/>
          <w:lang w:val="en-ID"/>
        </w:rPr>
        <w:t>konsumen</w:t>
      </w:r>
      <w:r>
        <w:rPr>
          <w:noProof/>
          <w:szCs w:val="24"/>
          <w:lang w:val="en-ID"/>
        </w:rPr>
        <w:t xml:space="preserve"> </w:t>
      </w:r>
      <w:r w:rsidR="006A0C36" w:rsidRPr="006A0C36">
        <w:rPr>
          <w:noProof/>
          <w:szCs w:val="24"/>
          <w:lang w:val="en-ID"/>
        </w:rPr>
        <w:t>untuk</w:t>
      </w:r>
      <w:r>
        <w:rPr>
          <w:noProof/>
          <w:szCs w:val="24"/>
          <w:lang w:val="en-ID"/>
        </w:rPr>
        <w:t xml:space="preserve"> </w:t>
      </w:r>
      <w:r w:rsidR="006A0C36" w:rsidRPr="006A0C36">
        <w:rPr>
          <w:noProof/>
          <w:szCs w:val="24"/>
          <w:lang w:val="en-ID"/>
        </w:rPr>
        <w:t>terus</w:t>
      </w:r>
      <w:r>
        <w:rPr>
          <w:noProof/>
          <w:szCs w:val="24"/>
          <w:lang w:val="en-ID"/>
        </w:rPr>
        <w:t xml:space="preserve"> </w:t>
      </w:r>
      <w:r w:rsidR="006A0C36" w:rsidRPr="006A0C36">
        <w:rPr>
          <w:noProof/>
          <w:szCs w:val="24"/>
          <w:lang w:val="en-ID"/>
        </w:rPr>
        <w:t>membeli</w:t>
      </w:r>
      <w:r>
        <w:rPr>
          <w:noProof/>
          <w:szCs w:val="24"/>
          <w:lang w:val="en-ID"/>
        </w:rPr>
        <w:t xml:space="preserve"> </w:t>
      </w:r>
      <w:r w:rsidR="006A0C36" w:rsidRPr="006A0C36">
        <w:rPr>
          <w:noProof/>
          <w:szCs w:val="24"/>
          <w:lang w:val="en-ID"/>
        </w:rPr>
        <w:t>produk</w:t>
      </w:r>
      <w:r>
        <w:rPr>
          <w:noProof/>
          <w:szCs w:val="24"/>
          <w:lang w:val="en-ID"/>
        </w:rPr>
        <w:t xml:space="preserve"> </w:t>
      </w:r>
      <w:r w:rsidR="006A0C36" w:rsidRPr="006A0C36">
        <w:rPr>
          <w:noProof/>
          <w:szCs w:val="24"/>
          <w:lang w:val="en-ID"/>
        </w:rPr>
        <w:t>yang</w:t>
      </w:r>
      <w:r>
        <w:rPr>
          <w:noProof/>
          <w:szCs w:val="24"/>
          <w:lang w:val="en-ID"/>
        </w:rPr>
        <w:t xml:space="preserve"> </w:t>
      </w:r>
      <w:r w:rsidR="006A0C36" w:rsidRPr="006A0C36">
        <w:rPr>
          <w:noProof/>
          <w:szCs w:val="24"/>
          <w:lang w:val="en-ID"/>
        </w:rPr>
        <w:t>sama</w:t>
      </w:r>
      <w:r>
        <w:rPr>
          <w:noProof/>
          <w:szCs w:val="24"/>
          <w:lang w:val="en-ID"/>
        </w:rPr>
        <w:t xml:space="preserve"> </w:t>
      </w:r>
      <w:r w:rsidR="006A0C36" w:rsidRPr="006A0C36">
        <w:rPr>
          <w:noProof/>
          <w:szCs w:val="24"/>
          <w:lang w:val="en-ID"/>
        </w:rPr>
        <w:t>meskipun</w:t>
      </w:r>
      <w:r>
        <w:rPr>
          <w:noProof/>
          <w:szCs w:val="24"/>
          <w:lang w:val="en-ID"/>
        </w:rPr>
        <w:t xml:space="preserve"> </w:t>
      </w:r>
      <w:r w:rsidR="006A0C36" w:rsidRPr="006A0C36">
        <w:rPr>
          <w:noProof/>
          <w:szCs w:val="24"/>
          <w:lang w:val="en-ID"/>
        </w:rPr>
        <w:t>terdapat</w:t>
      </w:r>
      <w:r>
        <w:rPr>
          <w:noProof/>
          <w:szCs w:val="24"/>
          <w:lang w:val="en-ID"/>
        </w:rPr>
        <w:t xml:space="preserve"> </w:t>
      </w:r>
      <w:r w:rsidR="006A0C36" w:rsidRPr="006A0C36">
        <w:rPr>
          <w:noProof/>
          <w:szCs w:val="24"/>
          <w:lang w:val="en-ID"/>
        </w:rPr>
        <w:t>berbagai</w:t>
      </w:r>
      <w:r>
        <w:rPr>
          <w:noProof/>
          <w:szCs w:val="24"/>
          <w:lang w:val="en-ID"/>
        </w:rPr>
        <w:t xml:space="preserve"> </w:t>
      </w:r>
      <w:r w:rsidR="006A0C36" w:rsidRPr="006A0C36">
        <w:rPr>
          <w:noProof/>
          <w:szCs w:val="24"/>
          <w:lang w:val="en-ID"/>
        </w:rPr>
        <w:t>alternatif</w:t>
      </w:r>
      <w:r>
        <w:rPr>
          <w:noProof/>
          <w:szCs w:val="24"/>
          <w:lang w:val="en-ID"/>
        </w:rPr>
        <w:t xml:space="preserve"> </w:t>
      </w:r>
      <w:r w:rsidR="006A0C36" w:rsidRPr="006A0C36">
        <w:rPr>
          <w:noProof/>
          <w:szCs w:val="24"/>
          <w:lang w:val="en-ID"/>
        </w:rPr>
        <w:t>di</w:t>
      </w:r>
      <w:r>
        <w:rPr>
          <w:noProof/>
          <w:szCs w:val="24"/>
          <w:lang w:val="en-ID"/>
        </w:rPr>
        <w:t xml:space="preserve"> </w:t>
      </w:r>
      <w:r w:rsidR="006A0C36" w:rsidRPr="006A0C36">
        <w:rPr>
          <w:noProof/>
          <w:szCs w:val="24"/>
          <w:lang w:val="en-ID"/>
        </w:rPr>
        <w:t>pasar</w:t>
      </w:r>
      <w:r>
        <w:rPr>
          <w:noProof/>
          <w:szCs w:val="24"/>
          <w:lang w:val="en-ID"/>
        </w:rPr>
        <w:t xml:space="preserve"> </w:t>
      </w:r>
      <w:r w:rsidR="005C328A">
        <w:rPr>
          <w:noProof/>
          <w:szCs w:val="24"/>
          <w:lang w:val="en-ID"/>
        </w:rPr>
        <w:fldChar w:fldCharType="begin" w:fldLock="1"/>
      </w:r>
      <w:r w:rsidR="005C328A">
        <w:rPr>
          <w:noProof/>
          <w:szCs w:val="24"/>
          <w:lang w:val="en-ID"/>
        </w:rPr>
        <w:instrText>ADDIN CSL_CITATION {"citationItems":[{"id":"ITEM-1","itemData":{"abstract":"ABSTRAKSI Penelitian ini bertujuan: 1) menganalisis pengaruh variabel iklan, citra merek, kepuasan konsumen secara serentak pada loyalitas konsumen deodoran merek Rexona di Kota Banjarmasin, 2) menganalisis pengaruh variabel iklan, citra merek, kepuasan konsumen secara parsial pada loyalitas konsumen deodoran merek Rexona di Kota Banjarmasin, 3) menganalisis variabel yang berpengaruh dominan pada loyalitas konsumen deodoran merek Rexona di Kota Banjarmasin. Regressi berganda digunakan sebagai metode analisis data, dengan jenis penelitian eksplanatori dan kuesioner sebagai teknik pengumpulan data. Populasi penelitian ini adalah konsumen deodoran merek Rexona di Banjarmasin. Sampel dalam penelitian ini sebanyak 120 orang dan ditentukan dengan teknik purposive sampling. Hasil penelitian menujukkan bahwa secara parsial iklan dan kepuasan konsumen berdampak terhadap loyalitas konsumen produk \"Rexona\" di Kota Banjarmasin, sedangkan citra merek tidak berpengaruh pada loyalitas konsumen produk \"Rexona\" di Kota Banjarmasin. Secara simultan iklan, citra merek dan kepuasan konsumen berpengaruh terhadap loyalitas konsumen produk \"Rexona\" di Kota Banjarmasin. Kata kunci: iklan, citra merek, kepuasan konsumen, loyalitas konsumen ABSTRACT This study aims: 1) To analyze the influence of advertising variables, brand image, customer satisfaction simultaneously to customer loyalty Rexona brand deodorant in Banjarmasin City, 2) To analyze the influence of advertising variables, brand image, customer satisfaction partially to customer loyalty brand deodorant Rexona in Banjarmasin City, 3) To analyze the dominant variable affecting customer loyalty of Rexona brand deodorant in Banjarmasin City. Multiple regression is used as a method of data analysis, with explanatory research type and questionnaire as data collection technique. The population in this study is Rexona brand deodorant consumers in Banjarmasin. The sample in this research is 120 people and determined by purposive sampling technique. The result showed that partially advertisement and consumer satisfaction had an effect on consumer loyalty product \"Rexona\" in Banjarmasin, while brand image did not influence to consumer loyalty product \"Rexona\" in Banjarmasin City. Simultaneously advertising, brand image and customer satisfaction affect the consumer loyalty product \"Rexona\" in the city of Banjarmasin. JTAM Jurusan Manajemen FEB ULM: JIMI","author":[{"dropping-particle":"","family":"Noor","given":"Muhammad","non-dropping-particle":"","parse-names":false,"suffix":""},{"dropping-particle":"","family":"Manajemen","given":"Jurusan","non-dropping-particle":"","parse-names":false,"suffix":""},{"dropping-particle":"","family":"Ekonomi","given":"Fakultas","non-dropping-particle":"","parse-names":false,"suffix":""},{"dropping-particle":"","family":"Bisnis","given":"Dan","non-dropping-particle":"","parse-names":false,"suffix":""},{"dropping-particle":"","family":"Banjarmasin","given":"Ulm","non-dropping-particle":"","parse-names":false,"suffix":""}],"container-title":"Jurnal Ilmu Manajemen Indonesia","id":"ITEM-1","issue":"2","issued":{"date-parts":[["2018"]]},"page":"167-177","title":"Pengaruh Iklan, Citra Merek Dan Kepuasan Konsumen Terhadap Loyalitas Konsumen Produk \"Rexona\" Di Banjarmasin","type":"article-journal","volume":"1"},"uris":["http://www.mendeley.com/documents/?uuid=52a2bc87-a596-47c7-98f9-0fcddc8d3846"]}],"mendeley":{"formattedCitation":"(Noor et al., 2018)","plainTextFormattedCitation":"(Noor et al., 2018)","previouslyFormattedCitation":"(Noor et al., 2018)"},"properties":{"noteIndex":0},"schema":"https://github.com/citation-style-language/schema/raw/master/csl-citation.json"}</w:instrText>
      </w:r>
      <w:r w:rsidR="005C328A">
        <w:rPr>
          <w:noProof/>
          <w:szCs w:val="24"/>
          <w:lang w:val="en-ID"/>
        </w:rPr>
        <w:fldChar w:fldCharType="separate"/>
      </w:r>
      <w:r w:rsidR="005C328A" w:rsidRPr="005C328A">
        <w:rPr>
          <w:noProof/>
          <w:szCs w:val="24"/>
          <w:lang w:val="en-ID"/>
        </w:rPr>
        <w:t>(Noor</w:t>
      </w:r>
      <w:r>
        <w:rPr>
          <w:noProof/>
          <w:szCs w:val="24"/>
          <w:lang w:val="en-ID"/>
        </w:rPr>
        <w:t xml:space="preserve"> </w:t>
      </w:r>
      <w:r w:rsidR="005C328A" w:rsidRPr="005C328A">
        <w:rPr>
          <w:noProof/>
          <w:szCs w:val="24"/>
          <w:lang w:val="en-ID"/>
        </w:rPr>
        <w:t>et</w:t>
      </w:r>
      <w:r>
        <w:rPr>
          <w:noProof/>
          <w:szCs w:val="24"/>
          <w:lang w:val="en-ID"/>
        </w:rPr>
        <w:t xml:space="preserve"> </w:t>
      </w:r>
      <w:r w:rsidR="005C328A" w:rsidRPr="005C328A">
        <w:rPr>
          <w:noProof/>
          <w:szCs w:val="24"/>
          <w:lang w:val="en-ID"/>
        </w:rPr>
        <w:t>al.,</w:t>
      </w:r>
      <w:r>
        <w:rPr>
          <w:noProof/>
          <w:szCs w:val="24"/>
          <w:lang w:val="en-ID"/>
        </w:rPr>
        <w:t xml:space="preserve"> </w:t>
      </w:r>
      <w:r w:rsidR="005C328A" w:rsidRPr="005C328A">
        <w:rPr>
          <w:noProof/>
          <w:szCs w:val="24"/>
          <w:lang w:val="en-ID"/>
        </w:rPr>
        <w:t>2018)</w:t>
      </w:r>
      <w:r w:rsidR="005C328A">
        <w:rPr>
          <w:noProof/>
          <w:szCs w:val="24"/>
          <w:lang w:val="en-ID"/>
        </w:rPr>
        <w:fldChar w:fldCharType="end"/>
      </w:r>
    </w:p>
    <w:p w14:paraId="40FBD030" w14:textId="539C6CD1" w:rsidR="006A0C36" w:rsidRPr="006A0C36" w:rsidRDefault="00CF2FE9" w:rsidP="006A0C36">
      <w:pPr>
        <w:jc w:val="both"/>
        <w:rPr>
          <w:noProof/>
          <w:szCs w:val="24"/>
          <w:lang w:val="en-ID"/>
        </w:rPr>
      </w:pPr>
      <w:r>
        <w:rPr>
          <w:noProof/>
          <w:szCs w:val="24"/>
          <w:lang w:val="en-ID"/>
        </w:rPr>
        <w:t xml:space="preserve">      </w:t>
      </w:r>
      <w:r w:rsidR="006A0C36" w:rsidRPr="006A0C36">
        <w:rPr>
          <w:noProof/>
          <w:szCs w:val="24"/>
          <w:lang w:val="en-ID"/>
        </w:rPr>
        <w:t>Industri</w:t>
      </w:r>
      <w:r>
        <w:rPr>
          <w:noProof/>
          <w:szCs w:val="24"/>
          <w:lang w:val="en-ID"/>
        </w:rPr>
        <w:t xml:space="preserve"> </w:t>
      </w:r>
      <w:r w:rsidR="006A0C36" w:rsidRPr="006A0C36">
        <w:rPr>
          <w:noProof/>
          <w:szCs w:val="24"/>
          <w:lang w:val="en-ID"/>
        </w:rPr>
        <w:t>sabun</w:t>
      </w:r>
      <w:r>
        <w:rPr>
          <w:noProof/>
          <w:szCs w:val="24"/>
          <w:lang w:val="en-ID"/>
        </w:rPr>
        <w:t xml:space="preserve"> </w:t>
      </w:r>
      <w:r w:rsidR="006A0C36" w:rsidRPr="006A0C36">
        <w:rPr>
          <w:noProof/>
          <w:szCs w:val="24"/>
          <w:lang w:val="en-ID"/>
        </w:rPr>
        <w:t>di</w:t>
      </w:r>
      <w:r>
        <w:rPr>
          <w:noProof/>
          <w:szCs w:val="24"/>
          <w:lang w:val="en-ID"/>
        </w:rPr>
        <w:t xml:space="preserve"> </w:t>
      </w:r>
      <w:r w:rsidR="006A0C36" w:rsidRPr="006A0C36">
        <w:rPr>
          <w:noProof/>
          <w:szCs w:val="24"/>
          <w:lang w:val="en-ID"/>
        </w:rPr>
        <w:t>Indonesia</w:t>
      </w:r>
      <w:r>
        <w:rPr>
          <w:noProof/>
          <w:szCs w:val="24"/>
          <w:lang w:val="en-ID"/>
        </w:rPr>
        <w:t xml:space="preserve"> </w:t>
      </w:r>
      <w:r w:rsidR="006A0C36" w:rsidRPr="006A0C36">
        <w:rPr>
          <w:noProof/>
          <w:szCs w:val="24"/>
          <w:lang w:val="en-ID"/>
        </w:rPr>
        <w:t>adalah</w:t>
      </w:r>
      <w:r>
        <w:rPr>
          <w:noProof/>
          <w:szCs w:val="24"/>
          <w:lang w:val="en-ID"/>
        </w:rPr>
        <w:t xml:space="preserve"> </w:t>
      </w:r>
      <w:r w:rsidR="006A0C36" w:rsidRPr="006A0C36">
        <w:rPr>
          <w:noProof/>
          <w:szCs w:val="24"/>
          <w:lang w:val="en-ID"/>
        </w:rPr>
        <w:t>salah</w:t>
      </w:r>
      <w:r>
        <w:rPr>
          <w:noProof/>
          <w:szCs w:val="24"/>
          <w:lang w:val="en-ID"/>
        </w:rPr>
        <w:t xml:space="preserve"> </w:t>
      </w:r>
      <w:r w:rsidR="006A0C36" w:rsidRPr="006A0C36">
        <w:rPr>
          <w:noProof/>
          <w:szCs w:val="24"/>
          <w:lang w:val="en-ID"/>
        </w:rPr>
        <w:t>satu</w:t>
      </w:r>
      <w:r>
        <w:rPr>
          <w:noProof/>
          <w:szCs w:val="24"/>
          <w:lang w:val="en-ID"/>
        </w:rPr>
        <w:t xml:space="preserve"> </w:t>
      </w:r>
      <w:r w:rsidR="006A0C36" w:rsidRPr="006A0C36">
        <w:rPr>
          <w:noProof/>
          <w:szCs w:val="24"/>
          <w:lang w:val="en-ID"/>
        </w:rPr>
        <w:t>sektor</w:t>
      </w:r>
      <w:r>
        <w:rPr>
          <w:noProof/>
          <w:szCs w:val="24"/>
          <w:lang w:val="en-ID"/>
        </w:rPr>
        <w:t xml:space="preserve"> </w:t>
      </w:r>
      <w:r w:rsidR="006A0C36" w:rsidRPr="006A0C36">
        <w:rPr>
          <w:noProof/>
          <w:szCs w:val="24"/>
          <w:lang w:val="en-ID"/>
        </w:rPr>
        <w:t>dengan</w:t>
      </w:r>
      <w:r>
        <w:rPr>
          <w:noProof/>
          <w:szCs w:val="24"/>
          <w:lang w:val="en-ID"/>
        </w:rPr>
        <w:t xml:space="preserve"> </w:t>
      </w:r>
      <w:r w:rsidR="006A0C36" w:rsidRPr="006A0C36">
        <w:rPr>
          <w:noProof/>
          <w:szCs w:val="24"/>
          <w:lang w:val="en-ID"/>
        </w:rPr>
        <w:t>persaingan</w:t>
      </w:r>
      <w:r>
        <w:rPr>
          <w:noProof/>
          <w:szCs w:val="24"/>
          <w:lang w:val="en-ID"/>
        </w:rPr>
        <w:t xml:space="preserve"> </w:t>
      </w:r>
      <w:r w:rsidR="006A0C36" w:rsidRPr="006A0C36">
        <w:rPr>
          <w:noProof/>
          <w:szCs w:val="24"/>
          <w:lang w:val="en-ID"/>
        </w:rPr>
        <w:t>yang</w:t>
      </w:r>
      <w:r>
        <w:rPr>
          <w:noProof/>
          <w:szCs w:val="24"/>
          <w:lang w:val="en-ID"/>
        </w:rPr>
        <w:t xml:space="preserve"> </w:t>
      </w:r>
      <w:r w:rsidR="006A0C36" w:rsidRPr="006A0C36">
        <w:rPr>
          <w:noProof/>
          <w:szCs w:val="24"/>
          <w:lang w:val="en-ID"/>
        </w:rPr>
        <w:t>sangat</w:t>
      </w:r>
      <w:r>
        <w:rPr>
          <w:noProof/>
          <w:szCs w:val="24"/>
          <w:lang w:val="en-ID"/>
        </w:rPr>
        <w:t xml:space="preserve"> </w:t>
      </w:r>
      <w:r w:rsidR="006A0C36" w:rsidRPr="006A0C36">
        <w:rPr>
          <w:noProof/>
          <w:szCs w:val="24"/>
          <w:lang w:val="en-ID"/>
        </w:rPr>
        <w:t>dinamis.</w:t>
      </w:r>
      <w:r>
        <w:rPr>
          <w:noProof/>
          <w:szCs w:val="24"/>
          <w:lang w:val="en-ID"/>
        </w:rPr>
        <w:t xml:space="preserve"> </w:t>
      </w:r>
      <w:r w:rsidR="006A0C36" w:rsidRPr="006A0C36">
        <w:rPr>
          <w:noProof/>
          <w:szCs w:val="24"/>
          <w:lang w:val="en-ID"/>
        </w:rPr>
        <w:t>Sabun,</w:t>
      </w:r>
      <w:r>
        <w:rPr>
          <w:noProof/>
          <w:szCs w:val="24"/>
          <w:lang w:val="en-ID"/>
        </w:rPr>
        <w:t xml:space="preserve"> </w:t>
      </w:r>
      <w:r w:rsidR="006A0C36" w:rsidRPr="006A0C36">
        <w:rPr>
          <w:noProof/>
          <w:szCs w:val="24"/>
          <w:lang w:val="en-ID"/>
        </w:rPr>
        <w:t>sebagai</w:t>
      </w:r>
      <w:r>
        <w:rPr>
          <w:noProof/>
          <w:szCs w:val="24"/>
          <w:lang w:val="en-ID"/>
        </w:rPr>
        <w:t xml:space="preserve"> </w:t>
      </w:r>
      <w:r w:rsidR="006A0C36" w:rsidRPr="006A0C36">
        <w:rPr>
          <w:noProof/>
          <w:szCs w:val="24"/>
          <w:lang w:val="en-ID"/>
        </w:rPr>
        <w:t>salah</w:t>
      </w:r>
      <w:r>
        <w:rPr>
          <w:noProof/>
          <w:szCs w:val="24"/>
          <w:lang w:val="en-ID"/>
        </w:rPr>
        <w:t xml:space="preserve"> </w:t>
      </w:r>
      <w:r w:rsidR="006A0C36" w:rsidRPr="006A0C36">
        <w:rPr>
          <w:noProof/>
          <w:szCs w:val="24"/>
          <w:lang w:val="en-ID"/>
        </w:rPr>
        <w:t>satu</w:t>
      </w:r>
      <w:r>
        <w:rPr>
          <w:noProof/>
          <w:szCs w:val="24"/>
          <w:lang w:val="en-ID"/>
        </w:rPr>
        <w:t xml:space="preserve"> </w:t>
      </w:r>
      <w:r w:rsidR="006A0C36" w:rsidRPr="006A0C36">
        <w:rPr>
          <w:noProof/>
          <w:szCs w:val="24"/>
          <w:lang w:val="en-ID"/>
        </w:rPr>
        <w:t>kebutuhan</w:t>
      </w:r>
      <w:r>
        <w:rPr>
          <w:noProof/>
          <w:szCs w:val="24"/>
          <w:lang w:val="en-ID"/>
        </w:rPr>
        <w:t xml:space="preserve"> </w:t>
      </w:r>
      <w:r w:rsidR="006A0C36" w:rsidRPr="006A0C36">
        <w:rPr>
          <w:noProof/>
          <w:szCs w:val="24"/>
          <w:lang w:val="en-ID"/>
        </w:rPr>
        <w:t>pokok,</w:t>
      </w:r>
      <w:r>
        <w:rPr>
          <w:noProof/>
          <w:szCs w:val="24"/>
          <w:lang w:val="en-ID"/>
        </w:rPr>
        <w:t xml:space="preserve"> </w:t>
      </w:r>
      <w:r w:rsidR="006A0C36" w:rsidRPr="006A0C36">
        <w:rPr>
          <w:noProof/>
          <w:szCs w:val="24"/>
          <w:lang w:val="en-ID"/>
        </w:rPr>
        <w:t>memiliki</w:t>
      </w:r>
      <w:r>
        <w:rPr>
          <w:noProof/>
          <w:szCs w:val="24"/>
          <w:lang w:val="en-ID"/>
        </w:rPr>
        <w:t xml:space="preserve"> </w:t>
      </w:r>
      <w:r w:rsidR="006A0C36" w:rsidRPr="006A0C36">
        <w:rPr>
          <w:noProof/>
          <w:szCs w:val="24"/>
          <w:lang w:val="en-ID"/>
        </w:rPr>
        <w:t>permintaan</w:t>
      </w:r>
      <w:r>
        <w:rPr>
          <w:noProof/>
          <w:szCs w:val="24"/>
          <w:lang w:val="en-ID"/>
        </w:rPr>
        <w:t xml:space="preserve"> </w:t>
      </w:r>
      <w:r w:rsidR="006A0C36" w:rsidRPr="006A0C36">
        <w:rPr>
          <w:noProof/>
          <w:szCs w:val="24"/>
          <w:lang w:val="en-ID"/>
        </w:rPr>
        <w:t>yang</w:t>
      </w:r>
      <w:r>
        <w:rPr>
          <w:noProof/>
          <w:szCs w:val="24"/>
          <w:lang w:val="en-ID"/>
        </w:rPr>
        <w:t xml:space="preserve"> </w:t>
      </w:r>
      <w:r w:rsidR="006A0C36" w:rsidRPr="006A0C36">
        <w:rPr>
          <w:noProof/>
          <w:szCs w:val="24"/>
          <w:lang w:val="en-ID"/>
        </w:rPr>
        <w:t>tinggi,</w:t>
      </w:r>
      <w:r>
        <w:rPr>
          <w:noProof/>
          <w:szCs w:val="24"/>
          <w:lang w:val="en-ID"/>
        </w:rPr>
        <w:t xml:space="preserve"> </w:t>
      </w:r>
      <w:r w:rsidR="006A0C36" w:rsidRPr="006A0C36">
        <w:rPr>
          <w:noProof/>
          <w:szCs w:val="24"/>
          <w:lang w:val="en-ID"/>
        </w:rPr>
        <w:t>sehingga</w:t>
      </w:r>
      <w:r>
        <w:rPr>
          <w:noProof/>
          <w:szCs w:val="24"/>
          <w:lang w:val="en-ID"/>
        </w:rPr>
        <w:t xml:space="preserve"> </w:t>
      </w:r>
      <w:r w:rsidR="006A0C36" w:rsidRPr="006A0C36">
        <w:rPr>
          <w:noProof/>
          <w:szCs w:val="24"/>
          <w:lang w:val="en-ID"/>
        </w:rPr>
        <w:t>perusahaan</w:t>
      </w:r>
      <w:r>
        <w:rPr>
          <w:noProof/>
          <w:szCs w:val="24"/>
          <w:lang w:val="en-ID"/>
        </w:rPr>
        <w:t xml:space="preserve"> </w:t>
      </w:r>
      <w:r w:rsidR="006A0C36" w:rsidRPr="006A0C36">
        <w:rPr>
          <w:noProof/>
          <w:szCs w:val="24"/>
          <w:lang w:val="en-ID"/>
        </w:rPr>
        <w:t>berlomba-lomba</w:t>
      </w:r>
      <w:r>
        <w:rPr>
          <w:noProof/>
          <w:szCs w:val="24"/>
          <w:lang w:val="en-ID"/>
        </w:rPr>
        <w:t xml:space="preserve"> </w:t>
      </w:r>
      <w:r w:rsidR="006A0C36" w:rsidRPr="006A0C36">
        <w:rPr>
          <w:noProof/>
          <w:szCs w:val="24"/>
          <w:lang w:val="en-ID"/>
        </w:rPr>
        <w:t>untuk</w:t>
      </w:r>
      <w:r>
        <w:rPr>
          <w:noProof/>
          <w:szCs w:val="24"/>
          <w:lang w:val="en-ID"/>
        </w:rPr>
        <w:t xml:space="preserve"> </w:t>
      </w:r>
      <w:r w:rsidR="006A0C36" w:rsidRPr="006A0C36">
        <w:rPr>
          <w:noProof/>
          <w:szCs w:val="24"/>
          <w:lang w:val="en-ID"/>
        </w:rPr>
        <w:t>merebut</w:t>
      </w:r>
      <w:r>
        <w:rPr>
          <w:noProof/>
          <w:szCs w:val="24"/>
          <w:lang w:val="en-ID"/>
        </w:rPr>
        <w:t xml:space="preserve"> </w:t>
      </w:r>
      <w:r w:rsidR="006A0C36" w:rsidRPr="006A0C36">
        <w:rPr>
          <w:noProof/>
          <w:szCs w:val="24"/>
          <w:lang w:val="en-ID"/>
        </w:rPr>
        <w:t>hati</w:t>
      </w:r>
      <w:r>
        <w:rPr>
          <w:noProof/>
          <w:szCs w:val="24"/>
          <w:lang w:val="en-ID"/>
        </w:rPr>
        <w:t xml:space="preserve"> </w:t>
      </w:r>
      <w:r w:rsidR="006A0C36" w:rsidRPr="006A0C36">
        <w:rPr>
          <w:noProof/>
          <w:szCs w:val="24"/>
          <w:lang w:val="en-ID"/>
        </w:rPr>
        <w:t>konsumen.</w:t>
      </w:r>
      <w:r>
        <w:rPr>
          <w:noProof/>
          <w:szCs w:val="24"/>
          <w:lang w:val="en-ID"/>
        </w:rPr>
        <w:t xml:space="preserve"> </w:t>
      </w:r>
      <w:r w:rsidR="006A0C36" w:rsidRPr="006A0C36">
        <w:rPr>
          <w:noProof/>
          <w:szCs w:val="24"/>
          <w:lang w:val="en-ID"/>
        </w:rPr>
        <w:t>Salah</w:t>
      </w:r>
      <w:r>
        <w:rPr>
          <w:noProof/>
          <w:szCs w:val="24"/>
          <w:lang w:val="en-ID"/>
        </w:rPr>
        <w:t xml:space="preserve"> </w:t>
      </w:r>
      <w:r w:rsidR="006A0C36" w:rsidRPr="006A0C36">
        <w:rPr>
          <w:noProof/>
          <w:szCs w:val="24"/>
          <w:lang w:val="en-ID"/>
        </w:rPr>
        <w:t>satu</w:t>
      </w:r>
      <w:r>
        <w:rPr>
          <w:noProof/>
          <w:szCs w:val="24"/>
          <w:lang w:val="en-ID"/>
        </w:rPr>
        <w:t xml:space="preserve"> </w:t>
      </w:r>
      <w:r w:rsidR="006A0C36" w:rsidRPr="006A0C36">
        <w:rPr>
          <w:noProof/>
          <w:szCs w:val="24"/>
          <w:lang w:val="en-ID"/>
        </w:rPr>
        <w:t>merek</w:t>
      </w:r>
      <w:r>
        <w:rPr>
          <w:noProof/>
          <w:szCs w:val="24"/>
          <w:lang w:val="en-ID"/>
        </w:rPr>
        <w:t xml:space="preserve"> </w:t>
      </w:r>
      <w:r w:rsidR="006A0C36" w:rsidRPr="006A0C36">
        <w:rPr>
          <w:noProof/>
          <w:szCs w:val="24"/>
          <w:lang w:val="en-ID"/>
        </w:rPr>
        <w:t>yang</w:t>
      </w:r>
      <w:r>
        <w:rPr>
          <w:noProof/>
          <w:szCs w:val="24"/>
          <w:lang w:val="en-ID"/>
        </w:rPr>
        <w:t xml:space="preserve"> </w:t>
      </w:r>
      <w:r w:rsidR="006A0C36" w:rsidRPr="006A0C36">
        <w:rPr>
          <w:noProof/>
          <w:szCs w:val="24"/>
          <w:lang w:val="en-ID"/>
        </w:rPr>
        <w:t>terkenal</w:t>
      </w:r>
      <w:r>
        <w:rPr>
          <w:noProof/>
          <w:szCs w:val="24"/>
          <w:lang w:val="en-ID"/>
        </w:rPr>
        <w:t xml:space="preserve"> </w:t>
      </w:r>
      <w:r w:rsidR="006A0C36" w:rsidRPr="006A0C36">
        <w:rPr>
          <w:noProof/>
          <w:szCs w:val="24"/>
          <w:lang w:val="en-ID"/>
        </w:rPr>
        <w:t>dalam</w:t>
      </w:r>
      <w:r>
        <w:rPr>
          <w:noProof/>
          <w:szCs w:val="24"/>
          <w:lang w:val="en-ID"/>
        </w:rPr>
        <w:t xml:space="preserve"> </w:t>
      </w:r>
      <w:r w:rsidR="006A0C36" w:rsidRPr="006A0C36">
        <w:rPr>
          <w:noProof/>
          <w:szCs w:val="24"/>
          <w:lang w:val="en-ID"/>
        </w:rPr>
        <w:t>industri</w:t>
      </w:r>
      <w:r>
        <w:rPr>
          <w:noProof/>
          <w:szCs w:val="24"/>
          <w:lang w:val="en-ID"/>
        </w:rPr>
        <w:t xml:space="preserve"> </w:t>
      </w:r>
      <w:r w:rsidR="006A0C36" w:rsidRPr="006A0C36">
        <w:rPr>
          <w:noProof/>
          <w:szCs w:val="24"/>
          <w:lang w:val="en-ID"/>
        </w:rPr>
        <w:t>ini</w:t>
      </w:r>
      <w:r>
        <w:rPr>
          <w:noProof/>
          <w:szCs w:val="24"/>
          <w:lang w:val="en-ID"/>
        </w:rPr>
        <w:t xml:space="preserve"> </w:t>
      </w:r>
      <w:r w:rsidR="006A0C36" w:rsidRPr="006A0C36">
        <w:rPr>
          <w:noProof/>
          <w:szCs w:val="24"/>
          <w:lang w:val="en-ID"/>
        </w:rPr>
        <w:t>adalah</w:t>
      </w:r>
      <w:r>
        <w:rPr>
          <w:noProof/>
          <w:szCs w:val="24"/>
          <w:lang w:val="en-ID"/>
        </w:rPr>
        <w:t xml:space="preserve"> </w:t>
      </w:r>
      <w:r w:rsidR="006A0C36" w:rsidRPr="006A0C36">
        <w:rPr>
          <w:noProof/>
          <w:szCs w:val="24"/>
          <w:lang w:val="en-ID"/>
        </w:rPr>
        <w:t>Sabun</w:t>
      </w:r>
      <w:r>
        <w:rPr>
          <w:noProof/>
          <w:szCs w:val="24"/>
          <w:lang w:val="en-ID"/>
        </w:rPr>
        <w:t xml:space="preserve"> </w:t>
      </w:r>
      <w:r w:rsidR="006A0C36" w:rsidRPr="006A0C36">
        <w:rPr>
          <w:noProof/>
          <w:szCs w:val="24"/>
          <w:lang w:val="en-ID"/>
        </w:rPr>
        <w:t>Lux,</w:t>
      </w:r>
      <w:r>
        <w:rPr>
          <w:noProof/>
          <w:szCs w:val="24"/>
          <w:lang w:val="en-ID"/>
        </w:rPr>
        <w:t xml:space="preserve"> </w:t>
      </w:r>
      <w:r w:rsidR="006A0C36" w:rsidRPr="006A0C36">
        <w:rPr>
          <w:noProof/>
          <w:szCs w:val="24"/>
          <w:lang w:val="en-ID"/>
        </w:rPr>
        <w:t>yang</w:t>
      </w:r>
      <w:r>
        <w:rPr>
          <w:noProof/>
          <w:szCs w:val="24"/>
          <w:lang w:val="en-ID"/>
        </w:rPr>
        <w:t xml:space="preserve"> </w:t>
      </w:r>
      <w:r w:rsidR="006A0C36" w:rsidRPr="006A0C36">
        <w:rPr>
          <w:noProof/>
          <w:szCs w:val="24"/>
          <w:lang w:val="en-ID"/>
        </w:rPr>
        <w:t>dikenal</w:t>
      </w:r>
      <w:r>
        <w:rPr>
          <w:noProof/>
          <w:szCs w:val="24"/>
          <w:lang w:val="en-ID"/>
        </w:rPr>
        <w:t xml:space="preserve"> </w:t>
      </w:r>
      <w:r w:rsidR="006A0C36" w:rsidRPr="006A0C36">
        <w:rPr>
          <w:noProof/>
          <w:szCs w:val="24"/>
          <w:lang w:val="en-ID"/>
        </w:rPr>
        <w:t>sebagai</w:t>
      </w:r>
      <w:r>
        <w:rPr>
          <w:noProof/>
          <w:szCs w:val="24"/>
          <w:lang w:val="en-ID"/>
        </w:rPr>
        <w:t xml:space="preserve"> </w:t>
      </w:r>
      <w:r w:rsidR="006A0C36" w:rsidRPr="006A0C36">
        <w:rPr>
          <w:noProof/>
          <w:szCs w:val="24"/>
          <w:lang w:val="en-ID"/>
        </w:rPr>
        <w:t>sabun</w:t>
      </w:r>
      <w:r>
        <w:rPr>
          <w:noProof/>
          <w:szCs w:val="24"/>
          <w:lang w:val="en-ID"/>
        </w:rPr>
        <w:t xml:space="preserve"> </w:t>
      </w:r>
      <w:r w:rsidR="006A0C36" w:rsidRPr="006A0C36">
        <w:rPr>
          <w:noProof/>
          <w:szCs w:val="24"/>
          <w:lang w:val="en-ID"/>
        </w:rPr>
        <w:t>kecantikan.</w:t>
      </w:r>
      <w:r>
        <w:rPr>
          <w:noProof/>
          <w:szCs w:val="24"/>
          <w:lang w:val="en-ID"/>
        </w:rPr>
        <w:t xml:space="preserve"> </w:t>
      </w:r>
      <w:r w:rsidR="006A0C36" w:rsidRPr="006A0C36">
        <w:rPr>
          <w:noProof/>
          <w:szCs w:val="24"/>
          <w:lang w:val="en-ID"/>
        </w:rPr>
        <w:t>Merek</w:t>
      </w:r>
      <w:r>
        <w:rPr>
          <w:noProof/>
          <w:szCs w:val="24"/>
          <w:lang w:val="en-ID"/>
        </w:rPr>
        <w:t xml:space="preserve"> </w:t>
      </w:r>
      <w:r w:rsidR="006A0C36" w:rsidRPr="006A0C36">
        <w:rPr>
          <w:noProof/>
          <w:szCs w:val="24"/>
          <w:lang w:val="en-ID"/>
        </w:rPr>
        <w:t>ini</w:t>
      </w:r>
      <w:r>
        <w:rPr>
          <w:noProof/>
          <w:szCs w:val="24"/>
          <w:lang w:val="en-ID"/>
        </w:rPr>
        <w:t xml:space="preserve"> </w:t>
      </w:r>
      <w:r w:rsidR="006A0C36" w:rsidRPr="006A0C36">
        <w:rPr>
          <w:noProof/>
          <w:szCs w:val="24"/>
          <w:lang w:val="en-ID"/>
        </w:rPr>
        <w:t>diasosiasikan</w:t>
      </w:r>
      <w:r>
        <w:rPr>
          <w:noProof/>
          <w:szCs w:val="24"/>
          <w:lang w:val="en-ID"/>
        </w:rPr>
        <w:t xml:space="preserve"> </w:t>
      </w:r>
      <w:r w:rsidR="006A0C36" w:rsidRPr="006A0C36">
        <w:rPr>
          <w:noProof/>
          <w:szCs w:val="24"/>
          <w:lang w:val="en-ID"/>
        </w:rPr>
        <w:t>dengan</w:t>
      </w:r>
      <w:r>
        <w:rPr>
          <w:noProof/>
          <w:szCs w:val="24"/>
          <w:lang w:val="en-ID"/>
        </w:rPr>
        <w:t xml:space="preserve"> </w:t>
      </w:r>
      <w:r w:rsidR="006A0C36" w:rsidRPr="006A0C36">
        <w:rPr>
          <w:noProof/>
          <w:szCs w:val="24"/>
          <w:lang w:val="en-ID"/>
        </w:rPr>
        <w:t>gaya</w:t>
      </w:r>
      <w:r>
        <w:rPr>
          <w:noProof/>
          <w:szCs w:val="24"/>
          <w:lang w:val="en-ID"/>
        </w:rPr>
        <w:t xml:space="preserve"> </w:t>
      </w:r>
      <w:r w:rsidR="006A0C36" w:rsidRPr="006A0C36">
        <w:rPr>
          <w:noProof/>
          <w:szCs w:val="24"/>
          <w:lang w:val="en-ID"/>
        </w:rPr>
        <w:t>hidup</w:t>
      </w:r>
      <w:r>
        <w:rPr>
          <w:noProof/>
          <w:szCs w:val="24"/>
          <w:lang w:val="en-ID"/>
        </w:rPr>
        <w:t xml:space="preserve"> </w:t>
      </w:r>
      <w:r w:rsidR="006A0C36" w:rsidRPr="006A0C36">
        <w:rPr>
          <w:noProof/>
          <w:szCs w:val="24"/>
          <w:lang w:val="en-ID"/>
        </w:rPr>
        <w:t>modern,</w:t>
      </w:r>
      <w:r>
        <w:rPr>
          <w:noProof/>
          <w:szCs w:val="24"/>
          <w:lang w:val="en-ID"/>
        </w:rPr>
        <w:t xml:space="preserve"> </w:t>
      </w:r>
      <w:r w:rsidR="006A0C36" w:rsidRPr="006A0C36">
        <w:rPr>
          <w:noProof/>
          <w:szCs w:val="24"/>
          <w:lang w:val="en-ID"/>
        </w:rPr>
        <w:t>dan</w:t>
      </w:r>
      <w:r>
        <w:rPr>
          <w:noProof/>
          <w:szCs w:val="24"/>
          <w:lang w:val="en-ID"/>
        </w:rPr>
        <w:t xml:space="preserve"> </w:t>
      </w:r>
      <w:r w:rsidR="006A0C36" w:rsidRPr="006A0C36">
        <w:rPr>
          <w:noProof/>
          <w:szCs w:val="24"/>
          <w:lang w:val="en-ID"/>
        </w:rPr>
        <w:t>memiliki</w:t>
      </w:r>
      <w:r>
        <w:rPr>
          <w:noProof/>
          <w:szCs w:val="24"/>
          <w:lang w:val="en-ID"/>
        </w:rPr>
        <w:t xml:space="preserve"> </w:t>
      </w:r>
      <w:r w:rsidR="006A0C36" w:rsidRPr="006A0C36">
        <w:rPr>
          <w:noProof/>
          <w:szCs w:val="24"/>
          <w:lang w:val="en-ID"/>
        </w:rPr>
        <w:t>kandungan</w:t>
      </w:r>
      <w:r>
        <w:rPr>
          <w:noProof/>
          <w:szCs w:val="24"/>
          <w:lang w:val="en-ID"/>
        </w:rPr>
        <w:t xml:space="preserve"> </w:t>
      </w:r>
      <w:r w:rsidR="006A0C36" w:rsidRPr="006A0C36">
        <w:rPr>
          <w:noProof/>
          <w:szCs w:val="24"/>
          <w:lang w:val="en-ID"/>
        </w:rPr>
        <w:t>yang</w:t>
      </w:r>
      <w:r>
        <w:rPr>
          <w:noProof/>
          <w:szCs w:val="24"/>
          <w:lang w:val="en-ID"/>
        </w:rPr>
        <w:t xml:space="preserve"> </w:t>
      </w:r>
      <w:r w:rsidR="006A0C36" w:rsidRPr="006A0C36">
        <w:rPr>
          <w:noProof/>
          <w:szCs w:val="24"/>
          <w:lang w:val="en-ID"/>
        </w:rPr>
        <w:t>dapat</w:t>
      </w:r>
      <w:r>
        <w:rPr>
          <w:noProof/>
          <w:szCs w:val="24"/>
          <w:lang w:val="en-ID"/>
        </w:rPr>
        <w:t xml:space="preserve"> </w:t>
      </w:r>
      <w:r w:rsidR="006A0C36" w:rsidRPr="006A0C36">
        <w:rPr>
          <w:noProof/>
          <w:szCs w:val="24"/>
          <w:lang w:val="en-ID"/>
        </w:rPr>
        <w:t>melindungi</w:t>
      </w:r>
      <w:r>
        <w:rPr>
          <w:noProof/>
          <w:szCs w:val="24"/>
          <w:lang w:val="en-ID"/>
        </w:rPr>
        <w:t xml:space="preserve"> </w:t>
      </w:r>
      <w:r w:rsidR="006A0C36" w:rsidRPr="006A0C36">
        <w:rPr>
          <w:noProof/>
          <w:szCs w:val="24"/>
          <w:lang w:val="en-ID"/>
        </w:rPr>
        <w:t>kulit</w:t>
      </w:r>
      <w:r>
        <w:rPr>
          <w:noProof/>
          <w:szCs w:val="24"/>
          <w:lang w:val="en-ID"/>
        </w:rPr>
        <w:t xml:space="preserve"> </w:t>
      </w:r>
      <w:r w:rsidR="006A0C36" w:rsidRPr="006A0C36">
        <w:rPr>
          <w:noProof/>
          <w:szCs w:val="24"/>
          <w:lang w:val="en-ID"/>
        </w:rPr>
        <w:t>dari</w:t>
      </w:r>
      <w:r>
        <w:rPr>
          <w:noProof/>
          <w:szCs w:val="24"/>
          <w:lang w:val="en-ID"/>
        </w:rPr>
        <w:t xml:space="preserve"> </w:t>
      </w:r>
      <w:r w:rsidR="006A0C36" w:rsidRPr="006A0C36">
        <w:rPr>
          <w:noProof/>
          <w:szCs w:val="24"/>
          <w:lang w:val="en-ID"/>
        </w:rPr>
        <w:t>polusi</w:t>
      </w:r>
      <w:r>
        <w:rPr>
          <w:noProof/>
          <w:szCs w:val="24"/>
          <w:lang w:val="en-ID"/>
        </w:rPr>
        <w:t xml:space="preserve"> </w:t>
      </w:r>
      <w:r w:rsidR="006A0C36" w:rsidRPr="006A0C36">
        <w:rPr>
          <w:noProof/>
          <w:szCs w:val="24"/>
          <w:lang w:val="en-ID"/>
        </w:rPr>
        <w:t>dan</w:t>
      </w:r>
      <w:r>
        <w:rPr>
          <w:noProof/>
          <w:szCs w:val="24"/>
          <w:lang w:val="en-ID"/>
        </w:rPr>
        <w:t xml:space="preserve"> </w:t>
      </w:r>
      <w:r w:rsidR="006A0C36" w:rsidRPr="006A0C36">
        <w:rPr>
          <w:noProof/>
          <w:szCs w:val="24"/>
          <w:lang w:val="en-ID"/>
        </w:rPr>
        <w:t>paparan</w:t>
      </w:r>
      <w:r>
        <w:rPr>
          <w:noProof/>
          <w:szCs w:val="24"/>
          <w:lang w:val="en-ID"/>
        </w:rPr>
        <w:t xml:space="preserve"> </w:t>
      </w:r>
      <w:r w:rsidR="006A0C36" w:rsidRPr="006A0C36">
        <w:rPr>
          <w:noProof/>
          <w:szCs w:val="24"/>
          <w:lang w:val="en-ID"/>
        </w:rPr>
        <w:t>sinar</w:t>
      </w:r>
      <w:r>
        <w:rPr>
          <w:noProof/>
          <w:szCs w:val="24"/>
          <w:lang w:val="en-ID"/>
        </w:rPr>
        <w:t xml:space="preserve"> </w:t>
      </w:r>
      <w:r w:rsidR="006A0C36" w:rsidRPr="006A0C36">
        <w:rPr>
          <w:noProof/>
          <w:szCs w:val="24"/>
          <w:lang w:val="en-ID"/>
        </w:rPr>
        <w:t>UV.</w:t>
      </w:r>
      <w:r>
        <w:rPr>
          <w:noProof/>
          <w:szCs w:val="24"/>
          <w:lang w:val="en-ID"/>
        </w:rPr>
        <w:t xml:space="preserve"> </w:t>
      </w:r>
      <w:r w:rsidR="006A0C36" w:rsidRPr="006A0C36">
        <w:rPr>
          <w:noProof/>
          <w:szCs w:val="24"/>
          <w:lang w:val="en-ID"/>
        </w:rPr>
        <w:t>Namun,</w:t>
      </w:r>
      <w:r>
        <w:rPr>
          <w:noProof/>
          <w:szCs w:val="24"/>
          <w:lang w:val="en-ID"/>
        </w:rPr>
        <w:t xml:space="preserve"> </w:t>
      </w:r>
      <w:r w:rsidR="006A0C36" w:rsidRPr="006A0C36">
        <w:rPr>
          <w:noProof/>
          <w:szCs w:val="24"/>
          <w:lang w:val="en-ID"/>
        </w:rPr>
        <w:t>di</w:t>
      </w:r>
      <w:r>
        <w:rPr>
          <w:noProof/>
          <w:szCs w:val="24"/>
          <w:lang w:val="en-ID"/>
        </w:rPr>
        <w:t xml:space="preserve"> </w:t>
      </w:r>
      <w:r w:rsidR="006A0C36" w:rsidRPr="006A0C36">
        <w:rPr>
          <w:noProof/>
          <w:szCs w:val="24"/>
          <w:lang w:val="en-ID"/>
        </w:rPr>
        <w:t>tengah</w:t>
      </w:r>
      <w:r>
        <w:rPr>
          <w:noProof/>
          <w:szCs w:val="24"/>
          <w:lang w:val="en-ID"/>
        </w:rPr>
        <w:t xml:space="preserve"> </w:t>
      </w:r>
      <w:r w:rsidR="006A0C36" w:rsidRPr="006A0C36">
        <w:rPr>
          <w:noProof/>
          <w:szCs w:val="24"/>
          <w:lang w:val="en-ID"/>
        </w:rPr>
        <w:t>persaingan</w:t>
      </w:r>
      <w:r>
        <w:rPr>
          <w:noProof/>
          <w:szCs w:val="24"/>
          <w:lang w:val="en-ID"/>
        </w:rPr>
        <w:t xml:space="preserve"> </w:t>
      </w:r>
      <w:r w:rsidR="006A0C36" w:rsidRPr="006A0C36">
        <w:rPr>
          <w:noProof/>
          <w:szCs w:val="24"/>
          <w:lang w:val="en-ID"/>
        </w:rPr>
        <w:t>yang</w:t>
      </w:r>
      <w:r>
        <w:rPr>
          <w:noProof/>
          <w:szCs w:val="24"/>
          <w:lang w:val="en-ID"/>
        </w:rPr>
        <w:t xml:space="preserve"> </w:t>
      </w:r>
      <w:r w:rsidR="006A0C36" w:rsidRPr="006A0C36">
        <w:rPr>
          <w:noProof/>
          <w:szCs w:val="24"/>
          <w:lang w:val="en-ID"/>
        </w:rPr>
        <w:t>semakin</w:t>
      </w:r>
      <w:r>
        <w:rPr>
          <w:noProof/>
          <w:szCs w:val="24"/>
          <w:lang w:val="en-ID"/>
        </w:rPr>
        <w:t xml:space="preserve"> </w:t>
      </w:r>
      <w:r w:rsidR="006A0C36" w:rsidRPr="006A0C36">
        <w:rPr>
          <w:noProof/>
          <w:szCs w:val="24"/>
          <w:lang w:val="en-ID"/>
        </w:rPr>
        <w:t>ketat,</w:t>
      </w:r>
      <w:r>
        <w:rPr>
          <w:noProof/>
          <w:szCs w:val="24"/>
          <w:lang w:val="en-ID"/>
        </w:rPr>
        <w:t xml:space="preserve"> </w:t>
      </w:r>
      <w:r w:rsidR="006A0C36" w:rsidRPr="006A0C36">
        <w:rPr>
          <w:noProof/>
          <w:szCs w:val="24"/>
          <w:lang w:val="en-ID"/>
        </w:rPr>
        <w:t>Sabun</w:t>
      </w:r>
      <w:r>
        <w:rPr>
          <w:noProof/>
          <w:szCs w:val="24"/>
          <w:lang w:val="en-ID"/>
        </w:rPr>
        <w:t xml:space="preserve"> </w:t>
      </w:r>
      <w:r w:rsidR="006A0C36" w:rsidRPr="006A0C36">
        <w:rPr>
          <w:noProof/>
          <w:szCs w:val="24"/>
          <w:lang w:val="en-ID"/>
        </w:rPr>
        <w:t>Lux</w:t>
      </w:r>
      <w:r>
        <w:rPr>
          <w:noProof/>
          <w:szCs w:val="24"/>
          <w:lang w:val="en-ID"/>
        </w:rPr>
        <w:t xml:space="preserve"> </w:t>
      </w:r>
      <w:r w:rsidR="006A0C36" w:rsidRPr="006A0C36">
        <w:rPr>
          <w:noProof/>
          <w:szCs w:val="24"/>
          <w:lang w:val="en-ID"/>
        </w:rPr>
        <w:t>mengalami</w:t>
      </w:r>
      <w:r>
        <w:rPr>
          <w:noProof/>
          <w:szCs w:val="24"/>
          <w:lang w:val="en-ID"/>
        </w:rPr>
        <w:t xml:space="preserve"> </w:t>
      </w:r>
      <w:r w:rsidR="006A0C36" w:rsidRPr="006A0C36">
        <w:rPr>
          <w:noProof/>
          <w:szCs w:val="24"/>
          <w:lang w:val="en-ID"/>
        </w:rPr>
        <w:t>penurunan</w:t>
      </w:r>
      <w:r>
        <w:rPr>
          <w:noProof/>
          <w:szCs w:val="24"/>
          <w:lang w:val="en-ID"/>
        </w:rPr>
        <w:t xml:space="preserve"> </w:t>
      </w:r>
      <w:r w:rsidR="006A0C36" w:rsidRPr="006A0C36">
        <w:rPr>
          <w:noProof/>
          <w:szCs w:val="24"/>
          <w:lang w:val="en-ID"/>
        </w:rPr>
        <w:t>pangsa</w:t>
      </w:r>
      <w:r>
        <w:rPr>
          <w:noProof/>
          <w:szCs w:val="24"/>
          <w:lang w:val="en-ID"/>
        </w:rPr>
        <w:t xml:space="preserve"> </w:t>
      </w:r>
      <w:r w:rsidR="006A0C36" w:rsidRPr="006A0C36">
        <w:rPr>
          <w:noProof/>
          <w:szCs w:val="24"/>
          <w:lang w:val="en-ID"/>
        </w:rPr>
        <w:t>pasar,</w:t>
      </w:r>
      <w:r>
        <w:rPr>
          <w:noProof/>
          <w:szCs w:val="24"/>
          <w:lang w:val="en-ID"/>
        </w:rPr>
        <w:t xml:space="preserve"> </w:t>
      </w:r>
      <w:r w:rsidR="006A0C36" w:rsidRPr="006A0C36">
        <w:rPr>
          <w:noProof/>
          <w:szCs w:val="24"/>
          <w:lang w:val="en-ID"/>
        </w:rPr>
        <w:t>terutama</w:t>
      </w:r>
      <w:r>
        <w:rPr>
          <w:noProof/>
          <w:szCs w:val="24"/>
          <w:lang w:val="en-ID"/>
        </w:rPr>
        <w:t xml:space="preserve"> </w:t>
      </w:r>
      <w:r w:rsidR="006A0C36" w:rsidRPr="006A0C36">
        <w:rPr>
          <w:noProof/>
          <w:szCs w:val="24"/>
          <w:lang w:val="en-ID"/>
        </w:rPr>
        <w:t>jika</w:t>
      </w:r>
      <w:r>
        <w:rPr>
          <w:noProof/>
          <w:szCs w:val="24"/>
          <w:lang w:val="en-ID"/>
        </w:rPr>
        <w:t xml:space="preserve"> </w:t>
      </w:r>
      <w:r w:rsidR="006A0C36" w:rsidRPr="006A0C36">
        <w:rPr>
          <w:noProof/>
          <w:szCs w:val="24"/>
          <w:lang w:val="en-ID"/>
        </w:rPr>
        <w:t>dibandingkan</w:t>
      </w:r>
      <w:r>
        <w:rPr>
          <w:noProof/>
          <w:szCs w:val="24"/>
          <w:lang w:val="en-ID"/>
        </w:rPr>
        <w:t xml:space="preserve"> </w:t>
      </w:r>
      <w:r w:rsidR="006A0C36" w:rsidRPr="006A0C36">
        <w:rPr>
          <w:noProof/>
          <w:szCs w:val="24"/>
          <w:lang w:val="en-ID"/>
        </w:rPr>
        <w:t>dengan</w:t>
      </w:r>
      <w:r>
        <w:rPr>
          <w:noProof/>
          <w:szCs w:val="24"/>
          <w:lang w:val="en-ID"/>
        </w:rPr>
        <w:t xml:space="preserve"> </w:t>
      </w:r>
      <w:r w:rsidR="006A0C36" w:rsidRPr="006A0C36">
        <w:rPr>
          <w:noProof/>
          <w:szCs w:val="24"/>
          <w:lang w:val="en-ID"/>
        </w:rPr>
        <w:t>merek-merek</w:t>
      </w:r>
      <w:r>
        <w:rPr>
          <w:noProof/>
          <w:szCs w:val="24"/>
          <w:lang w:val="en-ID"/>
        </w:rPr>
        <w:t xml:space="preserve"> </w:t>
      </w:r>
      <w:r w:rsidR="006A0C36" w:rsidRPr="006A0C36">
        <w:rPr>
          <w:noProof/>
          <w:szCs w:val="24"/>
          <w:lang w:val="en-ID"/>
        </w:rPr>
        <w:t>lain</w:t>
      </w:r>
      <w:r>
        <w:rPr>
          <w:noProof/>
          <w:szCs w:val="24"/>
          <w:lang w:val="en-ID"/>
        </w:rPr>
        <w:t xml:space="preserve"> </w:t>
      </w:r>
      <w:r w:rsidR="006A0C36" w:rsidRPr="006A0C36">
        <w:rPr>
          <w:noProof/>
          <w:szCs w:val="24"/>
          <w:lang w:val="en-ID"/>
        </w:rPr>
        <w:t>seperti</w:t>
      </w:r>
      <w:r>
        <w:rPr>
          <w:noProof/>
          <w:szCs w:val="24"/>
          <w:lang w:val="en-ID"/>
        </w:rPr>
        <w:t xml:space="preserve"> </w:t>
      </w:r>
      <w:r w:rsidR="006A0C36" w:rsidRPr="006A0C36">
        <w:rPr>
          <w:noProof/>
          <w:szCs w:val="24"/>
          <w:lang w:val="en-ID"/>
        </w:rPr>
        <w:t>Lifebuoy,</w:t>
      </w:r>
      <w:r>
        <w:rPr>
          <w:noProof/>
          <w:szCs w:val="24"/>
          <w:lang w:val="en-ID"/>
        </w:rPr>
        <w:t xml:space="preserve"> </w:t>
      </w:r>
      <w:r w:rsidR="006A0C36" w:rsidRPr="006A0C36">
        <w:rPr>
          <w:noProof/>
          <w:szCs w:val="24"/>
          <w:lang w:val="en-ID"/>
        </w:rPr>
        <w:t>Dettol,</w:t>
      </w:r>
      <w:r>
        <w:rPr>
          <w:noProof/>
          <w:szCs w:val="24"/>
          <w:lang w:val="en-ID"/>
        </w:rPr>
        <w:t xml:space="preserve"> </w:t>
      </w:r>
      <w:r w:rsidR="006A0C36" w:rsidRPr="006A0C36">
        <w:rPr>
          <w:noProof/>
          <w:szCs w:val="24"/>
          <w:lang w:val="en-ID"/>
        </w:rPr>
        <w:t>dan</w:t>
      </w:r>
      <w:r>
        <w:rPr>
          <w:noProof/>
          <w:szCs w:val="24"/>
          <w:lang w:val="en-ID"/>
        </w:rPr>
        <w:t xml:space="preserve"> </w:t>
      </w:r>
      <w:r w:rsidR="006A0C36" w:rsidRPr="006A0C36">
        <w:rPr>
          <w:noProof/>
          <w:szCs w:val="24"/>
          <w:lang w:val="en-ID"/>
        </w:rPr>
        <w:t>Biore.</w:t>
      </w:r>
    </w:p>
    <w:p w14:paraId="176E8B52" w14:textId="1C8F0910" w:rsidR="006A0C36" w:rsidRPr="006A0C36" w:rsidRDefault="00CF2FE9" w:rsidP="00520F58">
      <w:pPr>
        <w:jc w:val="both"/>
        <w:rPr>
          <w:noProof/>
          <w:szCs w:val="24"/>
          <w:lang w:val="en-ID"/>
        </w:rPr>
      </w:pPr>
      <w:r>
        <w:rPr>
          <w:noProof/>
          <w:szCs w:val="24"/>
          <w:lang w:val="en-ID"/>
        </w:rPr>
        <w:t xml:space="preserve">     </w:t>
      </w:r>
      <w:r w:rsidR="006A0C36" w:rsidRPr="006A0C36">
        <w:rPr>
          <w:noProof/>
          <w:szCs w:val="24"/>
          <w:lang w:val="en-ID"/>
        </w:rPr>
        <w:t>Loyalitas</w:t>
      </w:r>
      <w:r>
        <w:rPr>
          <w:noProof/>
          <w:szCs w:val="24"/>
          <w:lang w:val="en-ID"/>
        </w:rPr>
        <w:t xml:space="preserve"> </w:t>
      </w:r>
      <w:r w:rsidR="006A0C36" w:rsidRPr="006A0C36">
        <w:rPr>
          <w:noProof/>
          <w:szCs w:val="24"/>
          <w:lang w:val="en-ID"/>
        </w:rPr>
        <w:t>pelanggan</w:t>
      </w:r>
      <w:r>
        <w:rPr>
          <w:noProof/>
          <w:szCs w:val="24"/>
          <w:lang w:val="en-ID"/>
        </w:rPr>
        <w:t xml:space="preserve"> </w:t>
      </w:r>
      <w:r w:rsidR="006A0C36" w:rsidRPr="006A0C36">
        <w:rPr>
          <w:noProof/>
          <w:szCs w:val="24"/>
          <w:lang w:val="en-ID"/>
        </w:rPr>
        <w:t>terhadap</w:t>
      </w:r>
      <w:r>
        <w:rPr>
          <w:noProof/>
          <w:szCs w:val="24"/>
          <w:lang w:val="en-ID"/>
        </w:rPr>
        <w:t xml:space="preserve"> </w:t>
      </w:r>
      <w:r w:rsidR="006A0C36" w:rsidRPr="006A0C36">
        <w:rPr>
          <w:noProof/>
          <w:szCs w:val="24"/>
          <w:lang w:val="en-ID"/>
        </w:rPr>
        <w:t>suatu</w:t>
      </w:r>
      <w:r>
        <w:rPr>
          <w:noProof/>
          <w:szCs w:val="24"/>
          <w:lang w:val="en-ID"/>
        </w:rPr>
        <w:t xml:space="preserve"> </w:t>
      </w:r>
      <w:r w:rsidR="006A0C36" w:rsidRPr="006A0C36">
        <w:rPr>
          <w:noProof/>
          <w:szCs w:val="24"/>
          <w:lang w:val="en-ID"/>
        </w:rPr>
        <w:t>merek</w:t>
      </w:r>
      <w:r>
        <w:rPr>
          <w:noProof/>
          <w:szCs w:val="24"/>
          <w:lang w:val="en-ID"/>
        </w:rPr>
        <w:t xml:space="preserve"> </w:t>
      </w:r>
      <w:r w:rsidR="006A0C36" w:rsidRPr="006A0C36">
        <w:rPr>
          <w:noProof/>
          <w:szCs w:val="24"/>
          <w:lang w:val="en-ID"/>
        </w:rPr>
        <w:t>sangat</w:t>
      </w:r>
      <w:r>
        <w:rPr>
          <w:noProof/>
          <w:szCs w:val="24"/>
          <w:lang w:val="en-ID"/>
        </w:rPr>
        <w:t xml:space="preserve"> </w:t>
      </w:r>
      <w:r w:rsidR="006A0C36" w:rsidRPr="006A0C36">
        <w:rPr>
          <w:noProof/>
          <w:szCs w:val="24"/>
          <w:lang w:val="en-ID"/>
        </w:rPr>
        <w:t>dipengaruhi</w:t>
      </w:r>
      <w:r>
        <w:rPr>
          <w:noProof/>
          <w:szCs w:val="24"/>
          <w:lang w:val="en-ID"/>
        </w:rPr>
        <w:t xml:space="preserve"> </w:t>
      </w:r>
      <w:r w:rsidR="006A0C36" w:rsidRPr="006A0C36">
        <w:rPr>
          <w:noProof/>
          <w:szCs w:val="24"/>
          <w:lang w:val="en-ID"/>
        </w:rPr>
        <w:t>oleh</w:t>
      </w:r>
      <w:r>
        <w:rPr>
          <w:noProof/>
          <w:szCs w:val="24"/>
          <w:lang w:val="en-ID"/>
        </w:rPr>
        <w:t xml:space="preserve"> </w:t>
      </w:r>
      <w:r w:rsidR="006A0C36" w:rsidRPr="006A0C36">
        <w:rPr>
          <w:noProof/>
          <w:szCs w:val="24"/>
          <w:lang w:val="en-ID"/>
        </w:rPr>
        <w:t>ekuitas</w:t>
      </w:r>
      <w:r>
        <w:rPr>
          <w:noProof/>
          <w:szCs w:val="24"/>
          <w:lang w:val="en-ID"/>
        </w:rPr>
        <w:t xml:space="preserve"> </w:t>
      </w:r>
      <w:r w:rsidR="006A0C36" w:rsidRPr="006A0C36">
        <w:rPr>
          <w:noProof/>
          <w:szCs w:val="24"/>
          <w:lang w:val="en-ID"/>
        </w:rPr>
        <w:t>merek</w:t>
      </w:r>
      <w:r>
        <w:rPr>
          <w:noProof/>
          <w:szCs w:val="24"/>
          <w:lang w:val="en-ID"/>
        </w:rPr>
        <w:t xml:space="preserve"> </w:t>
      </w:r>
      <w:r w:rsidR="006A0C36" w:rsidRPr="006A0C36">
        <w:rPr>
          <w:noProof/>
          <w:szCs w:val="24"/>
          <w:lang w:val="en-ID"/>
        </w:rPr>
        <w:t>(</w:t>
      </w:r>
      <w:r w:rsidR="006A0C36" w:rsidRPr="006A0C36">
        <w:rPr>
          <w:i/>
          <w:iCs/>
          <w:noProof/>
          <w:szCs w:val="24"/>
          <w:lang w:val="en-ID"/>
        </w:rPr>
        <w:t>Brand</w:t>
      </w:r>
      <w:r>
        <w:rPr>
          <w:i/>
          <w:iCs/>
          <w:noProof/>
          <w:szCs w:val="24"/>
          <w:lang w:val="en-ID"/>
        </w:rPr>
        <w:t xml:space="preserve"> </w:t>
      </w:r>
      <w:r w:rsidR="006A0C36" w:rsidRPr="006A0C36">
        <w:rPr>
          <w:i/>
          <w:iCs/>
          <w:noProof/>
          <w:szCs w:val="24"/>
          <w:lang w:val="en-ID"/>
        </w:rPr>
        <w:t>Equity</w:t>
      </w:r>
      <w:r w:rsidR="006A0C36" w:rsidRPr="006A0C36">
        <w:rPr>
          <w:noProof/>
          <w:szCs w:val="24"/>
          <w:lang w:val="en-ID"/>
        </w:rPr>
        <w:t>).</w:t>
      </w:r>
      <w:r>
        <w:rPr>
          <w:noProof/>
          <w:szCs w:val="24"/>
          <w:lang w:val="en-ID"/>
        </w:rPr>
        <w:t xml:space="preserve"> </w:t>
      </w:r>
      <w:r w:rsidR="00520F58" w:rsidRPr="00520F58">
        <w:rPr>
          <w:noProof/>
          <w:szCs w:val="24"/>
          <w:lang w:val="en-ID"/>
        </w:rPr>
        <w:t>Kepercayaan pelanggan terhadap mutu dan nilai produk yang ditawarkan dapat meningkat dengan ekuitas merek yang kuat. Lebih jauh lagi, mempertahankan pelanggan yang loyal terhadap suatu bisnis sangat bergantung pada kepercayaan terhadap merek.</w:t>
      </w:r>
      <w:r>
        <w:rPr>
          <w:noProof/>
          <w:szCs w:val="24"/>
          <w:lang w:val="en-ID"/>
        </w:rPr>
        <w:t xml:space="preserve"> </w:t>
      </w:r>
      <w:r w:rsidR="006A0C36" w:rsidRPr="006A0C36">
        <w:rPr>
          <w:noProof/>
          <w:szCs w:val="24"/>
          <w:lang w:val="en-ID"/>
        </w:rPr>
        <w:t>Menurut</w:t>
      </w:r>
      <w:r>
        <w:rPr>
          <w:noProof/>
          <w:szCs w:val="24"/>
          <w:lang w:val="en-ID"/>
        </w:rPr>
        <w:t xml:space="preserve"> </w:t>
      </w:r>
      <w:r w:rsidR="00F52FF9">
        <w:rPr>
          <w:noProof/>
          <w:szCs w:val="24"/>
          <w:lang w:val="en-ID"/>
        </w:rPr>
        <w:fldChar w:fldCharType="begin" w:fldLock="1"/>
      </w:r>
      <w:r w:rsidR="00F52FF9">
        <w:rPr>
          <w:noProof/>
          <w:szCs w:val="24"/>
          <w:lang w:val="en-ID"/>
        </w:rPr>
        <w:instrText>ADDIN CSL_CITATION {"citationItems":[{"id":"ITEM-1","itemData":{"author":[{"dropping-particle":"","family":"Yovita","given":"Latifah Irma","non-dropping-particle":"","parse-names":false,"suffix":""},{"dropping-particle":"","family":"Madiawati","given":"Putu Nina","non-dropping-particle":"","parse-names":false,"suffix":""}],"container-title":"Jurnal Manajemen","id":"ITEM-1","issue":"3","issued":{"date-parts":[["2019"]]},"page":"6038-6044","title":"Pengaruh Brand Image, Brand Awareness dan Brand Trust Terhadap Loyalitas Pelanggan Kental Manis Frisian Flag","type":"article-journal","volume":"6"},"uris":["http://www.mendeley.com/documents/?uuid=d033ce35-0d85-44e6-a094-9502b72af0d1"]}],"mendeley":{"formattedCitation":"(Yovita &amp; Madiawati, 2019)","plainTextFormattedCitation":"(Yovita &amp; Madiawati, 2019)","previouslyFormattedCitation":"(Yovita &amp; Madiawati, 2019)"},"properties":{"noteIndex":0},"schema":"https://github.com/citation-style-language/schema/raw/master/csl-citation.json"}</w:instrText>
      </w:r>
      <w:r w:rsidR="00F52FF9">
        <w:rPr>
          <w:noProof/>
          <w:szCs w:val="24"/>
          <w:lang w:val="en-ID"/>
        </w:rPr>
        <w:fldChar w:fldCharType="separate"/>
      </w:r>
      <w:r w:rsidR="00F52FF9" w:rsidRPr="00F52FF9">
        <w:rPr>
          <w:noProof/>
          <w:szCs w:val="24"/>
          <w:lang w:val="en-ID"/>
        </w:rPr>
        <w:t>(Yovita</w:t>
      </w:r>
      <w:r>
        <w:rPr>
          <w:noProof/>
          <w:szCs w:val="24"/>
          <w:lang w:val="en-ID"/>
        </w:rPr>
        <w:t xml:space="preserve"> </w:t>
      </w:r>
      <w:r w:rsidR="00F52FF9" w:rsidRPr="00F52FF9">
        <w:rPr>
          <w:noProof/>
          <w:szCs w:val="24"/>
          <w:lang w:val="en-ID"/>
        </w:rPr>
        <w:t>&amp;</w:t>
      </w:r>
      <w:r>
        <w:rPr>
          <w:noProof/>
          <w:szCs w:val="24"/>
          <w:lang w:val="en-ID"/>
        </w:rPr>
        <w:t xml:space="preserve"> </w:t>
      </w:r>
      <w:r w:rsidR="00F52FF9" w:rsidRPr="00F52FF9">
        <w:rPr>
          <w:noProof/>
          <w:szCs w:val="24"/>
          <w:lang w:val="en-ID"/>
        </w:rPr>
        <w:t>Madiawati,</w:t>
      </w:r>
      <w:r>
        <w:rPr>
          <w:noProof/>
          <w:szCs w:val="24"/>
          <w:lang w:val="en-ID"/>
        </w:rPr>
        <w:t xml:space="preserve"> </w:t>
      </w:r>
      <w:r w:rsidR="00F52FF9" w:rsidRPr="00F52FF9">
        <w:rPr>
          <w:noProof/>
          <w:szCs w:val="24"/>
          <w:lang w:val="en-ID"/>
        </w:rPr>
        <w:t>2019)</w:t>
      </w:r>
      <w:r w:rsidR="00F52FF9">
        <w:rPr>
          <w:noProof/>
          <w:szCs w:val="24"/>
          <w:lang w:val="en-ID"/>
        </w:rPr>
        <w:fldChar w:fldCharType="end"/>
      </w:r>
      <w:r w:rsidR="006A0C36" w:rsidRPr="006A0C36">
        <w:rPr>
          <w:noProof/>
          <w:szCs w:val="24"/>
          <w:lang w:val="en-ID"/>
        </w:rPr>
        <w:t>,</w:t>
      </w:r>
      <w:r>
        <w:rPr>
          <w:noProof/>
          <w:szCs w:val="24"/>
          <w:lang w:val="en-ID"/>
        </w:rPr>
        <w:t xml:space="preserve"> </w:t>
      </w:r>
      <w:r w:rsidR="006A0C36" w:rsidRPr="006A0C36">
        <w:rPr>
          <w:i/>
          <w:iCs/>
          <w:noProof/>
          <w:szCs w:val="24"/>
          <w:lang w:val="en-ID"/>
        </w:rPr>
        <w:t>Brand</w:t>
      </w:r>
      <w:r>
        <w:rPr>
          <w:i/>
          <w:iCs/>
          <w:noProof/>
          <w:szCs w:val="24"/>
          <w:lang w:val="en-ID"/>
        </w:rPr>
        <w:t xml:space="preserve"> </w:t>
      </w:r>
      <w:r w:rsidR="006A0C36" w:rsidRPr="006A0C36">
        <w:rPr>
          <w:i/>
          <w:iCs/>
          <w:noProof/>
          <w:szCs w:val="24"/>
          <w:lang w:val="en-ID"/>
        </w:rPr>
        <w:t>Trust</w:t>
      </w:r>
      <w:r>
        <w:rPr>
          <w:noProof/>
          <w:szCs w:val="24"/>
          <w:lang w:val="en-ID"/>
        </w:rPr>
        <w:t xml:space="preserve"> </w:t>
      </w:r>
      <w:r w:rsidR="006A0C36" w:rsidRPr="006A0C36">
        <w:rPr>
          <w:noProof/>
          <w:szCs w:val="24"/>
          <w:lang w:val="en-ID"/>
        </w:rPr>
        <w:t>bukan</w:t>
      </w:r>
      <w:r>
        <w:rPr>
          <w:noProof/>
          <w:szCs w:val="24"/>
          <w:lang w:val="en-ID"/>
        </w:rPr>
        <w:t xml:space="preserve"> </w:t>
      </w:r>
      <w:r w:rsidR="006A0C36" w:rsidRPr="006A0C36">
        <w:rPr>
          <w:noProof/>
          <w:szCs w:val="24"/>
          <w:lang w:val="en-ID"/>
        </w:rPr>
        <w:t>hanya</w:t>
      </w:r>
      <w:r>
        <w:rPr>
          <w:noProof/>
          <w:szCs w:val="24"/>
          <w:lang w:val="en-ID"/>
        </w:rPr>
        <w:t xml:space="preserve"> </w:t>
      </w:r>
      <w:r w:rsidR="006A0C36" w:rsidRPr="006A0C36">
        <w:rPr>
          <w:noProof/>
          <w:szCs w:val="24"/>
          <w:lang w:val="en-ID"/>
        </w:rPr>
        <w:t>strategi</w:t>
      </w:r>
      <w:r>
        <w:rPr>
          <w:noProof/>
          <w:szCs w:val="24"/>
          <w:lang w:val="en-ID"/>
        </w:rPr>
        <w:t xml:space="preserve"> </w:t>
      </w:r>
      <w:r w:rsidR="006A0C36" w:rsidRPr="006A0C36">
        <w:rPr>
          <w:noProof/>
          <w:szCs w:val="24"/>
          <w:lang w:val="en-ID"/>
        </w:rPr>
        <w:t>untuk</w:t>
      </w:r>
      <w:r>
        <w:rPr>
          <w:noProof/>
          <w:szCs w:val="24"/>
          <w:lang w:val="en-ID"/>
        </w:rPr>
        <w:t xml:space="preserve"> </w:t>
      </w:r>
      <w:r w:rsidR="006A0C36" w:rsidRPr="006A0C36">
        <w:rPr>
          <w:noProof/>
          <w:szCs w:val="24"/>
          <w:lang w:val="en-ID"/>
        </w:rPr>
        <w:t>membedakan</w:t>
      </w:r>
      <w:r>
        <w:rPr>
          <w:noProof/>
          <w:szCs w:val="24"/>
          <w:lang w:val="en-ID"/>
        </w:rPr>
        <w:t xml:space="preserve"> </w:t>
      </w:r>
      <w:r w:rsidR="006A0C36" w:rsidRPr="006A0C36">
        <w:rPr>
          <w:noProof/>
          <w:szCs w:val="24"/>
          <w:lang w:val="en-ID"/>
        </w:rPr>
        <w:t>produk</w:t>
      </w:r>
      <w:r>
        <w:rPr>
          <w:noProof/>
          <w:szCs w:val="24"/>
          <w:lang w:val="en-ID"/>
        </w:rPr>
        <w:t xml:space="preserve"> </w:t>
      </w:r>
      <w:r w:rsidR="006A0C36" w:rsidRPr="006A0C36">
        <w:rPr>
          <w:noProof/>
          <w:szCs w:val="24"/>
          <w:lang w:val="en-ID"/>
        </w:rPr>
        <w:t>dari</w:t>
      </w:r>
      <w:r>
        <w:rPr>
          <w:noProof/>
          <w:szCs w:val="24"/>
          <w:lang w:val="en-ID"/>
        </w:rPr>
        <w:t xml:space="preserve"> </w:t>
      </w:r>
      <w:r w:rsidR="006A0C36" w:rsidRPr="006A0C36">
        <w:rPr>
          <w:noProof/>
          <w:szCs w:val="24"/>
          <w:lang w:val="en-ID"/>
        </w:rPr>
        <w:t>pesaing,</w:t>
      </w:r>
      <w:r>
        <w:rPr>
          <w:noProof/>
          <w:szCs w:val="24"/>
          <w:lang w:val="en-ID"/>
        </w:rPr>
        <w:t xml:space="preserve"> </w:t>
      </w:r>
      <w:r w:rsidR="006A0C36" w:rsidRPr="006A0C36">
        <w:rPr>
          <w:noProof/>
          <w:szCs w:val="24"/>
          <w:lang w:val="en-ID"/>
        </w:rPr>
        <w:t>tetapi</w:t>
      </w:r>
      <w:r>
        <w:rPr>
          <w:noProof/>
          <w:szCs w:val="24"/>
          <w:lang w:val="en-ID"/>
        </w:rPr>
        <w:t xml:space="preserve"> </w:t>
      </w:r>
      <w:r w:rsidR="006A0C36" w:rsidRPr="006A0C36">
        <w:rPr>
          <w:noProof/>
          <w:szCs w:val="24"/>
          <w:lang w:val="en-ID"/>
        </w:rPr>
        <w:t>juga</w:t>
      </w:r>
      <w:r>
        <w:rPr>
          <w:noProof/>
          <w:szCs w:val="24"/>
          <w:lang w:val="en-ID"/>
        </w:rPr>
        <w:t xml:space="preserve"> </w:t>
      </w:r>
      <w:r w:rsidR="006A0C36" w:rsidRPr="006A0C36">
        <w:rPr>
          <w:noProof/>
          <w:szCs w:val="24"/>
          <w:lang w:val="en-ID"/>
        </w:rPr>
        <w:t>menciptakan</w:t>
      </w:r>
      <w:r>
        <w:rPr>
          <w:noProof/>
          <w:szCs w:val="24"/>
          <w:lang w:val="en-ID"/>
        </w:rPr>
        <w:t xml:space="preserve"> </w:t>
      </w:r>
      <w:r w:rsidR="006A0C36" w:rsidRPr="006A0C36">
        <w:rPr>
          <w:noProof/>
          <w:szCs w:val="24"/>
          <w:lang w:val="en-ID"/>
        </w:rPr>
        <w:t>kepuasan</w:t>
      </w:r>
      <w:r>
        <w:rPr>
          <w:noProof/>
          <w:szCs w:val="24"/>
          <w:lang w:val="en-ID"/>
        </w:rPr>
        <w:t xml:space="preserve"> </w:t>
      </w:r>
      <w:r w:rsidR="006A0C36" w:rsidRPr="006A0C36">
        <w:rPr>
          <w:noProof/>
          <w:szCs w:val="24"/>
          <w:lang w:val="en-ID"/>
        </w:rPr>
        <w:t>pelanggan</w:t>
      </w:r>
      <w:r>
        <w:rPr>
          <w:noProof/>
          <w:szCs w:val="24"/>
          <w:lang w:val="en-ID"/>
        </w:rPr>
        <w:t xml:space="preserve"> </w:t>
      </w:r>
      <w:r w:rsidR="006A0C36" w:rsidRPr="006A0C36">
        <w:rPr>
          <w:noProof/>
          <w:szCs w:val="24"/>
          <w:lang w:val="en-ID"/>
        </w:rPr>
        <w:t>melalui</w:t>
      </w:r>
      <w:r>
        <w:rPr>
          <w:noProof/>
          <w:szCs w:val="24"/>
          <w:lang w:val="en-ID"/>
        </w:rPr>
        <w:t xml:space="preserve"> </w:t>
      </w:r>
      <w:r w:rsidR="006A0C36" w:rsidRPr="006A0C36">
        <w:rPr>
          <w:noProof/>
          <w:szCs w:val="24"/>
          <w:lang w:val="en-ID"/>
        </w:rPr>
        <w:t>pengalaman</w:t>
      </w:r>
      <w:r>
        <w:rPr>
          <w:noProof/>
          <w:szCs w:val="24"/>
          <w:lang w:val="en-ID"/>
        </w:rPr>
        <w:t xml:space="preserve"> </w:t>
      </w:r>
      <w:r w:rsidR="006A0C36" w:rsidRPr="006A0C36">
        <w:rPr>
          <w:noProof/>
          <w:szCs w:val="24"/>
          <w:lang w:val="en-ID"/>
        </w:rPr>
        <w:t>positif</w:t>
      </w:r>
      <w:r>
        <w:rPr>
          <w:noProof/>
          <w:szCs w:val="24"/>
          <w:lang w:val="en-ID"/>
        </w:rPr>
        <w:t xml:space="preserve"> </w:t>
      </w:r>
      <w:r w:rsidR="006A0C36" w:rsidRPr="006A0C36">
        <w:rPr>
          <w:noProof/>
          <w:szCs w:val="24"/>
          <w:lang w:val="en-ID"/>
        </w:rPr>
        <w:t>yang</w:t>
      </w:r>
      <w:r>
        <w:rPr>
          <w:noProof/>
          <w:szCs w:val="24"/>
          <w:lang w:val="en-ID"/>
        </w:rPr>
        <w:t xml:space="preserve"> </w:t>
      </w:r>
      <w:r w:rsidR="006A0C36" w:rsidRPr="006A0C36">
        <w:rPr>
          <w:noProof/>
          <w:szCs w:val="24"/>
          <w:lang w:val="en-ID"/>
        </w:rPr>
        <w:t>dihasilkan</w:t>
      </w:r>
      <w:r>
        <w:rPr>
          <w:noProof/>
          <w:szCs w:val="24"/>
          <w:lang w:val="en-ID"/>
        </w:rPr>
        <w:t xml:space="preserve"> </w:t>
      </w:r>
      <w:r w:rsidR="006A0C36" w:rsidRPr="006A0C36">
        <w:rPr>
          <w:noProof/>
          <w:szCs w:val="24"/>
          <w:lang w:val="en-ID"/>
        </w:rPr>
        <w:t>oleh</w:t>
      </w:r>
      <w:r>
        <w:rPr>
          <w:noProof/>
          <w:szCs w:val="24"/>
          <w:lang w:val="en-ID"/>
        </w:rPr>
        <w:t xml:space="preserve"> </w:t>
      </w:r>
      <w:r w:rsidR="006A0C36" w:rsidRPr="006A0C36">
        <w:rPr>
          <w:noProof/>
          <w:szCs w:val="24"/>
          <w:lang w:val="en-ID"/>
        </w:rPr>
        <w:t>merek</w:t>
      </w:r>
      <w:r>
        <w:rPr>
          <w:noProof/>
          <w:szCs w:val="24"/>
          <w:lang w:val="en-ID"/>
        </w:rPr>
        <w:t xml:space="preserve"> </w:t>
      </w:r>
      <w:r w:rsidR="006A0C36" w:rsidRPr="006A0C36">
        <w:rPr>
          <w:noProof/>
          <w:szCs w:val="24"/>
          <w:lang w:val="en-ID"/>
        </w:rPr>
        <w:t>tersebut.</w:t>
      </w:r>
    </w:p>
    <w:p w14:paraId="06E38004" w14:textId="7ED161BD" w:rsidR="006A0C36" w:rsidRPr="006A0C36" w:rsidRDefault="005933B6" w:rsidP="006A0C36">
      <w:pPr>
        <w:jc w:val="both"/>
        <w:rPr>
          <w:noProof/>
          <w:szCs w:val="24"/>
          <w:lang w:val="en-ID"/>
        </w:rPr>
      </w:pPr>
      <w:r>
        <w:rPr>
          <w:noProof/>
          <w:szCs w:val="24"/>
          <w:lang w:val="en-ID"/>
        </w:rPr>
        <w:t xml:space="preserve">    </w:t>
      </w:r>
      <w:r w:rsidR="00CF2FE9">
        <w:rPr>
          <w:noProof/>
          <w:szCs w:val="24"/>
          <w:lang w:val="en-ID"/>
        </w:rPr>
        <w:t xml:space="preserve"> </w:t>
      </w:r>
      <w:r w:rsidR="006A0C36" w:rsidRPr="006A0C36">
        <w:rPr>
          <w:noProof/>
          <w:szCs w:val="24"/>
          <w:lang w:val="en-ID"/>
        </w:rPr>
        <w:t>Di</w:t>
      </w:r>
      <w:r w:rsidR="00CF2FE9">
        <w:rPr>
          <w:noProof/>
          <w:szCs w:val="24"/>
          <w:lang w:val="en-ID"/>
        </w:rPr>
        <w:t xml:space="preserve"> </w:t>
      </w:r>
      <w:r w:rsidR="006A0C36" w:rsidRPr="006A0C36">
        <w:rPr>
          <w:noProof/>
          <w:szCs w:val="24"/>
          <w:lang w:val="en-ID"/>
        </w:rPr>
        <w:t>era</w:t>
      </w:r>
      <w:r w:rsidR="00CF2FE9">
        <w:rPr>
          <w:noProof/>
          <w:szCs w:val="24"/>
          <w:lang w:val="en-ID"/>
        </w:rPr>
        <w:t xml:space="preserve"> </w:t>
      </w:r>
      <w:r w:rsidR="006A0C36" w:rsidRPr="006A0C36">
        <w:rPr>
          <w:noProof/>
          <w:szCs w:val="24"/>
          <w:lang w:val="en-ID"/>
        </w:rPr>
        <w:t>digital,</w:t>
      </w:r>
      <w:r w:rsidR="00CF2FE9">
        <w:rPr>
          <w:noProof/>
          <w:szCs w:val="24"/>
          <w:lang w:val="en-ID"/>
        </w:rPr>
        <w:t xml:space="preserve"> </w:t>
      </w:r>
      <w:r w:rsidR="006A0C36" w:rsidRPr="006A0C36">
        <w:rPr>
          <w:noProof/>
          <w:szCs w:val="24"/>
          <w:lang w:val="en-ID"/>
        </w:rPr>
        <w:t>pemasaran</w:t>
      </w:r>
      <w:r w:rsidR="00CF2FE9">
        <w:rPr>
          <w:noProof/>
          <w:szCs w:val="24"/>
          <w:lang w:val="en-ID"/>
        </w:rPr>
        <w:t xml:space="preserve"> </w:t>
      </w:r>
      <w:r w:rsidR="006A0C36" w:rsidRPr="006A0C36">
        <w:rPr>
          <w:noProof/>
          <w:szCs w:val="24"/>
          <w:lang w:val="en-ID"/>
        </w:rPr>
        <w:t>melalui</w:t>
      </w:r>
      <w:r w:rsidR="00CF2FE9">
        <w:rPr>
          <w:noProof/>
          <w:szCs w:val="24"/>
          <w:lang w:val="en-ID"/>
        </w:rPr>
        <w:t xml:space="preserve"> </w:t>
      </w:r>
      <w:r w:rsidR="006A0C36" w:rsidRPr="006A0C36">
        <w:rPr>
          <w:noProof/>
          <w:szCs w:val="24"/>
          <w:lang w:val="en-ID"/>
        </w:rPr>
        <w:t>media</w:t>
      </w:r>
      <w:r w:rsidR="00CF2FE9">
        <w:rPr>
          <w:noProof/>
          <w:szCs w:val="24"/>
          <w:lang w:val="en-ID"/>
        </w:rPr>
        <w:t xml:space="preserve"> </w:t>
      </w:r>
      <w:r w:rsidR="006A0C36" w:rsidRPr="006A0C36">
        <w:rPr>
          <w:noProof/>
          <w:szCs w:val="24"/>
          <w:lang w:val="en-ID"/>
        </w:rPr>
        <w:t>sosial</w:t>
      </w:r>
      <w:r w:rsidR="00CF2FE9">
        <w:rPr>
          <w:noProof/>
          <w:szCs w:val="24"/>
          <w:lang w:val="en-ID"/>
        </w:rPr>
        <w:t xml:space="preserve"> </w:t>
      </w:r>
      <w:r w:rsidR="006A0C36" w:rsidRPr="006A0C36">
        <w:rPr>
          <w:noProof/>
          <w:szCs w:val="24"/>
          <w:lang w:val="en-ID"/>
        </w:rPr>
        <w:t>(</w:t>
      </w:r>
      <w:r w:rsidR="006A0C36" w:rsidRPr="006A0C36">
        <w:rPr>
          <w:i/>
          <w:iCs/>
          <w:noProof/>
          <w:szCs w:val="24"/>
          <w:lang w:val="en-ID"/>
        </w:rPr>
        <w:t>Social</w:t>
      </w:r>
      <w:r w:rsidR="00CF2FE9">
        <w:rPr>
          <w:i/>
          <w:iCs/>
          <w:noProof/>
          <w:szCs w:val="24"/>
          <w:lang w:val="en-ID"/>
        </w:rPr>
        <w:t xml:space="preserve"> </w:t>
      </w:r>
      <w:r w:rsidR="006A0C36" w:rsidRPr="006A0C36">
        <w:rPr>
          <w:i/>
          <w:iCs/>
          <w:noProof/>
          <w:szCs w:val="24"/>
          <w:lang w:val="en-ID"/>
        </w:rPr>
        <w:t>Media</w:t>
      </w:r>
      <w:r w:rsidR="00CF2FE9">
        <w:rPr>
          <w:i/>
          <w:iCs/>
          <w:noProof/>
          <w:szCs w:val="24"/>
          <w:lang w:val="en-ID"/>
        </w:rPr>
        <w:t xml:space="preserve"> </w:t>
      </w:r>
      <w:r w:rsidR="006A0C36" w:rsidRPr="006A0C36">
        <w:rPr>
          <w:i/>
          <w:iCs/>
          <w:noProof/>
          <w:szCs w:val="24"/>
          <w:lang w:val="en-ID"/>
        </w:rPr>
        <w:t>Marketing</w:t>
      </w:r>
      <w:r w:rsidR="006A0C36" w:rsidRPr="006A0C36">
        <w:rPr>
          <w:noProof/>
          <w:szCs w:val="24"/>
          <w:lang w:val="en-ID"/>
        </w:rPr>
        <w:t>)</w:t>
      </w:r>
      <w:r w:rsidR="00CF2FE9">
        <w:rPr>
          <w:noProof/>
          <w:szCs w:val="24"/>
          <w:lang w:val="en-ID"/>
        </w:rPr>
        <w:t xml:space="preserve"> </w:t>
      </w:r>
      <w:r w:rsidR="006A0C36" w:rsidRPr="006A0C36">
        <w:rPr>
          <w:noProof/>
          <w:szCs w:val="24"/>
          <w:lang w:val="en-ID"/>
        </w:rPr>
        <w:t>menjadi</w:t>
      </w:r>
      <w:r w:rsidR="00CF2FE9">
        <w:rPr>
          <w:noProof/>
          <w:szCs w:val="24"/>
          <w:lang w:val="en-ID"/>
        </w:rPr>
        <w:t xml:space="preserve"> </w:t>
      </w:r>
      <w:r w:rsidR="006A0C36" w:rsidRPr="006A0C36">
        <w:rPr>
          <w:noProof/>
          <w:szCs w:val="24"/>
          <w:lang w:val="en-ID"/>
        </w:rPr>
        <w:t>strategi</w:t>
      </w:r>
      <w:r w:rsidR="00CF2FE9">
        <w:rPr>
          <w:noProof/>
          <w:szCs w:val="24"/>
          <w:lang w:val="en-ID"/>
        </w:rPr>
        <w:t xml:space="preserve"> </w:t>
      </w:r>
      <w:r w:rsidR="006A0C36" w:rsidRPr="006A0C36">
        <w:rPr>
          <w:noProof/>
          <w:szCs w:val="24"/>
          <w:lang w:val="en-ID"/>
        </w:rPr>
        <w:t>yang</w:t>
      </w:r>
      <w:r w:rsidR="00CF2FE9">
        <w:rPr>
          <w:noProof/>
          <w:szCs w:val="24"/>
          <w:lang w:val="en-ID"/>
        </w:rPr>
        <w:t xml:space="preserve"> </w:t>
      </w:r>
      <w:r w:rsidR="006A0C36" w:rsidRPr="006A0C36">
        <w:rPr>
          <w:noProof/>
          <w:szCs w:val="24"/>
          <w:lang w:val="en-ID"/>
        </w:rPr>
        <w:t>semakin</w:t>
      </w:r>
      <w:r w:rsidR="00CF2FE9">
        <w:rPr>
          <w:noProof/>
          <w:szCs w:val="24"/>
          <w:lang w:val="en-ID"/>
        </w:rPr>
        <w:t xml:space="preserve"> </w:t>
      </w:r>
      <w:r w:rsidR="006A0C36" w:rsidRPr="006A0C36">
        <w:rPr>
          <w:noProof/>
          <w:szCs w:val="24"/>
          <w:lang w:val="en-ID"/>
        </w:rPr>
        <w:t>penting</w:t>
      </w:r>
      <w:r w:rsidR="00CF2FE9">
        <w:rPr>
          <w:noProof/>
          <w:szCs w:val="24"/>
          <w:lang w:val="en-ID"/>
        </w:rPr>
        <w:t xml:space="preserve"> </w:t>
      </w:r>
      <w:r w:rsidR="006A0C36" w:rsidRPr="006A0C36">
        <w:rPr>
          <w:noProof/>
          <w:szCs w:val="24"/>
          <w:lang w:val="en-ID"/>
        </w:rPr>
        <w:t>untuk</w:t>
      </w:r>
      <w:r w:rsidR="00CF2FE9">
        <w:rPr>
          <w:noProof/>
          <w:szCs w:val="24"/>
          <w:lang w:val="en-ID"/>
        </w:rPr>
        <w:t xml:space="preserve"> </w:t>
      </w:r>
      <w:r w:rsidR="006A0C36" w:rsidRPr="006A0C36">
        <w:rPr>
          <w:noProof/>
          <w:szCs w:val="24"/>
          <w:lang w:val="en-ID"/>
        </w:rPr>
        <w:t>membangun</w:t>
      </w:r>
      <w:r w:rsidR="00CF2FE9">
        <w:rPr>
          <w:noProof/>
          <w:szCs w:val="24"/>
          <w:lang w:val="en-ID"/>
        </w:rPr>
        <w:t xml:space="preserve"> </w:t>
      </w:r>
      <w:r w:rsidR="006A0C36" w:rsidRPr="006A0C36">
        <w:rPr>
          <w:noProof/>
          <w:szCs w:val="24"/>
          <w:lang w:val="en-ID"/>
        </w:rPr>
        <w:t>ekuitas</w:t>
      </w:r>
      <w:r w:rsidR="00CF2FE9">
        <w:rPr>
          <w:noProof/>
          <w:szCs w:val="24"/>
          <w:lang w:val="en-ID"/>
        </w:rPr>
        <w:t xml:space="preserve"> </w:t>
      </w:r>
      <w:r w:rsidR="006A0C36" w:rsidRPr="006A0C36">
        <w:rPr>
          <w:noProof/>
          <w:szCs w:val="24"/>
          <w:lang w:val="en-ID"/>
        </w:rPr>
        <w:t>dan</w:t>
      </w:r>
      <w:r w:rsidR="00CF2FE9">
        <w:rPr>
          <w:noProof/>
          <w:szCs w:val="24"/>
          <w:lang w:val="en-ID"/>
        </w:rPr>
        <w:t xml:space="preserve"> </w:t>
      </w:r>
      <w:r w:rsidR="006A0C36" w:rsidRPr="006A0C36">
        <w:rPr>
          <w:noProof/>
          <w:szCs w:val="24"/>
          <w:lang w:val="en-ID"/>
        </w:rPr>
        <w:t>kepercayaan</w:t>
      </w:r>
      <w:r w:rsidR="00CF2FE9">
        <w:rPr>
          <w:noProof/>
          <w:szCs w:val="24"/>
          <w:lang w:val="en-ID"/>
        </w:rPr>
        <w:t xml:space="preserve"> </w:t>
      </w:r>
      <w:r w:rsidR="006A0C36" w:rsidRPr="006A0C36">
        <w:rPr>
          <w:noProof/>
          <w:szCs w:val="24"/>
          <w:lang w:val="en-ID"/>
        </w:rPr>
        <w:t>merek.</w:t>
      </w:r>
      <w:r w:rsidR="00CF2FE9">
        <w:rPr>
          <w:noProof/>
          <w:szCs w:val="24"/>
          <w:lang w:val="en-ID"/>
        </w:rPr>
        <w:t xml:space="preserve"> </w:t>
      </w:r>
      <w:r w:rsidR="006A0C36" w:rsidRPr="006A0C36">
        <w:rPr>
          <w:noProof/>
          <w:szCs w:val="24"/>
          <w:lang w:val="en-ID"/>
        </w:rPr>
        <w:t>Dengan</w:t>
      </w:r>
      <w:r w:rsidR="00CF2FE9">
        <w:rPr>
          <w:noProof/>
          <w:szCs w:val="24"/>
          <w:lang w:val="en-ID"/>
        </w:rPr>
        <w:t xml:space="preserve"> </w:t>
      </w:r>
      <w:r w:rsidR="006A0C36" w:rsidRPr="006A0C36">
        <w:rPr>
          <w:noProof/>
          <w:szCs w:val="24"/>
          <w:lang w:val="en-ID"/>
        </w:rPr>
        <w:t>meningkatnya</w:t>
      </w:r>
      <w:r w:rsidR="00CF2FE9">
        <w:rPr>
          <w:noProof/>
          <w:szCs w:val="24"/>
          <w:lang w:val="en-ID"/>
        </w:rPr>
        <w:t xml:space="preserve"> </w:t>
      </w:r>
      <w:r w:rsidR="006A0C36" w:rsidRPr="006A0C36">
        <w:rPr>
          <w:noProof/>
          <w:szCs w:val="24"/>
          <w:lang w:val="en-ID"/>
        </w:rPr>
        <w:lastRenderedPageBreak/>
        <w:t>jumlah</w:t>
      </w:r>
      <w:r w:rsidR="00CF2FE9">
        <w:rPr>
          <w:noProof/>
          <w:szCs w:val="24"/>
          <w:lang w:val="en-ID"/>
        </w:rPr>
        <w:t xml:space="preserve"> </w:t>
      </w:r>
      <w:r w:rsidR="006A0C36" w:rsidRPr="006A0C36">
        <w:rPr>
          <w:noProof/>
          <w:szCs w:val="24"/>
          <w:lang w:val="en-ID"/>
        </w:rPr>
        <w:t>pengguna</w:t>
      </w:r>
      <w:r w:rsidR="00CF2FE9">
        <w:rPr>
          <w:noProof/>
          <w:szCs w:val="24"/>
          <w:lang w:val="en-ID"/>
        </w:rPr>
        <w:t xml:space="preserve"> </w:t>
      </w:r>
      <w:r w:rsidR="006A0C36" w:rsidRPr="006A0C36">
        <w:rPr>
          <w:noProof/>
          <w:szCs w:val="24"/>
          <w:lang w:val="en-ID"/>
        </w:rPr>
        <w:t>media</w:t>
      </w:r>
      <w:r w:rsidR="00CF2FE9">
        <w:rPr>
          <w:noProof/>
          <w:szCs w:val="24"/>
          <w:lang w:val="en-ID"/>
        </w:rPr>
        <w:t xml:space="preserve"> </w:t>
      </w:r>
      <w:r w:rsidR="006A0C36" w:rsidRPr="006A0C36">
        <w:rPr>
          <w:noProof/>
          <w:szCs w:val="24"/>
          <w:lang w:val="en-ID"/>
        </w:rPr>
        <w:t>sosial,</w:t>
      </w:r>
      <w:r w:rsidR="00CF2FE9">
        <w:rPr>
          <w:noProof/>
          <w:szCs w:val="24"/>
          <w:lang w:val="en-ID"/>
        </w:rPr>
        <w:t xml:space="preserve"> </w:t>
      </w:r>
      <w:r w:rsidR="006A0C36" w:rsidRPr="006A0C36">
        <w:rPr>
          <w:noProof/>
          <w:szCs w:val="24"/>
          <w:lang w:val="en-ID"/>
        </w:rPr>
        <w:t>banyak</w:t>
      </w:r>
      <w:r w:rsidR="00CF2FE9">
        <w:rPr>
          <w:noProof/>
          <w:szCs w:val="24"/>
          <w:lang w:val="en-ID"/>
        </w:rPr>
        <w:t xml:space="preserve"> </w:t>
      </w:r>
      <w:r w:rsidR="006A0C36" w:rsidRPr="006A0C36">
        <w:rPr>
          <w:noProof/>
          <w:szCs w:val="24"/>
          <w:lang w:val="en-ID"/>
        </w:rPr>
        <w:t>perusahaan</w:t>
      </w:r>
      <w:r w:rsidR="00CF2FE9">
        <w:rPr>
          <w:noProof/>
          <w:szCs w:val="24"/>
          <w:lang w:val="en-ID"/>
        </w:rPr>
        <w:t xml:space="preserve"> </w:t>
      </w:r>
      <w:r w:rsidR="006A0C36" w:rsidRPr="006A0C36">
        <w:rPr>
          <w:noProof/>
          <w:szCs w:val="24"/>
          <w:lang w:val="en-ID"/>
        </w:rPr>
        <w:t>yang</w:t>
      </w:r>
      <w:r w:rsidR="00CF2FE9">
        <w:rPr>
          <w:noProof/>
          <w:szCs w:val="24"/>
          <w:lang w:val="en-ID"/>
        </w:rPr>
        <w:t xml:space="preserve"> </w:t>
      </w:r>
      <w:r w:rsidR="006A0C36" w:rsidRPr="006A0C36">
        <w:rPr>
          <w:noProof/>
          <w:szCs w:val="24"/>
          <w:lang w:val="en-ID"/>
        </w:rPr>
        <w:t>memanfaatkan</w:t>
      </w:r>
      <w:r w:rsidR="00CF2FE9">
        <w:rPr>
          <w:noProof/>
          <w:szCs w:val="24"/>
          <w:lang w:val="en-ID"/>
        </w:rPr>
        <w:t xml:space="preserve"> </w:t>
      </w:r>
      <w:r w:rsidR="006A0C36" w:rsidRPr="006A0C36">
        <w:rPr>
          <w:noProof/>
          <w:szCs w:val="24"/>
          <w:lang w:val="en-ID"/>
        </w:rPr>
        <w:t>platform</w:t>
      </w:r>
      <w:r w:rsidR="00CF2FE9">
        <w:rPr>
          <w:noProof/>
          <w:szCs w:val="24"/>
          <w:lang w:val="en-ID"/>
        </w:rPr>
        <w:t xml:space="preserve"> </w:t>
      </w:r>
      <w:r w:rsidR="006A0C36" w:rsidRPr="006A0C36">
        <w:rPr>
          <w:noProof/>
          <w:szCs w:val="24"/>
          <w:lang w:val="en-ID"/>
        </w:rPr>
        <w:t>ini</w:t>
      </w:r>
      <w:r w:rsidR="00CF2FE9">
        <w:rPr>
          <w:noProof/>
          <w:szCs w:val="24"/>
          <w:lang w:val="en-ID"/>
        </w:rPr>
        <w:t xml:space="preserve"> </w:t>
      </w:r>
      <w:r w:rsidR="006A0C36" w:rsidRPr="006A0C36">
        <w:rPr>
          <w:noProof/>
          <w:szCs w:val="24"/>
          <w:lang w:val="en-ID"/>
        </w:rPr>
        <w:t>untuk</w:t>
      </w:r>
      <w:r w:rsidR="00CF2FE9">
        <w:rPr>
          <w:noProof/>
          <w:szCs w:val="24"/>
          <w:lang w:val="en-ID"/>
        </w:rPr>
        <w:t xml:space="preserve"> </w:t>
      </w:r>
      <w:r w:rsidR="006A0C36" w:rsidRPr="006A0C36">
        <w:rPr>
          <w:noProof/>
          <w:szCs w:val="24"/>
          <w:lang w:val="en-ID"/>
        </w:rPr>
        <w:t>berinteraksi</w:t>
      </w:r>
      <w:r w:rsidR="00CF2FE9">
        <w:rPr>
          <w:noProof/>
          <w:szCs w:val="24"/>
          <w:lang w:val="en-ID"/>
        </w:rPr>
        <w:t xml:space="preserve"> </w:t>
      </w:r>
      <w:r w:rsidR="006A0C36" w:rsidRPr="006A0C36">
        <w:rPr>
          <w:noProof/>
          <w:szCs w:val="24"/>
          <w:lang w:val="en-ID"/>
        </w:rPr>
        <w:t>langsung</w:t>
      </w:r>
      <w:r w:rsidR="00CF2FE9">
        <w:rPr>
          <w:noProof/>
          <w:szCs w:val="24"/>
          <w:lang w:val="en-ID"/>
        </w:rPr>
        <w:t xml:space="preserve"> </w:t>
      </w:r>
      <w:r w:rsidR="006A0C36" w:rsidRPr="006A0C36">
        <w:rPr>
          <w:noProof/>
          <w:szCs w:val="24"/>
          <w:lang w:val="en-ID"/>
        </w:rPr>
        <w:t>dengan</w:t>
      </w:r>
      <w:r w:rsidR="00CF2FE9">
        <w:rPr>
          <w:noProof/>
          <w:szCs w:val="24"/>
          <w:lang w:val="en-ID"/>
        </w:rPr>
        <w:t xml:space="preserve"> </w:t>
      </w:r>
      <w:r w:rsidR="006A0C36" w:rsidRPr="006A0C36">
        <w:rPr>
          <w:noProof/>
          <w:szCs w:val="24"/>
          <w:lang w:val="en-ID"/>
        </w:rPr>
        <w:t>konsumen.</w:t>
      </w:r>
      <w:r w:rsidR="00CF2FE9">
        <w:rPr>
          <w:noProof/>
          <w:szCs w:val="24"/>
          <w:lang w:val="en-ID"/>
        </w:rPr>
        <w:t xml:space="preserve"> </w:t>
      </w:r>
      <w:r w:rsidR="006A0C36" w:rsidRPr="006A0C36">
        <w:rPr>
          <w:noProof/>
          <w:szCs w:val="24"/>
          <w:lang w:val="en-ID"/>
        </w:rPr>
        <w:t>Berbagai</w:t>
      </w:r>
      <w:r w:rsidR="00CF2FE9">
        <w:rPr>
          <w:noProof/>
          <w:szCs w:val="24"/>
          <w:lang w:val="en-ID"/>
        </w:rPr>
        <w:t xml:space="preserve"> </w:t>
      </w:r>
      <w:r w:rsidR="006A0C36" w:rsidRPr="006A0C36">
        <w:rPr>
          <w:noProof/>
          <w:szCs w:val="24"/>
          <w:lang w:val="en-ID"/>
        </w:rPr>
        <w:t>penelitian</w:t>
      </w:r>
      <w:r w:rsidR="00CF2FE9">
        <w:rPr>
          <w:noProof/>
          <w:szCs w:val="24"/>
          <w:lang w:val="en-ID"/>
        </w:rPr>
        <w:t xml:space="preserve"> </w:t>
      </w:r>
      <w:r w:rsidR="006A0C36" w:rsidRPr="006A0C36">
        <w:rPr>
          <w:noProof/>
          <w:szCs w:val="24"/>
          <w:lang w:val="en-ID"/>
        </w:rPr>
        <w:t>telah</w:t>
      </w:r>
      <w:r w:rsidR="00CF2FE9">
        <w:rPr>
          <w:noProof/>
          <w:szCs w:val="24"/>
          <w:lang w:val="en-ID"/>
        </w:rPr>
        <w:t xml:space="preserve"> </w:t>
      </w:r>
      <w:r w:rsidR="006A0C36" w:rsidRPr="006A0C36">
        <w:rPr>
          <w:noProof/>
          <w:szCs w:val="24"/>
          <w:lang w:val="en-ID"/>
        </w:rPr>
        <w:t>menunjukkan</w:t>
      </w:r>
      <w:r w:rsidR="00CF2FE9">
        <w:rPr>
          <w:noProof/>
          <w:szCs w:val="24"/>
          <w:lang w:val="en-ID"/>
        </w:rPr>
        <w:t xml:space="preserve"> </w:t>
      </w:r>
      <w:r w:rsidR="006A0C36" w:rsidRPr="006A0C36">
        <w:rPr>
          <w:noProof/>
          <w:szCs w:val="24"/>
          <w:lang w:val="en-ID"/>
        </w:rPr>
        <w:t>bahwa</w:t>
      </w:r>
      <w:r w:rsidR="00CF2FE9">
        <w:rPr>
          <w:noProof/>
          <w:szCs w:val="24"/>
          <w:lang w:val="en-ID"/>
        </w:rPr>
        <w:t xml:space="preserve"> </w:t>
      </w:r>
      <w:r w:rsidR="006A0C36" w:rsidRPr="006A0C36">
        <w:rPr>
          <w:noProof/>
          <w:szCs w:val="24"/>
          <w:lang w:val="en-ID"/>
        </w:rPr>
        <w:t>aktivitas</w:t>
      </w:r>
      <w:r w:rsidR="00CF2FE9">
        <w:rPr>
          <w:noProof/>
          <w:szCs w:val="24"/>
          <w:lang w:val="en-ID"/>
        </w:rPr>
        <w:t xml:space="preserve"> </w:t>
      </w:r>
      <w:r w:rsidR="006A0C36" w:rsidRPr="006A0C36">
        <w:rPr>
          <w:noProof/>
          <w:szCs w:val="24"/>
          <w:lang w:val="en-ID"/>
        </w:rPr>
        <w:t>pemasaran</w:t>
      </w:r>
      <w:r w:rsidR="00CF2FE9">
        <w:rPr>
          <w:noProof/>
          <w:szCs w:val="24"/>
          <w:lang w:val="en-ID"/>
        </w:rPr>
        <w:t xml:space="preserve"> </w:t>
      </w:r>
      <w:r w:rsidR="006A0C36" w:rsidRPr="006A0C36">
        <w:rPr>
          <w:noProof/>
          <w:szCs w:val="24"/>
          <w:lang w:val="en-ID"/>
        </w:rPr>
        <w:t>di</w:t>
      </w:r>
      <w:r w:rsidR="00CF2FE9">
        <w:rPr>
          <w:noProof/>
          <w:szCs w:val="24"/>
          <w:lang w:val="en-ID"/>
        </w:rPr>
        <w:t xml:space="preserve"> </w:t>
      </w:r>
      <w:r w:rsidR="006A0C36" w:rsidRPr="006A0C36">
        <w:rPr>
          <w:noProof/>
          <w:szCs w:val="24"/>
          <w:lang w:val="en-ID"/>
        </w:rPr>
        <w:t>media</w:t>
      </w:r>
      <w:r w:rsidR="00CF2FE9">
        <w:rPr>
          <w:noProof/>
          <w:szCs w:val="24"/>
          <w:lang w:val="en-ID"/>
        </w:rPr>
        <w:t xml:space="preserve"> </w:t>
      </w:r>
      <w:r w:rsidR="006A0C36" w:rsidRPr="006A0C36">
        <w:rPr>
          <w:noProof/>
          <w:szCs w:val="24"/>
          <w:lang w:val="en-ID"/>
        </w:rPr>
        <w:t>sosial</w:t>
      </w:r>
      <w:r w:rsidR="00CF2FE9">
        <w:rPr>
          <w:noProof/>
          <w:szCs w:val="24"/>
          <w:lang w:val="en-ID"/>
        </w:rPr>
        <w:t xml:space="preserve"> </w:t>
      </w:r>
      <w:r w:rsidR="006A0C36" w:rsidRPr="006A0C36">
        <w:rPr>
          <w:noProof/>
          <w:szCs w:val="24"/>
          <w:lang w:val="en-ID"/>
        </w:rPr>
        <w:t>dapat</w:t>
      </w:r>
      <w:r w:rsidR="00CF2FE9">
        <w:rPr>
          <w:noProof/>
          <w:szCs w:val="24"/>
          <w:lang w:val="en-ID"/>
        </w:rPr>
        <w:t xml:space="preserve"> </w:t>
      </w:r>
      <w:r w:rsidR="006A0C36" w:rsidRPr="006A0C36">
        <w:rPr>
          <w:noProof/>
          <w:szCs w:val="24"/>
          <w:lang w:val="en-ID"/>
        </w:rPr>
        <w:t>memengaruhi</w:t>
      </w:r>
      <w:r w:rsidR="00CF2FE9">
        <w:rPr>
          <w:noProof/>
          <w:szCs w:val="24"/>
          <w:lang w:val="en-ID"/>
        </w:rPr>
        <w:t xml:space="preserve"> </w:t>
      </w:r>
      <w:r w:rsidR="006A0C36" w:rsidRPr="006A0C36">
        <w:rPr>
          <w:i/>
          <w:iCs/>
          <w:noProof/>
          <w:szCs w:val="24"/>
          <w:lang w:val="en-ID"/>
        </w:rPr>
        <w:t>Brand</w:t>
      </w:r>
      <w:r w:rsidR="00CF2FE9">
        <w:rPr>
          <w:i/>
          <w:iCs/>
          <w:noProof/>
          <w:szCs w:val="24"/>
          <w:lang w:val="en-ID"/>
        </w:rPr>
        <w:t xml:space="preserve"> </w:t>
      </w:r>
      <w:r w:rsidR="006A0C36" w:rsidRPr="006A0C36">
        <w:rPr>
          <w:i/>
          <w:iCs/>
          <w:noProof/>
          <w:szCs w:val="24"/>
          <w:lang w:val="en-ID"/>
        </w:rPr>
        <w:t>Trust</w:t>
      </w:r>
      <w:r w:rsidR="006A0C36" w:rsidRPr="006A0C36">
        <w:rPr>
          <w:noProof/>
          <w:szCs w:val="24"/>
          <w:lang w:val="en-ID"/>
        </w:rPr>
        <w:t>,</w:t>
      </w:r>
      <w:r w:rsidR="00CF2FE9">
        <w:rPr>
          <w:noProof/>
          <w:szCs w:val="24"/>
          <w:lang w:val="en-ID"/>
        </w:rPr>
        <w:t xml:space="preserve"> </w:t>
      </w:r>
      <w:r w:rsidR="006A0C36" w:rsidRPr="006A0C36">
        <w:rPr>
          <w:i/>
          <w:iCs/>
          <w:noProof/>
          <w:szCs w:val="24"/>
          <w:lang w:val="en-ID"/>
        </w:rPr>
        <w:t>Brand</w:t>
      </w:r>
      <w:r w:rsidR="00CF2FE9">
        <w:rPr>
          <w:i/>
          <w:iCs/>
          <w:noProof/>
          <w:szCs w:val="24"/>
          <w:lang w:val="en-ID"/>
        </w:rPr>
        <w:t xml:space="preserve"> </w:t>
      </w:r>
      <w:r w:rsidR="006A0C36" w:rsidRPr="006A0C36">
        <w:rPr>
          <w:i/>
          <w:iCs/>
          <w:noProof/>
          <w:szCs w:val="24"/>
          <w:lang w:val="en-ID"/>
        </w:rPr>
        <w:t>Equity</w:t>
      </w:r>
      <w:r w:rsidR="006A0C36" w:rsidRPr="006A0C36">
        <w:rPr>
          <w:noProof/>
          <w:szCs w:val="24"/>
          <w:lang w:val="en-ID"/>
        </w:rPr>
        <w:t>,</w:t>
      </w:r>
      <w:r w:rsidR="00CF2FE9">
        <w:rPr>
          <w:noProof/>
          <w:szCs w:val="24"/>
          <w:lang w:val="en-ID"/>
        </w:rPr>
        <w:t xml:space="preserve"> </w:t>
      </w:r>
      <w:r w:rsidR="006A0C36" w:rsidRPr="006A0C36">
        <w:rPr>
          <w:noProof/>
          <w:szCs w:val="24"/>
          <w:lang w:val="en-ID"/>
        </w:rPr>
        <w:t>dan</w:t>
      </w:r>
      <w:r w:rsidR="00CF2FE9">
        <w:rPr>
          <w:noProof/>
          <w:szCs w:val="24"/>
          <w:lang w:val="en-ID"/>
        </w:rPr>
        <w:t xml:space="preserve"> </w:t>
      </w:r>
      <w:r w:rsidR="006A0C36" w:rsidRPr="006A0C36">
        <w:rPr>
          <w:noProof/>
          <w:szCs w:val="24"/>
          <w:lang w:val="en-ID"/>
        </w:rPr>
        <w:t>Loyalitas</w:t>
      </w:r>
      <w:r w:rsidR="00CF2FE9">
        <w:rPr>
          <w:noProof/>
          <w:szCs w:val="24"/>
          <w:lang w:val="en-ID"/>
        </w:rPr>
        <w:t xml:space="preserve"> </w:t>
      </w:r>
      <w:r w:rsidR="006A0C36" w:rsidRPr="006A0C36">
        <w:rPr>
          <w:noProof/>
          <w:szCs w:val="24"/>
          <w:lang w:val="en-ID"/>
        </w:rPr>
        <w:t>pelanggan</w:t>
      </w:r>
      <w:r w:rsidR="00CF2FE9">
        <w:rPr>
          <w:noProof/>
          <w:szCs w:val="24"/>
          <w:lang w:val="en-ID"/>
        </w:rPr>
        <w:t xml:space="preserve"> </w:t>
      </w:r>
      <w:r w:rsidR="00F52FF9">
        <w:rPr>
          <w:noProof/>
          <w:szCs w:val="24"/>
          <w:lang w:val="en-ID"/>
        </w:rPr>
        <w:fldChar w:fldCharType="begin" w:fldLock="1"/>
      </w:r>
      <w:r w:rsidR="00F52FF9">
        <w:rPr>
          <w:noProof/>
          <w:szCs w:val="24"/>
          <w:lang w:val="en-ID"/>
        </w:rPr>
        <w:instrText>ADDIN CSL_CITATION {"citationItems":[{"id":"ITEM-1","itemData":{"author":[{"dropping-particle":"","family":"Hadisumarto","given":"Aswin Dewanto","non-dropping-particle":"","parse-names":false,"suffix":""},{"dropping-particle":"","family":"Irawan","given":"Alfian Dally","non-dropping-particle":"","parse-names":false,"suffix":""}],"container-title":"Jurnal Manajemen dan Usahawan Indonesia","id":"ITEM-1","issue":"1","issued":{"date-parts":[["2020"]]},"page":"44-58","title":"Pengaruh aktivitas social media marketing terhadap brand trust, brand equity, dan brand loyalty pada platform social media Instagram","type":"article-journal","volume":"43"},"uris":["http://www.mendeley.com/documents/?uuid=be9906ec-9373-4ffd-b29c-f3af042c54af"]}],"mendeley":{"formattedCitation":"(Hadisumarto &amp; Irawan, 2020)","plainTextFormattedCitation":"(Hadisumarto &amp; Irawan, 2020)","previouslyFormattedCitation":"(Hadisumarto &amp; Irawan, 2020)"},"properties":{"noteIndex":0},"schema":"https://github.com/citation-style-language/schema/raw/master/csl-citation.json"}</w:instrText>
      </w:r>
      <w:r w:rsidR="00F52FF9">
        <w:rPr>
          <w:noProof/>
          <w:szCs w:val="24"/>
          <w:lang w:val="en-ID"/>
        </w:rPr>
        <w:fldChar w:fldCharType="separate"/>
      </w:r>
      <w:r w:rsidR="00F52FF9" w:rsidRPr="00F52FF9">
        <w:rPr>
          <w:noProof/>
          <w:szCs w:val="24"/>
          <w:lang w:val="en-ID"/>
        </w:rPr>
        <w:t>(Hadisumarto</w:t>
      </w:r>
      <w:r w:rsidR="00CF2FE9">
        <w:rPr>
          <w:noProof/>
          <w:szCs w:val="24"/>
          <w:lang w:val="en-ID"/>
        </w:rPr>
        <w:t xml:space="preserve"> </w:t>
      </w:r>
      <w:r w:rsidR="00F52FF9" w:rsidRPr="00F52FF9">
        <w:rPr>
          <w:noProof/>
          <w:szCs w:val="24"/>
          <w:lang w:val="en-ID"/>
        </w:rPr>
        <w:t>&amp;</w:t>
      </w:r>
      <w:r w:rsidR="00CF2FE9">
        <w:rPr>
          <w:noProof/>
          <w:szCs w:val="24"/>
          <w:lang w:val="en-ID"/>
        </w:rPr>
        <w:t xml:space="preserve"> </w:t>
      </w:r>
      <w:r w:rsidR="00F52FF9" w:rsidRPr="00F52FF9">
        <w:rPr>
          <w:noProof/>
          <w:szCs w:val="24"/>
          <w:lang w:val="en-ID"/>
        </w:rPr>
        <w:t>Irawan,</w:t>
      </w:r>
      <w:r w:rsidR="00CF2FE9">
        <w:rPr>
          <w:noProof/>
          <w:szCs w:val="24"/>
          <w:lang w:val="en-ID"/>
        </w:rPr>
        <w:t xml:space="preserve"> </w:t>
      </w:r>
      <w:r w:rsidR="00F52FF9" w:rsidRPr="00F52FF9">
        <w:rPr>
          <w:noProof/>
          <w:szCs w:val="24"/>
          <w:lang w:val="en-ID"/>
        </w:rPr>
        <w:t>2020)</w:t>
      </w:r>
      <w:r w:rsidR="00F52FF9">
        <w:rPr>
          <w:noProof/>
          <w:szCs w:val="24"/>
          <w:lang w:val="en-ID"/>
        </w:rPr>
        <w:fldChar w:fldCharType="end"/>
      </w:r>
      <w:r w:rsidR="006A0C36" w:rsidRPr="006A0C36">
        <w:rPr>
          <w:noProof/>
          <w:szCs w:val="24"/>
          <w:lang w:val="en-ID"/>
        </w:rPr>
        <w:t>.</w:t>
      </w:r>
    </w:p>
    <w:p w14:paraId="71CA8CAA" w14:textId="027807C9" w:rsidR="006B6A12" w:rsidRDefault="00CF2FE9" w:rsidP="00CF2FE9">
      <w:pPr>
        <w:jc w:val="both"/>
        <w:rPr>
          <w:noProof/>
          <w:szCs w:val="24"/>
          <w:lang w:val="en-ID"/>
        </w:rPr>
      </w:pPr>
      <w:r>
        <w:rPr>
          <w:noProof/>
          <w:szCs w:val="24"/>
          <w:lang w:val="en-ID"/>
        </w:rPr>
        <w:t xml:space="preserve">      </w:t>
      </w:r>
      <w:r w:rsidR="006A0C36" w:rsidRPr="006A0C36">
        <w:rPr>
          <w:noProof/>
          <w:szCs w:val="24"/>
          <w:lang w:val="en-ID"/>
        </w:rPr>
        <w:t>Penelitian</w:t>
      </w:r>
      <w:r>
        <w:rPr>
          <w:noProof/>
          <w:szCs w:val="24"/>
          <w:lang w:val="en-ID"/>
        </w:rPr>
        <w:t xml:space="preserve"> </w:t>
      </w:r>
      <w:r w:rsidR="006A0C36" w:rsidRPr="006A0C36">
        <w:rPr>
          <w:noProof/>
          <w:szCs w:val="24"/>
          <w:lang w:val="en-ID"/>
        </w:rPr>
        <w:t>ini</w:t>
      </w:r>
      <w:r>
        <w:rPr>
          <w:noProof/>
          <w:szCs w:val="24"/>
          <w:lang w:val="en-ID"/>
        </w:rPr>
        <w:t xml:space="preserve"> </w:t>
      </w:r>
      <w:r w:rsidR="006A0C36" w:rsidRPr="006A0C36">
        <w:rPr>
          <w:noProof/>
          <w:szCs w:val="24"/>
          <w:lang w:val="en-ID"/>
        </w:rPr>
        <w:t>bertujuan</w:t>
      </w:r>
      <w:r>
        <w:rPr>
          <w:noProof/>
          <w:szCs w:val="24"/>
          <w:lang w:val="en-ID"/>
        </w:rPr>
        <w:t xml:space="preserve"> </w:t>
      </w:r>
      <w:r w:rsidR="006A0C36" w:rsidRPr="006A0C36">
        <w:rPr>
          <w:noProof/>
          <w:szCs w:val="24"/>
          <w:lang w:val="en-ID"/>
        </w:rPr>
        <w:t>untuk</w:t>
      </w:r>
      <w:r>
        <w:rPr>
          <w:noProof/>
          <w:szCs w:val="24"/>
          <w:lang w:val="en-ID"/>
        </w:rPr>
        <w:t xml:space="preserve"> </w:t>
      </w:r>
      <w:r w:rsidR="006A0C36" w:rsidRPr="006A0C36">
        <w:rPr>
          <w:noProof/>
          <w:szCs w:val="24"/>
          <w:lang w:val="en-ID"/>
        </w:rPr>
        <w:t>menguji</w:t>
      </w:r>
      <w:r>
        <w:rPr>
          <w:noProof/>
          <w:szCs w:val="24"/>
          <w:lang w:val="en-ID"/>
        </w:rPr>
        <w:t xml:space="preserve"> </w:t>
      </w:r>
      <w:r w:rsidR="006A0C36" w:rsidRPr="006A0C36">
        <w:rPr>
          <w:noProof/>
          <w:szCs w:val="24"/>
          <w:lang w:val="en-ID"/>
        </w:rPr>
        <w:t>bagaimana</w:t>
      </w:r>
      <w:r>
        <w:rPr>
          <w:noProof/>
          <w:szCs w:val="24"/>
          <w:lang w:val="en-ID"/>
        </w:rPr>
        <w:t xml:space="preserve"> </w:t>
      </w:r>
      <w:r w:rsidR="006A0C36" w:rsidRPr="006A0C36">
        <w:rPr>
          <w:noProof/>
          <w:szCs w:val="24"/>
          <w:lang w:val="en-ID"/>
        </w:rPr>
        <w:t>ekuitas</w:t>
      </w:r>
      <w:r>
        <w:rPr>
          <w:noProof/>
          <w:szCs w:val="24"/>
          <w:lang w:val="en-ID"/>
        </w:rPr>
        <w:t xml:space="preserve"> </w:t>
      </w:r>
      <w:r w:rsidR="006A0C36" w:rsidRPr="006A0C36">
        <w:rPr>
          <w:noProof/>
          <w:szCs w:val="24"/>
          <w:lang w:val="en-ID"/>
        </w:rPr>
        <w:t>merek,</w:t>
      </w:r>
      <w:r>
        <w:rPr>
          <w:noProof/>
          <w:szCs w:val="24"/>
          <w:lang w:val="en-ID"/>
        </w:rPr>
        <w:t xml:space="preserve"> </w:t>
      </w:r>
      <w:r w:rsidR="006A0C36" w:rsidRPr="006A0C36">
        <w:rPr>
          <w:noProof/>
          <w:szCs w:val="24"/>
          <w:lang w:val="en-ID"/>
        </w:rPr>
        <w:t>pemasaran</w:t>
      </w:r>
      <w:r>
        <w:rPr>
          <w:noProof/>
          <w:szCs w:val="24"/>
          <w:lang w:val="en-ID"/>
        </w:rPr>
        <w:t xml:space="preserve"> </w:t>
      </w:r>
      <w:r w:rsidR="006A0C36" w:rsidRPr="006A0C36">
        <w:rPr>
          <w:noProof/>
          <w:szCs w:val="24"/>
          <w:lang w:val="en-ID"/>
        </w:rPr>
        <w:t>media</w:t>
      </w:r>
      <w:r>
        <w:rPr>
          <w:noProof/>
          <w:szCs w:val="24"/>
          <w:lang w:val="en-ID"/>
        </w:rPr>
        <w:t xml:space="preserve"> </w:t>
      </w:r>
      <w:r w:rsidR="006A0C36" w:rsidRPr="006A0C36">
        <w:rPr>
          <w:noProof/>
          <w:szCs w:val="24"/>
          <w:lang w:val="en-ID"/>
        </w:rPr>
        <w:t>sosial,</w:t>
      </w:r>
      <w:r>
        <w:rPr>
          <w:noProof/>
          <w:szCs w:val="24"/>
          <w:lang w:val="en-ID"/>
        </w:rPr>
        <w:t xml:space="preserve"> </w:t>
      </w:r>
      <w:r w:rsidR="006A0C36" w:rsidRPr="006A0C36">
        <w:rPr>
          <w:noProof/>
          <w:szCs w:val="24"/>
          <w:lang w:val="en-ID"/>
        </w:rPr>
        <w:t>dan</w:t>
      </w:r>
      <w:r>
        <w:rPr>
          <w:noProof/>
          <w:szCs w:val="24"/>
          <w:lang w:val="en-ID"/>
        </w:rPr>
        <w:t xml:space="preserve"> </w:t>
      </w:r>
      <w:r w:rsidR="006A0C36" w:rsidRPr="006A0C36">
        <w:rPr>
          <w:noProof/>
          <w:szCs w:val="24"/>
          <w:lang w:val="en-ID"/>
        </w:rPr>
        <w:t>kepercayaan</w:t>
      </w:r>
      <w:r>
        <w:rPr>
          <w:noProof/>
          <w:szCs w:val="24"/>
          <w:lang w:val="en-ID"/>
        </w:rPr>
        <w:t xml:space="preserve"> </w:t>
      </w:r>
      <w:r w:rsidR="006A0C36" w:rsidRPr="006A0C36">
        <w:rPr>
          <w:noProof/>
          <w:szCs w:val="24"/>
          <w:lang w:val="en-ID"/>
        </w:rPr>
        <w:t>merek</w:t>
      </w:r>
      <w:r>
        <w:rPr>
          <w:noProof/>
          <w:szCs w:val="24"/>
          <w:lang w:val="en-ID"/>
        </w:rPr>
        <w:t xml:space="preserve"> </w:t>
      </w:r>
      <w:r w:rsidR="006A0C36" w:rsidRPr="006A0C36">
        <w:rPr>
          <w:noProof/>
          <w:szCs w:val="24"/>
          <w:lang w:val="en-ID"/>
        </w:rPr>
        <w:t>berkontribusi</w:t>
      </w:r>
      <w:r>
        <w:rPr>
          <w:noProof/>
          <w:szCs w:val="24"/>
          <w:lang w:val="en-ID"/>
        </w:rPr>
        <w:t xml:space="preserve"> </w:t>
      </w:r>
      <w:r w:rsidR="006A0C36" w:rsidRPr="006A0C36">
        <w:rPr>
          <w:noProof/>
          <w:szCs w:val="24"/>
          <w:lang w:val="en-ID"/>
        </w:rPr>
        <w:t>dalam</w:t>
      </w:r>
      <w:r>
        <w:rPr>
          <w:noProof/>
          <w:szCs w:val="24"/>
          <w:lang w:val="en-ID"/>
        </w:rPr>
        <w:t xml:space="preserve"> </w:t>
      </w:r>
      <w:r w:rsidR="006A0C36" w:rsidRPr="006A0C36">
        <w:rPr>
          <w:noProof/>
          <w:szCs w:val="24"/>
          <w:lang w:val="en-ID"/>
        </w:rPr>
        <w:t>meningkatkan</w:t>
      </w:r>
      <w:r>
        <w:rPr>
          <w:noProof/>
          <w:szCs w:val="24"/>
          <w:lang w:val="en-ID"/>
        </w:rPr>
        <w:t xml:space="preserve"> </w:t>
      </w:r>
      <w:r w:rsidR="006A0C36" w:rsidRPr="006A0C36">
        <w:rPr>
          <w:noProof/>
          <w:szCs w:val="24"/>
          <w:lang w:val="en-ID"/>
        </w:rPr>
        <w:t>loyalitas</w:t>
      </w:r>
      <w:r>
        <w:rPr>
          <w:noProof/>
          <w:szCs w:val="24"/>
          <w:lang w:val="en-ID"/>
        </w:rPr>
        <w:t xml:space="preserve"> </w:t>
      </w:r>
      <w:r w:rsidR="006A0C36" w:rsidRPr="006A0C36">
        <w:rPr>
          <w:noProof/>
          <w:szCs w:val="24"/>
          <w:lang w:val="en-ID"/>
        </w:rPr>
        <w:t>pelanggan,</w:t>
      </w:r>
      <w:r>
        <w:rPr>
          <w:noProof/>
          <w:szCs w:val="24"/>
          <w:lang w:val="en-ID"/>
        </w:rPr>
        <w:t xml:space="preserve"> </w:t>
      </w:r>
      <w:r w:rsidR="006A0C36" w:rsidRPr="006A0C36">
        <w:rPr>
          <w:noProof/>
          <w:szCs w:val="24"/>
          <w:lang w:val="en-ID"/>
        </w:rPr>
        <w:t>khususnya</w:t>
      </w:r>
      <w:r>
        <w:rPr>
          <w:noProof/>
          <w:szCs w:val="24"/>
          <w:lang w:val="en-ID"/>
        </w:rPr>
        <w:t xml:space="preserve"> </w:t>
      </w:r>
      <w:r w:rsidR="006A0C36" w:rsidRPr="006A0C36">
        <w:rPr>
          <w:noProof/>
          <w:szCs w:val="24"/>
          <w:lang w:val="en-ID"/>
        </w:rPr>
        <w:t>pada</w:t>
      </w:r>
      <w:r>
        <w:rPr>
          <w:noProof/>
          <w:szCs w:val="24"/>
          <w:lang w:val="en-ID"/>
        </w:rPr>
        <w:t xml:space="preserve"> </w:t>
      </w:r>
      <w:r w:rsidR="006A0C36" w:rsidRPr="006A0C36">
        <w:rPr>
          <w:noProof/>
          <w:szCs w:val="24"/>
          <w:lang w:val="en-ID"/>
        </w:rPr>
        <w:t>produk</w:t>
      </w:r>
      <w:r>
        <w:rPr>
          <w:noProof/>
          <w:szCs w:val="24"/>
          <w:lang w:val="en-ID"/>
        </w:rPr>
        <w:t xml:space="preserve"> </w:t>
      </w:r>
      <w:r w:rsidR="006A0C36" w:rsidRPr="006A0C36">
        <w:rPr>
          <w:noProof/>
          <w:szCs w:val="24"/>
          <w:lang w:val="en-ID"/>
        </w:rPr>
        <w:t>Sabun</w:t>
      </w:r>
      <w:r>
        <w:rPr>
          <w:noProof/>
          <w:szCs w:val="24"/>
          <w:lang w:val="en-ID"/>
        </w:rPr>
        <w:t xml:space="preserve"> </w:t>
      </w:r>
      <w:r w:rsidR="006A0C36" w:rsidRPr="006A0C36">
        <w:rPr>
          <w:noProof/>
          <w:szCs w:val="24"/>
          <w:lang w:val="en-ID"/>
        </w:rPr>
        <w:t>Lux</w:t>
      </w:r>
      <w:r>
        <w:rPr>
          <w:noProof/>
          <w:szCs w:val="24"/>
          <w:lang w:val="en-ID"/>
        </w:rPr>
        <w:t xml:space="preserve"> </w:t>
      </w:r>
      <w:r w:rsidR="006A0C36" w:rsidRPr="006A0C36">
        <w:rPr>
          <w:noProof/>
          <w:szCs w:val="24"/>
          <w:lang w:val="en-ID"/>
        </w:rPr>
        <w:t>di</w:t>
      </w:r>
      <w:r>
        <w:rPr>
          <w:noProof/>
          <w:szCs w:val="24"/>
          <w:lang w:val="en-ID"/>
        </w:rPr>
        <w:t xml:space="preserve"> </w:t>
      </w:r>
      <w:r w:rsidR="006A0C36" w:rsidRPr="006A0C36">
        <w:rPr>
          <w:noProof/>
          <w:szCs w:val="24"/>
          <w:lang w:val="en-ID"/>
        </w:rPr>
        <w:t>Kota</w:t>
      </w:r>
      <w:r>
        <w:rPr>
          <w:noProof/>
          <w:szCs w:val="24"/>
          <w:lang w:val="en-ID"/>
        </w:rPr>
        <w:t xml:space="preserve"> </w:t>
      </w:r>
      <w:r w:rsidR="006A0C36" w:rsidRPr="006A0C36">
        <w:rPr>
          <w:noProof/>
          <w:szCs w:val="24"/>
          <w:lang w:val="en-ID"/>
        </w:rPr>
        <w:t>Semarang.</w:t>
      </w:r>
      <w:r>
        <w:rPr>
          <w:noProof/>
          <w:szCs w:val="24"/>
          <w:lang w:val="en-ID"/>
        </w:rPr>
        <w:t xml:space="preserve"> </w:t>
      </w:r>
      <w:r w:rsidR="006A0C36" w:rsidRPr="006A0C36">
        <w:rPr>
          <w:noProof/>
          <w:szCs w:val="24"/>
          <w:lang w:val="en-ID"/>
        </w:rPr>
        <w:t>Penelitian</w:t>
      </w:r>
      <w:r>
        <w:rPr>
          <w:noProof/>
          <w:szCs w:val="24"/>
          <w:lang w:val="en-ID"/>
        </w:rPr>
        <w:t xml:space="preserve"> </w:t>
      </w:r>
      <w:r w:rsidR="006A0C36" w:rsidRPr="006A0C36">
        <w:rPr>
          <w:noProof/>
          <w:szCs w:val="24"/>
          <w:lang w:val="en-ID"/>
        </w:rPr>
        <w:t>ini</w:t>
      </w:r>
      <w:r>
        <w:rPr>
          <w:noProof/>
          <w:szCs w:val="24"/>
          <w:lang w:val="en-ID"/>
        </w:rPr>
        <w:t xml:space="preserve"> </w:t>
      </w:r>
      <w:r w:rsidR="006A0C36" w:rsidRPr="006A0C36">
        <w:rPr>
          <w:noProof/>
          <w:szCs w:val="24"/>
          <w:lang w:val="en-ID"/>
        </w:rPr>
        <w:t>juga</w:t>
      </w:r>
      <w:r>
        <w:rPr>
          <w:noProof/>
          <w:szCs w:val="24"/>
          <w:lang w:val="en-ID"/>
        </w:rPr>
        <w:t xml:space="preserve"> </w:t>
      </w:r>
      <w:r w:rsidR="006A0C36" w:rsidRPr="006A0C36">
        <w:rPr>
          <w:noProof/>
          <w:szCs w:val="24"/>
          <w:lang w:val="en-ID"/>
        </w:rPr>
        <w:t>akan</w:t>
      </w:r>
      <w:r>
        <w:rPr>
          <w:noProof/>
          <w:szCs w:val="24"/>
          <w:lang w:val="en-ID"/>
        </w:rPr>
        <w:t xml:space="preserve"> </w:t>
      </w:r>
      <w:r w:rsidR="006A0C36" w:rsidRPr="006A0C36">
        <w:rPr>
          <w:noProof/>
          <w:szCs w:val="24"/>
          <w:lang w:val="en-ID"/>
        </w:rPr>
        <w:t>mengidentifikasi</w:t>
      </w:r>
      <w:r>
        <w:rPr>
          <w:noProof/>
          <w:szCs w:val="24"/>
          <w:lang w:val="en-ID"/>
        </w:rPr>
        <w:t xml:space="preserve"> </w:t>
      </w:r>
      <w:r w:rsidR="006A0C36" w:rsidRPr="006A0C36">
        <w:rPr>
          <w:noProof/>
          <w:szCs w:val="24"/>
          <w:lang w:val="en-ID"/>
        </w:rPr>
        <w:t>strategi</w:t>
      </w:r>
      <w:r>
        <w:rPr>
          <w:noProof/>
          <w:szCs w:val="24"/>
          <w:lang w:val="en-ID"/>
        </w:rPr>
        <w:t xml:space="preserve"> </w:t>
      </w:r>
      <w:r w:rsidR="006A0C36" w:rsidRPr="006A0C36">
        <w:rPr>
          <w:noProof/>
          <w:szCs w:val="24"/>
          <w:lang w:val="en-ID"/>
        </w:rPr>
        <w:t>yang</w:t>
      </w:r>
      <w:r>
        <w:rPr>
          <w:noProof/>
          <w:szCs w:val="24"/>
          <w:lang w:val="en-ID"/>
        </w:rPr>
        <w:t xml:space="preserve"> </w:t>
      </w:r>
      <w:r w:rsidR="006A0C36" w:rsidRPr="006A0C36">
        <w:rPr>
          <w:noProof/>
          <w:szCs w:val="24"/>
          <w:lang w:val="en-ID"/>
        </w:rPr>
        <w:t>paling</w:t>
      </w:r>
      <w:r>
        <w:rPr>
          <w:noProof/>
          <w:szCs w:val="24"/>
          <w:lang w:val="en-ID"/>
        </w:rPr>
        <w:t xml:space="preserve"> </w:t>
      </w:r>
      <w:r w:rsidR="006A0C36" w:rsidRPr="006A0C36">
        <w:rPr>
          <w:noProof/>
          <w:szCs w:val="24"/>
          <w:lang w:val="en-ID"/>
        </w:rPr>
        <w:t>efektif</w:t>
      </w:r>
      <w:r>
        <w:rPr>
          <w:noProof/>
          <w:szCs w:val="24"/>
          <w:lang w:val="en-ID"/>
        </w:rPr>
        <w:t xml:space="preserve"> </w:t>
      </w:r>
      <w:r w:rsidR="006A0C36" w:rsidRPr="006A0C36">
        <w:rPr>
          <w:noProof/>
          <w:szCs w:val="24"/>
          <w:lang w:val="en-ID"/>
        </w:rPr>
        <w:t>dalam</w:t>
      </w:r>
      <w:r>
        <w:rPr>
          <w:noProof/>
          <w:szCs w:val="24"/>
          <w:lang w:val="en-ID"/>
        </w:rPr>
        <w:t xml:space="preserve"> </w:t>
      </w:r>
      <w:r w:rsidR="006A0C36" w:rsidRPr="006A0C36">
        <w:rPr>
          <w:noProof/>
          <w:szCs w:val="24"/>
          <w:lang w:val="en-ID"/>
        </w:rPr>
        <w:t>memanfaatkan</w:t>
      </w:r>
      <w:r>
        <w:rPr>
          <w:noProof/>
          <w:szCs w:val="24"/>
          <w:lang w:val="en-ID"/>
        </w:rPr>
        <w:t xml:space="preserve"> </w:t>
      </w:r>
      <w:r w:rsidR="006A0C36" w:rsidRPr="006A0C36">
        <w:rPr>
          <w:noProof/>
          <w:szCs w:val="24"/>
          <w:lang w:val="en-ID"/>
        </w:rPr>
        <w:t>media</w:t>
      </w:r>
      <w:r>
        <w:rPr>
          <w:noProof/>
          <w:szCs w:val="24"/>
          <w:lang w:val="en-ID"/>
        </w:rPr>
        <w:t xml:space="preserve"> </w:t>
      </w:r>
      <w:r w:rsidR="006A0C36" w:rsidRPr="006A0C36">
        <w:rPr>
          <w:noProof/>
          <w:szCs w:val="24"/>
          <w:lang w:val="en-ID"/>
        </w:rPr>
        <w:t>sosial</w:t>
      </w:r>
      <w:r>
        <w:rPr>
          <w:noProof/>
          <w:szCs w:val="24"/>
          <w:lang w:val="en-ID"/>
        </w:rPr>
        <w:t xml:space="preserve"> </w:t>
      </w:r>
      <w:r w:rsidR="006A0C36" w:rsidRPr="006A0C36">
        <w:rPr>
          <w:noProof/>
          <w:szCs w:val="24"/>
          <w:lang w:val="en-ID"/>
        </w:rPr>
        <w:t>untuk</w:t>
      </w:r>
      <w:r>
        <w:rPr>
          <w:noProof/>
          <w:szCs w:val="24"/>
          <w:lang w:val="en-ID"/>
        </w:rPr>
        <w:t xml:space="preserve"> </w:t>
      </w:r>
      <w:r w:rsidR="006A0C36" w:rsidRPr="006A0C36">
        <w:rPr>
          <w:noProof/>
          <w:szCs w:val="24"/>
          <w:lang w:val="en-ID"/>
        </w:rPr>
        <w:t>memperkuat</w:t>
      </w:r>
      <w:r>
        <w:rPr>
          <w:noProof/>
          <w:szCs w:val="24"/>
          <w:lang w:val="en-ID"/>
        </w:rPr>
        <w:t xml:space="preserve"> </w:t>
      </w:r>
      <w:r w:rsidR="006A0C36" w:rsidRPr="006A0C36">
        <w:rPr>
          <w:noProof/>
          <w:szCs w:val="24"/>
          <w:lang w:val="en-ID"/>
        </w:rPr>
        <w:t>hubungan</w:t>
      </w:r>
      <w:r>
        <w:rPr>
          <w:noProof/>
          <w:szCs w:val="24"/>
          <w:lang w:val="en-ID"/>
        </w:rPr>
        <w:t xml:space="preserve"> </w:t>
      </w:r>
      <w:r w:rsidR="006A0C36" w:rsidRPr="006A0C36">
        <w:rPr>
          <w:noProof/>
          <w:szCs w:val="24"/>
          <w:lang w:val="en-ID"/>
        </w:rPr>
        <w:t>antara</w:t>
      </w:r>
      <w:r>
        <w:rPr>
          <w:noProof/>
          <w:szCs w:val="24"/>
          <w:lang w:val="en-ID"/>
        </w:rPr>
        <w:t xml:space="preserve"> </w:t>
      </w:r>
      <w:r w:rsidR="006A0C36" w:rsidRPr="006A0C36">
        <w:rPr>
          <w:noProof/>
          <w:szCs w:val="24"/>
          <w:lang w:val="en-ID"/>
        </w:rPr>
        <w:t>ekuitas</w:t>
      </w:r>
      <w:r>
        <w:rPr>
          <w:noProof/>
          <w:szCs w:val="24"/>
          <w:lang w:val="en-ID"/>
        </w:rPr>
        <w:t xml:space="preserve"> </w:t>
      </w:r>
      <w:r w:rsidR="006A0C36" w:rsidRPr="006A0C36">
        <w:rPr>
          <w:noProof/>
          <w:szCs w:val="24"/>
          <w:lang w:val="en-ID"/>
        </w:rPr>
        <w:t>merek</w:t>
      </w:r>
      <w:r>
        <w:rPr>
          <w:noProof/>
          <w:szCs w:val="24"/>
          <w:lang w:val="en-ID"/>
        </w:rPr>
        <w:t xml:space="preserve"> </w:t>
      </w:r>
      <w:r w:rsidR="006A0C36" w:rsidRPr="006A0C36">
        <w:rPr>
          <w:noProof/>
          <w:szCs w:val="24"/>
          <w:lang w:val="en-ID"/>
        </w:rPr>
        <w:t>dan</w:t>
      </w:r>
      <w:r>
        <w:rPr>
          <w:noProof/>
          <w:szCs w:val="24"/>
          <w:lang w:val="en-ID"/>
        </w:rPr>
        <w:t xml:space="preserve"> </w:t>
      </w:r>
      <w:r w:rsidR="006A0C36" w:rsidRPr="006A0C36">
        <w:rPr>
          <w:noProof/>
          <w:szCs w:val="24"/>
          <w:lang w:val="en-ID"/>
        </w:rPr>
        <w:t>loyalitas</w:t>
      </w:r>
      <w:r>
        <w:rPr>
          <w:noProof/>
          <w:szCs w:val="24"/>
          <w:lang w:val="en-ID"/>
        </w:rPr>
        <w:t xml:space="preserve"> </w:t>
      </w:r>
      <w:r w:rsidR="006A0C36" w:rsidRPr="006A0C36">
        <w:rPr>
          <w:noProof/>
          <w:szCs w:val="24"/>
          <w:lang w:val="en-ID"/>
        </w:rPr>
        <w:t>pelanggan.</w:t>
      </w:r>
    </w:p>
    <w:p w14:paraId="78B71A72" w14:textId="77777777" w:rsidR="00FE105B" w:rsidRPr="00CF2FE9" w:rsidRDefault="00FE105B" w:rsidP="00CF2FE9">
      <w:pPr>
        <w:jc w:val="both"/>
        <w:rPr>
          <w:noProof/>
          <w:szCs w:val="24"/>
          <w:lang w:val="en-ID"/>
        </w:rPr>
      </w:pPr>
    </w:p>
    <w:p w14:paraId="4CC152F5" w14:textId="66D4E419" w:rsidR="006459CF" w:rsidRDefault="006459CF" w:rsidP="004B7814">
      <w:pPr>
        <w:pStyle w:val="Judul1"/>
        <w:numPr>
          <w:ilvl w:val="0"/>
          <w:numId w:val="6"/>
        </w:numPr>
        <w:suppressAutoHyphens/>
        <w:spacing w:after="60"/>
        <w:ind w:left="360"/>
        <w:rPr>
          <w:i w:val="0"/>
          <w:sz w:val="22"/>
          <w:szCs w:val="22"/>
        </w:rPr>
      </w:pPr>
      <w:r w:rsidRPr="00811E7C">
        <w:rPr>
          <w:i w:val="0"/>
          <w:sz w:val="22"/>
          <w:szCs w:val="22"/>
        </w:rPr>
        <w:t>METODE</w:t>
      </w:r>
      <w:r w:rsidR="00CF2FE9">
        <w:rPr>
          <w:i w:val="0"/>
          <w:sz w:val="22"/>
          <w:szCs w:val="22"/>
        </w:rPr>
        <w:t xml:space="preserve"> </w:t>
      </w:r>
      <w:r>
        <w:rPr>
          <w:i w:val="0"/>
          <w:sz w:val="22"/>
          <w:szCs w:val="22"/>
        </w:rPr>
        <w:t>PENELITIAN</w:t>
      </w:r>
    </w:p>
    <w:p w14:paraId="1A8A1751" w14:textId="5F358F28" w:rsidR="006A0C36" w:rsidRPr="008275B8" w:rsidRDefault="00FE105B" w:rsidP="006A0C36">
      <w:pPr>
        <w:pStyle w:val="DaftarParagraf"/>
        <w:ind w:left="0"/>
        <w:jc w:val="both"/>
        <w:rPr>
          <w:b/>
          <w:bCs/>
          <w:szCs w:val="24"/>
        </w:rPr>
      </w:pPr>
      <w:r>
        <w:rPr>
          <w:noProof/>
          <w:szCs w:val="24"/>
        </w:rPr>
        <w:t xml:space="preserve">     </w:t>
      </w:r>
      <w:r w:rsidR="00CF2FE9">
        <w:rPr>
          <w:noProof/>
          <w:szCs w:val="24"/>
        </w:rPr>
        <w:t xml:space="preserve"> </w:t>
      </w:r>
      <w:r w:rsidR="006A0C36" w:rsidRPr="008275B8">
        <w:rPr>
          <w:noProof/>
          <w:szCs w:val="24"/>
        </w:rPr>
        <w:t>Objek</w:t>
      </w:r>
      <w:r w:rsidR="00CF2FE9">
        <w:rPr>
          <w:noProof/>
          <w:szCs w:val="24"/>
        </w:rPr>
        <w:t xml:space="preserve"> </w:t>
      </w:r>
      <w:r w:rsidR="006A0C36" w:rsidRPr="008275B8">
        <w:rPr>
          <w:noProof/>
          <w:szCs w:val="24"/>
        </w:rPr>
        <w:t>yang</w:t>
      </w:r>
      <w:r w:rsidR="00CF2FE9">
        <w:rPr>
          <w:noProof/>
          <w:szCs w:val="24"/>
        </w:rPr>
        <w:t xml:space="preserve"> </w:t>
      </w:r>
      <w:r w:rsidR="006A0C36" w:rsidRPr="008275B8">
        <w:rPr>
          <w:noProof/>
          <w:szCs w:val="24"/>
        </w:rPr>
        <w:t>menjadi</w:t>
      </w:r>
      <w:r w:rsidR="00CF2FE9">
        <w:rPr>
          <w:noProof/>
          <w:szCs w:val="24"/>
        </w:rPr>
        <w:t xml:space="preserve"> </w:t>
      </w:r>
      <w:r w:rsidR="006A0C36" w:rsidRPr="008275B8">
        <w:rPr>
          <w:noProof/>
          <w:szCs w:val="24"/>
        </w:rPr>
        <w:t>target</w:t>
      </w:r>
      <w:r w:rsidR="00CF2FE9">
        <w:rPr>
          <w:noProof/>
          <w:szCs w:val="24"/>
        </w:rPr>
        <w:t xml:space="preserve"> </w:t>
      </w:r>
      <w:r w:rsidR="006A0C36" w:rsidRPr="008275B8">
        <w:rPr>
          <w:noProof/>
          <w:szCs w:val="24"/>
        </w:rPr>
        <w:t>dalam</w:t>
      </w:r>
      <w:r w:rsidR="00CF2FE9">
        <w:rPr>
          <w:noProof/>
          <w:szCs w:val="24"/>
        </w:rPr>
        <w:t xml:space="preserve"> </w:t>
      </w:r>
      <w:r w:rsidR="006A0C36" w:rsidRPr="008275B8">
        <w:rPr>
          <w:noProof/>
          <w:szCs w:val="24"/>
        </w:rPr>
        <w:t>penelitian</w:t>
      </w:r>
      <w:r w:rsidR="00CF2FE9">
        <w:rPr>
          <w:noProof/>
          <w:szCs w:val="24"/>
        </w:rPr>
        <w:t xml:space="preserve"> </w:t>
      </w:r>
      <w:r w:rsidR="006A0C36" w:rsidRPr="008275B8">
        <w:rPr>
          <w:noProof/>
          <w:szCs w:val="24"/>
        </w:rPr>
        <w:t>ini</w:t>
      </w:r>
      <w:r w:rsidR="00CF2FE9">
        <w:rPr>
          <w:noProof/>
          <w:szCs w:val="24"/>
        </w:rPr>
        <w:t xml:space="preserve"> </w:t>
      </w:r>
      <w:r w:rsidR="006A0C36" w:rsidRPr="008275B8">
        <w:rPr>
          <w:noProof/>
          <w:szCs w:val="24"/>
        </w:rPr>
        <w:t>yaitu</w:t>
      </w:r>
      <w:r w:rsidR="00CF2FE9">
        <w:rPr>
          <w:noProof/>
          <w:szCs w:val="24"/>
        </w:rPr>
        <w:t xml:space="preserve"> </w:t>
      </w:r>
      <w:r w:rsidR="006A0C36" w:rsidRPr="008275B8">
        <w:rPr>
          <w:noProof/>
          <w:szCs w:val="24"/>
        </w:rPr>
        <w:t>seluruh</w:t>
      </w:r>
      <w:r w:rsidR="00CF2FE9">
        <w:rPr>
          <w:noProof/>
          <w:szCs w:val="24"/>
        </w:rPr>
        <w:t xml:space="preserve"> </w:t>
      </w:r>
      <w:r w:rsidR="006A0C36" w:rsidRPr="008275B8">
        <w:rPr>
          <w:noProof/>
          <w:szCs w:val="24"/>
        </w:rPr>
        <w:t>pemakai</w:t>
      </w:r>
      <w:r w:rsidR="00CF2FE9">
        <w:rPr>
          <w:noProof/>
          <w:szCs w:val="24"/>
        </w:rPr>
        <w:t xml:space="preserve"> </w:t>
      </w:r>
      <w:r w:rsidR="006A0C36" w:rsidRPr="008275B8">
        <w:rPr>
          <w:noProof/>
          <w:szCs w:val="24"/>
        </w:rPr>
        <w:t>sabun</w:t>
      </w:r>
      <w:r w:rsidR="00CF2FE9">
        <w:rPr>
          <w:noProof/>
          <w:szCs w:val="24"/>
        </w:rPr>
        <w:t xml:space="preserve"> </w:t>
      </w:r>
      <w:r w:rsidR="006A0C36" w:rsidRPr="008275B8">
        <w:rPr>
          <w:noProof/>
          <w:szCs w:val="24"/>
        </w:rPr>
        <w:t>Lux</w:t>
      </w:r>
      <w:r w:rsidR="00CF2FE9">
        <w:rPr>
          <w:noProof/>
          <w:szCs w:val="24"/>
        </w:rPr>
        <w:t xml:space="preserve"> </w:t>
      </w:r>
      <w:r w:rsidR="006A0C36" w:rsidRPr="008275B8">
        <w:rPr>
          <w:noProof/>
          <w:szCs w:val="24"/>
        </w:rPr>
        <w:t>di</w:t>
      </w:r>
      <w:r w:rsidR="00CF2FE9">
        <w:rPr>
          <w:noProof/>
          <w:szCs w:val="24"/>
        </w:rPr>
        <w:t xml:space="preserve"> </w:t>
      </w:r>
      <w:r w:rsidR="006A0C36" w:rsidRPr="008275B8">
        <w:rPr>
          <w:noProof/>
          <w:szCs w:val="24"/>
        </w:rPr>
        <w:t>kota</w:t>
      </w:r>
      <w:r w:rsidR="00CF2FE9">
        <w:rPr>
          <w:noProof/>
          <w:szCs w:val="24"/>
        </w:rPr>
        <w:t xml:space="preserve"> </w:t>
      </w:r>
      <w:r w:rsidR="006A0C36" w:rsidRPr="008275B8">
        <w:rPr>
          <w:noProof/>
          <w:szCs w:val="24"/>
        </w:rPr>
        <w:t>semarang</w:t>
      </w:r>
      <w:r w:rsidR="00CF2FE9">
        <w:rPr>
          <w:noProof/>
          <w:szCs w:val="24"/>
        </w:rPr>
        <w:t xml:space="preserve"> </w:t>
      </w:r>
      <w:r w:rsidR="006A0C36" w:rsidRPr="008275B8">
        <w:rPr>
          <w:noProof/>
          <w:szCs w:val="24"/>
        </w:rPr>
        <w:t>yang</w:t>
      </w:r>
      <w:r w:rsidR="00CF2FE9">
        <w:rPr>
          <w:noProof/>
          <w:szCs w:val="24"/>
        </w:rPr>
        <w:t xml:space="preserve"> </w:t>
      </w:r>
      <w:r w:rsidR="006A0C36" w:rsidRPr="008275B8">
        <w:rPr>
          <w:noProof/>
          <w:szCs w:val="24"/>
        </w:rPr>
        <w:t>tidak</w:t>
      </w:r>
      <w:r w:rsidR="00CF2FE9">
        <w:rPr>
          <w:noProof/>
          <w:szCs w:val="24"/>
        </w:rPr>
        <w:t xml:space="preserve"> </w:t>
      </w:r>
      <w:r w:rsidR="006A0C36" w:rsidRPr="008275B8">
        <w:rPr>
          <w:noProof/>
          <w:szCs w:val="24"/>
        </w:rPr>
        <w:t>diketahui</w:t>
      </w:r>
      <w:r w:rsidR="00CF2FE9">
        <w:rPr>
          <w:noProof/>
          <w:szCs w:val="24"/>
        </w:rPr>
        <w:t xml:space="preserve"> </w:t>
      </w:r>
      <w:r w:rsidR="006A0C36" w:rsidRPr="008275B8">
        <w:rPr>
          <w:noProof/>
          <w:szCs w:val="24"/>
        </w:rPr>
        <w:t>jumblahnya</w:t>
      </w:r>
      <w:r w:rsidR="00CF2FE9">
        <w:rPr>
          <w:noProof/>
          <w:szCs w:val="24"/>
        </w:rPr>
        <w:t xml:space="preserve"> </w:t>
      </w:r>
      <w:r w:rsidR="006A0C36" w:rsidRPr="008275B8">
        <w:rPr>
          <w:noProof/>
          <w:szCs w:val="24"/>
        </w:rPr>
        <w:t>sesuai</w:t>
      </w:r>
      <w:r w:rsidR="00CF2FE9">
        <w:rPr>
          <w:noProof/>
          <w:szCs w:val="24"/>
        </w:rPr>
        <w:t xml:space="preserve"> </w:t>
      </w:r>
      <w:r w:rsidR="006A0C36" w:rsidRPr="008275B8">
        <w:rPr>
          <w:noProof/>
          <w:szCs w:val="24"/>
        </w:rPr>
        <w:t>dengan</w:t>
      </w:r>
      <w:r w:rsidR="00CF2FE9">
        <w:rPr>
          <w:noProof/>
          <w:szCs w:val="24"/>
        </w:rPr>
        <w:t xml:space="preserve"> </w:t>
      </w:r>
      <w:r w:rsidR="006A0C36" w:rsidRPr="008275B8">
        <w:rPr>
          <w:noProof/>
          <w:szCs w:val="24"/>
        </w:rPr>
        <w:t>konteks</w:t>
      </w:r>
      <w:r w:rsidR="00CF2FE9">
        <w:rPr>
          <w:noProof/>
          <w:szCs w:val="24"/>
        </w:rPr>
        <w:t xml:space="preserve"> </w:t>
      </w:r>
      <w:r w:rsidR="006A0C36" w:rsidRPr="008275B8">
        <w:rPr>
          <w:noProof/>
          <w:szCs w:val="24"/>
        </w:rPr>
        <w:t>penelitian.</w:t>
      </w:r>
      <w:r w:rsidR="00CF2FE9">
        <w:rPr>
          <w:noProof/>
          <w:szCs w:val="24"/>
        </w:rPr>
        <w:t xml:space="preserve"> </w:t>
      </w:r>
      <w:r w:rsidR="006A0C36" w:rsidRPr="008275B8">
        <w:rPr>
          <w:noProof/>
          <w:szCs w:val="24"/>
        </w:rPr>
        <w:t>Variabel</w:t>
      </w:r>
      <w:r w:rsidR="00CF2FE9">
        <w:rPr>
          <w:noProof/>
          <w:szCs w:val="24"/>
        </w:rPr>
        <w:t xml:space="preserve"> </w:t>
      </w:r>
      <w:r w:rsidR="006A0C36" w:rsidRPr="008275B8">
        <w:rPr>
          <w:noProof/>
          <w:szCs w:val="24"/>
        </w:rPr>
        <w:t>yang</w:t>
      </w:r>
      <w:r w:rsidR="00CF2FE9">
        <w:rPr>
          <w:noProof/>
          <w:szCs w:val="24"/>
        </w:rPr>
        <w:t xml:space="preserve"> </w:t>
      </w:r>
      <w:r w:rsidR="006A0C36" w:rsidRPr="008275B8">
        <w:rPr>
          <w:noProof/>
          <w:szCs w:val="24"/>
        </w:rPr>
        <w:t>digunakan</w:t>
      </w:r>
      <w:r w:rsidR="00CF2FE9">
        <w:rPr>
          <w:noProof/>
          <w:szCs w:val="24"/>
        </w:rPr>
        <w:t xml:space="preserve"> </w:t>
      </w:r>
      <w:r w:rsidR="006A0C36" w:rsidRPr="008275B8">
        <w:rPr>
          <w:noProof/>
          <w:szCs w:val="24"/>
        </w:rPr>
        <w:t>dalam</w:t>
      </w:r>
      <w:r w:rsidR="00CF2FE9">
        <w:rPr>
          <w:noProof/>
          <w:szCs w:val="24"/>
        </w:rPr>
        <w:t xml:space="preserve"> </w:t>
      </w:r>
      <w:r w:rsidR="006A0C36" w:rsidRPr="008275B8">
        <w:rPr>
          <w:noProof/>
          <w:szCs w:val="24"/>
        </w:rPr>
        <w:t>penelitian</w:t>
      </w:r>
      <w:r w:rsidR="00CF2FE9">
        <w:rPr>
          <w:noProof/>
          <w:szCs w:val="24"/>
        </w:rPr>
        <w:t xml:space="preserve"> </w:t>
      </w:r>
      <w:r w:rsidR="006A0C36" w:rsidRPr="008275B8">
        <w:rPr>
          <w:noProof/>
          <w:szCs w:val="24"/>
        </w:rPr>
        <w:t>ini</w:t>
      </w:r>
      <w:r w:rsidR="00CF2FE9">
        <w:rPr>
          <w:noProof/>
          <w:szCs w:val="24"/>
        </w:rPr>
        <w:t xml:space="preserve"> </w:t>
      </w:r>
      <w:r w:rsidR="006A0C36" w:rsidRPr="008275B8">
        <w:rPr>
          <w:noProof/>
          <w:szCs w:val="24"/>
        </w:rPr>
        <w:t>terdiri</w:t>
      </w:r>
      <w:r w:rsidR="00CF2FE9">
        <w:rPr>
          <w:noProof/>
          <w:szCs w:val="24"/>
        </w:rPr>
        <w:t xml:space="preserve"> </w:t>
      </w:r>
      <w:r w:rsidR="006A0C36" w:rsidRPr="008275B8">
        <w:rPr>
          <w:noProof/>
          <w:szCs w:val="24"/>
        </w:rPr>
        <w:t>dari</w:t>
      </w:r>
      <w:r w:rsidR="00CF2FE9">
        <w:rPr>
          <w:noProof/>
          <w:szCs w:val="24"/>
        </w:rPr>
        <w:t xml:space="preserve"> </w:t>
      </w:r>
      <w:r w:rsidR="006A0C36" w:rsidRPr="008275B8">
        <w:rPr>
          <w:noProof/>
          <w:szCs w:val="24"/>
        </w:rPr>
        <w:t>tiga</w:t>
      </w:r>
      <w:r w:rsidR="00CF2FE9">
        <w:rPr>
          <w:noProof/>
          <w:szCs w:val="24"/>
        </w:rPr>
        <w:t xml:space="preserve"> </w:t>
      </w:r>
      <w:r w:rsidR="006A0C36" w:rsidRPr="008275B8">
        <w:rPr>
          <w:noProof/>
          <w:szCs w:val="24"/>
        </w:rPr>
        <w:t>jenis</w:t>
      </w:r>
      <w:r w:rsidR="00CF2FE9">
        <w:rPr>
          <w:noProof/>
          <w:szCs w:val="24"/>
        </w:rPr>
        <w:t xml:space="preserve"> </w:t>
      </w:r>
      <w:r w:rsidR="006A0C36" w:rsidRPr="008275B8">
        <w:rPr>
          <w:noProof/>
          <w:szCs w:val="24"/>
        </w:rPr>
        <w:t>variabel</w:t>
      </w:r>
      <w:r w:rsidR="00CF2FE9">
        <w:rPr>
          <w:noProof/>
          <w:szCs w:val="24"/>
        </w:rPr>
        <w:t xml:space="preserve"> </w:t>
      </w:r>
      <w:r w:rsidR="006A0C36" w:rsidRPr="008275B8">
        <w:rPr>
          <w:noProof/>
          <w:szCs w:val="24"/>
        </w:rPr>
        <w:t>yakni</w:t>
      </w:r>
      <w:r w:rsidR="00CF2FE9">
        <w:rPr>
          <w:noProof/>
          <w:szCs w:val="24"/>
        </w:rPr>
        <w:t xml:space="preserve"> </w:t>
      </w:r>
      <w:r w:rsidR="006A0C36" w:rsidRPr="008275B8">
        <w:rPr>
          <w:noProof/>
          <w:szCs w:val="24"/>
        </w:rPr>
        <w:t>variabel</w:t>
      </w:r>
      <w:r w:rsidR="00CF2FE9">
        <w:rPr>
          <w:noProof/>
          <w:szCs w:val="24"/>
        </w:rPr>
        <w:t xml:space="preserve"> </w:t>
      </w:r>
      <w:r w:rsidR="006A0C36" w:rsidRPr="008275B8">
        <w:rPr>
          <w:noProof/>
          <w:szCs w:val="24"/>
        </w:rPr>
        <w:t>terikat</w:t>
      </w:r>
      <w:r w:rsidR="00CF2FE9">
        <w:rPr>
          <w:noProof/>
          <w:szCs w:val="24"/>
        </w:rPr>
        <w:t xml:space="preserve"> </w:t>
      </w:r>
      <w:r w:rsidR="006A0C36" w:rsidRPr="008275B8">
        <w:rPr>
          <w:noProof/>
          <w:szCs w:val="24"/>
          <w:lang w:val="en-ID"/>
        </w:rPr>
        <w:t>(</w:t>
      </w:r>
      <w:r w:rsidR="006A0C36" w:rsidRPr="008275B8">
        <w:rPr>
          <w:i/>
          <w:iCs/>
          <w:noProof/>
          <w:szCs w:val="24"/>
          <w:lang w:val="en-ID"/>
        </w:rPr>
        <w:t>dependent</w:t>
      </w:r>
      <w:r w:rsidR="00CF2FE9">
        <w:rPr>
          <w:i/>
          <w:iCs/>
          <w:noProof/>
          <w:szCs w:val="24"/>
          <w:lang w:val="en-ID"/>
        </w:rPr>
        <w:t xml:space="preserve"> </w:t>
      </w:r>
      <w:r w:rsidR="006A0C36" w:rsidRPr="008275B8">
        <w:rPr>
          <w:i/>
          <w:iCs/>
          <w:noProof/>
          <w:szCs w:val="24"/>
          <w:lang w:val="en-ID"/>
        </w:rPr>
        <w:t>variable</w:t>
      </w:r>
      <w:r w:rsidR="006A0C36" w:rsidRPr="008275B8">
        <w:rPr>
          <w:noProof/>
          <w:szCs w:val="24"/>
          <w:lang w:val="en-ID"/>
        </w:rPr>
        <w:t>),</w:t>
      </w:r>
      <w:r w:rsidR="00CF2FE9">
        <w:rPr>
          <w:noProof/>
          <w:szCs w:val="24"/>
          <w:lang w:val="en-ID"/>
        </w:rPr>
        <w:t xml:space="preserve"> </w:t>
      </w:r>
      <w:r w:rsidR="006A0C36" w:rsidRPr="008275B8">
        <w:rPr>
          <w:noProof/>
          <w:szCs w:val="24"/>
          <w:lang w:val="en-ID"/>
        </w:rPr>
        <w:t>variabel</w:t>
      </w:r>
      <w:r w:rsidR="00CF2FE9">
        <w:rPr>
          <w:noProof/>
          <w:szCs w:val="24"/>
          <w:lang w:val="en-ID"/>
        </w:rPr>
        <w:t xml:space="preserve"> </w:t>
      </w:r>
      <w:r w:rsidR="006A0C36" w:rsidRPr="008275B8">
        <w:rPr>
          <w:noProof/>
          <w:szCs w:val="24"/>
          <w:lang w:val="en-ID"/>
        </w:rPr>
        <w:t>bebas</w:t>
      </w:r>
      <w:r w:rsidR="00CF2FE9">
        <w:rPr>
          <w:noProof/>
          <w:szCs w:val="24"/>
          <w:lang w:val="en-ID"/>
        </w:rPr>
        <w:t xml:space="preserve"> </w:t>
      </w:r>
      <w:r w:rsidR="006A0C36" w:rsidRPr="008275B8">
        <w:rPr>
          <w:noProof/>
          <w:szCs w:val="24"/>
          <w:lang w:val="en-ID"/>
        </w:rPr>
        <w:t>(</w:t>
      </w:r>
      <w:r w:rsidR="006A0C36" w:rsidRPr="008275B8">
        <w:rPr>
          <w:i/>
          <w:iCs/>
          <w:noProof/>
          <w:szCs w:val="24"/>
          <w:lang w:val="en-ID"/>
        </w:rPr>
        <w:t>independent</w:t>
      </w:r>
      <w:r w:rsidR="00CF2FE9">
        <w:rPr>
          <w:i/>
          <w:iCs/>
          <w:noProof/>
          <w:szCs w:val="24"/>
          <w:lang w:val="en-ID"/>
        </w:rPr>
        <w:t xml:space="preserve"> </w:t>
      </w:r>
      <w:r w:rsidR="006A0C36" w:rsidRPr="008275B8">
        <w:rPr>
          <w:i/>
          <w:iCs/>
          <w:noProof/>
          <w:szCs w:val="24"/>
          <w:lang w:val="en-ID"/>
        </w:rPr>
        <w:t>variable</w:t>
      </w:r>
      <w:r w:rsidR="006A0C36" w:rsidRPr="008275B8">
        <w:rPr>
          <w:noProof/>
          <w:szCs w:val="24"/>
          <w:lang w:val="en-ID"/>
        </w:rPr>
        <w:t>),</w:t>
      </w:r>
      <w:r w:rsidR="00CF2FE9">
        <w:rPr>
          <w:noProof/>
          <w:szCs w:val="24"/>
          <w:lang w:val="en-ID"/>
        </w:rPr>
        <w:t xml:space="preserve"> </w:t>
      </w:r>
      <w:r w:rsidR="006A0C36" w:rsidRPr="008275B8">
        <w:rPr>
          <w:noProof/>
          <w:szCs w:val="24"/>
          <w:lang w:val="en-ID"/>
        </w:rPr>
        <w:t>dan</w:t>
      </w:r>
      <w:r w:rsidR="00CF2FE9">
        <w:rPr>
          <w:noProof/>
          <w:szCs w:val="24"/>
          <w:lang w:val="en-ID"/>
        </w:rPr>
        <w:t xml:space="preserve"> </w:t>
      </w:r>
      <w:r w:rsidR="006A0C36" w:rsidRPr="008275B8">
        <w:rPr>
          <w:noProof/>
          <w:szCs w:val="24"/>
          <w:lang w:val="en-ID"/>
        </w:rPr>
        <w:t>variabel</w:t>
      </w:r>
      <w:r w:rsidR="00CF2FE9">
        <w:rPr>
          <w:noProof/>
          <w:szCs w:val="24"/>
          <w:lang w:val="en-ID"/>
        </w:rPr>
        <w:t xml:space="preserve"> </w:t>
      </w:r>
      <w:r w:rsidR="006A0C36" w:rsidRPr="008275B8">
        <w:rPr>
          <w:noProof/>
          <w:szCs w:val="24"/>
          <w:lang w:val="en-ID"/>
        </w:rPr>
        <w:t>mediasi</w:t>
      </w:r>
      <w:r w:rsidR="00CF2FE9">
        <w:rPr>
          <w:noProof/>
          <w:szCs w:val="24"/>
          <w:lang w:val="en-ID"/>
        </w:rPr>
        <w:t xml:space="preserve"> </w:t>
      </w:r>
      <w:r w:rsidR="006A0C36" w:rsidRPr="008275B8">
        <w:rPr>
          <w:noProof/>
          <w:szCs w:val="24"/>
          <w:lang w:val="en-ID"/>
        </w:rPr>
        <w:t>(</w:t>
      </w:r>
      <w:r w:rsidR="006A0C36" w:rsidRPr="008275B8">
        <w:rPr>
          <w:i/>
          <w:iCs/>
          <w:noProof/>
          <w:szCs w:val="24"/>
          <w:lang w:val="en-ID"/>
        </w:rPr>
        <w:t>intervening</w:t>
      </w:r>
      <w:r w:rsidR="00CF2FE9">
        <w:rPr>
          <w:i/>
          <w:iCs/>
          <w:noProof/>
          <w:szCs w:val="24"/>
          <w:lang w:val="en-ID"/>
        </w:rPr>
        <w:t xml:space="preserve"> </w:t>
      </w:r>
      <w:r w:rsidR="006A0C36" w:rsidRPr="008275B8">
        <w:rPr>
          <w:i/>
          <w:iCs/>
          <w:noProof/>
          <w:szCs w:val="24"/>
          <w:lang w:val="en-ID"/>
        </w:rPr>
        <w:t>variable</w:t>
      </w:r>
      <w:r w:rsidR="006A0C36" w:rsidRPr="008275B8">
        <w:rPr>
          <w:noProof/>
          <w:szCs w:val="24"/>
          <w:lang w:val="en-ID"/>
        </w:rPr>
        <w:t>).</w:t>
      </w:r>
      <w:r w:rsidR="00CF2FE9">
        <w:rPr>
          <w:noProof/>
          <w:szCs w:val="24"/>
          <w:lang w:val="en-ID"/>
        </w:rPr>
        <w:t xml:space="preserve"> </w:t>
      </w:r>
      <w:r w:rsidR="006A0C36" w:rsidRPr="008275B8">
        <w:rPr>
          <w:noProof/>
          <w:szCs w:val="24"/>
        </w:rPr>
        <w:t>Berikut</w:t>
      </w:r>
      <w:r w:rsidR="00CF2FE9">
        <w:rPr>
          <w:noProof/>
          <w:szCs w:val="24"/>
        </w:rPr>
        <w:t xml:space="preserve"> </w:t>
      </w:r>
      <w:r w:rsidR="006A0C36" w:rsidRPr="008275B8">
        <w:rPr>
          <w:noProof/>
          <w:szCs w:val="24"/>
        </w:rPr>
        <w:t>adalah</w:t>
      </w:r>
      <w:r w:rsidR="00CF2FE9">
        <w:rPr>
          <w:noProof/>
          <w:szCs w:val="24"/>
        </w:rPr>
        <w:t xml:space="preserve"> </w:t>
      </w:r>
      <w:r w:rsidR="006A0C36" w:rsidRPr="008275B8">
        <w:rPr>
          <w:noProof/>
          <w:szCs w:val="24"/>
        </w:rPr>
        <w:t>penjelasan</w:t>
      </w:r>
      <w:r w:rsidR="00CF2FE9">
        <w:rPr>
          <w:noProof/>
          <w:szCs w:val="24"/>
        </w:rPr>
        <w:t xml:space="preserve"> </w:t>
      </w:r>
      <w:r w:rsidR="006A0C36" w:rsidRPr="008275B8">
        <w:rPr>
          <w:noProof/>
          <w:szCs w:val="24"/>
        </w:rPr>
        <w:t>mengenai</w:t>
      </w:r>
      <w:r w:rsidR="00CF2FE9">
        <w:rPr>
          <w:noProof/>
          <w:szCs w:val="24"/>
        </w:rPr>
        <w:t xml:space="preserve"> </w:t>
      </w:r>
      <w:r w:rsidR="006A0C36" w:rsidRPr="008275B8">
        <w:rPr>
          <w:noProof/>
          <w:szCs w:val="24"/>
        </w:rPr>
        <w:t>variabel-variabel</w:t>
      </w:r>
      <w:r w:rsidR="00CF2FE9">
        <w:rPr>
          <w:noProof/>
          <w:szCs w:val="24"/>
        </w:rPr>
        <w:t xml:space="preserve"> </w:t>
      </w:r>
      <w:r w:rsidR="006A0C36" w:rsidRPr="008275B8">
        <w:rPr>
          <w:noProof/>
          <w:szCs w:val="24"/>
        </w:rPr>
        <w:t>yang</w:t>
      </w:r>
      <w:r w:rsidR="00CF2FE9">
        <w:rPr>
          <w:noProof/>
          <w:szCs w:val="24"/>
        </w:rPr>
        <w:t xml:space="preserve"> </w:t>
      </w:r>
      <w:r w:rsidR="006A0C36" w:rsidRPr="008275B8">
        <w:rPr>
          <w:noProof/>
          <w:szCs w:val="24"/>
        </w:rPr>
        <w:t>digunakan</w:t>
      </w:r>
      <w:r w:rsidR="00CF2FE9">
        <w:rPr>
          <w:noProof/>
          <w:szCs w:val="24"/>
        </w:rPr>
        <w:t xml:space="preserve"> </w:t>
      </w:r>
      <w:r w:rsidR="006A0C36" w:rsidRPr="008275B8">
        <w:rPr>
          <w:noProof/>
          <w:szCs w:val="24"/>
        </w:rPr>
        <w:t>dalam</w:t>
      </w:r>
      <w:r w:rsidR="00CF2FE9">
        <w:rPr>
          <w:noProof/>
          <w:szCs w:val="24"/>
        </w:rPr>
        <w:t xml:space="preserve"> </w:t>
      </w:r>
      <w:r w:rsidR="006A0C36" w:rsidRPr="008275B8">
        <w:rPr>
          <w:noProof/>
          <w:szCs w:val="24"/>
        </w:rPr>
        <w:t>penelitian</w:t>
      </w:r>
      <w:r w:rsidR="00CF2FE9">
        <w:rPr>
          <w:noProof/>
          <w:szCs w:val="24"/>
        </w:rPr>
        <w:t xml:space="preserve"> </w:t>
      </w:r>
      <w:r w:rsidR="006A0C36" w:rsidRPr="008275B8">
        <w:rPr>
          <w:noProof/>
          <w:szCs w:val="24"/>
        </w:rPr>
        <w:t>ini:</w:t>
      </w:r>
    </w:p>
    <w:p w14:paraId="3EAD4695" w14:textId="77EDC500" w:rsidR="006A0C36" w:rsidRPr="008275B8" w:rsidRDefault="00CF2FE9" w:rsidP="006A0C36">
      <w:pPr>
        <w:pStyle w:val="DaftarParagraf"/>
        <w:numPr>
          <w:ilvl w:val="0"/>
          <w:numId w:val="8"/>
        </w:numPr>
        <w:spacing w:after="160"/>
        <w:jc w:val="both"/>
        <w:rPr>
          <w:noProof/>
          <w:szCs w:val="24"/>
          <w:lang w:val="en-ID"/>
        </w:rPr>
      </w:pPr>
      <w:r>
        <w:rPr>
          <w:noProof/>
          <w:szCs w:val="24"/>
          <w:lang w:val="en-ID"/>
        </w:rPr>
        <w:t xml:space="preserve"> </w:t>
      </w:r>
      <w:r w:rsidR="006A0C36" w:rsidRPr="008275B8">
        <w:rPr>
          <w:noProof/>
          <w:szCs w:val="24"/>
          <w:lang w:val="en-ID"/>
        </w:rPr>
        <w:t>Variabel</w:t>
      </w:r>
      <w:r>
        <w:rPr>
          <w:noProof/>
          <w:szCs w:val="24"/>
          <w:lang w:val="en-ID"/>
        </w:rPr>
        <w:t xml:space="preserve"> </w:t>
      </w:r>
      <w:r w:rsidR="006A0C36" w:rsidRPr="008275B8">
        <w:rPr>
          <w:noProof/>
          <w:szCs w:val="24"/>
          <w:lang w:val="en-ID"/>
        </w:rPr>
        <w:t>terikat</w:t>
      </w:r>
      <w:r>
        <w:rPr>
          <w:noProof/>
          <w:szCs w:val="24"/>
          <w:lang w:val="en-ID"/>
        </w:rPr>
        <w:t xml:space="preserve"> </w:t>
      </w:r>
      <w:r w:rsidR="006A0C36" w:rsidRPr="008275B8">
        <w:rPr>
          <w:noProof/>
          <w:szCs w:val="24"/>
          <w:lang w:val="en-ID"/>
        </w:rPr>
        <w:t>(</w:t>
      </w:r>
      <w:r w:rsidR="006A0C36" w:rsidRPr="008275B8">
        <w:rPr>
          <w:i/>
          <w:iCs/>
          <w:noProof/>
          <w:szCs w:val="24"/>
          <w:lang w:val="en-ID"/>
        </w:rPr>
        <w:t>dependent</w:t>
      </w:r>
      <w:r>
        <w:rPr>
          <w:i/>
          <w:iCs/>
          <w:noProof/>
          <w:szCs w:val="24"/>
          <w:lang w:val="en-ID"/>
        </w:rPr>
        <w:t xml:space="preserve"> </w:t>
      </w:r>
      <w:r w:rsidR="006A0C36" w:rsidRPr="008275B8">
        <w:rPr>
          <w:i/>
          <w:iCs/>
          <w:noProof/>
          <w:szCs w:val="24"/>
          <w:lang w:val="en-ID"/>
        </w:rPr>
        <w:t>variable</w:t>
      </w:r>
      <w:r w:rsidR="006A0C36" w:rsidRPr="008275B8">
        <w:rPr>
          <w:noProof/>
          <w:szCs w:val="24"/>
          <w:lang w:val="en-ID"/>
        </w:rPr>
        <w:t>)</w:t>
      </w:r>
      <w:r>
        <w:rPr>
          <w:noProof/>
          <w:szCs w:val="24"/>
          <w:lang w:val="en-ID"/>
        </w:rPr>
        <w:t xml:space="preserve"> </w:t>
      </w:r>
      <w:r w:rsidR="006A0C36" w:rsidRPr="008275B8">
        <w:rPr>
          <w:noProof/>
          <w:szCs w:val="24"/>
          <w:lang w:val="en-ID"/>
        </w:rPr>
        <w:t>dalam</w:t>
      </w:r>
      <w:r>
        <w:rPr>
          <w:noProof/>
          <w:szCs w:val="24"/>
          <w:lang w:val="en-ID"/>
        </w:rPr>
        <w:t xml:space="preserve"> </w:t>
      </w:r>
      <w:r w:rsidR="006A0C36" w:rsidRPr="008275B8">
        <w:rPr>
          <w:noProof/>
          <w:szCs w:val="24"/>
          <w:lang w:val="en-ID"/>
        </w:rPr>
        <w:t>penelitian</w:t>
      </w:r>
      <w:r>
        <w:rPr>
          <w:noProof/>
          <w:szCs w:val="24"/>
          <w:lang w:val="en-ID"/>
        </w:rPr>
        <w:t xml:space="preserve"> </w:t>
      </w:r>
      <w:r w:rsidR="006A0C36" w:rsidRPr="008275B8">
        <w:rPr>
          <w:noProof/>
          <w:szCs w:val="24"/>
          <w:lang w:val="en-ID"/>
        </w:rPr>
        <w:t>ini</w:t>
      </w:r>
      <w:r>
        <w:rPr>
          <w:noProof/>
          <w:szCs w:val="24"/>
          <w:lang w:val="en-ID"/>
        </w:rPr>
        <w:t xml:space="preserve"> </w:t>
      </w:r>
      <w:r w:rsidR="006A0C36" w:rsidRPr="008275B8">
        <w:rPr>
          <w:noProof/>
          <w:szCs w:val="24"/>
          <w:lang w:val="en-ID"/>
        </w:rPr>
        <w:t>adalah</w:t>
      </w:r>
      <w:r>
        <w:rPr>
          <w:noProof/>
          <w:szCs w:val="24"/>
          <w:lang w:val="en-ID"/>
        </w:rPr>
        <w:t xml:space="preserve"> </w:t>
      </w:r>
      <w:r w:rsidR="006A0C36" w:rsidRPr="008275B8">
        <w:rPr>
          <w:noProof/>
          <w:szCs w:val="24"/>
          <w:lang w:val="en-ID"/>
        </w:rPr>
        <w:t>Loyalitas</w:t>
      </w:r>
      <w:r>
        <w:rPr>
          <w:noProof/>
          <w:szCs w:val="24"/>
          <w:lang w:val="en-ID"/>
        </w:rPr>
        <w:t xml:space="preserve"> </w:t>
      </w:r>
      <w:r w:rsidR="006A0C36" w:rsidRPr="008275B8">
        <w:rPr>
          <w:noProof/>
          <w:szCs w:val="24"/>
          <w:lang w:val="en-ID"/>
        </w:rPr>
        <w:t>Pelanggan</w:t>
      </w:r>
      <w:r>
        <w:rPr>
          <w:noProof/>
          <w:szCs w:val="24"/>
          <w:lang w:val="en-ID"/>
        </w:rPr>
        <w:t xml:space="preserve"> </w:t>
      </w:r>
      <w:r w:rsidR="006A0C36" w:rsidRPr="008275B8">
        <w:rPr>
          <w:noProof/>
          <w:szCs w:val="24"/>
          <w:lang w:val="en-ID"/>
        </w:rPr>
        <w:t>yang</w:t>
      </w:r>
      <w:r>
        <w:rPr>
          <w:noProof/>
          <w:szCs w:val="24"/>
          <w:lang w:val="en-ID"/>
        </w:rPr>
        <w:t xml:space="preserve"> </w:t>
      </w:r>
      <w:r w:rsidR="006A0C36" w:rsidRPr="008275B8">
        <w:rPr>
          <w:noProof/>
          <w:szCs w:val="24"/>
          <w:lang w:val="en-ID"/>
        </w:rPr>
        <w:t>di</w:t>
      </w:r>
      <w:r w:rsidR="006A0C36" w:rsidRPr="008275B8">
        <w:rPr>
          <w:noProof/>
          <w:szCs w:val="24"/>
        </w:rPr>
        <w:t>lambangkan</w:t>
      </w:r>
      <w:r>
        <w:rPr>
          <w:noProof/>
          <w:szCs w:val="24"/>
        </w:rPr>
        <w:t xml:space="preserve"> </w:t>
      </w:r>
      <w:r w:rsidR="006A0C36" w:rsidRPr="008275B8">
        <w:rPr>
          <w:noProof/>
          <w:szCs w:val="24"/>
        </w:rPr>
        <w:t>dengan</w:t>
      </w:r>
      <w:r>
        <w:rPr>
          <w:noProof/>
          <w:szCs w:val="24"/>
        </w:rPr>
        <w:t xml:space="preserve"> </w:t>
      </w:r>
      <w:r w:rsidR="006A0C36" w:rsidRPr="008275B8">
        <w:rPr>
          <w:noProof/>
          <w:szCs w:val="24"/>
          <w:lang w:val="en-ID"/>
        </w:rPr>
        <w:t>(Y).</w:t>
      </w:r>
    </w:p>
    <w:p w14:paraId="187998E6" w14:textId="17555A53" w:rsidR="006A0C36" w:rsidRPr="008275B8" w:rsidRDefault="006A0C36" w:rsidP="006A0C36">
      <w:pPr>
        <w:pStyle w:val="DaftarParagraf"/>
        <w:numPr>
          <w:ilvl w:val="0"/>
          <w:numId w:val="8"/>
        </w:numPr>
        <w:spacing w:after="160"/>
        <w:jc w:val="both"/>
        <w:rPr>
          <w:noProof/>
          <w:szCs w:val="24"/>
          <w:lang w:val="en-ID"/>
        </w:rPr>
      </w:pPr>
      <w:r w:rsidRPr="008275B8">
        <w:rPr>
          <w:noProof/>
          <w:szCs w:val="24"/>
          <w:lang w:val="en-ID"/>
        </w:rPr>
        <w:t>Variabel</w:t>
      </w:r>
      <w:r w:rsidR="00CF2FE9">
        <w:rPr>
          <w:noProof/>
          <w:szCs w:val="24"/>
          <w:lang w:val="en-ID"/>
        </w:rPr>
        <w:t xml:space="preserve"> </w:t>
      </w:r>
      <w:r w:rsidRPr="008275B8">
        <w:rPr>
          <w:noProof/>
          <w:szCs w:val="24"/>
          <w:lang w:val="en-ID"/>
        </w:rPr>
        <w:t>bebas</w:t>
      </w:r>
      <w:r w:rsidR="00CF2FE9">
        <w:rPr>
          <w:noProof/>
          <w:szCs w:val="24"/>
          <w:lang w:val="en-ID"/>
        </w:rPr>
        <w:t xml:space="preserve"> </w:t>
      </w:r>
      <w:r w:rsidRPr="008275B8">
        <w:rPr>
          <w:noProof/>
          <w:szCs w:val="24"/>
          <w:lang w:val="en-ID"/>
        </w:rPr>
        <w:t>(</w:t>
      </w:r>
      <w:r w:rsidRPr="008275B8">
        <w:rPr>
          <w:i/>
          <w:iCs/>
          <w:noProof/>
          <w:szCs w:val="24"/>
          <w:lang w:val="en-ID"/>
        </w:rPr>
        <w:t>independent</w:t>
      </w:r>
      <w:r w:rsidR="00CF2FE9">
        <w:rPr>
          <w:i/>
          <w:iCs/>
          <w:noProof/>
          <w:szCs w:val="24"/>
          <w:lang w:val="en-ID"/>
        </w:rPr>
        <w:t xml:space="preserve"> </w:t>
      </w:r>
      <w:r w:rsidRPr="008275B8">
        <w:rPr>
          <w:i/>
          <w:iCs/>
          <w:noProof/>
          <w:szCs w:val="24"/>
          <w:lang w:val="en-ID"/>
        </w:rPr>
        <w:t>variable</w:t>
      </w:r>
      <w:r w:rsidRPr="008275B8">
        <w:rPr>
          <w:noProof/>
          <w:szCs w:val="24"/>
          <w:lang w:val="en-ID"/>
        </w:rPr>
        <w:t>)</w:t>
      </w:r>
      <w:r w:rsidR="00CF2FE9">
        <w:rPr>
          <w:noProof/>
          <w:szCs w:val="24"/>
          <w:lang w:val="en-ID"/>
        </w:rPr>
        <w:t xml:space="preserve"> </w:t>
      </w:r>
      <w:r w:rsidRPr="008275B8">
        <w:rPr>
          <w:noProof/>
          <w:szCs w:val="24"/>
          <w:lang w:val="en-ID"/>
        </w:rPr>
        <w:t>dalam</w:t>
      </w:r>
      <w:r w:rsidR="00CF2FE9">
        <w:rPr>
          <w:noProof/>
          <w:szCs w:val="24"/>
          <w:lang w:val="en-ID"/>
        </w:rPr>
        <w:t xml:space="preserve"> </w:t>
      </w:r>
      <w:r w:rsidRPr="008275B8">
        <w:rPr>
          <w:noProof/>
          <w:szCs w:val="24"/>
          <w:lang w:val="en-ID"/>
        </w:rPr>
        <w:t>penelitian</w:t>
      </w:r>
      <w:r w:rsidR="00CF2FE9">
        <w:rPr>
          <w:noProof/>
          <w:szCs w:val="24"/>
        </w:rPr>
        <w:t xml:space="preserve"> </w:t>
      </w:r>
      <w:r w:rsidRPr="008275B8">
        <w:rPr>
          <w:noProof/>
          <w:szCs w:val="24"/>
        </w:rPr>
        <w:t>ini</w:t>
      </w:r>
      <w:r w:rsidR="00CF2FE9">
        <w:rPr>
          <w:noProof/>
          <w:szCs w:val="24"/>
        </w:rPr>
        <w:t xml:space="preserve"> </w:t>
      </w:r>
      <w:r w:rsidRPr="008275B8">
        <w:rPr>
          <w:noProof/>
          <w:szCs w:val="24"/>
        </w:rPr>
        <w:t>adalah</w:t>
      </w:r>
      <w:r w:rsidR="00CF2FE9">
        <w:rPr>
          <w:noProof/>
          <w:szCs w:val="24"/>
        </w:rPr>
        <w:t xml:space="preserve"> </w:t>
      </w:r>
      <w:r w:rsidRPr="008275B8">
        <w:rPr>
          <w:noProof/>
          <w:szCs w:val="24"/>
          <w:lang w:val="en-ID"/>
        </w:rPr>
        <w:t>faktor-faktor</w:t>
      </w:r>
      <w:r w:rsidR="00CF2FE9">
        <w:rPr>
          <w:noProof/>
          <w:szCs w:val="24"/>
          <w:lang w:val="en-ID"/>
        </w:rPr>
        <w:t xml:space="preserve"> </w:t>
      </w:r>
      <w:r w:rsidRPr="008275B8">
        <w:rPr>
          <w:noProof/>
          <w:szCs w:val="24"/>
          <w:lang w:val="en-ID"/>
        </w:rPr>
        <w:t>yang</w:t>
      </w:r>
      <w:r w:rsidR="00CF2FE9">
        <w:rPr>
          <w:noProof/>
          <w:szCs w:val="24"/>
          <w:lang w:val="en-ID"/>
        </w:rPr>
        <w:t xml:space="preserve"> </w:t>
      </w:r>
      <w:r w:rsidRPr="008275B8">
        <w:rPr>
          <w:noProof/>
          <w:szCs w:val="24"/>
          <w:lang w:val="en-ID"/>
        </w:rPr>
        <w:t>mempengaruhi</w:t>
      </w:r>
      <w:r w:rsidR="00CF2FE9">
        <w:rPr>
          <w:noProof/>
          <w:szCs w:val="24"/>
          <w:lang w:val="en-ID"/>
        </w:rPr>
        <w:t xml:space="preserve"> </w:t>
      </w:r>
      <w:r w:rsidRPr="008275B8">
        <w:rPr>
          <w:noProof/>
          <w:szCs w:val="24"/>
          <w:lang w:val="en-ID"/>
        </w:rPr>
        <w:t>loyalitas</w:t>
      </w:r>
      <w:r w:rsidR="00CF2FE9">
        <w:rPr>
          <w:noProof/>
          <w:szCs w:val="24"/>
          <w:lang w:val="en-ID"/>
        </w:rPr>
        <w:t xml:space="preserve"> </w:t>
      </w:r>
      <w:r w:rsidRPr="008275B8">
        <w:rPr>
          <w:noProof/>
          <w:szCs w:val="24"/>
          <w:lang w:val="en-ID"/>
        </w:rPr>
        <w:t>pelanggan</w:t>
      </w:r>
      <w:r w:rsidR="00CF2FE9">
        <w:rPr>
          <w:noProof/>
          <w:szCs w:val="24"/>
          <w:lang w:val="en-ID"/>
        </w:rPr>
        <w:t xml:space="preserve"> </w:t>
      </w:r>
      <w:r w:rsidRPr="008275B8">
        <w:rPr>
          <w:noProof/>
          <w:szCs w:val="24"/>
          <w:lang w:val="en-ID"/>
        </w:rPr>
        <w:t>yakni</w:t>
      </w:r>
      <w:r w:rsidR="00CF2FE9">
        <w:rPr>
          <w:noProof/>
          <w:szCs w:val="24"/>
          <w:lang w:val="en-ID"/>
        </w:rPr>
        <w:t xml:space="preserve"> </w:t>
      </w:r>
      <w:r w:rsidRPr="008275B8">
        <w:rPr>
          <w:i/>
          <w:iCs/>
          <w:noProof/>
          <w:szCs w:val="24"/>
          <w:lang w:val="en-ID"/>
        </w:rPr>
        <w:t>Brand</w:t>
      </w:r>
      <w:r w:rsidR="00CF2FE9">
        <w:rPr>
          <w:i/>
          <w:iCs/>
          <w:noProof/>
          <w:szCs w:val="24"/>
          <w:lang w:val="en-ID"/>
        </w:rPr>
        <w:t xml:space="preserve"> </w:t>
      </w:r>
      <w:r w:rsidRPr="008275B8">
        <w:rPr>
          <w:i/>
          <w:iCs/>
          <w:noProof/>
          <w:szCs w:val="24"/>
          <w:lang w:val="en-ID"/>
        </w:rPr>
        <w:t>Equity</w:t>
      </w:r>
      <w:r w:rsidR="00CF2FE9">
        <w:rPr>
          <w:noProof/>
          <w:szCs w:val="24"/>
          <w:lang w:val="en-ID"/>
        </w:rPr>
        <w:t xml:space="preserve"> </w:t>
      </w:r>
      <w:r w:rsidRPr="008275B8">
        <w:rPr>
          <w:noProof/>
          <w:szCs w:val="24"/>
          <w:lang w:val="en-ID"/>
        </w:rPr>
        <w:t>yang</w:t>
      </w:r>
      <w:r w:rsidR="00CF2FE9">
        <w:rPr>
          <w:noProof/>
          <w:szCs w:val="24"/>
          <w:lang w:val="en-ID"/>
        </w:rPr>
        <w:t xml:space="preserve"> </w:t>
      </w:r>
      <w:r w:rsidRPr="008275B8">
        <w:rPr>
          <w:noProof/>
          <w:szCs w:val="24"/>
        </w:rPr>
        <w:t>dilambangkan</w:t>
      </w:r>
      <w:r w:rsidR="00CF2FE9">
        <w:rPr>
          <w:noProof/>
          <w:szCs w:val="24"/>
        </w:rPr>
        <w:t xml:space="preserve"> </w:t>
      </w:r>
      <w:r w:rsidRPr="008275B8">
        <w:rPr>
          <w:noProof/>
          <w:szCs w:val="24"/>
          <w:lang w:val="en-ID"/>
        </w:rPr>
        <w:t>(X1)</w:t>
      </w:r>
      <w:r w:rsidR="00CF2FE9">
        <w:rPr>
          <w:noProof/>
          <w:szCs w:val="24"/>
          <w:lang w:val="en-ID"/>
        </w:rPr>
        <w:t xml:space="preserve"> </w:t>
      </w:r>
      <w:r w:rsidRPr="008275B8">
        <w:rPr>
          <w:noProof/>
          <w:szCs w:val="24"/>
          <w:lang w:val="en-ID"/>
        </w:rPr>
        <w:t>dan</w:t>
      </w:r>
      <w:r w:rsidR="00CF2FE9">
        <w:rPr>
          <w:noProof/>
          <w:szCs w:val="24"/>
          <w:lang w:val="en-ID"/>
        </w:rPr>
        <w:t xml:space="preserve"> </w:t>
      </w:r>
      <w:r w:rsidRPr="008275B8">
        <w:rPr>
          <w:i/>
          <w:iCs/>
          <w:noProof/>
          <w:szCs w:val="24"/>
          <w:lang w:val="en-ID"/>
        </w:rPr>
        <w:t>Brand</w:t>
      </w:r>
      <w:r w:rsidR="00CF2FE9">
        <w:rPr>
          <w:i/>
          <w:iCs/>
          <w:noProof/>
          <w:szCs w:val="24"/>
          <w:lang w:val="en-ID"/>
        </w:rPr>
        <w:t xml:space="preserve"> </w:t>
      </w:r>
      <w:r w:rsidRPr="008275B8">
        <w:rPr>
          <w:i/>
          <w:iCs/>
          <w:noProof/>
          <w:szCs w:val="24"/>
          <w:lang w:val="en-ID"/>
        </w:rPr>
        <w:t>Trust</w:t>
      </w:r>
      <w:r w:rsidR="00CF2FE9">
        <w:rPr>
          <w:i/>
          <w:iCs/>
          <w:noProof/>
          <w:szCs w:val="24"/>
          <w:lang w:val="en-ID"/>
        </w:rPr>
        <w:t xml:space="preserve"> </w:t>
      </w:r>
      <w:r w:rsidRPr="008275B8">
        <w:rPr>
          <w:noProof/>
          <w:szCs w:val="24"/>
          <w:lang w:val="en-ID"/>
        </w:rPr>
        <w:t>yang</w:t>
      </w:r>
      <w:r w:rsidR="00CF2FE9">
        <w:rPr>
          <w:noProof/>
          <w:szCs w:val="24"/>
          <w:lang w:val="en-ID"/>
        </w:rPr>
        <w:t xml:space="preserve"> </w:t>
      </w:r>
      <w:r w:rsidRPr="008275B8">
        <w:rPr>
          <w:noProof/>
          <w:szCs w:val="24"/>
          <w:lang w:val="en-ID"/>
        </w:rPr>
        <w:t>di</w:t>
      </w:r>
      <w:r w:rsidRPr="008275B8">
        <w:rPr>
          <w:noProof/>
          <w:szCs w:val="24"/>
        </w:rPr>
        <w:t>lambangkan</w:t>
      </w:r>
      <w:r w:rsidR="00CF2FE9">
        <w:rPr>
          <w:noProof/>
          <w:szCs w:val="24"/>
        </w:rPr>
        <w:t xml:space="preserve"> </w:t>
      </w:r>
      <w:r w:rsidRPr="008275B8">
        <w:rPr>
          <w:noProof/>
          <w:szCs w:val="24"/>
          <w:lang w:val="en-ID"/>
        </w:rPr>
        <w:t>(X2).</w:t>
      </w:r>
    </w:p>
    <w:p w14:paraId="3DB9029F" w14:textId="77777777" w:rsidR="00FE105B" w:rsidRPr="00FE105B" w:rsidRDefault="006A0C36" w:rsidP="006A0C36">
      <w:pPr>
        <w:pStyle w:val="DaftarParagraf"/>
        <w:numPr>
          <w:ilvl w:val="0"/>
          <w:numId w:val="8"/>
        </w:numPr>
        <w:spacing w:after="160"/>
        <w:jc w:val="both"/>
        <w:rPr>
          <w:noProof/>
          <w:szCs w:val="24"/>
          <w:lang w:val="en-ID"/>
        </w:rPr>
      </w:pPr>
      <w:r w:rsidRPr="008275B8">
        <w:rPr>
          <w:noProof/>
          <w:szCs w:val="24"/>
        </w:rPr>
        <w:t>Variabel</w:t>
      </w:r>
      <w:r w:rsidR="00CF2FE9">
        <w:rPr>
          <w:noProof/>
          <w:szCs w:val="24"/>
        </w:rPr>
        <w:t xml:space="preserve"> </w:t>
      </w:r>
      <w:r w:rsidRPr="008275B8">
        <w:rPr>
          <w:noProof/>
          <w:szCs w:val="24"/>
        </w:rPr>
        <w:t>mediasi</w:t>
      </w:r>
      <w:r w:rsidR="00CF2FE9">
        <w:rPr>
          <w:noProof/>
          <w:szCs w:val="24"/>
        </w:rPr>
        <w:t xml:space="preserve"> </w:t>
      </w:r>
      <w:r w:rsidRPr="008275B8">
        <w:rPr>
          <w:noProof/>
          <w:szCs w:val="24"/>
          <w:lang w:val="en-ID"/>
        </w:rPr>
        <w:t>(</w:t>
      </w:r>
      <w:r w:rsidRPr="008275B8">
        <w:rPr>
          <w:i/>
          <w:iCs/>
          <w:noProof/>
          <w:szCs w:val="24"/>
          <w:lang w:val="en-ID"/>
        </w:rPr>
        <w:t>intervening</w:t>
      </w:r>
      <w:r w:rsidR="00CF2FE9">
        <w:rPr>
          <w:i/>
          <w:iCs/>
          <w:noProof/>
          <w:szCs w:val="24"/>
          <w:lang w:val="en-ID"/>
        </w:rPr>
        <w:t xml:space="preserve"> </w:t>
      </w:r>
      <w:r w:rsidRPr="008275B8">
        <w:rPr>
          <w:i/>
          <w:iCs/>
          <w:noProof/>
          <w:szCs w:val="24"/>
          <w:lang w:val="en-ID"/>
        </w:rPr>
        <w:t>variable</w:t>
      </w:r>
      <w:r w:rsidRPr="008275B8">
        <w:rPr>
          <w:noProof/>
          <w:szCs w:val="24"/>
          <w:lang w:val="en-ID"/>
        </w:rPr>
        <w:t>)</w:t>
      </w:r>
      <w:r w:rsidR="00CF2FE9">
        <w:rPr>
          <w:noProof/>
          <w:szCs w:val="24"/>
        </w:rPr>
        <w:t xml:space="preserve"> </w:t>
      </w:r>
      <w:r w:rsidRPr="008275B8">
        <w:rPr>
          <w:noProof/>
          <w:szCs w:val="24"/>
        </w:rPr>
        <w:t>dalam</w:t>
      </w:r>
      <w:r w:rsidR="00CF2FE9">
        <w:rPr>
          <w:noProof/>
          <w:szCs w:val="24"/>
        </w:rPr>
        <w:t xml:space="preserve"> </w:t>
      </w:r>
      <w:r w:rsidRPr="008275B8">
        <w:rPr>
          <w:noProof/>
          <w:szCs w:val="24"/>
        </w:rPr>
        <w:t>penelitian</w:t>
      </w:r>
      <w:r w:rsidR="00CF2FE9">
        <w:rPr>
          <w:noProof/>
          <w:szCs w:val="24"/>
        </w:rPr>
        <w:t xml:space="preserve"> </w:t>
      </w:r>
      <w:r w:rsidRPr="008275B8">
        <w:rPr>
          <w:noProof/>
          <w:szCs w:val="24"/>
        </w:rPr>
        <w:t>ini</w:t>
      </w:r>
      <w:r w:rsidR="00CF2FE9">
        <w:rPr>
          <w:noProof/>
          <w:szCs w:val="24"/>
        </w:rPr>
        <w:t xml:space="preserve"> </w:t>
      </w:r>
      <w:r w:rsidRPr="008275B8">
        <w:rPr>
          <w:noProof/>
          <w:szCs w:val="24"/>
        </w:rPr>
        <w:t>adalah</w:t>
      </w:r>
      <w:r w:rsidR="00CF2FE9">
        <w:rPr>
          <w:noProof/>
          <w:szCs w:val="24"/>
        </w:rPr>
        <w:t xml:space="preserve"> </w:t>
      </w:r>
      <w:r w:rsidRPr="008275B8">
        <w:rPr>
          <w:noProof/>
          <w:szCs w:val="24"/>
        </w:rPr>
        <w:t>variabel</w:t>
      </w:r>
      <w:r w:rsidR="00CF2FE9">
        <w:rPr>
          <w:noProof/>
          <w:szCs w:val="24"/>
        </w:rPr>
        <w:t xml:space="preserve"> </w:t>
      </w:r>
      <w:r w:rsidRPr="008275B8">
        <w:rPr>
          <w:noProof/>
          <w:szCs w:val="24"/>
        </w:rPr>
        <w:t>kepercayaan</w:t>
      </w:r>
      <w:r w:rsidR="00CF2FE9">
        <w:rPr>
          <w:noProof/>
          <w:szCs w:val="24"/>
        </w:rPr>
        <w:t xml:space="preserve"> </w:t>
      </w:r>
      <w:r w:rsidRPr="008275B8">
        <w:rPr>
          <w:noProof/>
          <w:szCs w:val="24"/>
        </w:rPr>
        <w:t>merek</w:t>
      </w:r>
      <w:r w:rsidR="00CF2FE9">
        <w:rPr>
          <w:noProof/>
          <w:szCs w:val="24"/>
        </w:rPr>
        <w:t xml:space="preserve"> </w:t>
      </w:r>
      <w:r w:rsidRPr="008275B8">
        <w:rPr>
          <w:noProof/>
          <w:szCs w:val="24"/>
        </w:rPr>
        <w:t>(</w:t>
      </w:r>
      <w:r w:rsidRPr="008275B8">
        <w:rPr>
          <w:i/>
          <w:iCs/>
          <w:noProof/>
          <w:szCs w:val="24"/>
        </w:rPr>
        <w:t>Brand</w:t>
      </w:r>
      <w:r w:rsidR="00CF2FE9">
        <w:rPr>
          <w:i/>
          <w:iCs/>
          <w:noProof/>
          <w:szCs w:val="24"/>
        </w:rPr>
        <w:t xml:space="preserve"> </w:t>
      </w:r>
      <w:r w:rsidRPr="008275B8">
        <w:rPr>
          <w:i/>
          <w:iCs/>
          <w:noProof/>
          <w:szCs w:val="24"/>
        </w:rPr>
        <w:t>Trust</w:t>
      </w:r>
      <w:r w:rsidRPr="008275B8">
        <w:rPr>
          <w:noProof/>
          <w:szCs w:val="24"/>
        </w:rPr>
        <w:t>)</w:t>
      </w:r>
      <w:r w:rsidR="00CF2FE9">
        <w:rPr>
          <w:noProof/>
          <w:szCs w:val="24"/>
        </w:rPr>
        <w:t xml:space="preserve"> </w:t>
      </w:r>
      <w:r w:rsidRPr="008275B8">
        <w:rPr>
          <w:noProof/>
          <w:szCs w:val="24"/>
        </w:rPr>
        <w:t>yang</w:t>
      </w:r>
      <w:r w:rsidR="00CF2FE9">
        <w:rPr>
          <w:noProof/>
          <w:szCs w:val="24"/>
        </w:rPr>
        <w:t xml:space="preserve"> </w:t>
      </w:r>
      <w:r w:rsidRPr="008275B8">
        <w:rPr>
          <w:noProof/>
          <w:szCs w:val="24"/>
        </w:rPr>
        <w:t>berfungsi</w:t>
      </w:r>
      <w:r w:rsidR="00CF2FE9">
        <w:rPr>
          <w:noProof/>
          <w:szCs w:val="24"/>
        </w:rPr>
        <w:t xml:space="preserve"> </w:t>
      </w:r>
      <w:r w:rsidRPr="008275B8">
        <w:rPr>
          <w:noProof/>
          <w:szCs w:val="24"/>
        </w:rPr>
        <w:t>memediasi</w:t>
      </w:r>
      <w:r w:rsidR="00CF2FE9">
        <w:rPr>
          <w:noProof/>
          <w:szCs w:val="24"/>
        </w:rPr>
        <w:t xml:space="preserve"> </w:t>
      </w:r>
      <w:r w:rsidRPr="008275B8">
        <w:rPr>
          <w:noProof/>
          <w:szCs w:val="24"/>
        </w:rPr>
        <w:t>pengaruh</w:t>
      </w:r>
      <w:r w:rsidR="00CF2FE9">
        <w:rPr>
          <w:noProof/>
          <w:szCs w:val="24"/>
        </w:rPr>
        <w:t xml:space="preserve"> </w:t>
      </w:r>
      <w:r w:rsidRPr="008275B8">
        <w:rPr>
          <w:i/>
          <w:iCs/>
          <w:noProof/>
          <w:szCs w:val="24"/>
        </w:rPr>
        <w:t>Brand</w:t>
      </w:r>
      <w:r w:rsidR="00CF2FE9">
        <w:rPr>
          <w:i/>
          <w:iCs/>
          <w:noProof/>
          <w:szCs w:val="24"/>
        </w:rPr>
        <w:t xml:space="preserve"> </w:t>
      </w:r>
      <w:r w:rsidRPr="008275B8">
        <w:rPr>
          <w:i/>
          <w:iCs/>
          <w:noProof/>
          <w:szCs w:val="24"/>
        </w:rPr>
        <w:t>Equity</w:t>
      </w:r>
      <w:r w:rsidR="00CF2FE9">
        <w:rPr>
          <w:i/>
          <w:iCs/>
          <w:noProof/>
          <w:szCs w:val="24"/>
        </w:rPr>
        <w:t xml:space="preserve"> </w:t>
      </w:r>
      <w:r w:rsidRPr="008275B8">
        <w:rPr>
          <w:noProof/>
          <w:szCs w:val="24"/>
        </w:rPr>
        <w:t>terhadap</w:t>
      </w:r>
      <w:r w:rsidR="00CF2FE9">
        <w:rPr>
          <w:noProof/>
          <w:szCs w:val="24"/>
        </w:rPr>
        <w:t xml:space="preserve"> </w:t>
      </w:r>
      <w:r w:rsidRPr="008275B8">
        <w:rPr>
          <w:noProof/>
          <w:szCs w:val="24"/>
        </w:rPr>
        <w:t>Loyalitas</w:t>
      </w:r>
      <w:r w:rsidR="00CF2FE9">
        <w:rPr>
          <w:noProof/>
          <w:szCs w:val="24"/>
        </w:rPr>
        <w:t xml:space="preserve"> </w:t>
      </w:r>
      <w:r w:rsidRPr="008275B8">
        <w:rPr>
          <w:noProof/>
          <w:szCs w:val="24"/>
        </w:rPr>
        <w:t>Pelanggan</w:t>
      </w:r>
      <w:r w:rsidR="00CF2FE9">
        <w:rPr>
          <w:noProof/>
          <w:szCs w:val="24"/>
        </w:rPr>
        <w:t xml:space="preserve"> </w:t>
      </w:r>
      <w:r w:rsidRPr="008275B8">
        <w:rPr>
          <w:noProof/>
          <w:szCs w:val="24"/>
        </w:rPr>
        <w:t>dan</w:t>
      </w:r>
      <w:r w:rsidR="00CF2FE9">
        <w:rPr>
          <w:noProof/>
          <w:szCs w:val="24"/>
        </w:rPr>
        <w:t xml:space="preserve"> </w:t>
      </w:r>
      <w:r w:rsidRPr="008275B8">
        <w:rPr>
          <w:noProof/>
          <w:szCs w:val="24"/>
        </w:rPr>
        <w:t>pengaruh</w:t>
      </w:r>
      <w:r w:rsidR="00CF2FE9">
        <w:rPr>
          <w:noProof/>
          <w:szCs w:val="24"/>
        </w:rPr>
        <w:t xml:space="preserve"> </w:t>
      </w:r>
      <w:r w:rsidRPr="008275B8">
        <w:rPr>
          <w:i/>
          <w:iCs/>
          <w:noProof/>
          <w:szCs w:val="24"/>
        </w:rPr>
        <w:t>Social</w:t>
      </w:r>
      <w:r w:rsidR="00CF2FE9">
        <w:rPr>
          <w:i/>
          <w:iCs/>
          <w:noProof/>
          <w:szCs w:val="24"/>
        </w:rPr>
        <w:t xml:space="preserve"> </w:t>
      </w:r>
      <w:r w:rsidRPr="008275B8">
        <w:rPr>
          <w:i/>
          <w:iCs/>
          <w:noProof/>
          <w:szCs w:val="24"/>
        </w:rPr>
        <w:t>Media</w:t>
      </w:r>
      <w:r w:rsidR="00CF2FE9">
        <w:rPr>
          <w:i/>
          <w:iCs/>
          <w:noProof/>
          <w:szCs w:val="24"/>
        </w:rPr>
        <w:t xml:space="preserve"> </w:t>
      </w:r>
      <w:r w:rsidRPr="008275B8">
        <w:rPr>
          <w:i/>
          <w:iCs/>
          <w:noProof/>
          <w:szCs w:val="24"/>
        </w:rPr>
        <w:t>Marketing</w:t>
      </w:r>
      <w:r w:rsidR="00CF2FE9">
        <w:rPr>
          <w:noProof/>
          <w:szCs w:val="24"/>
        </w:rPr>
        <w:t xml:space="preserve"> </w:t>
      </w:r>
      <w:r w:rsidRPr="008275B8">
        <w:rPr>
          <w:noProof/>
          <w:szCs w:val="24"/>
        </w:rPr>
        <w:t>terhadap</w:t>
      </w:r>
      <w:r w:rsidR="00CF2FE9">
        <w:rPr>
          <w:noProof/>
          <w:szCs w:val="24"/>
        </w:rPr>
        <w:t xml:space="preserve"> </w:t>
      </w:r>
      <w:r w:rsidRPr="008275B8">
        <w:rPr>
          <w:noProof/>
          <w:szCs w:val="24"/>
        </w:rPr>
        <w:t>loyaliyas</w:t>
      </w:r>
      <w:r w:rsidR="00CF2FE9">
        <w:rPr>
          <w:noProof/>
          <w:szCs w:val="24"/>
        </w:rPr>
        <w:t xml:space="preserve"> </w:t>
      </w:r>
      <w:r w:rsidRPr="008275B8">
        <w:rPr>
          <w:noProof/>
          <w:szCs w:val="24"/>
        </w:rPr>
        <w:t>pelanggan</w:t>
      </w:r>
      <w:r w:rsidR="00CF2FE9">
        <w:rPr>
          <w:noProof/>
          <w:szCs w:val="24"/>
        </w:rPr>
        <w:t xml:space="preserve"> </w:t>
      </w:r>
      <w:r w:rsidRPr="008275B8">
        <w:rPr>
          <w:noProof/>
          <w:szCs w:val="24"/>
        </w:rPr>
        <w:t>yang</w:t>
      </w:r>
      <w:r w:rsidR="00CF2FE9">
        <w:rPr>
          <w:noProof/>
          <w:szCs w:val="24"/>
        </w:rPr>
        <w:t xml:space="preserve"> </w:t>
      </w:r>
      <w:r w:rsidRPr="008275B8">
        <w:rPr>
          <w:noProof/>
          <w:szCs w:val="24"/>
        </w:rPr>
        <w:t>dilambangkan</w:t>
      </w:r>
      <w:r w:rsidR="00CF2FE9">
        <w:rPr>
          <w:noProof/>
          <w:szCs w:val="24"/>
        </w:rPr>
        <w:t xml:space="preserve"> </w:t>
      </w:r>
      <w:r w:rsidRPr="008275B8">
        <w:rPr>
          <w:noProof/>
          <w:szCs w:val="24"/>
        </w:rPr>
        <w:t>dengan</w:t>
      </w:r>
      <w:r w:rsidR="00CF2FE9">
        <w:rPr>
          <w:noProof/>
          <w:szCs w:val="24"/>
        </w:rPr>
        <w:t xml:space="preserve"> </w:t>
      </w:r>
      <w:r w:rsidRPr="008275B8">
        <w:rPr>
          <w:noProof/>
          <w:szCs w:val="24"/>
        </w:rPr>
        <w:t>(Z).</w:t>
      </w:r>
    </w:p>
    <w:p w14:paraId="59195AB6" w14:textId="5D76D2B8" w:rsidR="006A0C36" w:rsidRPr="00ED15BF" w:rsidRDefault="00ED15BF" w:rsidP="003200C0">
      <w:pPr>
        <w:spacing w:after="160"/>
        <w:ind w:firstLine="540"/>
        <w:jc w:val="both"/>
        <w:rPr>
          <w:szCs w:val="24"/>
          <w:shd w:val="clear" w:color="auto" w:fill="FFFFFF"/>
        </w:rPr>
      </w:pPr>
      <w:r w:rsidRPr="00ED15BF">
        <w:rPr>
          <w:szCs w:val="24"/>
          <w:shd w:val="clear" w:color="auto" w:fill="FFFFFF"/>
        </w:rPr>
        <w:t xml:space="preserve">Dalam </w:t>
      </w:r>
      <w:proofErr w:type="spellStart"/>
      <w:r w:rsidRPr="00ED15BF">
        <w:rPr>
          <w:szCs w:val="24"/>
          <w:shd w:val="clear" w:color="auto" w:fill="FFFFFF"/>
        </w:rPr>
        <w:t>penelitian</w:t>
      </w:r>
      <w:proofErr w:type="spellEnd"/>
      <w:r w:rsidRPr="00ED15BF">
        <w:rPr>
          <w:szCs w:val="24"/>
          <w:shd w:val="clear" w:color="auto" w:fill="FFFFFF"/>
        </w:rPr>
        <w:t xml:space="preserve">, </w:t>
      </w:r>
      <w:proofErr w:type="spellStart"/>
      <w:r w:rsidRPr="00ED15BF">
        <w:rPr>
          <w:szCs w:val="24"/>
          <w:shd w:val="clear" w:color="auto" w:fill="FFFFFF"/>
        </w:rPr>
        <w:t>populasi</w:t>
      </w:r>
      <w:proofErr w:type="spellEnd"/>
      <w:r w:rsidRPr="00ED15BF">
        <w:rPr>
          <w:szCs w:val="24"/>
          <w:shd w:val="clear" w:color="auto" w:fill="FFFFFF"/>
        </w:rPr>
        <w:t xml:space="preserve"> </w:t>
      </w:r>
      <w:proofErr w:type="spellStart"/>
      <w:r w:rsidRPr="00ED15BF">
        <w:rPr>
          <w:szCs w:val="24"/>
          <w:shd w:val="clear" w:color="auto" w:fill="FFFFFF"/>
        </w:rPr>
        <w:t>adalah</w:t>
      </w:r>
      <w:proofErr w:type="spellEnd"/>
      <w:r w:rsidRPr="00ED15BF">
        <w:rPr>
          <w:szCs w:val="24"/>
          <w:shd w:val="clear" w:color="auto" w:fill="FFFFFF"/>
        </w:rPr>
        <w:t xml:space="preserve"> </w:t>
      </w:r>
      <w:proofErr w:type="spellStart"/>
      <w:r w:rsidRPr="00ED15BF">
        <w:rPr>
          <w:szCs w:val="24"/>
          <w:shd w:val="clear" w:color="auto" w:fill="FFFFFF"/>
        </w:rPr>
        <w:t>keseluruhan</w:t>
      </w:r>
      <w:proofErr w:type="spellEnd"/>
      <w:r w:rsidRPr="00ED15BF">
        <w:rPr>
          <w:szCs w:val="24"/>
          <w:shd w:val="clear" w:color="auto" w:fill="FFFFFF"/>
        </w:rPr>
        <w:t xml:space="preserve"> item dan </w:t>
      </w:r>
      <w:proofErr w:type="spellStart"/>
      <w:r w:rsidRPr="00ED15BF">
        <w:rPr>
          <w:szCs w:val="24"/>
          <w:shd w:val="clear" w:color="auto" w:fill="FFFFFF"/>
        </w:rPr>
        <w:t>partisipan</w:t>
      </w:r>
      <w:proofErr w:type="spellEnd"/>
      <w:r w:rsidRPr="00ED15BF">
        <w:rPr>
          <w:szCs w:val="24"/>
          <w:shd w:val="clear" w:color="auto" w:fill="FFFFFF"/>
        </w:rPr>
        <w:t xml:space="preserve"> </w:t>
      </w:r>
      <w:proofErr w:type="spellStart"/>
      <w:r w:rsidRPr="00ED15BF">
        <w:rPr>
          <w:szCs w:val="24"/>
          <w:shd w:val="clear" w:color="auto" w:fill="FFFFFF"/>
        </w:rPr>
        <w:t>dengan</w:t>
      </w:r>
      <w:proofErr w:type="spellEnd"/>
      <w:r w:rsidRPr="00ED15BF">
        <w:rPr>
          <w:szCs w:val="24"/>
          <w:shd w:val="clear" w:color="auto" w:fill="FFFFFF"/>
        </w:rPr>
        <w:t xml:space="preserve"> </w:t>
      </w:r>
      <w:proofErr w:type="spellStart"/>
      <w:r w:rsidRPr="00ED15BF">
        <w:rPr>
          <w:szCs w:val="24"/>
          <w:shd w:val="clear" w:color="auto" w:fill="FFFFFF"/>
        </w:rPr>
        <w:t>atribut</w:t>
      </w:r>
      <w:proofErr w:type="spellEnd"/>
      <w:r w:rsidRPr="00ED15BF">
        <w:rPr>
          <w:szCs w:val="24"/>
          <w:shd w:val="clear" w:color="auto" w:fill="FFFFFF"/>
        </w:rPr>
        <w:t xml:space="preserve"> </w:t>
      </w:r>
      <w:proofErr w:type="spellStart"/>
      <w:r w:rsidRPr="00ED15BF">
        <w:rPr>
          <w:szCs w:val="24"/>
          <w:shd w:val="clear" w:color="auto" w:fill="FFFFFF"/>
        </w:rPr>
        <w:t>tert</w:t>
      </w:r>
      <w:r>
        <w:rPr>
          <w:szCs w:val="24"/>
          <w:shd w:val="clear" w:color="auto" w:fill="FFFFFF"/>
        </w:rPr>
        <w:t>entu</w:t>
      </w:r>
      <w:proofErr w:type="spellEnd"/>
      <w:r>
        <w:rPr>
          <w:szCs w:val="24"/>
          <w:shd w:val="clear" w:color="auto" w:fill="FFFFFF"/>
        </w:rPr>
        <w:t xml:space="preserve">. </w:t>
      </w:r>
      <w:proofErr w:type="spellStart"/>
      <w:r>
        <w:rPr>
          <w:szCs w:val="24"/>
          <w:shd w:val="clear" w:color="auto" w:fill="FFFFFF"/>
        </w:rPr>
        <w:t>Menurut</w:t>
      </w:r>
      <w:proofErr w:type="spellEnd"/>
      <w:r>
        <w:rPr>
          <w:szCs w:val="24"/>
          <w:shd w:val="clear" w:color="auto" w:fill="FFFFFF"/>
        </w:rPr>
        <w:t xml:space="preserve"> </w:t>
      </w:r>
      <w:r w:rsidRPr="00FE105B">
        <w:rPr>
          <w:noProof/>
          <w:szCs w:val="24"/>
        </w:rPr>
        <w:fldChar w:fldCharType="begin" w:fldLock="1"/>
      </w:r>
      <w:r w:rsidRPr="00FE105B">
        <w:rPr>
          <w:noProof/>
          <w:szCs w:val="24"/>
        </w:rPr>
        <w:instrText>ADDIN CSL_CITATION {"citationItems":[{"id":"ITEM-1","itemData":{"ISSN":"2776-3005","abstract":"This paper discusses the concept of population and sample in a study, various\nsampling techniques and how to determine sample size. The method used is\nliterature study and document analysis to obtain theories or writings related to\nit. The results of this paper are: 1) The population is all elements in the study\nincluding objects and subjects with certain traits and characteristics. The\npopulation can be divided into three, based on the number of populations, namely\nlimited populations and unlimited populations, based on their characteristics,\nnamely homogeneous populations and heterogeneous populations, and based on\nother differences, namely the target population and the survey population. 2) The\nsample is defined as part of the population which is the actual source of data in a\nstudy. In other words, the sample is a portion of the population to represent the\nentire population. 3) Sampling techniques can basically be grouped into two,\nnamely Probability Sampling and Nonprobability Sampling. 4) Determining the\nsample size can be done by calculating the sample size with the method developed\nby Isaac and Michael, and also by using the Harry King Nomogram formula, and\nthe Krejcie formula.","author":[{"dropping-particle":"","family":"Amin","given":"Nur Fadilah","non-dropping-particle":"","parse-names":false,"suffix":""},{"dropping-particle":"","family":"Garancang","given":"Sabaruddin","non-dropping-particle":"","parse-names":false,"suffix":""},{"dropping-particle":"","family":"Abunawas","given":"Kamaluddin","non-dropping-particle":"","parse-names":false,"suffix":""}],"container-title":"Jurnal Pilar","id":"ITEM-1","issue":"1","issued":{"date-parts":[["2023"]]},"page":"15-31","title":"Konsep Umum Populasi dan Sampel dalam Penelitian","type":"article-journal","volume":"14"},"uris":["http://www.mendeley.com/documents/?uuid=1804b9d8-672a-4bcc-b684-090556c10ee6"]}],"mendeley":{"formattedCitation":"(Amin et al., 2023)","manualFormatting":"Amin et al., (2023)","plainTextFormattedCitation":"(Amin et al., 2023)","previouslyFormattedCitation":"(Amin et al., 2023)"},"properties":{"noteIndex":0},"schema":"https://github.com/citation-style-language/schema/raw/master/csl-citation.json"}</w:instrText>
      </w:r>
      <w:r w:rsidRPr="00FE105B">
        <w:rPr>
          <w:noProof/>
          <w:szCs w:val="24"/>
        </w:rPr>
        <w:fldChar w:fldCharType="separate"/>
      </w:r>
      <w:r w:rsidRPr="00FE105B">
        <w:rPr>
          <w:noProof/>
          <w:szCs w:val="24"/>
        </w:rPr>
        <w:t>Amin et al., (2023)</w:t>
      </w:r>
      <w:r w:rsidRPr="00FE105B">
        <w:rPr>
          <w:noProof/>
          <w:szCs w:val="24"/>
        </w:rPr>
        <w:fldChar w:fldCharType="end"/>
      </w:r>
      <w:r w:rsidRPr="00ED15BF">
        <w:rPr>
          <w:szCs w:val="24"/>
          <w:shd w:val="clear" w:color="auto" w:fill="FFFFFF"/>
        </w:rPr>
        <w:t xml:space="preserve">, </w:t>
      </w:r>
      <w:proofErr w:type="spellStart"/>
      <w:r w:rsidRPr="00ED15BF">
        <w:rPr>
          <w:szCs w:val="24"/>
          <w:shd w:val="clear" w:color="auto" w:fill="FFFFFF"/>
        </w:rPr>
        <w:t>populasi</w:t>
      </w:r>
      <w:proofErr w:type="spellEnd"/>
      <w:r w:rsidRPr="00ED15BF">
        <w:rPr>
          <w:szCs w:val="24"/>
          <w:shd w:val="clear" w:color="auto" w:fill="FFFFFF"/>
        </w:rPr>
        <w:t xml:space="preserve"> </w:t>
      </w:r>
      <w:proofErr w:type="spellStart"/>
      <w:r w:rsidRPr="00ED15BF">
        <w:rPr>
          <w:szCs w:val="24"/>
          <w:shd w:val="clear" w:color="auto" w:fill="FFFFFF"/>
        </w:rPr>
        <w:t>terdiri</w:t>
      </w:r>
      <w:proofErr w:type="spellEnd"/>
      <w:r w:rsidRPr="00ED15BF">
        <w:rPr>
          <w:szCs w:val="24"/>
          <w:shd w:val="clear" w:color="auto" w:fill="FFFFFF"/>
        </w:rPr>
        <w:t xml:space="preserve"> </w:t>
      </w:r>
      <w:proofErr w:type="spellStart"/>
      <w:r w:rsidRPr="00ED15BF">
        <w:rPr>
          <w:szCs w:val="24"/>
          <w:shd w:val="clear" w:color="auto" w:fill="FFFFFF"/>
        </w:rPr>
        <w:t>dari</w:t>
      </w:r>
      <w:proofErr w:type="spellEnd"/>
      <w:r w:rsidRPr="00ED15BF">
        <w:rPr>
          <w:szCs w:val="24"/>
          <w:shd w:val="clear" w:color="auto" w:fill="FFFFFF"/>
        </w:rPr>
        <w:t xml:space="preserve"> </w:t>
      </w:r>
      <w:proofErr w:type="spellStart"/>
      <w:r w:rsidRPr="00ED15BF">
        <w:rPr>
          <w:szCs w:val="24"/>
          <w:shd w:val="clear" w:color="auto" w:fill="FFFFFF"/>
        </w:rPr>
        <w:t>semua</w:t>
      </w:r>
      <w:proofErr w:type="spellEnd"/>
      <w:r w:rsidRPr="00ED15BF">
        <w:rPr>
          <w:szCs w:val="24"/>
          <w:shd w:val="clear" w:color="auto" w:fill="FFFFFF"/>
        </w:rPr>
        <w:t xml:space="preserve"> </w:t>
      </w:r>
      <w:proofErr w:type="spellStart"/>
      <w:r w:rsidRPr="00ED15BF">
        <w:rPr>
          <w:szCs w:val="24"/>
          <w:shd w:val="clear" w:color="auto" w:fill="FFFFFF"/>
        </w:rPr>
        <w:t>individu</w:t>
      </w:r>
      <w:proofErr w:type="spellEnd"/>
      <w:r w:rsidRPr="00ED15BF">
        <w:rPr>
          <w:szCs w:val="24"/>
          <w:shd w:val="clear" w:color="auto" w:fill="FFFFFF"/>
        </w:rPr>
        <w:t xml:space="preserve"> yang </w:t>
      </w:r>
      <w:proofErr w:type="spellStart"/>
      <w:r w:rsidRPr="00ED15BF">
        <w:rPr>
          <w:szCs w:val="24"/>
          <w:shd w:val="clear" w:color="auto" w:fill="FFFFFF"/>
        </w:rPr>
        <w:t>termasuk</w:t>
      </w:r>
      <w:proofErr w:type="spellEnd"/>
      <w:r w:rsidRPr="00ED15BF">
        <w:rPr>
          <w:szCs w:val="24"/>
          <w:shd w:val="clear" w:color="auto" w:fill="FFFFFF"/>
        </w:rPr>
        <w:t xml:space="preserve"> </w:t>
      </w:r>
      <w:proofErr w:type="spellStart"/>
      <w:r w:rsidRPr="00ED15BF">
        <w:rPr>
          <w:szCs w:val="24"/>
          <w:shd w:val="clear" w:color="auto" w:fill="FFFFFF"/>
        </w:rPr>
        <w:t>dalam</w:t>
      </w:r>
      <w:proofErr w:type="spellEnd"/>
      <w:r w:rsidRPr="00ED15BF">
        <w:rPr>
          <w:szCs w:val="24"/>
          <w:shd w:val="clear" w:color="auto" w:fill="FFFFFF"/>
        </w:rPr>
        <w:t xml:space="preserve"> </w:t>
      </w:r>
      <w:proofErr w:type="spellStart"/>
      <w:r w:rsidRPr="00ED15BF">
        <w:rPr>
          <w:szCs w:val="24"/>
          <w:shd w:val="clear" w:color="auto" w:fill="FFFFFF"/>
        </w:rPr>
        <w:t>kelompok</w:t>
      </w:r>
      <w:proofErr w:type="spellEnd"/>
      <w:r w:rsidRPr="00ED15BF">
        <w:rPr>
          <w:szCs w:val="24"/>
          <w:shd w:val="clear" w:color="auto" w:fill="FFFFFF"/>
        </w:rPr>
        <w:t xml:space="preserve"> orang, </w:t>
      </w:r>
      <w:proofErr w:type="spellStart"/>
      <w:r w:rsidRPr="00ED15BF">
        <w:rPr>
          <w:szCs w:val="24"/>
          <w:shd w:val="clear" w:color="auto" w:fill="FFFFFF"/>
        </w:rPr>
        <w:t>hewan</w:t>
      </w:r>
      <w:proofErr w:type="spellEnd"/>
      <w:r w:rsidRPr="00ED15BF">
        <w:rPr>
          <w:szCs w:val="24"/>
          <w:shd w:val="clear" w:color="auto" w:fill="FFFFFF"/>
        </w:rPr>
        <w:t xml:space="preserve">, </w:t>
      </w:r>
      <w:proofErr w:type="spellStart"/>
      <w:r w:rsidRPr="00ED15BF">
        <w:rPr>
          <w:szCs w:val="24"/>
          <w:shd w:val="clear" w:color="auto" w:fill="FFFFFF"/>
        </w:rPr>
        <w:t>peristiwa</w:t>
      </w:r>
      <w:proofErr w:type="spellEnd"/>
      <w:r w:rsidRPr="00ED15BF">
        <w:rPr>
          <w:szCs w:val="24"/>
          <w:shd w:val="clear" w:color="auto" w:fill="FFFFFF"/>
        </w:rPr>
        <w:t xml:space="preserve">, </w:t>
      </w:r>
      <w:proofErr w:type="spellStart"/>
      <w:r w:rsidRPr="00ED15BF">
        <w:rPr>
          <w:szCs w:val="24"/>
          <w:shd w:val="clear" w:color="auto" w:fill="FFFFFF"/>
        </w:rPr>
        <w:t>atau</w:t>
      </w:r>
      <w:proofErr w:type="spellEnd"/>
      <w:r w:rsidRPr="00ED15BF">
        <w:rPr>
          <w:szCs w:val="24"/>
          <w:shd w:val="clear" w:color="auto" w:fill="FFFFFF"/>
        </w:rPr>
        <w:t xml:space="preserve"> </w:t>
      </w:r>
      <w:proofErr w:type="spellStart"/>
      <w:r w:rsidRPr="00ED15BF">
        <w:rPr>
          <w:szCs w:val="24"/>
          <w:shd w:val="clear" w:color="auto" w:fill="FFFFFF"/>
        </w:rPr>
        <w:t>objek</w:t>
      </w:r>
      <w:proofErr w:type="spellEnd"/>
      <w:r w:rsidRPr="00ED15BF">
        <w:rPr>
          <w:szCs w:val="24"/>
          <w:shd w:val="clear" w:color="auto" w:fill="FFFFFF"/>
        </w:rPr>
        <w:t xml:space="preserve"> yang </w:t>
      </w:r>
      <w:proofErr w:type="spellStart"/>
      <w:r w:rsidRPr="00ED15BF">
        <w:rPr>
          <w:szCs w:val="24"/>
          <w:shd w:val="clear" w:color="auto" w:fill="FFFFFF"/>
        </w:rPr>
        <w:t>hidup</w:t>
      </w:r>
      <w:proofErr w:type="spellEnd"/>
      <w:r w:rsidRPr="00ED15BF">
        <w:rPr>
          <w:szCs w:val="24"/>
          <w:shd w:val="clear" w:color="auto" w:fill="FFFFFF"/>
        </w:rPr>
        <w:t xml:space="preserve"> </w:t>
      </w:r>
      <w:proofErr w:type="spellStart"/>
      <w:r w:rsidRPr="00ED15BF">
        <w:rPr>
          <w:szCs w:val="24"/>
          <w:shd w:val="clear" w:color="auto" w:fill="FFFFFF"/>
        </w:rPr>
        <w:t>berdampingan</w:t>
      </w:r>
      <w:proofErr w:type="spellEnd"/>
      <w:r w:rsidRPr="00ED15BF">
        <w:rPr>
          <w:szCs w:val="24"/>
          <w:shd w:val="clear" w:color="auto" w:fill="FFFFFF"/>
        </w:rPr>
        <w:t xml:space="preserve"> di </w:t>
      </w:r>
      <w:proofErr w:type="spellStart"/>
      <w:r w:rsidRPr="00ED15BF">
        <w:rPr>
          <w:szCs w:val="24"/>
          <w:shd w:val="clear" w:color="auto" w:fill="FFFFFF"/>
        </w:rPr>
        <w:t>suatu</w:t>
      </w:r>
      <w:proofErr w:type="spellEnd"/>
      <w:r w:rsidRPr="00ED15BF">
        <w:rPr>
          <w:szCs w:val="24"/>
          <w:shd w:val="clear" w:color="auto" w:fill="FFFFFF"/>
        </w:rPr>
        <w:t xml:space="preserve"> </w:t>
      </w:r>
      <w:proofErr w:type="spellStart"/>
      <w:r w:rsidRPr="00ED15BF">
        <w:rPr>
          <w:szCs w:val="24"/>
          <w:shd w:val="clear" w:color="auto" w:fill="FFFFFF"/>
        </w:rPr>
        <w:t>lokasi</w:t>
      </w:r>
      <w:proofErr w:type="spellEnd"/>
      <w:r w:rsidRPr="00ED15BF">
        <w:rPr>
          <w:szCs w:val="24"/>
          <w:shd w:val="clear" w:color="auto" w:fill="FFFFFF"/>
        </w:rPr>
        <w:t xml:space="preserve"> dan </w:t>
      </w:r>
      <w:proofErr w:type="spellStart"/>
      <w:r w:rsidRPr="00ED15BF">
        <w:rPr>
          <w:szCs w:val="24"/>
          <w:shd w:val="clear" w:color="auto" w:fill="FFFFFF"/>
        </w:rPr>
        <w:t>digunakan</w:t>
      </w:r>
      <w:proofErr w:type="spellEnd"/>
      <w:r w:rsidRPr="00ED15BF">
        <w:rPr>
          <w:szCs w:val="24"/>
          <w:shd w:val="clear" w:color="auto" w:fill="FFFFFF"/>
        </w:rPr>
        <w:t xml:space="preserve"> </w:t>
      </w:r>
      <w:proofErr w:type="spellStart"/>
      <w:r w:rsidRPr="00ED15BF">
        <w:rPr>
          <w:szCs w:val="24"/>
          <w:shd w:val="clear" w:color="auto" w:fill="FFFFFF"/>
        </w:rPr>
        <w:t>untuk</w:t>
      </w:r>
      <w:proofErr w:type="spellEnd"/>
      <w:r w:rsidRPr="00ED15BF">
        <w:rPr>
          <w:szCs w:val="24"/>
          <w:shd w:val="clear" w:color="auto" w:fill="FFFFFF"/>
        </w:rPr>
        <w:t xml:space="preserve"> </w:t>
      </w:r>
      <w:proofErr w:type="spellStart"/>
      <w:r w:rsidRPr="00ED15BF">
        <w:rPr>
          <w:szCs w:val="24"/>
          <w:shd w:val="clear" w:color="auto" w:fill="FFFFFF"/>
        </w:rPr>
        <w:t>menentukan</w:t>
      </w:r>
      <w:proofErr w:type="spellEnd"/>
      <w:r w:rsidRPr="00ED15BF">
        <w:rPr>
          <w:szCs w:val="24"/>
          <w:shd w:val="clear" w:color="auto" w:fill="FFFFFF"/>
        </w:rPr>
        <w:t xml:space="preserve"> </w:t>
      </w:r>
      <w:proofErr w:type="spellStart"/>
      <w:r w:rsidRPr="00ED15BF">
        <w:rPr>
          <w:szCs w:val="24"/>
          <w:shd w:val="clear" w:color="auto" w:fill="FFFFFF"/>
        </w:rPr>
        <w:t>hasil</w:t>
      </w:r>
      <w:proofErr w:type="spellEnd"/>
      <w:r w:rsidRPr="00ED15BF">
        <w:rPr>
          <w:szCs w:val="24"/>
          <w:shd w:val="clear" w:color="auto" w:fill="FFFFFF"/>
        </w:rPr>
        <w:t xml:space="preserve"> </w:t>
      </w:r>
      <w:proofErr w:type="spellStart"/>
      <w:r w:rsidRPr="00ED15BF">
        <w:rPr>
          <w:szCs w:val="24"/>
          <w:shd w:val="clear" w:color="auto" w:fill="FFFFFF"/>
        </w:rPr>
        <w:t>penelitian</w:t>
      </w:r>
      <w:proofErr w:type="spellEnd"/>
      <w:r w:rsidRPr="00ED15BF">
        <w:rPr>
          <w:szCs w:val="24"/>
          <w:shd w:val="clear" w:color="auto" w:fill="FFFFFF"/>
        </w:rPr>
        <w:t xml:space="preserve"> </w:t>
      </w:r>
      <w:proofErr w:type="spellStart"/>
      <w:r w:rsidRPr="00ED15BF">
        <w:rPr>
          <w:szCs w:val="24"/>
          <w:shd w:val="clear" w:color="auto" w:fill="FFFFFF"/>
        </w:rPr>
        <w:t>tertentu</w:t>
      </w:r>
      <w:proofErr w:type="spellEnd"/>
      <w:r w:rsidRPr="00ED15BF">
        <w:rPr>
          <w:szCs w:val="24"/>
          <w:shd w:val="clear" w:color="auto" w:fill="FFFFFF"/>
        </w:rPr>
        <w:t xml:space="preserve">. Dalam </w:t>
      </w:r>
      <w:proofErr w:type="spellStart"/>
      <w:r w:rsidRPr="00ED15BF">
        <w:rPr>
          <w:szCs w:val="24"/>
          <w:shd w:val="clear" w:color="auto" w:fill="FFFFFF"/>
        </w:rPr>
        <w:t>definisi</w:t>
      </w:r>
      <w:proofErr w:type="spellEnd"/>
      <w:r>
        <w:rPr>
          <w:szCs w:val="24"/>
          <w:shd w:val="clear" w:color="auto" w:fill="FFFFFF"/>
        </w:rPr>
        <w:t xml:space="preserve"> </w:t>
      </w:r>
      <w:r w:rsidRPr="00FE105B">
        <w:rPr>
          <w:noProof/>
          <w:szCs w:val="24"/>
        </w:rPr>
        <w:fldChar w:fldCharType="begin" w:fldLock="1"/>
      </w:r>
      <w:r w:rsidRPr="00FE105B">
        <w:rPr>
          <w:noProof/>
          <w:szCs w:val="24"/>
        </w:rPr>
        <w:instrText>ADDIN CSL_CITATION {"citationItems":[{"id":"ITEM-1","itemData":{"ISSN":"2776-3005","abstract":"This paper discusses the concept of population and sample in a study, various\nsampling techniques and how to determine sample size. The method used is\nliterature study and document analysis to obtain theories or writings related to\nit. The results of this paper are: 1) The population is all elements in the study\nincluding objects and subjects with certain traits and characteristics. The\npopulation can be divided into three, based on the number of populations, namely\nlimited populations and unlimited populations, based on their characteristics,\nnamely homogeneous populations and heterogeneous populations, and based on\nother differences, namely the target population and the survey population. 2) The\nsample is defined as part of the population which is the actual source of data in a\nstudy. In other words, the sample is a portion of the population to represent the\nentire population. 3) Sampling techniques can basically be grouped into two,\nnamely Probability Sampling and Nonprobability Sampling. 4) Determining the\nsample size can be done by calculating the sample size with the method developed\nby Isaac and Michael, and also by using the Harry King Nomogram formula, and\nthe Krejcie formula.","author":[{"dropping-particle":"","family":"Amin","given":"Nur Fadilah","non-dropping-particle":"","parse-names":false,"suffix":""},{"dropping-particle":"","family":"Garancang","given":"Sabaruddin","non-dropping-particle":"","parse-names":false,"suffix":""},{"dropping-particle":"","family":"Abunawas","given":"Kamaluddin","non-dropping-particle":"","parse-names":false,"suffix":""}],"container-title":"Jurnal Pilar","id":"ITEM-1","issue":"1","issued":{"date-parts":[["2023"]]},"page":"15-31","title":"Konsep Umum Populasi dan Sampel dalam Penelitian","type":"article-journal","volume":"14"},"uris":["http://www.mendeley.com/documents/?uuid=1804b9d8-672a-4bcc-b684-090556c10ee6"]}],"mendeley":{"formattedCitation":"(Amin et al., 2023)","manualFormatting":"Amin et al., (2023)","plainTextFormattedCitation":"(Amin et al., 2023)","previouslyFormattedCitation":"(Amin et al., 2023)"},"properties":{"noteIndex":0},"schema":"https://github.com/citation-style-language/schema/raw/master/csl-citation.json"}</w:instrText>
      </w:r>
      <w:r w:rsidRPr="00FE105B">
        <w:rPr>
          <w:noProof/>
          <w:szCs w:val="24"/>
        </w:rPr>
        <w:fldChar w:fldCharType="separate"/>
      </w:r>
      <w:r w:rsidRPr="00FE105B">
        <w:rPr>
          <w:noProof/>
          <w:szCs w:val="24"/>
        </w:rPr>
        <w:t>Amin et al., (2023)</w:t>
      </w:r>
      <w:r w:rsidRPr="00FE105B">
        <w:rPr>
          <w:noProof/>
          <w:szCs w:val="24"/>
        </w:rPr>
        <w:fldChar w:fldCharType="end"/>
      </w:r>
      <w:r w:rsidRPr="00ED15BF">
        <w:rPr>
          <w:szCs w:val="24"/>
          <w:shd w:val="clear" w:color="auto" w:fill="FFFFFF"/>
        </w:rPr>
        <w:t xml:space="preserve">, </w:t>
      </w:r>
      <w:proofErr w:type="spellStart"/>
      <w:r w:rsidRPr="00ED15BF">
        <w:rPr>
          <w:szCs w:val="24"/>
          <w:shd w:val="clear" w:color="auto" w:fill="FFFFFF"/>
        </w:rPr>
        <w:t>sampel</w:t>
      </w:r>
      <w:proofErr w:type="spellEnd"/>
      <w:r w:rsidRPr="00ED15BF">
        <w:rPr>
          <w:szCs w:val="24"/>
          <w:shd w:val="clear" w:color="auto" w:fill="FFFFFF"/>
        </w:rPr>
        <w:t xml:space="preserve"> </w:t>
      </w:r>
      <w:proofErr w:type="spellStart"/>
      <w:r w:rsidRPr="00ED15BF">
        <w:rPr>
          <w:szCs w:val="24"/>
          <w:shd w:val="clear" w:color="auto" w:fill="FFFFFF"/>
        </w:rPr>
        <w:t>adalah</w:t>
      </w:r>
      <w:proofErr w:type="spellEnd"/>
      <w:r w:rsidRPr="00ED15BF">
        <w:rPr>
          <w:szCs w:val="24"/>
          <w:shd w:val="clear" w:color="auto" w:fill="FFFFFF"/>
        </w:rPr>
        <w:t xml:space="preserve"> </w:t>
      </w:r>
      <w:proofErr w:type="spellStart"/>
      <w:r w:rsidRPr="00ED15BF">
        <w:rPr>
          <w:szCs w:val="24"/>
          <w:shd w:val="clear" w:color="auto" w:fill="FFFFFF"/>
        </w:rPr>
        <w:t>bagian</w:t>
      </w:r>
      <w:proofErr w:type="spellEnd"/>
      <w:r w:rsidRPr="00ED15BF">
        <w:rPr>
          <w:szCs w:val="24"/>
          <w:shd w:val="clear" w:color="auto" w:fill="FFFFFF"/>
        </w:rPr>
        <w:t xml:space="preserve"> </w:t>
      </w:r>
      <w:proofErr w:type="spellStart"/>
      <w:r w:rsidRPr="00ED15BF">
        <w:rPr>
          <w:szCs w:val="24"/>
          <w:shd w:val="clear" w:color="auto" w:fill="FFFFFF"/>
        </w:rPr>
        <w:t>dari</w:t>
      </w:r>
      <w:proofErr w:type="spellEnd"/>
      <w:r w:rsidRPr="00ED15BF">
        <w:rPr>
          <w:szCs w:val="24"/>
          <w:shd w:val="clear" w:color="auto" w:fill="FFFFFF"/>
        </w:rPr>
        <w:t xml:space="preserve"> </w:t>
      </w:r>
      <w:proofErr w:type="spellStart"/>
      <w:r w:rsidRPr="00ED15BF">
        <w:rPr>
          <w:szCs w:val="24"/>
          <w:shd w:val="clear" w:color="auto" w:fill="FFFFFF"/>
        </w:rPr>
        <w:t>populasi</w:t>
      </w:r>
      <w:proofErr w:type="spellEnd"/>
      <w:r w:rsidRPr="00ED15BF">
        <w:rPr>
          <w:szCs w:val="24"/>
          <w:shd w:val="clear" w:color="auto" w:fill="FFFFFF"/>
        </w:rPr>
        <w:t xml:space="preserve"> yang </w:t>
      </w:r>
      <w:proofErr w:type="spellStart"/>
      <w:r w:rsidRPr="00ED15BF">
        <w:rPr>
          <w:szCs w:val="24"/>
          <w:shd w:val="clear" w:color="auto" w:fill="FFFFFF"/>
        </w:rPr>
        <w:t>berfungsi</w:t>
      </w:r>
      <w:proofErr w:type="spellEnd"/>
      <w:r w:rsidRPr="00ED15BF">
        <w:rPr>
          <w:szCs w:val="24"/>
          <w:shd w:val="clear" w:color="auto" w:fill="FFFFFF"/>
        </w:rPr>
        <w:t xml:space="preserve"> </w:t>
      </w:r>
      <w:proofErr w:type="spellStart"/>
      <w:r w:rsidRPr="00ED15BF">
        <w:rPr>
          <w:szCs w:val="24"/>
          <w:shd w:val="clear" w:color="auto" w:fill="FFFFFF"/>
        </w:rPr>
        <w:t>sebagai</w:t>
      </w:r>
      <w:proofErr w:type="spellEnd"/>
      <w:r w:rsidRPr="00ED15BF">
        <w:rPr>
          <w:szCs w:val="24"/>
          <w:shd w:val="clear" w:color="auto" w:fill="FFFFFF"/>
        </w:rPr>
        <w:t xml:space="preserve"> </w:t>
      </w:r>
      <w:proofErr w:type="spellStart"/>
      <w:r w:rsidRPr="00ED15BF">
        <w:rPr>
          <w:szCs w:val="24"/>
          <w:shd w:val="clear" w:color="auto" w:fill="FFFFFF"/>
        </w:rPr>
        <w:t>sumber</w:t>
      </w:r>
      <w:proofErr w:type="spellEnd"/>
      <w:r w:rsidRPr="00ED15BF">
        <w:rPr>
          <w:szCs w:val="24"/>
          <w:shd w:val="clear" w:color="auto" w:fill="FFFFFF"/>
        </w:rPr>
        <w:t xml:space="preserve"> data </w:t>
      </w:r>
      <w:proofErr w:type="spellStart"/>
      <w:r w:rsidRPr="00ED15BF">
        <w:rPr>
          <w:szCs w:val="24"/>
          <w:shd w:val="clear" w:color="auto" w:fill="FFFFFF"/>
        </w:rPr>
        <w:t>sebenarnya</w:t>
      </w:r>
      <w:proofErr w:type="spellEnd"/>
      <w:r w:rsidRPr="00ED15BF">
        <w:rPr>
          <w:szCs w:val="24"/>
          <w:shd w:val="clear" w:color="auto" w:fill="FFFFFF"/>
        </w:rPr>
        <w:t xml:space="preserve"> </w:t>
      </w:r>
      <w:proofErr w:type="spellStart"/>
      <w:r w:rsidRPr="00ED15BF">
        <w:rPr>
          <w:szCs w:val="24"/>
          <w:shd w:val="clear" w:color="auto" w:fill="FFFFFF"/>
        </w:rPr>
        <w:t>untuk</w:t>
      </w:r>
      <w:proofErr w:type="spellEnd"/>
      <w:r w:rsidRPr="00ED15BF">
        <w:rPr>
          <w:szCs w:val="24"/>
          <w:shd w:val="clear" w:color="auto" w:fill="FFFFFF"/>
        </w:rPr>
        <w:t xml:space="preserve"> </w:t>
      </w:r>
      <w:proofErr w:type="spellStart"/>
      <w:r w:rsidRPr="00ED15BF">
        <w:rPr>
          <w:szCs w:val="24"/>
          <w:shd w:val="clear" w:color="auto" w:fill="FFFFFF"/>
        </w:rPr>
        <w:t>suatu</w:t>
      </w:r>
      <w:proofErr w:type="spellEnd"/>
      <w:r w:rsidRPr="00ED15BF">
        <w:rPr>
          <w:szCs w:val="24"/>
          <w:shd w:val="clear" w:color="auto" w:fill="FFFFFF"/>
        </w:rPr>
        <w:t xml:space="preserve"> </w:t>
      </w:r>
      <w:proofErr w:type="spellStart"/>
      <w:r w:rsidRPr="00ED15BF">
        <w:rPr>
          <w:szCs w:val="24"/>
          <w:shd w:val="clear" w:color="auto" w:fill="FFFFFF"/>
        </w:rPr>
        <w:t>penelitian</w:t>
      </w:r>
      <w:proofErr w:type="spellEnd"/>
      <w:r w:rsidRPr="00ED15BF">
        <w:rPr>
          <w:szCs w:val="24"/>
          <w:shd w:val="clear" w:color="auto" w:fill="FFFFFF"/>
        </w:rPr>
        <w:t xml:space="preserve">. Atau, </w:t>
      </w:r>
      <w:proofErr w:type="spellStart"/>
      <w:r w:rsidRPr="00ED15BF">
        <w:rPr>
          <w:szCs w:val="24"/>
          <w:shd w:val="clear" w:color="auto" w:fill="FFFFFF"/>
        </w:rPr>
        <w:t>dengan</w:t>
      </w:r>
      <w:proofErr w:type="spellEnd"/>
      <w:r w:rsidRPr="00ED15BF">
        <w:rPr>
          <w:szCs w:val="24"/>
          <w:shd w:val="clear" w:color="auto" w:fill="FFFFFF"/>
        </w:rPr>
        <w:t xml:space="preserve"> kata lain, </w:t>
      </w:r>
      <w:proofErr w:type="spellStart"/>
      <w:r w:rsidRPr="00ED15BF">
        <w:rPr>
          <w:szCs w:val="24"/>
          <w:shd w:val="clear" w:color="auto" w:fill="FFFFFF"/>
        </w:rPr>
        <w:t>sampel</w:t>
      </w:r>
      <w:proofErr w:type="spellEnd"/>
      <w:r w:rsidRPr="00ED15BF">
        <w:rPr>
          <w:szCs w:val="24"/>
          <w:shd w:val="clear" w:color="auto" w:fill="FFFFFF"/>
        </w:rPr>
        <w:t xml:space="preserve"> </w:t>
      </w:r>
      <w:proofErr w:type="spellStart"/>
      <w:r w:rsidRPr="00ED15BF">
        <w:rPr>
          <w:szCs w:val="24"/>
          <w:shd w:val="clear" w:color="auto" w:fill="FFFFFF"/>
        </w:rPr>
        <w:t>diambil</w:t>
      </w:r>
      <w:proofErr w:type="spellEnd"/>
      <w:r w:rsidRPr="00ED15BF">
        <w:rPr>
          <w:szCs w:val="24"/>
          <w:shd w:val="clear" w:color="auto" w:fill="FFFFFF"/>
        </w:rPr>
        <w:t xml:space="preserve"> </w:t>
      </w:r>
      <w:proofErr w:type="spellStart"/>
      <w:r w:rsidRPr="00ED15BF">
        <w:rPr>
          <w:szCs w:val="24"/>
          <w:shd w:val="clear" w:color="auto" w:fill="FFFFFF"/>
        </w:rPr>
        <w:t>dari</w:t>
      </w:r>
      <w:proofErr w:type="spellEnd"/>
      <w:r w:rsidRPr="00ED15BF">
        <w:rPr>
          <w:szCs w:val="24"/>
          <w:shd w:val="clear" w:color="auto" w:fill="FFFFFF"/>
        </w:rPr>
        <w:t xml:space="preserve"> </w:t>
      </w:r>
      <w:proofErr w:type="spellStart"/>
      <w:r w:rsidRPr="00ED15BF">
        <w:rPr>
          <w:szCs w:val="24"/>
          <w:shd w:val="clear" w:color="auto" w:fill="FFFFFF"/>
        </w:rPr>
        <w:t>populasi</w:t>
      </w:r>
      <w:proofErr w:type="spellEnd"/>
      <w:r w:rsidRPr="00ED15BF">
        <w:rPr>
          <w:szCs w:val="24"/>
          <w:shd w:val="clear" w:color="auto" w:fill="FFFFFF"/>
        </w:rPr>
        <w:t xml:space="preserve"> </w:t>
      </w:r>
      <w:proofErr w:type="spellStart"/>
      <w:r w:rsidRPr="00ED15BF">
        <w:rPr>
          <w:szCs w:val="24"/>
          <w:shd w:val="clear" w:color="auto" w:fill="FFFFFF"/>
        </w:rPr>
        <w:t>untuk</w:t>
      </w:r>
      <w:proofErr w:type="spellEnd"/>
      <w:r w:rsidRPr="00ED15BF">
        <w:rPr>
          <w:szCs w:val="24"/>
          <w:shd w:val="clear" w:color="auto" w:fill="FFFFFF"/>
        </w:rPr>
        <w:t xml:space="preserve"> </w:t>
      </w:r>
      <w:proofErr w:type="spellStart"/>
      <w:r w:rsidRPr="00ED15BF">
        <w:rPr>
          <w:szCs w:val="24"/>
          <w:shd w:val="clear" w:color="auto" w:fill="FFFFFF"/>
        </w:rPr>
        <w:t>me</w:t>
      </w:r>
      <w:r w:rsidR="003200C0">
        <w:rPr>
          <w:szCs w:val="24"/>
          <w:shd w:val="clear" w:color="auto" w:fill="FFFFFF"/>
        </w:rPr>
        <w:t>ncerminkan</w:t>
      </w:r>
      <w:proofErr w:type="spellEnd"/>
      <w:r w:rsidR="003200C0">
        <w:rPr>
          <w:szCs w:val="24"/>
          <w:shd w:val="clear" w:color="auto" w:fill="FFFFFF"/>
        </w:rPr>
        <w:t xml:space="preserve"> </w:t>
      </w:r>
      <w:proofErr w:type="spellStart"/>
      <w:r w:rsidR="003200C0">
        <w:rPr>
          <w:szCs w:val="24"/>
          <w:shd w:val="clear" w:color="auto" w:fill="FFFFFF"/>
        </w:rPr>
        <w:t>keseluruhan</w:t>
      </w:r>
      <w:proofErr w:type="spellEnd"/>
      <w:r w:rsidR="003200C0">
        <w:rPr>
          <w:szCs w:val="24"/>
          <w:shd w:val="clear" w:color="auto" w:fill="FFFFFF"/>
        </w:rPr>
        <w:t xml:space="preserve"> </w:t>
      </w:r>
      <w:proofErr w:type="spellStart"/>
      <w:r w:rsidR="003200C0">
        <w:rPr>
          <w:szCs w:val="24"/>
          <w:shd w:val="clear" w:color="auto" w:fill="FFFFFF"/>
        </w:rPr>
        <w:t>populasi</w:t>
      </w:r>
      <w:proofErr w:type="spellEnd"/>
      <w:r w:rsidR="003200C0">
        <w:rPr>
          <w:szCs w:val="24"/>
          <w:shd w:val="clear" w:color="auto" w:fill="FFFFFF"/>
        </w:rPr>
        <w:t xml:space="preserve">. </w:t>
      </w:r>
      <w:proofErr w:type="spellStart"/>
      <w:r w:rsidR="006A0C36" w:rsidRPr="00FE105B">
        <w:rPr>
          <w:szCs w:val="24"/>
        </w:rPr>
        <w:t>Berdasarkan</w:t>
      </w:r>
      <w:proofErr w:type="spellEnd"/>
      <w:r w:rsidR="00CF2FE9" w:rsidRPr="00FE105B">
        <w:rPr>
          <w:szCs w:val="24"/>
        </w:rPr>
        <w:t xml:space="preserve"> </w:t>
      </w:r>
      <w:proofErr w:type="spellStart"/>
      <w:r w:rsidR="006A0C36" w:rsidRPr="00FE105B">
        <w:rPr>
          <w:szCs w:val="24"/>
        </w:rPr>
        <w:t>rumus</w:t>
      </w:r>
      <w:proofErr w:type="spellEnd"/>
      <w:r w:rsidR="00CF2FE9" w:rsidRPr="00FE105B">
        <w:rPr>
          <w:szCs w:val="24"/>
        </w:rPr>
        <w:t xml:space="preserve"> </w:t>
      </w:r>
      <w:proofErr w:type="spellStart"/>
      <w:r w:rsidR="006A0C36" w:rsidRPr="00FE105B">
        <w:rPr>
          <w:szCs w:val="24"/>
        </w:rPr>
        <w:t>penentuan</w:t>
      </w:r>
      <w:proofErr w:type="spellEnd"/>
      <w:r w:rsidR="00CF2FE9" w:rsidRPr="00FE105B">
        <w:rPr>
          <w:szCs w:val="24"/>
        </w:rPr>
        <w:t xml:space="preserve"> </w:t>
      </w:r>
      <w:proofErr w:type="spellStart"/>
      <w:r w:rsidR="006A0C36" w:rsidRPr="00FE105B">
        <w:rPr>
          <w:szCs w:val="24"/>
        </w:rPr>
        <w:t>sampel</w:t>
      </w:r>
      <w:proofErr w:type="spellEnd"/>
      <w:r w:rsidR="00CF2FE9" w:rsidRPr="00FE105B">
        <w:rPr>
          <w:szCs w:val="24"/>
        </w:rPr>
        <w:t xml:space="preserve"> </w:t>
      </w:r>
      <w:r w:rsidR="006A0C36" w:rsidRPr="00FE105B">
        <w:rPr>
          <w:szCs w:val="24"/>
        </w:rPr>
        <w:t>minimum</w:t>
      </w:r>
      <w:r w:rsidR="00CF2FE9" w:rsidRPr="00FE105B">
        <w:rPr>
          <w:szCs w:val="24"/>
        </w:rPr>
        <w:t xml:space="preserve"> </w:t>
      </w:r>
      <w:proofErr w:type="spellStart"/>
      <w:r w:rsidR="006A0C36" w:rsidRPr="00FE105B">
        <w:rPr>
          <w:szCs w:val="24"/>
        </w:rPr>
        <w:t>dari</w:t>
      </w:r>
      <w:proofErr w:type="spellEnd"/>
      <w:r w:rsidR="00CF2FE9" w:rsidRPr="00FE105B">
        <w:rPr>
          <w:szCs w:val="24"/>
        </w:rPr>
        <w:t xml:space="preserve"> </w:t>
      </w:r>
      <w:r w:rsidR="006A0C36" w:rsidRPr="00FE105B">
        <w:rPr>
          <w:noProof/>
          <w:szCs w:val="24"/>
        </w:rPr>
        <w:fldChar w:fldCharType="begin" w:fldLock="1"/>
      </w:r>
      <w:r w:rsidR="006A0C36" w:rsidRPr="00FE105B">
        <w:rPr>
          <w:noProof/>
          <w:szCs w:val="24"/>
        </w:rPr>
        <w:instrText>ADDIN CSL_CITATION {"citationItems":[{"id":"ITEM-1","itemData":{"DOI":"10.5585/remark.v13i2.2718","abstract":"A modelagem de equaes estruturais (Structural Equation Modeling -SEM) cada vez mais usada como um mtodo para a conceituao e desenvolvimento de aspectos tericos nas cincias sociais aplicadas, em particular na rea de marketing, pois mais e mais h a necessidade de avaliar vrios constructos e relaes latentes complexas. Tambm, constructos de segunda ordem podem ser modelados fornecendo uma melhor compreenso terica de relaes com boa parcimnia. Modelagens do tipo SEM so, em particular, bem adequadas para investigar as relaes complexas entre os vrios constructos. Os dois mtodos analticos SEM mais prevalentes so os baseados em covarincia SEM (CB-SEM) e os baseados em varincia SEM (PLS-SEM). Embora cada tcnica tenha suas vantagens e limitaes, neste artigo vamos nos concentrar no CB-SEM com o AMOS para ilustrar sua aplicao na anlise das relaes entre orientao para o cliente, a orientao para os funcionrios e desempenho da empresa. Tambm ser demonstrado como constructos de segunda ordem so teis para modelar os componentes de pr-atividade e responsividade dessas relaes.DOI: 10.5585/remark.v13i2.2718","author":[{"dropping-particle":"","family":"Hair Jr.","given":"Joseph F.","non-dropping-particle":"","parse-names":false,"suffix":""},{"dropping-particle":"","family":"Gabriel","given":"Marcelo Luiz Dias da Silva","non-dropping-particle":"","parse-names":false,"suffix":""},{"dropping-particle":"","family":"Patel","given":"Vijay K.","non-dropping-particle":"","parse-names":false,"suffix":""}],"container-title":"Revista Brasileira de Marketing","id":"ITEM-1","issue":"2","issued":{"date-parts":[["2014"]]},"page":"44-55","title":"Modelagem de Equações Estruturais Baseada em Covariância (CB-SEM) com o AMOS: Orientações sobre a sua aplicação como uma Ferramenta de Pesquisa de Marketing","type":"article-journal","volume":"13"},"uris":["http://www.mendeley.com/documents/?uuid=4470929e-45ea-4190-aae3-2194e5713038"]}],"mendeley":{"formattedCitation":"(Hair Jr. et al., 2014)","manualFormatting":"Hair et al., (2010)","plainTextFormattedCitation":"(Hair Jr. et al., 2014)","previouslyFormattedCitation":"(Hair Jr. et al., 2014)"},"properties":{"noteIndex":0},"schema":"https://github.com/citation-style-language/schema/raw/master/csl-citation.json"}</w:instrText>
      </w:r>
      <w:r w:rsidR="006A0C36" w:rsidRPr="00FE105B">
        <w:rPr>
          <w:noProof/>
          <w:szCs w:val="24"/>
        </w:rPr>
        <w:fldChar w:fldCharType="separate"/>
      </w:r>
      <w:r w:rsidR="006A0C36" w:rsidRPr="00FE105B">
        <w:rPr>
          <w:noProof/>
          <w:szCs w:val="24"/>
        </w:rPr>
        <w:t>Hair</w:t>
      </w:r>
      <w:r w:rsidR="00CF2FE9" w:rsidRPr="00FE105B">
        <w:rPr>
          <w:noProof/>
          <w:szCs w:val="24"/>
        </w:rPr>
        <w:t xml:space="preserve"> </w:t>
      </w:r>
      <w:r w:rsidR="006A0C36" w:rsidRPr="00FE105B">
        <w:rPr>
          <w:noProof/>
          <w:szCs w:val="24"/>
        </w:rPr>
        <w:t>et</w:t>
      </w:r>
      <w:r w:rsidR="00CF2FE9" w:rsidRPr="00FE105B">
        <w:rPr>
          <w:noProof/>
          <w:szCs w:val="24"/>
        </w:rPr>
        <w:t xml:space="preserve"> </w:t>
      </w:r>
      <w:r w:rsidR="006A0C36" w:rsidRPr="00FE105B">
        <w:rPr>
          <w:noProof/>
          <w:szCs w:val="24"/>
        </w:rPr>
        <w:t>al.,</w:t>
      </w:r>
      <w:r w:rsidR="00CF2FE9" w:rsidRPr="00FE105B">
        <w:rPr>
          <w:noProof/>
          <w:szCs w:val="24"/>
        </w:rPr>
        <w:t xml:space="preserve"> </w:t>
      </w:r>
      <w:r w:rsidR="006A0C36" w:rsidRPr="00FE105B">
        <w:rPr>
          <w:noProof/>
          <w:szCs w:val="24"/>
        </w:rPr>
        <w:t>(2010)</w:t>
      </w:r>
      <w:r w:rsidR="006A0C36" w:rsidRPr="00FE105B">
        <w:rPr>
          <w:noProof/>
          <w:szCs w:val="24"/>
        </w:rPr>
        <w:fldChar w:fldCharType="end"/>
      </w:r>
      <w:r w:rsidR="006A0C36" w:rsidRPr="00FE105B">
        <w:rPr>
          <w:szCs w:val="24"/>
        </w:rPr>
        <w:t>,</w:t>
      </w:r>
      <w:r w:rsidR="00CF2FE9" w:rsidRPr="00FE105B">
        <w:rPr>
          <w:szCs w:val="24"/>
        </w:rPr>
        <w:t xml:space="preserve"> </w:t>
      </w:r>
      <w:proofErr w:type="spellStart"/>
      <w:r w:rsidR="006A0C36" w:rsidRPr="00FE105B">
        <w:rPr>
          <w:szCs w:val="24"/>
        </w:rPr>
        <w:t>jumlah</w:t>
      </w:r>
      <w:proofErr w:type="spellEnd"/>
      <w:r w:rsidR="00CF2FE9" w:rsidRPr="00FE105B">
        <w:rPr>
          <w:szCs w:val="24"/>
        </w:rPr>
        <w:t xml:space="preserve"> </w:t>
      </w:r>
      <w:proofErr w:type="spellStart"/>
      <w:r w:rsidR="006A0C36" w:rsidRPr="00FE105B">
        <w:rPr>
          <w:szCs w:val="24"/>
        </w:rPr>
        <w:t>sampel</w:t>
      </w:r>
      <w:proofErr w:type="spellEnd"/>
      <w:r w:rsidR="00CF2FE9" w:rsidRPr="00FE105B">
        <w:rPr>
          <w:szCs w:val="24"/>
        </w:rPr>
        <w:t xml:space="preserve"> </w:t>
      </w:r>
      <w:proofErr w:type="spellStart"/>
      <w:r w:rsidR="006A0C36" w:rsidRPr="00FE105B">
        <w:rPr>
          <w:szCs w:val="24"/>
        </w:rPr>
        <w:t>dihitung</w:t>
      </w:r>
      <w:proofErr w:type="spellEnd"/>
      <w:r w:rsidR="00CF2FE9" w:rsidRPr="00FE105B">
        <w:rPr>
          <w:szCs w:val="24"/>
        </w:rPr>
        <w:t xml:space="preserve"> </w:t>
      </w:r>
      <w:proofErr w:type="spellStart"/>
      <w:r w:rsidR="006A0C36" w:rsidRPr="00FE105B">
        <w:rPr>
          <w:szCs w:val="24"/>
        </w:rPr>
        <w:t>sebagai</w:t>
      </w:r>
      <w:proofErr w:type="spellEnd"/>
      <w:r w:rsidR="00CF2FE9" w:rsidRPr="00FE105B">
        <w:rPr>
          <w:szCs w:val="24"/>
        </w:rPr>
        <w:t xml:space="preserve"> </w:t>
      </w:r>
      <w:proofErr w:type="spellStart"/>
      <w:r w:rsidR="006A0C36" w:rsidRPr="00FE105B">
        <w:rPr>
          <w:szCs w:val="24"/>
        </w:rPr>
        <w:t>berikut</w:t>
      </w:r>
      <w:proofErr w:type="spellEnd"/>
      <w:r w:rsidR="006A0C36" w:rsidRPr="00FE105B">
        <w:rPr>
          <w:szCs w:val="24"/>
        </w:rPr>
        <w:t>:</w:t>
      </w:r>
      <w:r w:rsidR="00CF2FE9" w:rsidRPr="00FE105B">
        <w:rPr>
          <w:szCs w:val="24"/>
        </w:rPr>
        <w:t xml:space="preserve"> </w:t>
      </w:r>
      <w:proofErr w:type="spellStart"/>
      <w:r w:rsidR="006A0C36" w:rsidRPr="00FE105B">
        <w:rPr>
          <w:szCs w:val="24"/>
        </w:rPr>
        <w:t>jumlah</w:t>
      </w:r>
      <w:proofErr w:type="spellEnd"/>
      <w:r w:rsidR="00CF2FE9" w:rsidRPr="00FE105B">
        <w:rPr>
          <w:szCs w:val="24"/>
        </w:rPr>
        <w:t xml:space="preserve"> </w:t>
      </w:r>
      <w:proofErr w:type="spellStart"/>
      <w:r w:rsidR="006A0C36" w:rsidRPr="00FE105B">
        <w:rPr>
          <w:szCs w:val="24"/>
        </w:rPr>
        <w:t>indikator</w:t>
      </w:r>
      <w:proofErr w:type="spellEnd"/>
      <w:r w:rsidR="00CF2FE9" w:rsidRPr="00FE105B">
        <w:rPr>
          <w:szCs w:val="24"/>
        </w:rPr>
        <w:t xml:space="preserve"> </w:t>
      </w:r>
      <w:r w:rsidR="006A0C36" w:rsidRPr="00FE105B">
        <w:rPr>
          <w:szCs w:val="24"/>
        </w:rPr>
        <w:t>+</w:t>
      </w:r>
      <w:r w:rsidR="00CF2FE9" w:rsidRPr="00FE105B">
        <w:rPr>
          <w:szCs w:val="24"/>
        </w:rPr>
        <w:t xml:space="preserve"> </w:t>
      </w:r>
      <w:proofErr w:type="spellStart"/>
      <w:r w:rsidR="006A0C36" w:rsidRPr="00FE105B">
        <w:rPr>
          <w:szCs w:val="24"/>
        </w:rPr>
        <w:t>jumlah</w:t>
      </w:r>
      <w:proofErr w:type="spellEnd"/>
      <w:r w:rsidR="00CF2FE9" w:rsidRPr="00FE105B">
        <w:rPr>
          <w:szCs w:val="24"/>
        </w:rPr>
        <w:t xml:space="preserve"> </w:t>
      </w:r>
      <w:proofErr w:type="spellStart"/>
      <w:r w:rsidR="006A0C36" w:rsidRPr="00FE105B">
        <w:rPr>
          <w:szCs w:val="24"/>
        </w:rPr>
        <w:t>variabel</w:t>
      </w:r>
      <w:proofErr w:type="spellEnd"/>
      <w:r w:rsidR="00CF2FE9" w:rsidRPr="00FE105B">
        <w:rPr>
          <w:szCs w:val="24"/>
        </w:rPr>
        <w:t xml:space="preserve"> </w:t>
      </w:r>
      <w:r w:rsidR="006A0C36" w:rsidRPr="00FE105B">
        <w:rPr>
          <w:szCs w:val="24"/>
        </w:rPr>
        <w:t>laten</w:t>
      </w:r>
      <w:r w:rsidR="00CF2FE9" w:rsidRPr="00FE105B">
        <w:rPr>
          <w:szCs w:val="24"/>
        </w:rPr>
        <w:t xml:space="preserve"> </w:t>
      </w:r>
      <w:proofErr w:type="spellStart"/>
      <w:r w:rsidR="006A0C36" w:rsidRPr="00FE105B">
        <w:rPr>
          <w:szCs w:val="24"/>
        </w:rPr>
        <w:t>dikalikan</w:t>
      </w:r>
      <w:proofErr w:type="spellEnd"/>
      <w:r w:rsidR="00CF2FE9" w:rsidRPr="00FE105B">
        <w:rPr>
          <w:szCs w:val="24"/>
        </w:rPr>
        <w:t xml:space="preserve"> </w:t>
      </w:r>
      <w:proofErr w:type="spellStart"/>
      <w:r w:rsidR="006A0C36" w:rsidRPr="00FE105B">
        <w:rPr>
          <w:szCs w:val="24"/>
        </w:rPr>
        <w:t>dengan</w:t>
      </w:r>
      <w:proofErr w:type="spellEnd"/>
      <w:r w:rsidR="00CF2FE9" w:rsidRPr="00FE105B">
        <w:rPr>
          <w:szCs w:val="24"/>
        </w:rPr>
        <w:t xml:space="preserve"> </w:t>
      </w:r>
      <w:r w:rsidR="006A0C36" w:rsidRPr="00FE105B">
        <w:rPr>
          <w:szCs w:val="24"/>
        </w:rPr>
        <w:t>5</w:t>
      </w:r>
      <w:r w:rsidR="00CF2FE9" w:rsidRPr="00FE105B">
        <w:rPr>
          <w:szCs w:val="24"/>
        </w:rPr>
        <w:t xml:space="preserve"> </w:t>
      </w:r>
      <w:proofErr w:type="spellStart"/>
      <w:r w:rsidR="006A0C36" w:rsidRPr="00FE105B">
        <w:rPr>
          <w:szCs w:val="24"/>
        </w:rPr>
        <w:t>hingga</w:t>
      </w:r>
      <w:proofErr w:type="spellEnd"/>
      <w:r w:rsidR="00CF2FE9" w:rsidRPr="00FE105B">
        <w:rPr>
          <w:szCs w:val="24"/>
        </w:rPr>
        <w:t xml:space="preserve"> </w:t>
      </w:r>
      <w:r w:rsidR="006A0C36" w:rsidRPr="00FE105B">
        <w:rPr>
          <w:szCs w:val="24"/>
        </w:rPr>
        <w:t>10</w:t>
      </w:r>
      <w:r w:rsidR="00CF2FE9" w:rsidRPr="00FE105B">
        <w:rPr>
          <w:szCs w:val="24"/>
        </w:rPr>
        <w:t xml:space="preserve"> </w:t>
      </w:r>
      <w:r w:rsidR="006A0C36" w:rsidRPr="00FE105B">
        <w:rPr>
          <w:szCs w:val="24"/>
        </w:rPr>
        <w:t>kali,</w:t>
      </w:r>
      <w:r w:rsidR="00CF2FE9" w:rsidRPr="00FE105B">
        <w:rPr>
          <w:szCs w:val="24"/>
        </w:rPr>
        <w:t xml:space="preserve"> </w:t>
      </w:r>
      <w:proofErr w:type="spellStart"/>
      <w:r w:rsidR="006A0C36" w:rsidRPr="00FE105B">
        <w:rPr>
          <w:szCs w:val="24"/>
        </w:rPr>
        <w:t>sehingga</w:t>
      </w:r>
      <w:proofErr w:type="spellEnd"/>
      <w:r w:rsidR="00CF2FE9" w:rsidRPr="00FE105B">
        <w:rPr>
          <w:szCs w:val="24"/>
        </w:rPr>
        <w:t xml:space="preserve"> </w:t>
      </w:r>
      <w:proofErr w:type="spellStart"/>
      <w:r w:rsidR="006A0C36" w:rsidRPr="00FE105B">
        <w:rPr>
          <w:szCs w:val="24"/>
        </w:rPr>
        <w:t>diperoleh</w:t>
      </w:r>
      <w:proofErr w:type="spellEnd"/>
      <w:r w:rsidR="00CF2FE9" w:rsidRPr="00FE105B">
        <w:rPr>
          <w:szCs w:val="24"/>
        </w:rPr>
        <w:t xml:space="preserve"> </w:t>
      </w:r>
      <w:proofErr w:type="spellStart"/>
      <w:r w:rsidR="006A0C36" w:rsidRPr="00FE105B">
        <w:rPr>
          <w:szCs w:val="24"/>
        </w:rPr>
        <w:t>jumlah</w:t>
      </w:r>
      <w:proofErr w:type="spellEnd"/>
      <w:r w:rsidR="00CF2FE9" w:rsidRPr="00FE105B">
        <w:rPr>
          <w:szCs w:val="24"/>
        </w:rPr>
        <w:t xml:space="preserve"> </w:t>
      </w:r>
      <w:proofErr w:type="spellStart"/>
      <w:r w:rsidR="006A0C36" w:rsidRPr="00FE105B">
        <w:rPr>
          <w:szCs w:val="24"/>
        </w:rPr>
        <w:t>sampel</w:t>
      </w:r>
      <w:proofErr w:type="spellEnd"/>
      <w:r w:rsidR="00CF2FE9" w:rsidRPr="00FE105B">
        <w:rPr>
          <w:szCs w:val="24"/>
        </w:rPr>
        <w:t xml:space="preserve"> </w:t>
      </w:r>
      <w:proofErr w:type="spellStart"/>
      <w:r w:rsidR="006A0C36" w:rsidRPr="00FE105B">
        <w:rPr>
          <w:szCs w:val="24"/>
        </w:rPr>
        <w:t>sebanyak</w:t>
      </w:r>
      <w:proofErr w:type="spellEnd"/>
      <w:r w:rsidR="00CF2FE9" w:rsidRPr="00FE105B">
        <w:rPr>
          <w:szCs w:val="24"/>
        </w:rPr>
        <w:t xml:space="preserve"> </w:t>
      </w:r>
      <w:r w:rsidR="006A0C36" w:rsidRPr="00FE105B">
        <w:rPr>
          <w:szCs w:val="24"/>
        </w:rPr>
        <w:t>145</w:t>
      </w:r>
      <w:r w:rsidR="00CF2FE9" w:rsidRPr="00FE105B">
        <w:rPr>
          <w:szCs w:val="24"/>
        </w:rPr>
        <w:t xml:space="preserve"> </w:t>
      </w:r>
      <w:proofErr w:type="spellStart"/>
      <w:r w:rsidR="006A0C36" w:rsidRPr="00FE105B">
        <w:rPr>
          <w:szCs w:val="24"/>
        </w:rPr>
        <w:t>responden</w:t>
      </w:r>
      <w:proofErr w:type="spellEnd"/>
      <w:r w:rsidR="006A0C36" w:rsidRPr="00FE105B">
        <w:rPr>
          <w:szCs w:val="24"/>
        </w:rPr>
        <w:t>.</w:t>
      </w:r>
      <w:r w:rsidR="00CF2FE9" w:rsidRPr="00FE105B">
        <w:rPr>
          <w:szCs w:val="24"/>
        </w:rPr>
        <w:t xml:space="preserve"> </w:t>
      </w:r>
      <w:r w:rsidR="006A0C36" w:rsidRPr="00FE105B">
        <w:rPr>
          <w:szCs w:val="24"/>
          <w:lang w:eastAsia="id-ID"/>
        </w:rPr>
        <w:t>Metode</w:t>
      </w:r>
      <w:r w:rsidR="00CF2FE9" w:rsidRPr="00FE105B">
        <w:rPr>
          <w:szCs w:val="24"/>
          <w:lang w:eastAsia="id-ID"/>
        </w:rPr>
        <w:t xml:space="preserve"> </w:t>
      </w:r>
      <w:proofErr w:type="spellStart"/>
      <w:r w:rsidR="006A0C36" w:rsidRPr="00FE105B">
        <w:rPr>
          <w:szCs w:val="24"/>
          <w:lang w:eastAsia="id-ID"/>
        </w:rPr>
        <w:t>pengambilan</w:t>
      </w:r>
      <w:proofErr w:type="spellEnd"/>
      <w:r w:rsidR="00CF2FE9" w:rsidRPr="00FE105B">
        <w:rPr>
          <w:szCs w:val="24"/>
          <w:lang w:eastAsia="id-ID"/>
        </w:rPr>
        <w:t xml:space="preserve"> </w:t>
      </w:r>
      <w:proofErr w:type="spellStart"/>
      <w:r w:rsidR="006A0C36" w:rsidRPr="00FE105B">
        <w:rPr>
          <w:szCs w:val="24"/>
          <w:lang w:eastAsia="id-ID"/>
        </w:rPr>
        <w:t>sampel</w:t>
      </w:r>
      <w:proofErr w:type="spellEnd"/>
      <w:r w:rsidR="00CF2FE9" w:rsidRPr="00FE105B">
        <w:rPr>
          <w:szCs w:val="24"/>
          <w:lang w:eastAsia="id-ID"/>
        </w:rPr>
        <w:t xml:space="preserve"> </w:t>
      </w:r>
      <w:r w:rsidR="006A0C36" w:rsidRPr="00FE105B">
        <w:rPr>
          <w:szCs w:val="24"/>
          <w:lang w:eastAsia="id-ID"/>
        </w:rPr>
        <w:t>yang</w:t>
      </w:r>
      <w:r w:rsidR="00CF2FE9" w:rsidRPr="00FE105B">
        <w:rPr>
          <w:szCs w:val="24"/>
          <w:lang w:eastAsia="id-ID"/>
        </w:rPr>
        <w:t xml:space="preserve"> </w:t>
      </w:r>
      <w:proofErr w:type="spellStart"/>
      <w:r w:rsidR="006A0C36" w:rsidRPr="00FE105B">
        <w:rPr>
          <w:szCs w:val="24"/>
          <w:lang w:eastAsia="id-ID"/>
        </w:rPr>
        <w:t>digunakan</w:t>
      </w:r>
      <w:proofErr w:type="spellEnd"/>
      <w:r w:rsidR="00CF2FE9" w:rsidRPr="00FE105B">
        <w:rPr>
          <w:szCs w:val="24"/>
          <w:lang w:eastAsia="id-ID"/>
        </w:rPr>
        <w:t xml:space="preserve"> </w:t>
      </w:r>
      <w:proofErr w:type="spellStart"/>
      <w:r w:rsidR="006A0C36" w:rsidRPr="00FE105B">
        <w:rPr>
          <w:szCs w:val="24"/>
          <w:lang w:eastAsia="id-ID"/>
        </w:rPr>
        <w:t>adalah</w:t>
      </w:r>
      <w:proofErr w:type="spellEnd"/>
      <w:r w:rsidR="00CF2FE9" w:rsidRPr="00FE105B">
        <w:rPr>
          <w:szCs w:val="24"/>
          <w:lang w:eastAsia="id-ID"/>
        </w:rPr>
        <w:t xml:space="preserve"> </w:t>
      </w:r>
      <w:r w:rsidR="006A0C36" w:rsidRPr="00FE105B">
        <w:rPr>
          <w:szCs w:val="24"/>
          <w:lang w:eastAsia="id-ID"/>
        </w:rPr>
        <w:t>Metode</w:t>
      </w:r>
      <w:r w:rsidR="00CF2FE9" w:rsidRPr="00FE105B">
        <w:rPr>
          <w:szCs w:val="24"/>
          <w:lang w:eastAsia="id-ID"/>
        </w:rPr>
        <w:t xml:space="preserve"> </w:t>
      </w:r>
      <w:r w:rsidR="006A0C36" w:rsidRPr="00FE105B">
        <w:rPr>
          <w:i/>
          <w:iCs/>
          <w:szCs w:val="24"/>
          <w:lang w:eastAsia="id-ID"/>
        </w:rPr>
        <w:t>Simple</w:t>
      </w:r>
      <w:r w:rsidR="00CF2FE9" w:rsidRPr="00FE105B">
        <w:rPr>
          <w:i/>
          <w:iCs/>
          <w:szCs w:val="24"/>
          <w:lang w:eastAsia="id-ID"/>
        </w:rPr>
        <w:t xml:space="preserve"> </w:t>
      </w:r>
      <w:r w:rsidR="006A0C36" w:rsidRPr="00FE105B">
        <w:rPr>
          <w:i/>
          <w:iCs/>
          <w:szCs w:val="24"/>
          <w:lang w:eastAsia="id-ID"/>
        </w:rPr>
        <w:t>Random</w:t>
      </w:r>
      <w:r w:rsidR="00CF2FE9" w:rsidRPr="00FE105B">
        <w:rPr>
          <w:szCs w:val="24"/>
          <w:lang w:eastAsia="id-ID"/>
        </w:rPr>
        <w:t xml:space="preserve"> </w:t>
      </w:r>
      <w:proofErr w:type="spellStart"/>
      <w:r w:rsidR="006A0C36" w:rsidRPr="00FE105B">
        <w:rPr>
          <w:szCs w:val="24"/>
          <w:lang w:eastAsia="id-ID"/>
        </w:rPr>
        <w:t>atau</w:t>
      </w:r>
      <w:proofErr w:type="spellEnd"/>
      <w:r w:rsidR="00CF2FE9" w:rsidRPr="00FE105B">
        <w:rPr>
          <w:szCs w:val="24"/>
          <w:lang w:eastAsia="id-ID"/>
        </w:rPr>
        <w:t xml:space="preserve"> </w:t>
      </w:r>
      <w:proofErr w:type="spellStart"/>
      <w:r w:rsidR="006A0C36" w:rsidRPr="00FE105B">
        <w:rPr>
          <w:szCs w:val="24"/>
          <w:lang w:eastAsia="id-ID"/>
        </w:rPr>
        <w:t>biasa</w:t>
      </w:r>
      <w:proofErr w:type="spellEnd"/>
      <w:r w:rsidR="00CF2FE9" w:rsidRPr="00FE105B">
        <w:rPr>
          <w:szCs w:val="24"/>
          <w:lang w:eastAsia="id-ID"/>
        </w:rPr>
        <w:t xml:space="preserve"> </w:t>
      </w:r>
      <w:proofErr w:type="spellStart"/>
      <w:r w:rsidR="006A0C36" w:rsidRPr="00FE105B">
        <w:rPr>
          <w:szCs w:val="24"/>
          <w:lang w:eastAsia="id-ID"/>
        </w:rPr>
        <w:t>disebut</w:t>
      </w:r>
      <w:proofErr w:type="spellEnd"/>
      <w:r w:rsidR="00CF2FE9" w:rsidRPr="00FE105B">
        <w:rPr>
          <w:szCs w:val="24"/>
          <w:lang w:eastAsia="id-ID"/>
        </w:rPr>
        <w:t xml:space="preserve"> </w:t>
      </w:r>
      <w:r w:rsidR="006A0C36" w:rsidRPr="00FE105B">
        <w:rPr>
          <w:i/>
          <w:iCs/>
          <w:szCs w:val="24"/>
          <w:lang w:eastAsia="id-ID"/>
        </w:rPr>
        <w:t>Random</w:t>
      </w:r>
      <w:r w:rsidR="00CF2FE9" w:rsidRPr="00FE105B">
        <w:rPr>
          <w:i/>
          <w:iCs/>
          <w:szCs w:val="24"/>
          <w:lang w:eastAsia="id-ID"/>
        </w:rPr>
        <w:t xml:space="preserve"> </w:t>
      </w:r>
      <w:r w:rsidR="006A0C36" w:rsidRPr="00FE105B">
        <w:rPr>
          <w:i/>
          <w:iCs/>
          <w:szCs w:val="24"/>
          <w:lang w:eastAsia="id-ID"/>
        </w:rPr>
        <w:t>Sampling</w:t>
      </w:r>
      <w:r w:rsidR="006A0C36" w:rsidRPr="00FE105B">
        <w:rPr>
          <w:szCs w:val="24"/>
          <w:lang w:eastAsia="id-ID"/>
        </w:rPr>
        <w:t>.</w:t>
      </w:r>
      <w:r w:rsidR="00CF2FE9" w:rsidRPr="00FE105B">
        <w:rPr>
          <w:szCs w:val="24"/>
          <w:lang w:eastAsia="id-ID"/>
        </w:rPr>
        <w:t xml:space="preserve"> </w:t>
      </w:r>
      <w:r w:rsidR="006A0C36" w:rsidRPr="00FE105B">
        <w:rPr>
          <w:szCs w:val="24"/>
          <w:lang w:eastAsia="id-ID"/>
        </w:rPr>
        <w:t>Teknik</w:t>
      </w:r>
      <w:r w:rsidR="00CF2FE9" w:rsidRPr="00FE105B">
        <w:rPr>
          <w:szCs w:val="24"/>
          <w:lang w:eastAsia="id-ID"/>
        </w:rPr>
        <w:t xml:space="preserve"> </w:t>
      </w:r>
      <w:proofErr w:type="spellStart"/>
      <w:r w:rsidR="006A0C36" w:rsidRPr="00FE105B">
        <w:rPr>
          <w:szCs w:val="24"/>
          <w:lang w:eastAsia="id-ID"/>
        </w:rPr>
        <w:t>pengambilan</w:t>
      </w:r>
      <w:proofErr w:type="spellEnd"/>
      <w:r w:rsidR="00CF2FE9" w:rsidRPr="00FE105B">
        <w:rPr>
          <w:szCs w:val="24"/>
          <w:lang w:eastAsia="id-ID"/>
        </w:rPr>
        <w:t xml:space="preserve"> </w:t>
      </w:r>
      <w:r w:rsidR="006A0C36" w:rsidRPr="00FE105B">
        <w:rPr>
          <w:i/>
          <w:iCs/>
          <w:szCs w:val="24"/>
          <w:lang w:eastAsia="id-ID"/>
        </w:rPr>
        <w:t>Simple</w:t>
      </w:r>
      <w:r w:rsidR="00CF2FE9" w:rsidRPr="00FE105B">
        <w:rPr>
          <w:i/>
          <w:iCs/>
          <w:szCs w:val="24"/>
          <w:lang w:eastAsia="id-ID"/>
        </w:rPr>
        <w:t xml:space="preserve"> </w:t>
      </w:r>
      <w:r w:rsidR="006A0C36" w:rsidRPr="00FE105B">
        <w:rPr>
          <w:i/>
          <w:iCs/>
          <w:szCs w:val="24"/>
          <w:lang w:eastAsia="id-ID"/>
        </w:rPr>
        <w:t>Random</w:t>
      </w:r>
      <w:r w:rsidR="00CF2FE9" w:rsidRPr="00FE105B">
        <w:rPr>
          <w:i/>
          <w:iCs/>
          <w:szCs w:val="24"/>
          <w:lang w:eastAsia="id-ID"/>
        </w:rPr>
        <w:t xml:space="preserve"> </w:t>
      </w:r>
      <w:r w:rsidR="006A0C36" w:rsidRPr="00FE105B">
        <w:rPr>
          <w:i/>
          <w:iCs/>
          <w:szCs w:val="24"/>
          <w:lang w:eastAsia="id-ID"/>
        </w:rPr>
        <w:t>Sampling</w:t>
      </w:r>
      <w:r w:rsidR="00CF2FE9" w:rsidRPr="00FE105B">
        <w:rPr>
          <w:szCs w:val="24"/>
          <w:lang w:eastAsia="id-ID"/>
        </w:rPr>
        <w:t xml:space="preserve"> </w:t>
      </w:r>
      <w:proofErr w:type="spellStart"/>
      <w:r w:rsidR="006A0C36" w:rsidRPr="00FE105B">
        <w:rPr>
          <w:szCs w:val="24"/>
          <w:lang w:eastAsia="id-ID"/>
        </w:rPr>
        <w:t>memastikan</w:t>
      </w:r>
      <w:proofErr w:type="spellEnd"/>
      <w:r w:rsidR="00CF2FE9" w:rsidRPr="00FE105B">
        <w:rPr>
          <w:szCs w:val="24"/>
          <w:lang w:eastAsia="id-ID"/>
        </w:rPr>
        <w:t xml:space="preserve"> </w:t>
      </w:r>
      <w:proofErr w:type="spellStart"/>
      <w:r w:rsidR="006A0C36" w:rsidRPr="00FE105B">
        <w:rPr>
          <w:szCs w:val="24"/>
          <w:lang w:eastAsia="id-ID"/>
        </w:rPr>
        <w:t>bahwa</w:t>
      </w:r>
      <w:proofErr w:type="spellEnd"/>
      <w:r w:rsidR="00CF2FE9" w:rsidRPr="00FE105B">
        <w:rPr>
          <w:szCs w:val="24"/>
          <w:lang w:eastAsia="id-ID"/>
        </w:rPr>
        <w:t xml:space="preserve"> </w:t>
      </w:r>
      <w:proofErr w:type="spellStart"/>
      <w:r w:rsidR="006A0C36" w:rsidRPr="00FE105B">
        <w:rPr>
          <w:szCs w:val="24"/>
          <w:lang w:eastAsia="id-ID"/>
        </w:rPr>
        <w:t>setiap</w:t>
      </w:r>
      <w:proofErr w:type="spellEnd"/>
      <w:r w:rsidR="00CF2FE9" w:rsidRPr="00FE105B">
        <w:rPr>
          <w:szCs w:val="24"/>
          <w:lang w:eastAsia="id-ID"/>
        </w:rPr>
        <w:t xml:space="preserve"> </w:t>
      </w:r>
      <w:proofErr w:type="spellStart"/>
      <w:r w:rsidR="006A0C36" w:rsidRPr="00FE105B">
        <w:rPr>
          <w:szCs w:val="24"/>
          <w:lang w:eastAsia="id-ID"/>
        </w:rPr>
        <w:t>responden</w:t>
      </w:r>
      <w:proofErr w:type="spellEnd"/>
      <w:r w:rsidR="00CF2FE9" w:rsidRPr="00FE105B">
        <w:rPr>
          <w:szCs w:val="24"/>
          <w:lang w:eastAsia="id-ID"/>
        </w:rPr>
        <w:t xml:space="preserve"> </w:t>
      </w:r>
      <w:proofErr w:type="spellStart"/>
      <w:r w:rsidR="006A0C36" w:rsidRPr="00FE105B">
        <w:rPr>
          <w:szCs w:val="24"/>
          <w:lang w:eastAsia="id-ID"/>
        </w:rPr>
        <w:t>sabun</w:t>
      </w:r>
      <w:proofErr w:type="spellEnd"/>
      <w:r w:rsidR="00CF2FE9" w:rsidRPr="00FE105B">
        <w:rPr>
          <w:szCs w:val="24"/>
          <w:lang w:eastAsia="id-ID"/>
        </w:rPr>
        <w:t xml:space="preserve"> </w:t>
      </w:r>
      <w:r w:rsidR="006A0C36" w:rsidRPr="00FE105B">
        <w:rPr>
          <w:szCs w:val="24"/>
          <w:lang w:eastAsia="id-ID"/>
        </w:rPr>
        <w:t>Lux</w:t>
      </w:r>
      <w:r w:rsidR="00CF2FE9" w:rsidRPr="00FE105B">
        <w:rPr>
          <w:szCs w:val="24"/>
          <w:lang w:eastAsia="id-ID"/>
        </w:rPr>
        <w:t xml:space="preserve"> </w:t>
      </w:r>
      <w:proofErr w:type="spellStart"/>
      <w:r w:rsidR="006A0C36" w:rsidRPr="00FE105B">
        <w:rPr>
          <w:szCs w:val="24"/>
          <w:lang w:eastAsia="id-ID"/>
        </w:rPr>
        <w:t>memiliki</w:t>
      </w:r>
      <w:proofErr w:type="spellEnd"/>
      <w:r w:rsidR="00CF2FE9" w:rsidRPr="00FE105B">
        <w:rPr>
          <w:szCs w:val="24"/>
          <w:lang w:eastAsia="id-ID"/>
        </w:rPr>
        <w:t xml:space="preserve"> </w:t>
      </w:r>
      <w:proofErr w:type="spellStart"/>
      <w:r w:rsidR="006A0C36" w:rsidRPr="00FE105B">
        <w:rPr>
          <w:szCs w:val="24"/>
          <w:lang w:eastAsia="id-ID"/>
        </w:rPr>
        <w:t>kesempatan</w:t>
      </w:r>
      <w:proofErr w:type="spellEnd"/>
      <w:r w:rsidR="00CF2FE9" w:rsidRPr="00FE105B">
        <w:rPr>
          <w:szCs w:val="24"/>
          <w:lang w:eastAsia="id-ID"/>
        </w:rPr>
        <w:t xml:space="preserve"> </w:t>
      </w:r>
      <w:r w:rsidR="006A0C36" w:rsidRPr="00FE105B">
        <w:rPr>
          <w:szCs w:val="24"/>
          <w:lang w:eastAsia="id-ID"/>
        </w:rPr>
        <w:t>yang</w:t>
      </w:r>
      <w:r w:rsidR="00CF2FE9" w:rsidRPr="00FE105B">
        <w:rPr>
          <w:szCs w:val="24"/>
          <w:lang w:eastAsia="id-ID"/>
        </w:rPr>
        <w:t xml:space="preserve"> </w:t>
      </w:r>
      <w:proofErr w:type="spellStart"/>
      <w:r w:rsidR="006A0C36" w:rsidRPr="00FE105B">
        <w:rPr>
          <w:szCs w:val="24"/>
          <w:lang w:eastAsia="id-ID"/>
        </w:rPr>
        <w:t>sama</w:t>
      </w:r>
      <w:proofErr w:type="spellEnd"/>
      <w:r w:rsidR="00CF2FE9" w:rsidRPr="00FE105B">
        <w:rPr>
          <w:szCs w:val="24"/>
          <w:lang w:eastAsia="id-ID"/>
        </w:rPr>
        <w:t xml:space="preserve"> </w:t>
      </w:r>
      <w:proofErr w:type="spellStart"/>
      <w:r w:rsidR="006A0C36" w:rsidRPr="00FE105B">
        <w:rPr>
          <w:szCs w:val="24"/>
          <w:lang w:eastAsia="id-ID"/>
        </w:rPr>
        <w:t>untuk</w:t>
      </w:r>
      <w:proofErr w:type="spellEnd"/>
      <w:r w:rsidR="00CF2FE9" w:rsidRPr="00FE105B">
        <w:rPr>
          <w:szCs w:val="24"/>
          <w:lang w:eastAsia="id-ID"/>
        </w:rPr>
        <w:t xml:space="preserve"> </w:t>
      </w:r>
      <w:proofErr w:type="spellStart"/>
      <w:r w:rsidR="006A0C36" w:rsidRPr="00FE105B">
        <w:rPr>
          <w:szCs w:val="24"/>
          <w:lang w:eastAsia="id-ID"/>
        </w:rPr>
        <w:t>dipilih</w:t>
      </w:r>
      <w:proofErr w:type="spellEnd"/>
      <w:r w:rsidR="00CF2FE9" w:rsidRPr="00FE105B">
        <w:rPr>
          <w:szCs w:val="24"/>
          <w:lang w:eastAsia="id-ID"/>
        </w:rPr>
        <w:t xml:space="preserve"> </w:t>
      </w:r>
      <w:proofErr w:type="spellStart"/>
      <w:r w:rsidR="006A0C36" w:rsidRPr="00FE105B">
        <w:rPr>
          <w:szCs w:val="24"/>
          <w:lang w:eastAsia="id-ID"/>
        </w:rPr>
        <w:t>sebagai</w:t>
      </w:r>
      <w:proofErr w:type="spellEnd"/>
      <w:r w:rsidR="00CF2FE9" w:rsidRPr="00FE105B">
        <w:rPr>
          <w:szCs w:val="24"/>
          <w:lang w:eastAsia="id-ID"/>
        </w:rPr>
        <w:t xml:space="preserve"> </w:t>
      </w:r>
      <w:proofErr w:type="spellStart"/>
      <w:r w:rsidR="006A0C36" w:rsidRPr="00FE105B">
        <w:rPr>
          <w:szCs w:val="24"/>
          <w:lang w:eastAsia="id-ID"/>
        </w:rPr>
        <w:t>sampel</w:t>
      </w:r>
      <w:proofErr w:type="spellEnd"/>
      <w:r w:rsidR="006A0C36" w:rsidRPr="00FE105B">
        <w:rPr>
          <w:szCs w:val="24"/>
          <w:lang w:eastAsia="id-ID"/>
        </w:rPr>
        <w:t>.</w:t>
      </w:r>
      <w:r w:rsidR="00CF2FE9" w:rsidRPr="00FE105B">
        <w:rPr>
          <w:szCs w:val="24"/>
          <w:lang w:eastAsia="id-ID"/>
        </w:rPr>
        <w:t xml:space="preserve"> </w:t>
      </w:r>
      <w:r w:rsidR="006A0C36" w:rsidRPr="00FE105B">
        <w:rPr>
          <w:i/>
          <w:iCs/>
          <w:szCs w:val="24"/>
          <w:lang w:eastAsia="id-ID"/>
        </w:rPr>
        <w:t>Simple</w:t>
      </w:r>
      <w:r w:rsidR="00CF2FE9" w:rsidRPr="00FE105B">
        <w:rPr>
          <w:i/>
          <w:iCs/>
          <w:szCs w:val="24"/>
          <w:lang w:eastAsia="id-ID"/>
        </w:rPr>
        <w:t xml:space="preserve"> </w:t>
      </w:r>
      <w:r w:rsidR="006A0C36" w:rsidRPr="00FE105B">
        <w:rPr>
          <w:i/>
          <w:iCs/>
          <w:szCs w:val="24"/>
          <w:lang w:eastAsia="id-ID"/>
        </w:rPr>
        <w:t>Random</w:t>
      </w:r>
      <w:r w:rsidR="00CF2FE9" w:rsidRPr="00FE105B">
        <w:rPr>
          <w:i/>
          <w:iCs/>
          <w:szCs w:val="24"/>
          <w:lang w:eastAsia="id-ID"/>
        </w:rPr>
        <w:t xml:space="preserve"> </w:t>
      </w:r>
      <w:r w:rsidR="006A0C36" w:rsidRPr="00FE105B">
        <w:rPr>
          <w:i/>
          <w:iCs/>
          <w:szCs w:val="24"/>
          <w:lang w:eastAsia="id-ID"/>
        </w:rPr>
        <w:t>Sampling</w:t>
      </w:r>
      <w:r w:rsidR="00CF2FE9" w:rsidRPr="00FE105B">
        <w:rPr>
          <w:i/>
          <w:iCs/>
          <w:szCs w:val="24"/>
          <w:lang w:eastAsia="id-ID"/>
        </w:rPr>
        <w:t xml:space="preserve"> </w:t>
      </w:r>
      <w:proofErr w:type="spellStart"/>
      <w:r w:rsidR="006A0C36" w:rsidRPr="00FE105B">
        <w:rPr>
          <w:szCs w:val="24"/>
          <w:lang w:eastAsia="id-ID"/>
        </w:rPr>
        <w:t>merupakan</w:t>
      </w:r>
      <w:proofErr w:type="spellEnd"/>
      <w:r w:rsidR="00CF2FE9" w:rsidRPr="00FE105B">
        <w:rPr>
          <w:szCs w:val="24"/>
          <w:lang w:eastAsia="id-ID"/>
        </w:rPr>
        <w:t xml:space="preserve"> </w:t>
      </w:r>
      <w:proofErr w:type="spellStart"/>
      <w:r w:rsidR="006A0C36" w:rsidRPr="00FE105B">
        <w:rPr>
          <w:szCs w:val="24"/>
          <w:lang w:eastAsia="id-ID"/>
        </w:rPr>
        <w:t>jenis</w:t>
      </w:r>
      <w:proofErr w:type="spellEnd"/>
      <w:r w:rsidR="00CF2FE9" w:rsidRPr="00FE105B">
        <w:rPr>
          <w:szCs w:val="24"/>
          <w:lang w:eastAsia="id-ID"/>
        </w:rPr>
        <w:t xml:space="preserve"> </w:t>
      </w:r>
      <w:r w:rsidR="006A0C36" w:rsidRPr="00FE105B">
        <w:rPr>
          <w:szCs w:val="24"/>
          <w:lang w:eastAsia="id-ID"/>
        </w:rPr>
        <w:t>sampling</w:t>
      </w:r>
      <w:r w:rsidR="00CF2FE9" w:rsidRPr="00FE105B">
        <w:rPr>
          <w:szCs w:val="24"/>
          <w:lang w:eastAsia="id-ID"/>
        </w:rPr>
        <w:t xml:space="preserve"> </w:t>
      </w:r>
      <w:proofErr w:type="spellStart"/>
      <w:r w:rsidR="006A0C36" w:rsidRPr="00FE105B">
        <w:rPr>
          <w:szCs w:val="24"/>
          <w:lang w:eastAsia="id-ID"/>
        </w:rPr>
        <w:t>dasar</w:t>
      </w:r>
      <w:proofErr w:type="spellEnd"/>
      <w:r w:rsidR="00CF2FE9" w:rsidRPr="00FE105B">
        <w:rPr>
          <w:szCs w:val="24"/>
          <w:lang w:eastAsia="id-ID"/>
        </w:rPr>
        <w:t xml:space="preserve"> </w:t>
      </w:r>
      <w:r w:rsidR="006A0C36" w:rsidRPr="00FE105B">
        <w:rPr>
          <w:szCs w:val="24"/>
          <w:lang w:eastAsia="id-ID"/>
        </w:rPr>
        <w:t>yang</w:t>
      </w:r>
      <w:r w:rsidR="00CF2FE9" w:rsidRPr="00FE105B">
        <w:rPr>
          <w:szCs w:val="24"/>
          <w:lang w:eastAsia="id-ID"/>
        </w:rPr>
        <w:t xml:space="preserve"> </w:t>
      </w:r>
      <w:proofErr w:type="spellStart"/>
      <w:r w:rsidR="006A0C36" w:rsidRPr="00FE105B">
        <w:rPr>
          <w:szCs w:val="24"/>
          <w:lang w:eastAsia="id-ID"/>
        </w:rPr>
        <w:t>sering</w:t>
      </w:r>
      <w:proofErr w:type="spellEnd"/>
      <w:r w:rsidR="00CF2FE9" w:rsidRPr="00FE105B">
        <w:rPr>
          <w:szCs w:val="24"/>
          <w:lang w:eastAsia="id-ID"/>
        </w:rPr>
        <w:t xml:space="preserve"> </w:t>
      </w:r>
      <w:proofErr w:type="spellStart"/>
      <w:r w:rsidR="006A0C36" w:rsidRPr="00FE105B">
        <w:rPr>
          <w:szCs w:val="24"/>
          <w:lang w:eastAsia="id-ID"/>
        </w:rPr>
        <w:t>digunakan</w:t>
      </w:r>
      <w:proofErr w:type="spellEnd"/>
      <w:r w:rsidR="00CF2FE9" w:rsidRPr="00FE105B">
        <w:rPr>
          <w:szCs w:val="24"/>
          <w:lang w:eastAsia="id-ID"/>
        </w:rPr>
        <w:t xml:space="preserve"> </w:t>
      </w:r>
      <w:proofErr w:type="spellStart"/>
      <w:r w:rsidR="006A0C36" w:rsidRPr="00FE105B">
        <w:rPr>
          <w:szCs w:val="24"/>
          <w:lang w:eastAsia="id-ID"/>
        </w:rPr>
        <w:t>sebagai</w:t>
      </w:r>
      <w:proofErr w:type="spellEnd"/>
      <w:r w:rsidR="00CF2FE9" w:rsidRPr="00FE105B">
        <w:rPr>
          <w:szCs w:val="24"/>
          <w:lang w:eastAsia="id-ID"/>
        </w:rPr>
        <w:t xml:space="preserve"> </w:t>
      </w:r>
      <w:proofErr w:type="spellStart"/>
      <w:r w:rsidR="006A0C36" w:rsidRPr="00FE105B">
        <w:rPr>
          <w:szCs w:val="24"/>
          <w:lang w:eastAsia="id-ID"/>
        </w:rPr>
        <w:t>dasar</w:t>
      </w:r>
      <w:proofErr w:type="spellEnd"/>
      <w:r w:rsidR="00CF2FE9" w:rsidRPr="00FE105B">
        <w:rPr>
          <w:szCs w:val="24"/>
          <w:lang w:eastAsia="id-ID"/>
        </w:rPr>
        <w:t xml:space="preserve"> </w:t>
      </w:r>
      <w:proofErr w:type="spellStart"/>
      <w:r w:rsidR="006A0C36" w:rsidRPr="00FE105B">
        <w:rPr>
          <w:szCs w:val="24"/>
          <w:lang w:eastAsia="id-ID"/>
        </w:rPr>
        <w:t>untuk</w:t>
      </w:r>
      <w:proofErr w:type="spellEnd"/>
      <w:r w:rsidR="00CF2FE9" w:rsidRPr="00FE105B">
        <w:rPr>
          <w:szCs w:val="24"/>
          <w:lang w:eastAsia="id-ID"/>
        </w:rPr>
        <w:t xml:space="preserve"> </w:t>
      </w:r>
      <w:proofErr w:type="spellStart"/>
      <w:r w:rsidR="006A0C36" w:rsidRPr="00FE105B">
        <w:rPr>
          <w:szCs w:val="24"/>
          <w:lang w:eastAsia="id-ID"/>
        </w:rPr>
        <w:t>metode</w:t>
      </w:r>
      <w:proofErr w:type="spellEnd"/>
      <w:r w:rsidR="00CF2FE9" w:rsidRPr="00FE105B">
        <w:rPr>
          <w:szCs w:val="24"/>
          <w:lang w:eastAsia="id-ID"/>
        </w:rPr>
        <w:t xml:space="preserve"> </w:t>
      </w:r>
      <w:r w:rsidR="006A0C36" w:rsidRPr="00FE105B">
        <w:rPr>
          <w:szCs w:val="24"/>
          <w:lang w:eastAsia="id-ID"/>
        </w:rPr>
        <w:t>sampling</w:t>
      </w:r>
      <w:r w:rsidR="00CF2FE9" w:rsidRPr="00FE105B">
        <w:rPr>
          <w:szCs w:val="24"/>
          <w:lang w:eastAsia="id-ID"/>
        </w:rPr>
        <w:t xml:space="preserve"> </w:t>
      </w:r>
      <w:r w:rsidR="006A0C36" w:rsidRPr="00FE105B">
        <w:rPr>
          <w:szCs w:val="24"/>
          <w:lang w:eastAsia="id-ID"/>
        </w:rPr>
        <w:t>yang</w:t>
      </w:r>
      <w:r w:rsidR="00CF2FE9" w:rsidRPr="00FE105B">
        <w:rPr>
          <w:szCs w:val="24"/>
          <w:lang w:eastAsia="id-ID"/>
        </w:rPr>
        <w:t xml:space="preserve"> </w:t>
      </w:r>
      <w:proofErr w:type="spellStart"/>
      <w:r w:rsidR="006A0C36" w:rsidRPr="00FE105B">
        <w:rPr>
          <w:szCs w:val="24"/>
          <w:lang w:eastAsia="id-ID"/>
        </w:rPr>
        <w:t>lebih</w:t>
      </w:r>
      <w:proofErr w:type="spellEnd"/>
      <w:r w:rsidR="00CF2FE9" w:rsidRPr="00FE105B">
        <w:rPr>
          <w:szCs w:val="24"/>
          <w:lang w:eastAsia="id-ID"/>
        </w:rPr>
        <w:t xml:space="preserve"> </w:t>
      </w:r>
      <w:proofErr w:type="spellStart"/>
      <w:r w:rsidR="006A0C36" w:rsidRPr="00FE105B">
        <w:rPr>
          <w:szCs w:val="24"/>
          <w:lang w:eastAsia="id-ID"/>
        </w:rPr>
        <w:t>kompleks</w:t>
      </w:r>
      <w:proofErr w:type="spellEnd"/>
      <w:r w:rsidR="00CF2FE9" w:rsidRPr="00FE105B">
        <w:rPr>
          <w:szCs w:val="24"/>
          <w:lang w:eastAsia="id-ID"/>
        </w:rPr>
        <w:t xml:space="preserve"> </w:t>
      </w:r>
      <w:r w:rsidR="006A0C36" w:rsidRPr="00FE105B">
        <w:rPr>
          <w:szCs w:val="24"/>
          <w:lang w:eastAsia="id-ID"/>
        </w:rPr>
        <w:fldChar w:fldCharType="begin" w:fldLock="1"/>
      </w:r>
      <w:r w:rsidR="006A0C36" w:rsidRPr="00FE105B">
        <w:rPr>
          <w:szCs w:val="24"/>
          <w:lang w:eastAsia="id-ID"/>
        </w:rPr>
        <w:instrText>ADDIN CSL_CITATION {"citationItems":[{"id":"ITEM-1","itemData":{"abstract":"Metode sampling yang dapat digunakan untuk pengambilan sampel antara lain Simple Random sampling dan Stratified Sampling. Pada Simple Random Sampling, setiap elemen populasi memiliki kesempatan yang sama untuk diambil. Sedangkan Stratified Sampling adalah teknik pengambilan sampel dengan membuat strata (tingkatan/kelas) didalam populasi. Kedua metode sampling ini akan dibandingkan untuk memperoleh Margin of Error (MoE) yang lebih kecil pada data Indeks Massa Tubuh (IMT) Mahasiswa Fakultas Kesehatan Universitas Nahdlatul Ulama Surabaya. Didapatkan bahwa nilai varian penduga parameter pada Stratified Sampling lebih kecil dibandingkan dengan Simple Random Sampling. Penghitungan efisiensi relatif menunjukkan bahwa nilai varian penduga parameter pada teknik Simple Random Sampling 1,3 kali lebih besar dibandingkan dengan Stratified Sampling. Secara deskriptif, dapat disimpulkan bahwa stratified sampling lebih efisien digunakan untuk data IMT Mahasiswa dibandingkan teknik Simple Random Sampling.","author":[{"dropping-particle":"","family":"Arieska","given":"Permadina Kanah","non-dropping-particle":"","parse-names":false,"suffix":""},{"dropping-particle":"","family":"Herdiani","given":"Novera","non-dropping-particle":"","parse-names":false,"suffix":""}],"container-title":"Jurnal Statistika","id":"ITEM-1","issue":"2","issued":{"date-parts":[["2018"]]},"page":"166-171","title":"Pemilihan Teknik Sampling Berdasarkan Perhitungan Efisiensi Relatif","type":"article-journal","volume":"6"},"uris":["http://www.mendeley.com/documents/?uuid=7b14c253-f558-4a68-9722-acc25b7a2d1c"]}],"mendeley":{"formattedCitation":"(Arieska &amp; Herdiani, 2018)","plainTextFormattedCitation":"(Arieska &amp; Herdiani, 2018)","previouslyFormattedCitation":"(Arieska &amp; Herdiani, 2018)"},"properties":{"noteIndex":0},"schema":"https://github.com/citation-style-language/schema/raw/master/csl-citation.json"}</w:instrText>
      </w:r>
      <w:r w:rsidR="006A0C36" w:rsidRPr="00FE105B">
        <w:rPr>
          <w:szCs w:val="24"/>
          <w:lang w:eastAsia="id-ID"/>
        </w:rPr>
        <w:fldChar w:fldCharType="separate"/>
      </w:r>
      <w:r w:rsidR="006A0C36" w:rsidRPr="00FE105B">
        <w:rPr>
          <w:noProof/>
          <w:szCs w:val="24"/>
          <w:lang w:eastAsia="id-ID"/>
        </w:rPr>
        <w:t>(Arieska</w:t>
      </w:r>
      <w:r w:rsidR="00CF2FE9" w:rsidRPr="00FE105B">
        <w:rPr>
          <w:noProof/>
          <w:szCs w:val="24"/>
          <w:lang w:eastAsia="id-ID"/>
        </w:rPr>
        <w:t xml:space="preserve"> </w:t>
      </w:r>
      <w:r w:rsidR="006A0C36" w:rsidRPr="00FE105B">
        <w:rPr>
          <w:noProof/>
          <w:szCs w:val="24"/>
          <w:lang w:eastAsia="id-ID"/>
        </w:rPr>
        <w:t>&amp;</w:t>
      </w:r>
      <w:r w:rsidR="00CF2FE9" w:rsidRPr="00FE105B">
        <w:rPr>
          <w:noProof/>
          <w:szCs w:val="24"/>
          <w:lang w:eastAsia="id-ID"/>
        </w:rPr>
        <w:t xml:space="preserve"> </w:t>
      </w:r>
      <w:r w:rsidR="006A0C36" w:rsidRPr="00FE105B">
        <w:rPr>
          <w:noProof/>
          <w:szCs w:val="24"/>
          <w:lang w:eastAsia="id-ID"/>
        </w:rPr>
        <w:t>Herdiani,</w:t>
      </w:r>
      <w:r w:rsidR="00CF2FE9" w:rsidRPr="00FE105B">
        <w:rPr>
          <w:noProof/>
          <w:szCs w:val="24"/>
          <w:lang w:eastAsia="id-ID"/>
        </w:rPr>
        <w:t xml:space="preserve"> </w:t>
      </w:r>
      <w:r w:rsidR="006A0C36" w:rsidRPr="00FE105B">
        <w:rPr>
          <w:noProof/>
          <w:szCs w:val="24"/>
          <w:lang w:eastAsia="id-ID"/>
        </w:rPr>
        <w:t>2018)</w:t>
      </w:r>
      <w:r w:rsidR="006A0C36" w:rsidRPr="00FE105B">
        <w:rPr>
          <w:szCs w:val="24"/>
          <w:lang w:eastAsia="id-ID"/>
        </w:rPr>
        <w:fldChar w:fldCharType="end"/>
      </w:r>
      <w:r w:rsidR="006A0C36" w:rsidRPr="00FE105B">
        <w:rPr>
          <w:szCs w:val="24"/>
          <w:lang w:eastAsia="id-ID"/>
        </w:rPr>
        <w:t>.</w:t>
      </w:r>
      <w:r w:rsidR="00CF2FE9" w:rsidRPr="00FE105B">
        <w:rPr>
          <w:szCs w:val="24"/>
        </w:rPr>
        <w:t xml:space="preserve"> </w:t>
      </w:r>
      <w:proofErr w:type="spellStart"/>
      <w:r w:rsidR="006A0C36" w:rsidRPr="00FE105B">
        <w:rPr>
          <w:szCs w:val="24"/>
        </w:rPr>
        <w:t>Penelitian</w:t>
      </w:r>
      <w:proofErr w:type="spellEnd"/>
      <w:r w:rsidR="00CF2FE9" w:rsidRPr="00FE105B">
        <w:rPr>
          <w:szCs w:val="24"/>
        </w:rPr>
        <w:t xml:space="preserve"> </w:t>
      </w:r>
      <w:proofErr w:type="spellStart"/>
      <w:r w:rsidR="006A0C36" w:rsidRPr="00FE105B">
        <w:rPr>
          <w:szCs w:val="24"/>
        </w:rPr>
        <w:t>ini</w:t>
      </w:r>
      <w:proofErr w:type="spellEnd"/>
      <w:r w:rsidR="00CF2FE9" w:rsidRPr="00FE105B">
        <w:rPr>
          <w:szCs w:val="24"/>
        </w:rPr>
        <w:t xml:space="preserve"> </w:t>
      </w:r>
      <w:proofErr w:type="spellStart"/>
      <w:r w:rsidR="006A0C36" w:rsidRPr="00FE105B">
        <w:rPr>
          <w:szCs w:val="24"/>
        </w:rPr>
        <w:t>dilakukan</w:t>
      </w:r>
      <w:proofErr w:type="spellEnd"/>
      <w:r w:rsidR="00CF2FE9" w:rsidRPr="00FE105B">
        <w:rPr>
          <w:szCs w:val="24"/>
        </w:rPr>
        <w:t xml:space="preserve"> </w:t>
      </w:r>
      <w:proofErr w:type="spellStart"/>
      <w:r w:rsidR="006A0C36" w:rsidRPr="00FE105B">
        <w:rPr>
          <w:szCs w:val="24"/>
        </w:rPr>
        <w:t>dengan</w:t>
      </w:r>
      <w:proofErr w:type="spellEnd"/>
      <w:r w:rsidR="00CF2FE9" w:rsidRPr="00FE105B">
        <w:rPr>
          <w:szCs w:val="24"/>
        </w:rPr>
        <w:t xml:space="preserve"> </w:t>
      </w:r>
      <w:proofErr w:type="spellStart"/>
      <w:r w:rsidR="006A0C36" w:rsidRPr="00FE105B">
        <w:rPr>
          <w:szCs w:val="24"/>
        </w:rPr>
        <w:t>menggunakan</w:t>
      </w:r>
      <w:proofErr w:type="spellEnd"/>
      <w:r w:rsidR="00CF2FE9" w:rsidRPr="00FE105B">
        <w:rPr>
          <w:szCs w:val="24"/>
        </w:rPr>
        <w:t xml:space="preserve"> </w:t>
      </w:r>
      <w:proofErr w:type="spellStart"/>
      <w:r w:rsidR="006A0C36" w:rsidRPr="00FE105B">
        <w:rPr>
          <w:szCs w:val="24"/>
        </w:rPr>
        <w:t>metode</w:t>
      </w:r>
      <w:proofErr w:type="spellEnd"/>
      <w:r w:rsidR="00CF2FE9" w:rsidRPr="00FE105B">
        <w:rPr>
          <w:szCs w:val="24"/>
        </w:rPr>
        <w:t xml:space="preserve"> </w:t>
      </w:r>
      <w:proofErr w:type="spellStart"/>
      <w:r w:rsidR="006A0C36" w:rsidRPr="00FE105B">
        <w:rPr>
          <w:szCs w:val="24"/>
        </w:rPr>
        <w:t>kuantitatif</w:t>
      </w:r>
      <w:proofErr w:type="spellEnd"/>
      <w:r w:rsidR="006A0C36" w:rsidRPr="00FE105B">
        <w:rPr>
          <w:szCs w:val="24"/>
        </w:rPr>
        <w:t>.</w:t>
      </w:r>
      <w:r w:rsidR="00CF2FE9" w:rsidRPr="00FE105B">
        <w:rPr>
          <w:szCs w:val="24"/>
        </w:rPr>
        <w:t xml:space="preserve"> </w:t>
      </w:r>
      <w:proofErr w:type="spellStart"/>
      <w:r w:rsidR="006A0C36" w:rsidRPr="00FE105B">
        <w:rPr>
          <w:szCs w:val="24"/>
        </w:rPr>
        <w:t>Dengan</w:t>
      </w:r>
      <w:proofErr w:type="spellEnd"/>
      <w:r w:rsidR="00CF2FE9" w:rsidRPr="00FE105B">
        <w:rPr>
          <w:szCs w:val="24"/>
        </w:rPr>
        <w:t xml:space="preserve"> </w:t>
      </w:r>
      <w:proofErr w:type="spellStart"/>
      <w:r w:rsidR="006A0C36" w:rsidRPr="00FE105B">
        <w:rPr>
          <w:szCs w:val="24"/>
        </w:rPr>
        <w:t>teknik</w:t>
      </w:r>
      <w:proofErr w:type="spellEnd"/>
      <w:r w:rsidR="00CF2FE9" w:rsidRPr="00FE105B">
        <w:rPr>
          <w:szCs w:val="24"/>
        </w:rPr>
        <w:t xml:space="preserve"> </w:t>
      </w:r>
      <w:proofErr w:type="spellStart"/>
      <w:r w:rsidR="006A0C36" w:rsidRPr="00FE105B">
        <w:rPr>
          <w:szCs w:val="24"/>
        </w:rPr>
        <w:t>analisis</w:t>
      </w:r>
      <w:proofErr w:type="spellEnd"/>
      <w:r w:rsidR="00CF2FE9" w:rsidRPr="00FE105B">
        <w:rPr>
          <w:szCs w:val="24"/>
        </w:rPr>
        <w:t xml:space="preserve"> </w:t>
      </w:r>
      <w:r w:rsidR="006A0C36" w:rsidRPr="00FE105B">
        <w:rPr>
          <w:szCs w:val="24"/>
        </w:rPr>
        <w:t>data</w:t>
      </w:r>
      <w:r w:rsidR="00CF2FE9" w:rsidRPr="00FE105B">
        <w:rPr>
          <w:szCs w:val="24"/>
        </w:rPr>
        <w:t xml:space="preserve"> </w:t>
      </w:r>
      <w:r w:rsidR="006A0C36" w:rsidRPr="00FE105B">
        <w:rPr>
          <w:szCs w:val="24"/>
        </w:rPr>
        <w:t>yang</w:t>
      </w:r>
      <w:r w:rsidR="00CF2FE9" w:rsidRPr="00FE105B">
        <w:rPr>
          <w:szCs w:val="24"/>
        </w:rPr>
        <w:t xml:space="preserve"> </w:t>
      </w:r>
      <w:proofErr w:type="spellStart"/>
      <w:r w:rsidR="006A0C36" w:rsidRPr="00FE105B">
        <w:rPr>
          <w:szCs w:val="24"/>
        </w:rPr>
        <w:t>digunakan</w:t>
      </w:r>
      <w:proofErr w:type="spellEnd"/>
      <w:r w:rsidR="00CF2FE9" w:rsidRPr="00FE105B">
        <w:rPr>
          <w:szCs w:val="24"/>
        </w:rPr>
        <w:t xml:space="preserve"> </w:t>
      </w:r>
      <w:proofErr w:type="spellStart"/>
      <w:r w:rsidR="006A0C36" w:rsidRPr="00FE105B">
        <w:rPr>
          <w:szCs w:val="24"/>
        </w:rPr>
        <w:t>adalah</w:t>
      </w:r>
      <w:proofErr w:type="spellEnd"/>
      <w:r w:rsidR="00CF2FE9" w:rsidRPr="00FE105B">
        <w:rPr>
          <w:szCs w:val="24"/>
        </w:rPr>
        <w:t xml:space="preserve"> </w:t>
      </w:r>
      <w:r w:rsidR="006A0C36" w:rsidRPr="00FE105B">
        <w:rPr>
          <w:i/>
          <w:iCs/>
          <w:szCs w:val="24"/>
        </w:rPr>
        <w:t>Structural</w:t>
      </w:r>
      <w:r w:rsidR="00CF2FE9" w:rsidRPr="00FE105B">
        <w:rPr>
          <w:i/>
          <w:iCs/>
          <w:szCs w:val="24"/>
        </w:rPr>
        <w:t xml:space="preserve"> </w:t>
      </w:r>
      <w:r w:rsidR="006A0C36" w:rsidRPr="00FE105B">
        <w:rPr>
          <w:i/>
          <w:iCs/>
          <w:szCs w:val="24"/>
        </w:rPr>
        <w:t>Equation</w:t>
      </w:r>
      <w:r w:rsidR="00CF2FE9" w:rsidRPr="00FE105B">
        <w:rPr>
          <w:i/>
          <w:iCs/>
          <w:szCs w:val="24"/>
        </w:rPr>
        <w:t xml:space="preserve"> </w:t>
      </w:r>
      <w:r w:rsidR="006A0C36" w:rsidRPr="00FE105B">
        <w:rPr>
          <w:i/>
          <w:iCs/>
          <w:szCs w:val="24"/>
        </w:rPr>
        <w:t>Modeling</w:t>
      </w:r>
      <w:r w:rsidR="00CF2FE9" w:rsidRPr="00FE105B">
        <w:rPr>
          <w:i/>
          <w:iCs/>
          <w:szCs w:val="24"/>
        </w:rPr>
        <w:t xml:space="preserve"> </w:t>
      </w:r>
      <w:r w:rsidR="006A0C36" w:rsidRPr="00FE105B">
        <w:rPr>
          <w:i/>
          <w:iCs/>
          <w:szCs w:val="24"/>
        </w:rPr>
        <w:t>(SEM)</w:t>
      </w:r>
      <w:r w:rsidR="00CF2FE9" w:rsidRPr="00FE105B">
        <w:rPr>
          <w:szCs w:val="24"/>
        </w:rPr>
        <w:t xml:space="preserve"> </w:t>
      </w:r>
      <w:proofErr w:type="spellStart"/>
      <w:r w:rsidR="006A0C36" w:rsidRPr="00FE105B">
        <w:rPr>
          <w:szCs w:val="24"/>
        </w:rPr>
        <w:t>dengan</w:t>
      </w:r>
      <w:proofErr w:type="spellEnd"/>
      <w:r w:rsidR="00CF2FE9" w:rsidRPr="00FE105B">
        <w:rPr>
          <w:szCs w:val="24"/>
        </w:rPr>
        <w:t xml:space="preserve"> </w:t>
      </w:r>
      <w:proofErr w:type="spellStart"/>
      <w:r w:rsidR="006A0C36" w:rsidRPr="00FE105B">
        <w:rPr>
          <w:szCs w:val="24"/>
        </w:rPr>
        <w:t>bantuan</w:t>
      </w:r>
      <w:proofErr w:type="spellEnd"/>
      <w:r w:rsidR="00CF2FE9" w:rsidRPr="00FE105B">
        <w:rPr>
          <w:szCs w:val="24"/>
        </w:rPr>
        <w:t xml:space="preserve"> </w:t>
      </w:r>
      <w:proofErr w:type="spellStart"/>
      <w:r w:rsidR="006A0C36" w:rsidRPr="00FE105B">
        <w:rPr>
          <w:szCs w:val="24"/>
        </w:rPr>
        <w:t>perangkat</w:t>
      </w:r>
      <w:proofErr w:type="spellEnd"/>
      <w:r w:rsidR="00CF2FE9" w:rsidRPr="00FE105B">
        <w:rPr>
          <w:szCs w:val="24"/>
        </w:rPr>
        <w:t xml:space="preserve"> </w:t>
      </w:r>
      <w:proofErr w:type="spellStart"/>
      <w:r w:rsidR="006A0C36" w:rsidRPr="00FE105B">
        <w:rPr>
          <w:szCs w:val="24"/>
        </w:rPr>
        <w:t>lunak</w:t>
      </w:r>
      <w:proofErr w:type="spellEnd"/>
      <w:r w:rsidR="00CF2FE9" w:rsidRPr="00FE105B">
        <w:rPr>
          <w:szCs w:val="24"/>
        </w:rPr>
        <w:t xml:space="preserve"> </w:t>
      </w:r>
      <w:r w:rsidR="006A0C36" w:rsidRPr="00FE105B">
        <w:rPr>
          <w:szCs w:val="24"/>
        </w:rPr>
        <w:t>AMOS.</w:t>
      </w:r>
    </w:p>
    <w:p w14:paraId="023E0984" w14:textId="67F0ABD5" w:rsidR="00D73172" w:rsidRPr="00CE5F74" w:rsidRDefault="00D73172" w:rsidP="004B7814">
      <w:pPr>
        <w:pStyle w:val="Judul1"/>
        <w:numPr>
          <w:ilvl w:val="0"/>
          <w:numId w:val="6"/>
        </w:numPr>
        <w:suppressAutoHyphens/>
        <w:spacing w:after="60"/>
        <w:ind w:left="360"/>
        <w:rPr>
          <w:i w:val="0"/>
          <w:sz w:val="22"/>
          <w:szCs w:val="22"/>
        </w:rPr>
      </w:pPr>
      <w:r w:rsidRPr="00CE5F74">
        <w:rPr>
          <w:i w:val="0"/>
          <w:sz w:val="22"/>
          <w:szCs w:val="22"/>
        </w:rPr>
        <w:t>HASIL</w:t>
      </w:r>
      <w:r w:rsidR="00CF2FE9">
        <w:rPr>
          <w:i w:val="0"/>
          <w:sz w:val="22"/>
          <w:szCs w:val="22"/>
        </w:rPr>
        <w:t xml:space="preserve"> </w:t>
      </w:r>
      <w:r w:rsidRPr="00CE5F74">
        <w:rPr>
          <w:i w:val="0"/>
          <w:sz w:val="22"/>
          <w:szCs w:val="22"/>
        </w:rPr>
        <w:t>DAN</w:t>
      </w:r>
      <w:r w:rsidR="00CF2FE9">
        <w:rPr>
          <w:i w:val="0"/>
          <w:sz w:val="22"/>
          <w:szCs w:val="22"/>
        </w:rPr>
        <w:t xml:space="preserve"> </w:t>
      </w:r>
      <w:r w:rsidRPr="00CE5F74">
        <w:rPr>
          <w:i w:val="0"/>
          <w:sz w:val="22"/>
          <w:szCs w:val="22"/>
        </w:rPr>
        <w:t>PEMBAHASAN</w:t>
      </w:r>
    </w:p>
    <w:p w14:paraId="20FFC4B4" w14:textId="02EAFA8F" w:rsidR="00467D33" w:rsidRDefault="00670614" w:rsidP="004B7814">
      <w:pPr>
        <w:pStyle w:val="Judul1"/>
        <w:numPr>
          <w:ilvl w:val="1"/>
          <w:numId w:val="7"/>
        </w:numPr>
        <w:suppressAutoHyphens/>
        <w:spacing w:after="60"/>
        <w:rPr>
          <w:i w:val="0"/>
          <w:sz w:val="22"/>
          <w:szCs w:val="22"/>
          <w:lang w:val="id-ID"/>
        </w:rPr>
      </w:pPr>
      <w:r w:rsidRPr="004B7814">
        <w:rPr>
          <w:i w:val="0"/>
          <w:sz w:val="22"/>
          <w:szCs w:val="22"/>
          <w:lang w:val="id-ID"/>
        </w:rPr>
        <w:t>Hasil</w:t>
      </w:r>
      <w:r w:rsidR="00CF2FE9">
        <w:rPr>
          <w:i w:val="0"/>
          <w:sz w:val="22"/>
          <w:szCs w:val="22"/>
          <w:lang w:val="id-ID"/>
        </w:rPr>
        <w:t xml:space="preserve"> </w:t>
      </w:r>
      <w:r w:rsidRPr="004B7814">
        <w:rPr>
          <w:i w:val="0"/>
          <w:sz w:val="22"/>
          <w:szCs w:val="22"/>
          <w:lang w:val="id-ID"/>
        </w:rPr>
        <w:t>penelitian</w:t>
      </w:r>
    </w:p>
    <w:p w14:paraId="1FE16348" w14:textId="4FF86B1C" w:rsidR="006A0C36" w:rsidRPr="006A0C36" w:rsidRDefault="006A0C36" w:rsidP="006A0C36">
      <w:pPr>
        <w:pStyle w:val="DaftarParagraf"/>
        <w:numPr>
          <w:ilvl w:val="2"/>
          <w:numId w:val="7"/>
        </w:numPr>
        <w:tabs>
          <w:tab w:val="left" w:pos="0"/>
        </w:tabs>
        <w:jc w:val="both"/>
        <w:rPr>
          <w:b/>
          <w:bCs/>
          <w:i/>
          <w:iCs/>
          <w:noProof/>
          <w:szCs w:val="24"/>
        </w:rPr>
      </w:pPr>
      <w:r w:rsidRPr="008275B8">
        <w:rPr>
          <w:b/>
          <w:bCs/>
          <w:i/>
          <w:iCs/>
          <w:noProof/>
          <w:szCs w:val="24"/>
        </w:rPr>
        <w:t>Brand</w:t>
      </w:r>
      <w:r w:rsidR="00CF2FE9">
        <w:rPr>
          <w:b/>
          <w:bCs/>
          <w:i/>
          <w:iCs/>
          <w:noProof/>
          <w:szCs w:val="24"/>
        </w:rPr>
        <w:t xml:space="preserve"> </w:t>
      </w:r>
      <w:r w:rsidRPr="008275B8">
        <w:rPr>
          <w:b/>
          <w:bCs/>
          <w:i/>
          <w:iCs/>
          <w:noProof/>
          <w:szCs w:val="24"/>
        </w:rPr>
        <w:t>Equity</w:t>
      </w:r>
    </w:p>
    <w:p w14:paraId="186FA79F" w14:textId="3B73B041" w:rsidR="006A0C36" w:rsidRPr="00FE105B" w:rsidRDefault="00FE105B" w:rsidP="0052240F">
      <w:pPr>
        <w:jc w:val="both"/>
        <w:rPr>
          <w:szCs w:val="24"/>
        </w:rPr>
      </w:pPr>
      <w:r>
        <w:rPr>
          <w:i/>
          <w:iCs/>
          <w:szCs w:val="24"/>
        </w:rPr>
        <w:t xml:space="preserve">            </w:t>
      </w:r>
      <w:r w:rsidR="006A0C36" w:rsidRPr="00FE105B">
        <w:rPr>
          <w:i/>
          <w:iCs/>
          <w:szCs w:val="24"/>
        </w:rPr>
        <w:t>Brand</w:t>
      </w:r>
      <w:r w:rsidR="00CF2FE9" w:rsidRPr="00FE105B">
        <w:rPr>
          <w:i/>
          <w:iCs/>
          <w:szCs w:val="24"/>
        </w:rPr>
        <w:t xml:space="preserve"> </w:t>
      </w:r>
      <w:r w:rsidR="006A0C36" w:rsidRPr="00FE105B">
        <w:rPr>
          <w:i/>
          <w:iCs/>
          <w:szCs w:val="24"/>
        </w:rPr>
        <w:t>Equity</w:t>
      </w:r>
      <w:r w:rsidR="00CF2FE9" w:rsidRPr="00FE105B">
        <w:rPr>
          <w:szCs w:val="24"/>
        </w:rPr>
        <w:t xml:space="preserve"> </w:t>
      </w:r>
      <w:proofErr w:type="spellStart"/>
      <w:r w:rsidR="0052240F">
        <w:rPr>
          <w:szCs w:val="24"/>
        </w:rPr>
        <w:t>merupakan</w:t>
      </w:r>
      <w:proofErr w:type="spellEnd"/>
      <w:r w:rsidR="0052240F">
        <w:rPr>
          <w:szCs w:val="24"/>
        </w:rPr>
        <w:t xml:space="preserve"> </w:t>
      </w:r>
      <w:proofErr w:type="spellStart"/>
      <w:r w:rsidR="0052240F">
        <w:rPr>
          <w:szCs w:val="24"/>
        </w:rPr>
        <w:t>n</w:t>
      </w:r>
      <w:r w:rsidR="0052240F" w:rsidRPr="0052240F">
        <w:rPr>
          <w:szCs w:val="24"/>
        </w:rPr>
        <w:t>ama</w:t>
      </w:r>
      <w:proofErr w:type="spellEnd"/>
      <w:r w:rsidR="0052240F" w:rsidRPr="0052240F">
        <w:rPr>
          <w:szCs w:val="24"/>
        </w:rPr>
        <w:t xml:space="preserve">, </w:t>
      </w:r>
      <w:proofErr w:type="spellStart"/>
      <w:r w:rsidR="0052240F" w:rsidRPr="0052240F">
        <w:rPr>
          <w:szCs w:val="24"/>
        </w:rPr>
        <w:t>merek</w:t>
      </w:r>
      <w:proofErr w:type="spellEnd"/>
      <w:r w:rsidR="0052240F" w:rsidRPr="0052240F">
        <w:rPr>
          <w:szCs w:val="24"/>
        </w:rPr>
        <w:t xml:space="preserve">, dan </w:t>
      </w:r>
      <w:proofErr w:type="spellStart"/>
      <w:r w:rsidR="0052240F" w:rsidRPr="0052240F">
        <w:rPr>
          <w:szCs w:val="24"/>
        </w:rPr>
        <w:t>simbol</w:t>
      </w:r>
      <w:proofErr w:type="spellEnd"/>
      <w:r w:rsidR="0052240F" w:rsidRPr="0052240F">
        <w:rPr>
          <w:szCs w:val="24"/>
        </w:rPr>
        <w:t xml:space="preserve"> yang </w:t>
      </w:r>
      <w:proofErr w:type="spellStart"/>
      <w:r w:rsidR="0052240F" w:rsidRPr="0052240F">
        <w:rPr>
          <w:szCs w:val="24"/>
        </w:rPr>
        <w:t>memiliki</w:t>
      </w:r>
      <w:proofErr w:type="spellEnd"/>
      <w:r w:rsidR="0052240F" w:rsidRPr="0052240F">
        <w:rPr>
          <w:szCs w:val="24"/>
        </w:rPr>
        <w:t xml:space="preserve"> </w:t>
      </w:r>
      <w:proofErr w:type="spellStart"/>
      <w:r w:rsidR="0052240F" w:rsidRPr="0052240F">
        <w:rPr>
          <w:szCs w:val="24"/>
        </w:rPr>
        <w:t>kekuatan</w:t>
      </w:r>
      <w:proofErr w:type="spellEnd"/>
      <w:r w:rsidR="0052240F" w:rsidRPr="0052240F">
        <w:rPr>
          <w:szCs w:val="24"/>
        </w:rPr>
        <w:t xml:space="preserve"> </w:t>
      </w:r>
      <w:proofErr w:type="spellStart"/>
      <w:r w:rsidR="0052240F" w:rsidRPr="0052240F">
        <w:rPr>
          <w:szCs w:val="24"/>
        </w:rPr>
        <w:t>untuk</w:t>
      </w:r>
      <w:proofErr w:type="spellEnd"/>
      <w:r w:rsidR="0052240F" w:rsidRPr="0052240F">
        <w:rPr>
          <w:szCs w:val="24"/>
        </w:rPr>
        <w:t xml:space="preserve"> </w:t>
      </w:r>
      <w:proofErr w:type="spellStart"/>
      <w:r w:rsidR="0052240F" w:rsidRPr="0052240F">
        <w:rPr>
          <w:szCs w:val="24"/>
        </w:rPr>
        <w:t>menambah</w:t>
      </w:r>
      <w:proofErr w:type="spellEnd"/>
      <w:r w:rsidR="0052240F" w:rsidRPr="0052240F">
        <w:rPr>
          <w:szCs w:val="24"/>
        </w:rPr>
        <w:t xml:space="preserve"> </w:t>
      </w:r>
      <w:proofErr w:type="spellStart"/>
      <w:r w:rsidR="0052240F" w:rsidRPr="0052240F">
        <w:rPr>
          <w:szCs w:val="24"/>
        </w:rPr>
        <w:t>atau</w:t>
      </w:r>
      <w:proofErr w:type="spellEnd"/>
      <w:r w:rsidR="0052240F" w:rsidRPr="0052240F">
        <w:rPr>
          <w:szCs w:val="24"/>
        </w:rPr>
        <w:t xml:space="preserve"> </w:t>
      </w:r>
      <w:proofErr w:type="spellStart"/>
      <w:r w:rsidR="0052240F" w:rsidRPr="0052240F">
        <w:rPr>
          <w:szCs w:val="24"/>
        </w:rPr>
        <w:t>mengurangi</w:t>
      </w:r>
      <w:proofErr w:type="spellEnd"/>
      <w:r w:rsidR="0052240F" w:rsidRPr="0052240F">
        <w:rPr>
          <w:szCs w:val="24"/>
        </w:rPr>
        <w:t xml:space="preserve"> </w:t>
      </w:r>
      <w:proofErr w:type="spellStart"/>
      <w:r w:rsidR="0052240F" w:rsidRPr="0052240F">
        <w:rPr>
          <w:szCs w:val="24"/>
        </w:rPr>
        <w:t>nilai</w:t>
      </w:r>
      <w:proofErr w:type="spellEnd"/>
      <w:r w:rsidR="0052240F" w:rsidRPr="0052240F">
        <w:rPr>
          <w:szCs w:val="24"/>
        </w:rPr>
        <w:t xml:space="preserve"> yang </w:t>
      </w:r>
      <w:proofErr w:type="spellStart"/>
      <w:r w:rsidR="0052240F" w:rsidRPr="0052240F">
        <w:rPr>
          <w:szCs w:val="24"/>
        </w:rPr>
        <w:t>diberikan</w:t>
      </w:r>
      <w:proofErr w:type="spellEnd"/>
      <w:r w:rsidR="0052240F" w:rsidRPr="0052240F">
        <w:rPr>
          <w:szCs w:val="24"/>
        </w:rPr>
        <w:t xml:space="preserve"> </w:t>
      </w:r>
      <w:proofErr w:type="spellStart"/>
      <w:r w:rsidR="0052240F" w:rsidRPr="0052240F">
        <w:rPr>
          <w:szCs w:val="24"/>
        </w:rPr>
        <w:t>suatu</w:t>
      </w:r>
      <w:proofErr w:type="spellEnd"/>
      <w:r w:rsidR="0052240F" w:rsidRPr="0052240F">
        <w:rPr>
          <w:szCs w:val="24"/>
        </w:rPr>
        <w:t xml:space="preserve"> </w:t>
      </w:r>
      <w:proofErr w:type="spellStart"/>
      <w:r w:rsidR="0052240F" w:rsidRPr="0052240F">
        <w:rPr>
          <w:szCs w:val="24"/>
        </w:rPr>
        <w:t>produk</w:t>
      </w:r>
      <w:proofErr w:type="spellEnd"/>
      <w:r w:rsidR="0052240F" w:rsidRPr="0052240F">
        <w:rPr>
          <w:szCs w:val="24"/>
        </w:rPr>
        <w:t xml:space="preserve"> </w:t>
      </w:r>
      <w:proofErr w:type="spellStart"/>
      <w:r w:rsidR="0052240F" w:rsidRPr="0052240F">
        <w:rPr>
          <w:szCs w:val="24"/>
        </w:rPr>
        <w:t>atau</w:t>
      </w:r>
      <w:proofErr w:type="spellEnd"/>
      <w:r w:rsidR="0052240F" w:rsidRPr="0052240F">
        <w:rPr>
          <w:szCs w:val="24"/>
        </w:rPr>
        <w:t xml:space="preserve"> </w:t>
      </w:r>
      <w:proofErr w:type="spellStart"/>
      <w:r w:rsidR="0052240F" w:rsidRPr="0052240F">
        <w:rPr>
          <w:szCs w:val="24"/>
        </w:rPr>
        <w:t>layanan</w:t>
      </w:r>
      <w:proofErr w:type="spellEnd"/>
      <w:r w:rsidR="0052240F" w:rsidRPr="0052240F">
        <w:rPr>
          <w:szCs w:val="24"/>
        </w:rPr>
        <w:t xml:space="preserve"> </w:t>
      </w:r>
      <w:proofErr w:type="spellStart"/>
      <w:r w:rsidR="0052240F" w:rsidRPr="0052240F">
        <w:rPr>
          <w:szCs w:val="24"/>
        </w:rPr>
        <w:t>bagi</w:t>
      </w:r>
      <w:proofErr w:type="spellEnd"/>
      <w:r w:rsidR="0052240F" w:rsidRPr="0052240F">
        <w:rPr>
          <w:szCs w:val="24"/>
        </w:rPr>
        <w:t xml:space="preserve"> </w:t>
      </w:r>
      <w:proofErr w:type="spellStart"/>
      <w:r w:rsidR="0052240F" w:rsidRPr="0052240F">
        <w:rPr>
          <w:szCs w:val="24"/>
        </w:rPr>
        <w:t>bisnis</w:t>
      </w:r>
      <w:proofErr w:type="spellEnd"/>
      <w:r w:rsidR="0052240F" w:rsidRPr="0052240F">
        <w:rPr>
          <w:szCs w:val="24"/>
        </w:rPr>
        <w:t xml:space="preserve"> </w:t>
      </w:r>
      <w:proofErr w:type="spellStart"/>
      <w:r w:rsidR="0052240F" w:rsidRPr="0052240F">
        <w:rPr>
          <w:szCs w:val="24"/>
        </w:rPr>
        <w:t>atau</w:t>
      </w:r>
      <w:proofErr w:type="spellEnd"/>
      <w:r w:rsidR="0052240F" w:rsidRPr="0052240F">
        <w:rPr>
          <w:szCs w:val="24"/>
        </w:rPr>
        <w:t xml:space="preserve"> </w:t>
      </w:r>
      <w:proofErr w:type="spellStart"/>
      <w:r w:rsidR="0052240F" w:rsidRPr="0052240F">
        <w:rPr>
          <w:szCs w:val="24"/>
        </w:rPr>
        <w:t>pelanggan</w:t>
      </w:r>
      <w:proofErr w:type="spellEnd"/>
      <w:r w:rsidR="0052240F" w:rsidRPr="0052240F">
        <w:rPr>
          <w:szCs w:val="24"/>
        </w:rPr>
        <w:t xml:space="preserve"> </w:t>
      </w:r>
      <w:proofErr w:type="spellStart"/>
      <w:r w:rsidR="0052240F" w:rsidRPr="0052240F">
        <w:rPr>
          <w:szCs w:val="24"/>
        </w:rPr>
        <w:t>dikenal</w:t>
      </w:r>
      <w:proofErr w:type="spellEnd"/>
      <w:r w:rsidR="0052240F" w:rsidRPr="0052240F">
        <w:rPr>
          <w:szCs w:val="24"/>
        </w:rPr>
        <w:t xml:space="preserve"> </w:t>
      </w:r>
      <w:proofErr w:type="spellStart"/>
      <w:r w:rsidR="0052240F" w:rsidRPr="0052240F">
        <w:rPr>
          <w:szCs w:val="24"/>
        </w:rPr>
        <w:t>sebagai</w:t>
      </w:r>
      <w:proofErr w:type="spellEnd"/>
      <w:r w:rsidR="0052240F" w:rsidRPr="0052240F">
        <w:rPr>
          <w:szCs w:val="24"/>
        </w:rPr>
        <w:t xml:space="preserve"> </w:t>
      </w:r>
      <w:proofErr w:type="spellStart"/>
      <w:r w:rsidR="0052240F" w:rsidRPr="0052240F">
        <w:rPr>
          <w:szCs w:val="24"/>
        </w:rPr>
        <w:t>aset</w:t>
      </w:r>
      <w:proofErr w:type="spellEnd"/>
      <w:r w:rsidR="0052240F" w:rsidRPr="0052240F">
        <w:rPr>
          <w:szCs w:val="24"/>
        </w:rPr>
        <w:t xml:space="preserve"> dan </w:t>
      </w:r>
      <w:proofErr w:type="spellStart"/>
      <w:r w:rsidR="0052240F" w:rsidRPr="0052240F">
        <w:rPr>
          <w:szCs w:val="24"/>
        </w:rPr>
        <w:t>kewajiban</w:t>
      </w:r>
      <w:proofErr w:type="spellEnd"/>
      <w:r w:rsidR="0052240F" w:rsidRPr="0052240F">
        <w:rPr>
          <w:szCs w:val="24"/>
        </w:rPr>
        <w:t xml:space="preserve"> </w:t>
      </w:r>
      <w:proofErr w:type="spellStart"/>
      <w:r w:rsidR="0052240F" w:rsidRPr="0052240F">
        <w:rPr>
          <w:szCs w:val="24"/>
        </w:rPr>
        <w:t>merek</w:t>
      </w:r>
      <w:proofErr w:type="spellEnd"/>
      <w:r w:rsidR="0052240F" w:rsidRPr="0052240F">
        <w:rPr>
          <w:szCs w:val="24"/>
        </w:rPr>
        <w:t>.</w:t>
      </w:r>
      <w:r w:rsidR="00CF2FE9" w:rsidRPr="00FE105B">
        <w:rPr>
          <w:szCs w:val="24"/>
        </w:rPr>
        <w:t xml:space="preserve"> </w:t>
      </w:r>
      <w:r w:rsidR="006A0C36" w:rsidRPr="00FE105B">
        <w:rPr>
          <w:szCs w:val="24"/>
        </w:rPr>
        <w:fldChar w:fldCharType="begin" w:fldLock="1"/>
      </w:r>
      <w:r w:rsidR="006A0C36" w:rsidRPr="00FE105B">
        <w:rPr>
          <w:szCs w:val="24"/>
        </w:rPr>
        <w:instrText>ADDIN CSL_CITATION {"citationItems":[{"id":"ITEM-1","itemData":{"DOI":"10.33087/jmas.v8i1.749","ISSN":"2541-688X","abstract":"This study aims to determine the effect of Brand Equity (X1), Customer Satisfaction (X2), on Repurchase Intention (Y) through Brand Loyalty (Z) as an intervening variable in D'Konkrit Coffee &amp; Food. This type of research is quantitative research by taking samples from 150 customers of d'concrete coffee &amp; food who have made purchases or visited d'konkrit coffee &amp; food as research subjects. Sampling used purposive sampling technique, and data collection was carried out by survey method by distributing questionnaires. The data was processed using the PLS-SEM (Structural Equation Model) method, and the Smart-PLS software statistics by performing a data quality test, classical assumption test, multiple regression test, t test and coefficient of determination test. Based on the test results in this research, it shows that the 5 hypotheses in this study are supported. From these results, it is concluded that if brand equity increases, brand loyalty also increases. Furthermore, it was found that if customer satisfaction increased then brand loyalty also increased. The results also show that if brand equity increases, it can increase repurchase intention. It was also found that if customer satisfaction increases, it can increase repurchase intention and finally it was found that if brand loyalty increases, repurchase intention also increases.","author":[{"dropping-particle":"","family":"Safutra","given":"Jodi","non-dropping-particle":"","parse-names":false,"suffix":""},{"dropping-particle":"","family":"Welsa","given":"Henny","non-dropping-particle":"","parse-names":false,"suffix":""},{"dropping-particle":"","family":"Ningrum","given":"Nonik Kusuma","non-dropping-particle":"","parse-names":false,"suffix":""}],"container-title":"J-MAS (Jurnal Manajemen dan Sains)","id":"ITEM-1","issue":"1","issued":{"date-parts":[["2023"]]},"page":"413","title":"Pengaruh Brand Equity dan Customer Satisfaction terhadap Repurchase Intention Melalui Brand Loyalty Sebagai Variabel Intervening di D’konkrit Coffee &amp; Food","type":"article-journal","volume":"8"},"uris":["http://www.mendeley.com/documents/?uuid=f4aefa7c-f841-4fda-8467-da8716be2df5"]}],"mendeley":{"formattedCitation":"(Safutra et al., 2023)","plainTextFormattedCitation":"(Safutra et al., 2023)","previouslyFormattedCitation":"(Safutra et al., 2023)"},"properties":{"noteIndex":0},"schema":"https://github.com/citation-style-language/schema/raw/master/csl-citation.json"}</w:instrText>
      </w:r>
      <w:r w:rsidR="006A0C36" w:rsidRPr="00FE105B">
        <w:rPr>
          <w:szCs w:val="24"/>
        </w:rPr>
        <w:fldChar w:fldCharType="separate"/>
      </w:r>
      <w:r w:rsidR="006A0C36" w:rsidRPr="00FE105B">
        <w:rPr>
          <w:noProof/>
          <w:szCs w:val="24"/>
        </w:rPr>
        <w:t>(Safutra</w:t>
      </w:r>
      <w:r w:rsidR="00CF2FE9" w:rsidRPr="00FE105B">
        <w:rPr>
          <w:noProof/>
          <w:szCs w:val="24"/>
        </w:rPr>
        <w:t xml:space="preserve"> </w:t>
      </w:r>
      <w:r w:rsidR="006A0C36" w:rsidRPr="00FE105B">
        <w:rPr>
          <w:noProof/>
          <w:szCs w:val="24"/>
        </w:rPr>
        <w:t>et</w:t>
      </w:r>
      <w:r w:rsidR="00CF2FE9" w:rsidRPr="00FE105B">
        <w:rPr>
          <w:noProof/>
          <w:szCs w:val="24"/>
        </w:rPr>
        <w:t xml:space="preserve"> </w:t>
      </w:r>
      <w:r w:rsidR="006A0C36" w:rsidRPr="00FE105B">
        <w:rPr>
          <w:noProof/>
          <w:szCs w:val="24"/>
        </w:rPr>
        <w:t>al.,</w:t>
      </w:r>
      <w:r w:rsidR="00CF2FE9" w:rsidRPr="00FE105B">
        <w:rPr>
          <w:noProof/>
          <w:szCs w:val="24"/>
        </w:rPr>
        <w:t xml:space="preserve"> </w:t>
      </w:r>
      <w:r w:rsidR="006A0C36" w:rsidRPr="00FE105B">
        <w:rPr>
          <w:noProof/>
          <w:szCs w:val="24"/>
        </w:rPr>
        <w:t>2023)</w:t>
      </w:r>
      <w:r w:rsidR="006A0C36" w:rsidRPr="00FE105B">
        <w:rPr>
          <w:szCs w:val="24"/>
        </w:rPr>
        <w:fldChar w:fldCharType="end"/>
      </w:r>
      <w:r w:rsidR="006A0C36" w:rsidRPr="00FE105B">
        <w:rPr>
          <w:szCs w:val="24"/>
        </w:rPr>
        <w:t>.</w:t>
      </w:r>
      <w:r w:rsidR="00CF2FE9" w:rsidRPr="00FE105B">
        <w:rPr>
          <w:szCs w:val="24"/>
        </w:rPr>
        <w:t xml:space="preserve"> </w:t>
      </w:r>
    </w:p>
    <w:p w14:paraId="684A0B22" w14:textId="49E49F7D" w:rsidR="006A0C36" w:rsidRPr="008275B8" w:rsidRDefault="006A0C36" w:rsidP="006A0C36">
      <w:pPr>
        <w:jc w:val="both"/>
        <w:rPr>
          <w:b/>
          <w:bCs/>
          <w:szCs w:val="24"/>
        </w:rPr>
      </w:pPr>
      <w:r w:rsidRPr="006A0C36">
        <w:rPr>
          <w:b/>
          <w:bCs/>
          <w:szCs w:val="24"/>
        </w:rPr>
        <w:t>3.1.1</w:t>
      </w:r>
      <w:r w:rsidR="00C86DC1">
        <w:rPr>
          <w:b/>
          <w:bCs/>
          <w:szCs w:val="24"/>
        </w:rPr>
        <w:t>.1</w:t>
      </w:r>
      <w:r w:rsidR="00CF2FE9">
        <w:rPr>
          <w:b/>
          <w:bCs/>
          <w:szCs w:val="24"/>
        </w:rPr>
        <w:t xml:space="preserve"> </w:t>
      </w:r>
      <w:proofErr w:type="spellStart"/>
      <w:r w:rsidRPr="008275B8">
        <w:rPr>
          <w:b/>
          <w:bCs/>
          <w:szCs w:val="24"/>
        </w:rPr>
        <w:t>Indikator</w:t>
      </w:r>
      <w:proofErr w:type="spellEnd"/>
      <w:r w:rsidR="00CF2FE9">
        <w:rPr>
          <w:b/>
          <w:bCs/>
          <w:szCs w:val="24"/>
        </w:rPr>
        <w:t xml:space="preserve"> </w:t>
      </w:r>
      <w:r w:rsidRPr="008275B8">
        <w:rPr>
          <w:b/>
          <w:bCs/>
          <w:i/>
          <w:iCs/>
          <w:szCs w:val="24"/>
        </w:rPr>
        <w:t>Brand</w:t>
      </w:r>
      <w:r w:rsidR="00CF2FE9">
        <w:rPr>
          <w:b/>
          <w:bCs/>
          <w:i/>
          <w:iCs/>
          <w:szCs w:val="24"/>
        </w:rPr>
        <w:t xml:space="preserve"> </w:t>
      </w:r>
      <w:r w:rsidRPr="008275B8">
        <w:rPr>
          <w:b/>
          <w:bCs/>
          <w:i/>
          <w:iCs/>
          <w:szCs w:val="24"/>
        </w:rPr>
        <w:t>Equity</w:t>
      </w:r>
    </w:p>
    <w:p w14:paraId="7B99FD23" w14:textId="1F462A79" w:rsidR="006A0C36" w:rsidRPr="008275B8" w:rsidRDefault="00FE105B" w:rsidP="006A0C36">
      <w:pPr>
        <w:jc w:val="both"/>
        <w:rPr>
          <w:noProof/>
          <w:szCs w:val="24"/>
          <w:lang w:val="en-ID"/>
        </w:rPr>
      </w:pPr>
      <w:r>
        <w:rPr>
          <w:szCs w:val="24"/>
        </w:rPr>
        <w:t xml:space="preserve">            </w:t>
      </w:r>
      <w:r w:rsidR="006A0C36" w:rsidRPr="008275B8">
        <w:rPr>
          <w:szCs w:val="24"/>
        </w:rPr>
        <w:fldChar w:fldCharType="begin" w:fldLock="1"/>
      </w:r>
      <w:r w:rsidR="006A0C36" w:rsidRPr="008275B8">
        <w:rPr>
          <w:szCs w:val="24"/>
        </w:rPr>
        <w:instrText>ADDIN CSL_CITATION {"citationItems":[{"id":"ITEM-1","itemData":{"abstract":"The purpose this study aims to determinate the effect of brand equity, social media marketing and brand ambassador on wine purchasing decisions at PT. Hatten Bali. The populations in this study are institutions that buy wine at PT. Hatten Bali with a total of 50 institutions. The sample in this study used 50 respondents in accordance with the number of populations with saturated sampling technique, data was collected by questionnaire and interview methods. The data collected to test the hypothesis were analyzed using multiple linear regression analysis method. The result of this study indicate that brand equity, social media marketing and bran ambassador have a positive effect on purchasing decisions.","author":[{"dropping-particle":"","family":"Luh Wulan Krisna Aryanti , I Gusti Ayu Imbayani","given":"Pande Ketut Ribek","non-dropping-particle":"","parse-names":false,"suffix":""}],"container-title":"Jurnal Ekonomika dan Manajemen","id":"ITEM-1","issued":{"date-parts":[["2021"]]},"page":"218-232","title":"Pengaruh Brand Equity, Social Media Marketing dan Brand Ambassador Terhadap Keputusan Pembelian Wine Pada Pt.Hatten Bali","type":"article-journal","volume":"2"},"uris":["http://www.mendeley.com/documents/?uuid=673aeb26-648f-4d67-bed3-be782b213484"]}],"mendeley":{"formattedCitation":"(Luh Wulan Krisna Aryanti , I Gusti Ayu Imbayani, 2021)","manualFormatting":"Luh Wulan Krisna Aryanti , I Gusti Ayu Imbayani, (2021)","plainTextFormattedCitation":"(Luh Wulan Krisna Aryanti , I Gusti Ayu Imbayani, 2021)","previouslyFormattedCitation":"(Luh Wulan Krisna Aryanti , I Gusti Ayu Imbayani, 2021)"},"properties":{"noteIndex":0},"schema":"https://github.com/citation-style-language/schema/raw/master/csl-citation.json"}</w:instrText>
      </w:r>
      <w:r w:rsidR="006A0C36" w:rsidRPr="008275B8">
        <w:rPr>
          <w:szCs w:val="24"/>
        </w:rPr>
        <w:fldChar w:fldCharType="separate"/>
      </w:r>
      <w:r w:rsidR="006A0C36" w:rsidRPr="008275B8">
        <w:rPr>
          <w:noProof/>
          <w:szCs w:val="24"/>
        </w:rPr>
        <w:t>Luh</w:t>
      </w:r>
      <w:r w:rsidR="00CF2FE9">
        <w:rPr>
          <w:noProof/>
          <w:szCs w:val="24"/>
        </w:rPr>
        <w:t xml:space="preserve"> </w:t>
      </w:r>
      <w:r w:rsidR="006A0C36" w:rsidRPr="008275B8">
        <w:rPr>
          <w:noProof/>
          <w:szCs w:val="24"/>
        </w:rPr>
        <w:t>Wulan</w:t>
      </w:r>
      <w:r w:rsidR="00CF2FE9">
        <w:rPr>
          <w:noProof/>
          <w:szCs w:val="24"/>
        </w:rPr>
        <w:t xml:space="preserve"> </w:t>
      </w:r>
      <w:r w:rsidR="006A0C36" w:rsidRPr="008275B8">
        <w:rPr>
          <w:noProof/>
          <w:szCs w:val="24"/>
        </w:rPr>
        <w:t>Krisna</w:t>
      </w:r>
      <w:r w:rsidR="00CF2FE9">
        <w:rPr>
          <w:noProof/>
          <w:szCs w:val="24"/>
        </w:rPr>
        <w:t xml:space="preserve"> </w:t>
      </w:r>
      <w:r w:rsidR="006A0C36" w:rsidRPr="008275B8">
        <w:rPr>
          <w:noProof/>
          <w:szCs w:val="24"/>
        </w:rPr>
        <w:t>Aryanti</w:t>
      </w:r>
      <w:r w:rsidR="00CF2FE9">
        <w:rPr>
          <w:noProof/>
          <w:szCs w:val="24"/>
        </w:rPr>
        <w:t xml:space="preserve"> </w:t>
      </w:r>
      <w:r w:rsidR="006A0C36" w:rsidRPr="008275B8">
        <w:rPr>
          <w:noProof/>
          <w:szCs w:val="24"/>
        </w:rPr>
        <w:t>,</w:t>
      </w:r>
      <w:r w:rsidR="00CF2FE9">
        <w:rPr>
          <w:noProof/>
          <w:szCs w:val="24"/>
        </w:rPr>
        <w:t xml:space="preserve"> </w:t>
      </w:r>
      <w:r w:rsidR="006A0C36" w:rsidRPr="008275B8">
        <w:rPr>
          <w:noProof/>
          <w:szCs w:val="24"/>
        </w:rPr>
        <w:t>I</w:t>
      </w:r>
      <w:r w:rsidR="00CF2FE9">
        <w:rPr>
          <w:noProof/>
          <w:szCs w:val="24"/>
        </w:rPr>
        <w:t xml:space="preserve"> </w:t>
      </w:r>
      <w:r w:rsidR="006A0C36" w:rsidRPr="008275B8">
        <w:rPr>
          <w:noProof/>
          <w:szCs w:val="24"/>
        </w:rPr>
        <w:t>Gusti</w:t>
      </w:r>
      <w:r w:rsidR="00CF2FE9">
        <w:rPr>
          <w:noProof/>
          <w:szCs w:val="24"/>
        </w:rPr>
        <w:t xml:space="preserve"> </w:t>
      </w:r>
      <w:r w:rsidR="006A0C36" w:rsidRPr="008275B8">
        <w:rPr>
          <w:noProof/>
          <w:szCs w:val="24"/>
        </w:rPr>
        <w:t>Ayu</w:t>
      </w:r>
      <w:r w:rsidR="00CF2FE9">
        <w:rPr>
          <w:noProof/>
          <w:szCs w:val="24"/>
        </w:rPr>
        <w:t xml:space="preserve"> </w:t>
      </w:r>
      <w:r w:rsidR="006A0C36" w:rsidRPr="008275B8">
        <w:rPr>
          <w:noProof/>
          <w:szCs w:val="24"/>
        </w:rPr>
        <w:t>Imbayani,</w:t>
      </w:r>
      <w:r w:rsidR="00CF2FE9">
        <w:rPr>
          <w:noProof/>
          <w:szCs w:val="24"/>
        </w:rPr>
        <w:t xml:space="preserve"> </w:t>
      </w:r>
      <w:r w:rsidR="006A0C36" w:rsidRPr="008275B8">
        <w:rPr>
          <w:noProof/>
          <w:szCs w:val="24"/>
        </w:rPr>
        <w:t>(2021)</w:t>
      </w:r>
      <w:r w:rsidR="006A0C36" w:rsidRPr="008275B8">
        <w:rPr>
          <w:szCs w:val="24"/>
        </w:rPr>
        <w:fldChar w:fldCharType="end"/>
      </w:r>
      <w:r w:rsidR="00CF2FE9">
        <w:rPr>
          <w:szCs w:val="24"/>
        </w:rPr>
        <w:t xml:space="preserve"> </w:t>
      </w:r>
      <w:r w:rsidR="006A0C36" w:rsidRPr="008275B8">
        <w:rPr>
          <w:noProof/>
          <w:szCs w:val="24"/>
          <w:lang w:val="en-ID"/>
        </w:rPr>
        <w:t>mengungkapkan</w:t>
      </w:r>
      <w:r w:rsidR="00CF2FE9">
        <w:rPr>
          <w:noProof/>
          <w:szCs w:val="24"/>
          <w:lang w:val="en-ID"/>
        </w:rPr>
        <w:t xml:space="preserve"> </w:t>
      </w:r>
      <w:r w:rsidR="006A0C36" w:rsidRPr="008275B8">
        <w:rPr>
          <w:noProof/>
          <w:szCs w:val="24"/>
          <w:lang w:val="en-ID"/>
        </w:rPr>
        <w:t>bahwa</w:t>
      </w:r>
      <w:r w:rsidR="00CF2FE9">
        <w:rPr>
          <w:noProof/>
          <w:szCs w:val="24"/>
          <w:lang w:val="en-ID"/>
        </w:rPr>
        <w:t xml:space="preserve"> </w:t>
      </w:r>
      <w:r w:rsidR="006A0C36" w:rsidRPr="008275B8">
        <w:rPr>
          <w:noProof/>
          <w:szCs w:val="24"/>
          <w:lang w:val="en-ID"/>
        </w:rPr>
        <w:t>terdapat</w:t>
      </w:r>
      <w:r w:rsidR="00CF2FE9">
        <w:rPr>
          <w:noProof/>
          <w:szCs w:val="24"/>
          <w:lang w:val="en-ID"/>
        </w:rPr>
        <w:t xml:space="preserve"> </w:t>
      </w:r>
      <w:r w:rsidR="006A0C36" w:rsidRPr="008275B8">
        <w:rPr>
          <w:noProof/>
          <w:szCs w:val="24"/>
          <w:lang w:val="en-ID"/>
        </w:rPr>
        <w:t>lima</w:t>
      </w:r>
      <w:r w:rsidR="00CF2FE9">
        <w:rPr>
          <w:noProof/>
          <w:szCs w:val="24"/>
          <w:lang w:val="en-ID"/>
        </w:rPr>
        <w:t xml:space="preserve"> </w:t>
      </w:r>
      <w:r w:rsidR="006A0C36" w:rsidRPr="008275B8">
        <w:rPr>
          <w:noProof/>
          <w:szCs w:val="24"/>
          <w:lang w:val="en-ID"/>
        </w:rPr>
        <w:t>indikator</w:t>
      </w:r>
      <w:r w:rsidR="00CF2FE9">
        <w:rPr>
          <w:noProof/>
          <w:szCs w:val="24"/>
          <w:lang w:val="en-ID"/>
        </w:rPr>
        <w:t xml:space="preserve"> </w:t>
      </w:r>
      <w:r w:rsidR="006A0C36" w:rsidRPr="008275B8">
        <w:rPr>
          <w:noProof/>
          <w:szCs w:val="24"/>
          <w:lang w:val="en-ID"/>
        </w:rPr>
        <w:t>dalam</w:t>
      </w:r>
      <w:r w:rsidR="00CF2FE9">
        <w:rPr>
          <w:noProof/>
          <w:szCs w:val="24"/>
          <w:lang w:val="en-ID"/>
        </w:rPr>
        <w:t xml:space="preserve"> </w:t>
      </w:r>
      <w:r w:rsidR="006A0C36" w:rsidRPr="008275B8">
        <w:rPr>
          <w:i/>
          <w:iCs/>
          <w:noProof/>
          <w:szCs w:val="24"/>
          <w:lang w:val="en-ID"/>
        </w:rPr>
        <w:t>brand</w:t>
      </w:r>
      <w:r w:rsidR="00CF2FE9">
        <w:rPr>
          <w:i/>
          <w:iCs/>
          <w:noProof/>
          <w:szCs w:val="24"/>
          <w:lang w:val="en-ID"/>
        </w:rPr>
        <w:t xml:space="preserve"> </w:t>
      </w:r>
      <w:r w:rsidR="006A0C36" w:rsidRPr="008275B8">
        <w:rPr>
          <w:i/>
          <w:iCs/>
          <w:noProof/>
          <w:szCs w:val="24"/>
          <w:lang w:val="en-ID"/>
        </w:rPr>
        <w:t>equity</w:t>
      </w:r>
      <w:r w:rsidR="00CF2FE9">
        <w:rPr>
          <w:i/>
          <w:iCs/>
          <w:noProof/>
          <w:szCs w:val="24"/>
          <w:lang w:val="en-ID"/>
        </w:rPr>
        <w:t xml:space="preserve"> </w:t>
      </w:r>
      <w:r w:rsidR="006A0C36" w:rsidRPr="008275B8">
        <w:rPr>
          <w:noProof/>
          <w:szCs w:val="24"/>
          <w:lang w:val="en-ID"/>
        </w:rPr>
        <w:t>yaitu</w:t>
      </w:r>
      <w:r w:rsidR="00CF2FE9">
        <w:rPr>
          <w:noProof/>
          <w:szCs w:val="24"/>
          <w:lang w:val="en-ID"/>
        </w:rPr>
        <w:t xml:space="preserve"> </w:t>
      </w:r>
      <w:r w:rsidR="006A0C36" w:rsidRPr="008275B8">
        <w:rPr>
          <w:noProof/>
          <w:szCs w:val="24"/>
          <w:lang w:val="en-ID"/>
        </w:rPr>
        <w:t>sebagai</w:t>
      </w:r>
      <w:r w:rsidR="00CF2FE9">
        <w:rPr>
          <w:noProof/>
          <w:szCs w:val="24"/>
          <w:lang w:val="en-ID"/>
        </w:rPr>
        <w:t xml:space="preserve"> </w:t>
      </w:r>
      <w:r w:rsidR="006A0C36" w:rsidRPr="008275B8">
        <w:rPr>
          <w:noProof/>
          <w:szCs w:val="24"/>
          <w:lang w:val="en-ID"/>
        </w:rPr>
        <w:t>berikut:</w:t>
      </w:r>
    </w:p>
    <w:p w14:paraId="5D9131E2" w14:textId="44953C92" w:rsidR="006A0C36" w:rsidRPr="008275B8" w:rsidRDefault="00FE105B" w:rsidP="0052240F">
      <w:pPr>
        <w:pStyle w:val="DaftarParagraf"/>
        <w:numPr>
          <w:ilvl w:val="0"/>
          <w:numId w:val="15"/>
        </w:numPr>
        <w:shd w:val="clear" w:color="auto" w:fill="FFFFFF"/>
        <w:spacing w:before="15"/>
        <w:jc w:val="both"/>
        <w:rPr>
          <w:noProof/>
          <w:szCs w:val="24"/>
          <w:lang w:eastAsia="id-ID"/>
        </w:rPr>
      </w:pPr>
      <w:r>
        <w:rPr>
          <w:noProof/>
          <w:szCs w:val="24"/>
          <w:lang w:eastAsia="id-ID"/>
        </w:rPr>
        <w:t xml:space="preserve"> </w:t>
      </w:r>
      <w:r w:rsidR="006A0C36" w:rsidRPr="008275B8">
        <w:rPr>
          <w:noProof/>
          <w:szCs w:val="24"/>
          <w:lang w:eastAsia="id-ID"/>
        </w:rPr>
        <w:t>Kesadaran</w:t>
      </w:r>
      <w:r w:rsidR="00CF2FE9">
        <w:rPr>
          <w:noProof/>
          <w:szCs w:val="24"/>
          <w:lang w:eastAsia="id-ID"/>
        </w:rPr>
        <w:t xml:space="preserve"> </w:t>
      </w:r>
      <w:r w:rsidR="006A0C36" w:rsidRPr="008275B8">
        <w:rPr>
          <w:noProof/>
          <w:szCs w:val="24"/>
          <w:lang w:eastAsia="id-ID"/>
        </w:rPr>
        <w:t>Merek</w:t>
      </w:r>
      <w:r w:rsidR="00CF2FE9">
        <w:rPr>
          <w:noProof/>
          <w:szCs w:val="24"/>
          <w:lang w:eastAsia="id-ID"/>
        </w:rPr>
        <w:t xml:space="preserve"> </w:t>
      </w:r>
      <w:r w:rsidR="006A0C36" w:rsidRPr="008275B8">
        <w:rPr>
          <w:noProof/>
          <w:szCs w:val="24"/>
          <w:shd w:val="clear" w:color="auto" w:fill="FFFFFF"/>
        </w:rPr>
        <w:t>adalah</w:t>
      </w:r>
      <w:r w:rsidR="00CF2FE9">
        <w:rPr>
          <w:noProof/>
          <w:szCs w:val="24"/>
          <w:shd w:val="clear" w:color="auto" w:fill="FFFFFF"/>
        </w:rPr>
        <w:t xml:space="preserve"> </w:t>
      </w:r>
      <w:r w:rsidR="0052240F">
        <w:rPr>
          <w:noProof/>
          <w:szCs w:val="24"/>
          <w:shd w:val="clear" w:color="auto" w:fill="FFFFFF"/>
        </w:rPr>
        <w:t>k</w:t>
      </w:r>
      <w:r w:rsidR="0052240F" w:rsidRPr="0052240F">
        <w:rPr>
          <w:noProof/>
          <w:szCs w:val="24"/>
          <w:shd w:val="clear" w:color="auto" w:fill="FFFFFF"/>
        </w:rPr>
        <w:t>emudahan identitas merek dan kemampuan mengingat kategori produk tertentu oleh pelanggan</w:t>
      </w:r>
      <w:r w:rsidR="006A0C36" w:rsidRPr="008275B8">
        <w:rPr>
          <w:noProof/>
          <w:szCs w:val="24"/>
          <w:shd w:val="clear" w:color="auto" w:fill="FFFFFF"/>
        </w:rPr>
        <w:t>.</w:t>
      </w:r>
    </w:p>
    <w:p w14:paraId="263382D8" w14:textId="13B76627" w:rsidR="006A0C36" w:rsidRPr="008275B8" w:rsidRDefault="006A0C36" w:rsidP="0052240F">
      <w:pPr>
        <w:pStyle w:val="DaftarParagraf"/>
        <w:numPr>
          <w:ilvl w:val="0"/>
          <w:numId w:val="15"/>
        </w:numPr>
        <w:shd w:val="clear" w:color="auto" w:fill="FFFFFF"/>
        <w:spacing w:before="15"/>
        <w:jc w:val="both"/>
        <w:rPr>
          <w:noProof/>
          <w:szCs w:val="24"/>
          <w:lang w:eastAsia="id-ID"/>
        </w:rPr>
      </w:pPr>
      <w:r w:rsidRPr="008275B8">
        <w:rPr>
          <w:noProof/>
          <w:szCs w:val="24"/>
          <w:shd w:val="clear" w:color="auto" w:fill="FFFFFF"/>
        </w:rPr>
        <w:t>Kesetiaan</w:t>
      </w:r>
      <w:r w:rsidR="00CF2FE9">
        <w:rPr>
          <w:noProof/>
          <w:szCs w:val="24"/>
          <w:shd w:val="clear" w:color="auto" w:fill="FFFFFF"/>
        </w:rPr>
        <w:t xml:space="preserve"> </w:t>
      </w:r>
      <w:r w:rsidRPr="008275B8">
        <w:rPr>
          <w:noProof/>
          <w:szCs w:val="24"/>
          <w:shd w:val="clear" w:color="auto" w:fill="FFFFFF"/>
        </w:rPr>
        <w:t>Merek</w:t>
      </w:r>
      <w:r w:rsidR="00CF2FE9">
        <w:rPr>
          <w:noProof/>
          <w:szCs w:val="24"/>
          <w:shd w:val="clear" w:color="auto" w:fill="FFFFFF"/>
        </w:rPr>
        <w:t xml:space="preserve"> </w:t>
      </w:r>
      <w:r w:rsidRPr="008275B8">
        <w:rPr>
          <w:noProof/>
          <w:szCs w:val="24"/>
          <w:shd w:val="clear" w:color="auto" w:fill="FFFFFF"/>
        </w:rPr>
        <w:t>adalah</w:t>
      </w:r>
      <w:r w:rsidR="00CF2FE9">
        <w:rPr>
          <w:noProof/>
          <w:szCs w:val="24"/>
          <w:shd w:val="clear" w:color="auto" w:fill="FFFFFF"/>
        </w:rPr>
        <w:t xml:space="preserve"> </w:t>
      </w:r>
      <w:r w:rsidR="0052240F" w:rsidRPr="0052240F">
        <w:rPr>
          <w:noProof/>
          <w:szCs w:val="24"/>
          <w:shd w:val="clear" w:color="auto" w:fill="FFFFFF"/>
        </w:rPr>
        <w:t>keputusan yang dibuat oleh pembeli untuk membeli merek tertentu di atas merek lain di area produk tertentu</w:t>
      </w:r>
    </w:p>
    <w:p w14:paraId="212F66D9" w14:textId="26AE6903" w:rsidR="006A0C36" w:rsidRPr="008275B8" w:rsidRDefault="006A0C36" w:rsidP="0052240F">
      <w:pPr>
        <w:numPr>
          <w:ilvl w:val="0"/>
          <w:numId w:val="15"/>
        </w:numPr>
        <w:shd w:val="clear" w:color="auto" w:fill="FFFFFF"/>
        <w:spacing w:before="100" w:beforeAutospacing="1" w:after="100" w:afterAutospacing="1"/>
        <w:jc w:val="both"/>
        <w:rPr>
          <w:noProof/>
          <w:color w:val="111111"/>
          <w:szCs w:val="24"/>
          <w:lang w:val="en-ID" w:eastAsia="id-ID"/>
        </w:rPr>
      </w:pPr>
      <w:r w:rsidRPr="008275B8">
        <w:rPr>
          <w:noProof/>
          <w:szCs w:val="24"/>
          <w:shd w:val="clear" w:color="auto" w:fill="FFFFFF"/>
        </w:rPr>
        <w:t>Kualitas</w:t>
      </w:r>
      <w:r w:rsidR="00CF2FE9">
        <w:rPr>
          <w:noProof/>
          <w:szCs w:val="24"/>
          <w:shd w:val="clear" w:color="auto" w:fill="FFFFFF"/>
        </w:rPr>
        <w:t xml:space="preserve"> </w:t>
      </w:r>
      <w:r w:rsidRPr="008275B8">
        <w:rPr>
          <w:noProof/>
          <w:szCs w:val="24"/>
          <w:shd w:val="clear" w:color="auto" w:fill="FFFFFF"/>
        </w:rPr>
        <w:t>yang</w:t>
      </w:r>
      <w:r w:rsidR="00CF2FE9">
        <w:rPr>
          <w:noProof/>
          <w:szCs w:val="24"/>
          <w:shd w:val="clear" w:color="auto" w:fill="FFFFFF"/>
        </w:rPr>
        <w:t xml:space="preserve"> </w:t>
      </w:r>
      <w:r w:rsidRPr="008275B8">
        <w:rPr>
          <w:noProof/>
          <w:szCs w:val="24"/>
          <w:shd w:val="clear" w:color="auto" w:fill="FFFFFF"/>
        </w:rPr>
        <w:t>dirasakan</w:t>
      </w:r>
      <w:r w:rsidR="00CF2FE9">
        <w:rPr>
          <w:noProof/>
          <w:szCs w:val="24"/>
          <w:shd w:val="clear" w:color="auto" w:fill="FFFFFF"/>
        </w:rPr>
        <w:t xml:space="preserve"> </w:t>
      </w:r>
      <w:r w:rsidRPr="008275B8">
        <w:rPr>
          <w:noProof/>
          <w:szCs w:val="24"/>
          <w:shd w:val="clear" w:color="auto" w:fill="FFFFFF"/>
        </w:rPr>
        <w:t>adalah</w:t>
      </w:r>
      <w:r w:rsidR="00CF2FE9">
        <w:rPr>
          <w:noProof/>
          <w:szCs w:val="24"/>
          <w:shd w:val="clear" w:color="auto" w:fill="FFFFFF"/>
        </w:rPr>
        <w:t xml:space="preserve"> </w:t>
      </w:r>
      <w:r w:rsidR="0052240F">
        <w:rPr>
          <w:noProof/>
          <w:szCs w:val="24"/>
          <w:shd w:val="clear" w:color="auto" w:fill="FFFFFF"/>
        </w:rPr>
        <w:t>t</w:t>
      </w:r>
      <w:r w:rsidR="0052240F" w:rsidRPr="0052240F">
        <w:rPr>
          <w:noProof/>
          <w:szCs w:val="24"/>
          <w:shd w:val="clear" w:color="auto" w:fill="FFFFFF"/>
        </w:rPr>
        <w:t>ingkat dimana seorang pelanggan merasa suatu produk atau layanan lebih unggul dibandingkan dengan yang lain berdasarkan seberapa baik produk atau layanan tersebut melayani tujuannya</w:t>
      </w:r>
      <w:r w:rsidRPr="008275B8">
        <w:rPr>
          <w:noProof/>
          <w:szCs w:val="24"/>
          <w:shd w:val="clear" w:color="auto" w:fill="FFFFFF"/>
        </w:rPr>
        <w:t>.</w:t>
      </w:r>
    </w:p>
    <w:p w14:paraId="32894629" w14:textId="68604AB9" w:rsidR="006A0C36" w:rsidRPr="008275B8" w:rsidRDefault="006A0C36" w:rsidP="00DA0BBE">
      <w:pPr>
        <w:numPr>
          <w:ilvl w:val="0"/>
          <w:numId w:val="15"/>
        </w:numPr>
        <w:shd w:val="clear" w:color="auto" w:fill="FFFFFF"/>
        <w:spacing w:before="100" w:beforeAutospacing="1" w:after="100" w:afterAutospacing="1"/>
        <w:jc w:val="both"/>
        <w:rPr>
          <w:noProof/>
          <w:color w:val="111111"/>
          <w:szCs w:val="24"/>
          <w:lang w:val="en-ID" w:eastAsia="id-ID"/>
        </w:rPr>
      </w:pPr>
      <w:r w:rsidRPr="008275B8">
        <w:rPr>
          <w:noProof/>
          <w:szCs w:val="24"/>
          <w:shd w:val="clear" w:color="auto" w:fill="FFFFFF"/>
        </w:rPr>
        <w:t>Asosiasi</w:t>
      </w:r>
      <w:r w:rsidR="00CF2FE9">
        <w:rPr>
          <w:noProof/>
          <w:szCs w:val="24"/>
          <w:shd w:val="clear" w:color="auto" w:fill="FFFFFF"/>
        </w:rPr>
        <w:t xml:space="preserve"> </w:t>
      </w:r>
      <w:r w:rsidRPr="008275B8">
        <w:rPr>
          <w:noProof/>
          <w:szCs w:val="24"/>
          <w:shd w:val="clear" w:color="auto" w:fill="FFFFFF"/>
        </w:rPr>
        <w:t>Merek</w:t>
      </w:r>
      <w:r w:rsidR="00CF2FE9">
        <w:rPr>
          <w:noProof/>
          <w:szCs w:val="24"/>
          <w:shd w:val="clear" w:color="auto" w:fill="FFFFFF"/>
        </w:rPr>
        <w:t xml:space="preserve"> </w:t>
      </w:r>
      <w:r w:rsidRPr="008275B8">
        <w:rPr>
          <w:noProof/>
          <w:szCs w:val="24"/>
          <w:shd w:val="clear" w:color="auto" w:fill="FFFFFF"/>
        </w:rPr>
        <w:t>adalah</w:t>
      </w:r>
      <w:r w:rsidR="00CF2FE9">
        <w:rPr>
          <w:noProof/>
          <w:szCs w:val="24"/>
          <w:shd w:val="clear" w:color="auto" w:fill="FFFFFF"/>
        </w:rPr>
        <w:t xml:space="preserve"> </w:t>
      </w:r>
      <w:r w:rsidR="00DA0BBE">
        <w:rPr>
          <w:noProof/>
          <w:szCs w:val="24"/>
          <w:shd w:val="clear" w:color="auto" w:fill="FFFFFF"/>
        </w:rPr>
        <w:t xml:space="preserve">semua hal yang ada kaitannya pada ingatan suatu merek. </w:t>
      </w:r>
    </w:p>
    <w:p w14:paraId="11BD625E" w14:textId="48605CC8" w:rsidR="00FE105B" w:rsidRDefault="006A0C36" w:rsidP="00C771B9">
      <w:pPr>
        <w:numPr>
          <w:ilvl w:val="0"/>
          <w:numId w:val="15"/>
        </w:numPr>
        <w:shd w:val="clear" w:color="auto" w:fill="FFFFFF"/>
        <w:spacing w:before="100" w:beforeAutospacing="1" w:after="100" w:afterAutospacing="1"/>
        <w:jc w:val="both"/>
        <w:rPr>
          <w:noProof/>
          <w:color w:val="111111"/>
          <w:szCs w:val="24"/>
          <w:lang w:val="en-ID" w:eastAsia="id-ID"/>
        </w:rPr>
      </w:pPr>
      <w:r w:rsidRPr="008275B8">
        <w:rPr>
          <w:noProof/>
          <w:szCs w:val="24"/>
          <w:shd w:val="clear" w:color="auto" w:fill="FFFFFF"/>
        </w:rPr>
        <w:t>Aset</w:t>
      </w:r>
      <w:r w:rsidR="00CF2FE9">
        <w:rPr>
          <w:noProof/>
          <w:szCs w:val="24"/>
          <w:shd w:val="clear" w:color="auto" w:fill="FFFFFF"/>
        </w:rPr>
        <w:t xml:space="preserve"> </w:t>
      </w:r>
      <w:r w:rsidRPr="008275B8">
        <w:rPr>
          <w:noProof/>
          <w:szCs w:val="24"/>
          <w:shd w:val="clear" w:color="auto" w:fill="FFFFFF"/>
        </w:rPr>
        <w:t>Merek</w:t>
      </w:r>
      <w:r w:rsidR="00CF2FE9">
        <w:rPr>
          <w:noProof/>
          <w:szCs w:val="24"/>
          <w:shd w:val="clear" w:color="auto" w:fill="FFFFFF"/>
        </w:rPr>
        <w:t xml:space="preserve"> </w:t>
      </w:r>
      <w:r w:rsidRPr="008275B8">
        <w:rPr>
          <w:noProof/>
          <w:szCs w:val="24"/>
          <w:shd w:val="clear" w:color="auto" w:fill="FFFFFF"/>
        </w:rPr>
        <w:t>Kepemilikan</w:t>
      </w:r>
      <w:r w:rsidR="00CF2FE9">
        <w:rPr>
          <w:noProof/>
          <w:szCs w:val="24"/>
          <w:shd w:val="clear" w:color="auto" w:fill="FFFFFF"/>
        </w:rPr>
        <w:t xml:space="preserve"> </w:t>
      </w:r>
      <w:r w:rsidRPr="008275B8">
        <w:rPr>
          <w:noProof/>
          <w:szCs w:val="24"/>
          <w:shd w:val="clear" w:color="auto" w:fill="FFFFFF"/>
        </w:rPr>
        <w:t>Lainnya</w:t>
      </w:r>
      <w:r w:rsidR="00CF2FE9">
        <w:rPr>
          <w:noProof/>
          <w:szCs w:val="24"/>
          <w:shd w:val="clear" w:color="auto" w:fill="FFFFFF"/>
        </w:rPr>
        <w:t xml:space="preserve"> </w:t>
      </w:r>
      <w:r w:rsidRPr="008275B8">
        <w:rPr>
          <w:noProof/>
          <w:szCs w:val="24"/>
          <w:shd w:val="clear" w:color="auto" w:fill="FFFFFF"/>
        </w:rPr>
        <w:t>adalah</w:t>
      </w:r>
      <w:r w:rsidR="00CF2FE9">
        <w:rPr>
          <w:noProof/>
          <w:szCs w:val="24"/>
          <w:shd w:val="clear" w:color="auto" w:fill="FFFFFF"/>
        </w:rPr>
        <w:t xml:space="preserve"> </w:t>
      </w:r>
      <w:r w:rsidR="00C771B9">
        <w:rPr>
          <w:noProof/>
          <w:szCs w:val="24"/>
          <w:shd w:val="clear" w:color="auto" w:fill="FFFFFF"/>
        </w:rPr>
        <w:t xml:space="preserve">kemampuan suatu </w:t>
      </w:r>
      <w:r w:rsidR="00C771B9">
        <w:rPr>
          <w:i/>
          <w:iCs/>
          <w:noProof/>
          <w:szCs w:val="24"/>
          <w:shd w:val="clear" w:color="auto" w:fill="FFFFFF"/>
        </w:rPr>
        <w:t xml:space="preserve">brand </w:t>
      </w:r>
      <w:r w:rsidR="00C771B9">
        <w:rPr>
          <w:noProof/>
          <w:szCs w:val="24"/>
          <w:shd w:val="clear" w:color="auto" w:fill="FFFFFF"/>
        </w:rPr>
        <w:t xml:space="preserve">jika dilihat dari perasaan konsumen di masa lampau. </w:t>
      </w:r>
    </w:p>
    <w:p w14:paraId="2660A155" w14:textId="77777777" w:rsidR="00FE105B" w:rsidRDefault="00C86DC1" w:rsidP="00FE105B">
      <w:pPr>
        <w:shd w:val="clear" w:color="auto" w:fill="FFFFFF"/>
        <w:spacing w:before="100" w:beforeAutospacing="1" w:after="100" w:afterAutospacing="1"/>
        <w:jc w:val="both"/>
        <w:rPr>
          <w:noProof/>
          <w:color w:val="111111"/>
          <w:szCs w:val="24"/>
          <w:lang w:val="en-ID" w:eastAsia="id-ID"/>
        </w:rPr>
      </w:pPr>
      <w:r w:rsidRPr="00FE105B">
        <w:rPr>
          <w:b/>
          <w:bCs/>
          <w:noProof/>
          <w:color w:val="111111"/>
          <w:szCs w:val="24"/>
          <w:lang w:val="en-ID" w:eastAsia="id-ID"/>
        </w:rPr>
        <w:t>3.1.2</w:t>
      </w:r>
      <w:r w:rsidR="00CF2FE9" w:rsidRPr="00FE105B">
        <w:rPr>
          <w:b/>
          <w:bCs/>
          <w:noProof/>
          <w:color w:val="111111"/>
          <w:szCs w:val="24"/>
          <w:lang w:val="en-ID" w:eastAsia="id-ID"/>
        </w:rPr>
        <w:t xml:space="preserve"> </w:t>
      </w:r>
      <w:r w:rsidR="006A0C36" w:rsidRPr="00FE105B">
        <w:rPr>
          <w:b/>
          <w:bCs/>
          <w:i/>
          <w:iCs/>
          <w:noProof/>
          <w:szCs w:val="24"/>
          <w:shd w:val="clear" w:color="auto" w:fill="FFFFFF"/>
        </w:rPr>
        <w:t>Social</w:t>
      </w:r>
      <w:r w:rsidR="00CF2FE9" w:rsidRPr="00FE105B">
        <w:rPr>
          <w:b/>
          <w:bCs/>
          <w:i/>
          <w:iCs/>
          <w:noProof/>
          <w:szCs w:val="24"/>
          <w:shd w:val="clear" w:color="auto" w:fill="FFFFFF"/>
        </w:rPr>
        <w:t xml:space="preserve"> </w:t>
      </w:r>
      <w:r w:rsidR="006A0C36" w:rsidRPr="00FE105B">
        <w:rPr>
          <w:b/>
          <w:bCs/>
          <w:i/>
          <w:iCs/>
          <w:noProof/>
          <w:szCs w:val="24"/>
          <w:shd w:val="clear" w:color="auto" w:fill="FFFFFF"/>
        </w:rPr>
        <w:t>Media</w:t>
      </w:r>
      <w:r w:rsidR="00CF2FE9" w:rsidRPr="00FE105B">
        <w:rPr>
          <w:b/>
          <w:bCs/>
          <w:i/>
          <w:iCs/>
          <w:noProof/>
          <w:szCs w:val="24"/>
          <w:shd w:val="clear" w:color="auto" w:fill="FFFFFF"/>
        </w:rPr>
        <w:t xml:space="preserve"> </w:t>
      </w:r>
      <w:r w:rsidR="006A0C36" w:rsidRPr="00FE105B">
        <w:rPr>
          <w:b/>
          <w:bCs/>
          <w:i/>
          <w:iCs/>
          <w:noProof/>
          <w:szCs w:val="24"/>
          <w:shd w:val="clear" w:color="auto" w:fill="FFFFFF"/>
        </w:rPr>
        <w:t>Marketing</w:t>
      </w:r>
    </w:p>
    <w:p w14:paraId="0940C3B0" w14:textId="2D424F3E" w:rsidR="008B38F6" w:rsidRDefault="00FE105B" w:rsidP="008B38F6">
      <w:pPr>
        <w:shd w:val="clear" w:color="auto" w:fill="FFFFFF"/>
        <w:spacing w:before="100" w:beforeAutospacing="1" w:after="100" w:afterAutospacing="1"/>
        <w:jc w:val="both"/>
        <w:rPr>
          <w:noProof/>
          <w:szCs w:val="24"/>
          <w:lang w:val="en-ID"/>
        </w:rPr>
      </w:pPr>
      <w:r>
        <w:rPr>
          <w:noProof/>
          <w:color w:val="111111"/>
          <w:szCs w:val="24"/>
          <w:lang w:val="en-ID" w:eastAsia="id-ID"/>
        </w:rPr>
        <w:t xml:space="preserve">        </w:t>
      </w:r>
      <w:r w:rsidR="006A0C36" w:rsidRPr="008275B8">
        <w:rPr>
          <w:i/>
          <w:iCs/>
          <w:noProof/>
          <w:szCs w:val="24"/>
          <w:lang w:val="en-ID"/>
        </w:rPr>
        <w:t>Social</w:t>
      </w:r>
      <w:r w:rsidR="00CF2FE9">
        <w:rPr>
          <w:i/>
          <w:iCs/>
          <w:noProof/>
          <w:szCs w:val="24"/>
          <w:lang w:val="en-ID"/>
        </w:rPr>
        <w:t xml:space="preserve"> </w:t>
      </w:r>
      <w:r w:rsidR="006A0C36" w:rsidRPr="008275B8">
        <w:rPr>
          <w:i/>
          <w:iCs/>
          <w:noProof/>
          <w:szCs w:val="24"/>
          <w:lang w:val="en-ID"/>
        </w:rPr>
        <w:t>Media</w:t>
      </w:r>
      <w:r w:rsidR="00CF2FE9">
        <w:rPr>
          <w:i/>
          <w:iCs/>
          <w:noProof/>
          <w:szCs w:val="24"/>
          <w:lang w:val="en-ID"/>
        </w:rPr>
        <w:t xml:space="preserve"> </w:t>
      </w:r>
      <w:r w:rsidR="006A0C36" w:rsidRPr="008275B8">
        <w:rPr>
          <w:i/>
          <w:iCs/>
          <w:noProof/>
          <w:szCs w:val="24"/>
          <w:lang w:val="en-ID"/>
        </w:rPr>
        <w:t>Marketing</w:t>
      </w:r>
      <w:r w:rsidR="00CF2FE9">
        <w:rPr>
          <w:noProof/>
          <w:szCs w:val="24"/>
          <w:lang w:val="en-ID"/>
        </w:rPr>
        <w:t xml:space="preserve"> </w:t>
      </w:r>
      <w:r w:rsidR="008B38F6">
        <w:rPr>
          <w:noProof/>
          <w:szCs w:val="24"/>
          <w:lang w:val="en-ID"/>
        </w:rPr>
        <w:t>ialah d</w:t>
      </w:r>
      <w:r w:rsidR="008B38F6" w:rsidRPr="008B38F6">
        <w:rPr>
          <w:noProof/>
          <w:szCs w:val="24"/>
          <w:lang w:val="en-ID"/>
        </w:rPr>
        <w:t xml:space="preserve">engan memanfaatkan teknologi media sosial seperti blog, mikroblog, jaringan sosial, </w:t>
      </w:r>
      <w:r w:rsidR="008B38F6">
        <w:rPr>
          <w:i/>
          <w:iCs/>
          <w:noProof/>
          <w:szCs w:val="24"/>
          <w:lang w:val="en-ID"/>
        </w:rPr>
        <w:t>social bookmarking</w:t>
      </w:r>
      <w:r w:rsidR="008B38F6" w:rsidRPr="008B38F6">
        <w:rPr>
          <w:noProof/>
          <w:szCs w:val="24"/>
          <w:lang w:val="en-ID"/>
        </w:rPr>
        <w:t>, dan berbagi konten, jenis pemasaran langsung maupun tak langsung ini bertujuan untuk meningkatkan kesadaran, pengenalan, ingatan, dan tindakan terhadap suatu merek, perusahaan, produk, orang, atau entitas lainnya.</w:t>
      </w:r>
    </w:p>
    <w:p w14:paraId="69CECF9B" w14:textId="14EF1874" w:rsidR="006A0C36" w:rsidRPr="00FE105B" w:rsidRDefault="006A0C36" w:rsidP="00FE105B">
      <w:pPr>
        <w:shd w:val="clear" w:color="auto" w:fill="FFFFFF"/>
        <w:spacing w:before="100" w:beforeAutospacing="1" w:after="100" w:afterAutospacing="1"/>
        <w:jc w:val="both"/>
        <w:rPr>
          <w:noProof/>
          <w:color w:val="111111"/>
          <w:szCs w:val="24"/>
          <w:lang w:val="en-ID" w:eastAsia="id-ID"/>
        </w:rPr>
      </w:pPr>
      <w:r w:rsidRPr="008275B8">
        <w:rPr>
          <w:b/>
          <w:bCs/>
          <w:noProof/>
          <w:szCs w:val="24"/>
          <w:lang w:val="en-ID"/>
        </w:rPr>
        <w:t>3.1.2.1</w:t>
      </w:r>
      <w:r w:rsidR="00CF2FE9">
        <w:rPr>
          <w:b/>
          <w:bCs/>
          <w:noProof/>
          <w:szCs w:val="24"/>
          <w:lang w:val="en-ID"/>
        </w:rPr>
        <w:t xml:space="preserve"> </w:t>
      </w:r>
      <w:r w:rsidRPr="008275B8">
        <w:rPr>
          <w:b/>
          <w:bCs/>
          <w:noProof/>
          <w:szCs w:val="24"/>
          <w:lang w:val="en-ID"/>
        </w:rPr>
        <w:t>Indikator</w:t>
      </w:r>
      <w:r w:rsidR="00CF2FE9">
        <w:rPr>
          <w:b/>
          <w:bCs/>
          <w:noProof/>
          <w:szCs w:val="24"/>
          <w:lang w:val="en-ID"/>
        </w:rPr>
        <w:t xml:space="preserve"> </w:t>
      </w:r>
      <w:r w:rsidRPr="008275B8">
        <w:rPr>
          <w:b/>
          <w:bCs/>
          <w:i/>
          <w:iCs/>
          <w:noProof/>
          <w:szCs w:val="24"/>
          <w:lang w:val="en-ID"/>
        </w:rPr>
        <w:t>Social</w:t>
      </w:r>
      <w:r w:rsidR="00CF2FE9">
        <w:rPr>
          <w:b/>
          <w:bCs/>
          <w:i/>
          <w:iCs/>
          <w:noProof/>
          <w:szCs w:val="24"/>
          <w:lang w:val="en-ID"/>
        </w:rPr>
        <w:t xml:space="preserve"> </w:t>
      </w:r>
      <w:r w:rsidRPr="008275B8">
        <w:rPr>
          <w:b/>
          <w:bCs/>
          <w:i/>
          <w:iCs/>
          <w:noProof/>
          <w:szCs w:val="24"/>
          <w:lang w:val="en-ID"/>
        </w:rPr>
        <w:t>Media</w:t>
      </w:r>
      <w:r w:rsidR="00CF2FE9">
        <w:rPr>
          <w:b/>
          <w:bCs/>
          <w:i/>
          <w:iCs/>
          <w:noProof/>
          <w:szCs w:val="24"/>
          <w:lang w:val="en-ID"/>
        </w:rPr>
        <w:t xml:space="preserve"> </w:t>
      </w:r>
      <w:r w:rsidRPr="008275B8">
        <w:rPr>
          <w:b/>
          <w:bCs/>
          <w:i/>
          <w:iCs/>
          <w:noProof/>
          <w:szCs w:val="24"/>
          <w:lang w:val="en-ID"/>
        </w:rPr>
        <w:t>Marketing</w:t>
      </w:r>
    </w:p>
    <w:p w14:paraId="3DFF4A12" w14:textId="54224035" w:rsidR="006A0C36" w:rsidRPr="008275B8" w:rsidRDefault="00FE105B" w:rsidP="006A0C36">
      <w:pPr>
        <w:jc w:val="both"/>
        <w:rPr>
          <w:noProof/>
          <w:szCs w:val="24"/>
          <w:lang w:val="en-ID"/>
        </w:rPr>
      </w:pPr>
      <w:r>
        <w:rPr>
          <w:i/>
          <w:iCs/>
          <w:noProof/>
          <w:szCs w:val="24"/>
          <w:lang w:val="en-ID"/>
        </w:rPr>
        <w:t xml:space="preserve">           </w:t>
      </w:r>
      <w:r w:rsidR="006A0C36" w:rsidRPr="008275B8">
        <w:rPr>
          <w:i/>
          <w:iCs/>
          <w:noProof/>
          <w:szCs w:val="24"/>
          <w:lang w:val="en-ID"/>
        </w:rPr>
        <w:fldChar w:fldCharType="begin" w:fldLock="1"/>
      </w:r>
      <w:r w:rsidR="006A0C36" w:rsidRPr="008275B8">
        <w:rPr>
          <w:i/>
          <w:iCs/>
          <w:noProof/>
          <w:szCs w:val="24"/>
          <w:lang w:val="en-ID"/>
        </w:rPr>
        <w:instrText>ADDIN CSL_CITATION {"citationItems":[{"id":"ITEM-1","itemData":{"ISSN":"2303-1174","abstract":"Perkembangan teknologi yang semakin canggih mendorong adanya persaingan bisnis yang ketat pada saat ini dan menyebabkan perubahan sistem, seperti sistem pemasaran dan penyampaian informasi yang dapat mempengaruhi keputusan membeli  seorang  konsumen.  Penelitian  ini  bertujuan  untuk  menganalisis  Pengaruh  Aktivitas  Social  Media  Marketing Instagram,  Electronic  Word  Of  Mouth,  Dan  Food  Quality  Terhadap  Keputusan  Pembelian  Produk  MOZZAOC  Di  Kota Manado.  Penelitian ini menggunakan  pendekatan asosiatif. Teknik  pengambilan  sampel  yang  digunakan adalah  purposive sampling  dan  rumus  slovin.  Jumlah  sampel  yang  diperoleh  sebanyak  100  orang  responden.  Analisis  data  menggunakan analisis  regresi  linear  berganda.  Hasil  penelitian  menunjukkan  social  media  marketing  secara  parsial  berpengaruh  positif signifikan  terhadap  keputusan  pembelian,  electronic  word  of  mouth  secara  parsial  berpengaruh  positif  signifikan  terhadap keputusan  pembelian,  dan  food  quality  secara  parsial  berpengaruh  positif  signifikan  terhadap  keputusan  pembelian.  Serta berdasarkan pengujian simultan ditemukan bahwa social media marketing, electronic word of mouth, serta food quality secara simultan berpengaruh signifikan terhadap keputusan pembelian produk MOZZAOC di Kota Manado.","author":[{"dropping-particle":"","family":"Mukuan","given":"Anggrianti, Lousye","non-dropping-particle":"","parse-names":false,"suffix":""},{"dropping-particle":"","family":"Moniharapon","given":"Silcyljeova","non-dropping-particle":"","parse-names":false,"suffix":""},{"dropping-particle":"","family":"Poluan","given":"Jane, Grace","non-dropping-particle":"","parse-names":false,"suffix":""}],"container-title":"Jurnal EMBA","id":"ITEM-1","issue":"1","issued":{"date-parts":[["2023"]]},"page":"193-203","title":"Pengaruh Aktivitas Social Media Marketing Instagram, Electronic Word of Mouth dan Food Quality Terhadap Keputusan Pembelian Produk Mozzaoc di Kota Manado","type":"article-journal","volume":"11"},"uris":["http://www.mendeley.com/documents/?uuid=10014eb5-d486-4ca7-8d00-fe451e747b67"]}],"mendeley":{"formattedCitation":"(Mukuan et al., 2023)","plainTextFormattedCitation":"(Mukuan et al., 2023)","previouslyFormattedCitation":"(Mukuan et al., 2023)"},"properties":{"noteIndex":0},"schema":"https://github.com/citation-style-language/schema/raw/master/csl-citation.json"}</w:instrText>
      </w:r>
      <w:r w:rsidR="006A0C36" w:rsidRPr="008275B8">
        <w:rPr>
          <w:i/>
          <w:iCs/>
          <w:noProof/>
          <w:szCs w:val="24"/>
          <w:lang w:val="en-ID"/>
        </w:rPr>
        <w:fldChar w:fldCharType="separate"/>
      </w:r>
      <w:r w:rsidR="006A0C36" w:rsidRPr="008275B8">
        <w:rPr>
          <w:iCs/>
          <w:noProof/>
          <w:szCs w:val="24"/>
          <w:lang w:val="en-ID"/>
        </w:rPr>
        <w:t>(Mukuan</w:t>
      </w:r>
      <w:r w:rsidR="00CF2FE9">
        <w:rPr>
          <w:iCs/>
          <w:noProof/>
          <w:szCs w:val="24"/>
          <w:lang w:val="en-ID"/>
        </w:rPr>
        <w:t xml:space="preserve"> </w:t>
      </w:r>
      <w:r w:rsidR="006A0C36" w:rsidRPr="008275B8">
        <w:rPr>
          <w:iCs/>
          <w:noProof/>
          <w:szCs w:val="24"/>
          <w:lang w:val="en-ID"/>
        </w:rPr>
        <w:t>et</w:t>
      </w:r>
      <w:r w:rsidR="00CF2FE9">
        <w:rPr>
          <w:iCs/>
          <w:noProof/>
          <w:szCs w:val="24"/>
          <w:lang w:val="en-ID"/>
        </w:rPr>
        <w:t xml:space="preserve"> </w:t>
      </w:r>
      <w:r w:rsidR="006A0C36" w:rsidRPr="008275B8">
        <w:rPr>
          <w:iCs/>
          <w:noProof/>
          <w:szCs w:val="24"/>
          <w:lang w:val="en-ID"/>
        </w:rPr>
        <w:t>al.,</w:t>
      </w:r>
      <w:r w:rsidR="00CF2FE9">
        <w:rPr>
          <w:iCs/>
          <w:noProof/>
          <w:szCs w:val="24"/>
          <w:lang w:val="en-ID"/>
        </w:rPr>
        <w:t xml:space="preserve"> </w:t>
      </w:r>
      <w:r w:rsidR="006A0C36" w:rsidRPr="008275B8">
        <w:rPr>
          <w:iCs/>
          <w:noProof/>
          <w:szCs w:val="24"/>
          <w:lang w:val="en-ID"/>
        </w:rPr>
        <w:t>2023)</w:t>
      </w:r>
      <w:r w:rsidR="006A0C36" w:rsidRPr="008275B8">
        <w:rPr>
          <w:i/>
          <w:iCs/>
          <w:noProof/>
          <w:szCs w:val="24"/>
          <w:lang w:val="en-ID"/>
        </w:rPr>
        <w:fldChar w:fldCharType="end"/>
      </w:r>
      <w:r w:rsidR="006A0C36" w:rsidRPr="008275B8">
        <w:rPr>
          <w:i/>
          <w:iCs/>
          <w:noProof/>
          <w:szCs w:val="24"/>
          <w:lang w:val="en-ID"/>
        </w:rPr>
        <w:t>.</w:t>
      </w:r>
      <w:r w:rsidR="00CF2FE9">
        <w:rPr>
          <w:noProof/>
          <w:szCs w:val="24"/>
        </w:rPr>
        <w:t xml:space="preserve"> </w:t>
      </w:r>
      <w:r w:rsidR="006A0C36" w:rsidRPr="008275B8">
        <w:rPr>
          <w:noProof/>
          <w:szCs w:val="24"/>
        </w:rPr>
        <w:fldChar w:fldCharType="begin" w:fldLock="1"/>
      </w:r>
      <w:r w:rsidR="006A0C36" w:rsidRPr="008275B8">
        <w:rPr>
          <w:noProof/>
          <w:szCs w:val="24"/>
        </w:rPr>
        <w:instrText>ADDIN CSL_CITATION {"citationItems":[{"id":"ITEM-1","itemData":{"ISBN":"1716864739","author":[{"dropping-particle":"","family":"Yusuf Sukman","given":"Jayadi","non-dropping-particle":"","parse-names":false,"suffix":""}],"container-title":"junal manajemen dan administrasi islam","id":"ITEM-1","issue":"2","issued":{"date-parts":[["2017"]]},"page":"9-15","title":"PENGARUH SOCIAL MEDIA MARKETING TERHADAP BRAND TRUST PADA FOLLOWERS INSTAGRAM DOMPET DHUAFA CABANG YOGYAKARTA","type":"article-journal","volume":"4"},"uris":["http://www.mendeley.com/documents/?uuid=12d4ecf6-4430-4e6f-be31-4b5f5de53e9a"]}],"mendeley":{"formattedCitation":"(Yusuf Sukman, 2017)","manualFormatting":"Yusuf Sukman, (2017)","plainTextFormattedCitation":"(Yusuf Sukman, 2017)","previouslyFormattedCitation":"(Yusuf Sukman, 2017)"},"properties":{"noteIndex":0},"schema":"https://github.com/citation-style-language/schema/raw/master/csl-citation.json"}</w:instrText>
      </w:r>
      <w:r w:rsidR="006A0C36" w:rsidRPr="008275B8">
        <w:rPr>
          <w:noProof/>
          <w:szCs w:val="24"/>
        </w:rPr>
        <w:fldChar w:fldCharType="separate"/>
      </w:r>
      <w:r w:rsidR="006A0C36" w:rsidRPr="008275B8">
        <w:rPr>
          <w:noProof/>
          <w:szCs w:val="24"/>
        </w:rPr>
        <w:t>Yusuf</w:t>
      </w:r>
      <w:r w:rsidR="00CF2FE9">
        <w:rPr>
          <w:noProof/>
          <w:szCs w:val="24"/>
        </w:rPr>
        <w:t xml:space="preserve"> </w:t>
      </w:r>
      <w:r w:rsidR="006A0C36" w:rsidRPr="008275B8">
        <w:rPr>
          <w:noProof/>
          <w:szCs w:val="24"/>
        </w:rPr>
        <w:t>Sukman,</w:t>
      </w:r>
      <w:r w:rsidR="00CF2FE9">
        <w:rPr>
          <w:noProof/>
          <w:szCs w:val="24"/>
        </w:rPr>
        <w:t xml:space="preserve"> </w:t>
      </w:r>
      <w:r w:rsidR="006A0C36" w:rsidRPr="008275B8">
        <w:rPr>
          <w:noProof/>
          <w:szCs w:val="24"/>
        </w:rPr>
        <w:t>(2017)</w:t>
      </w:r>
      <w:r w:rsidR="006A0C36" w:rsidRPr="008275B8">
        <w:rPr>
          <w:noProof/>
          <w:szCs w:val="24"/>
        </w:rPr>
        <w:fldChar w:fldCharType="end"/>
      </w:r>
      <w:r w:rsidR="00CF2FE9">
        <w:rPr>
          <w:noProof/>
          <w:szCs w:val="24"/>
        </w:rPr>
        <w:t xml:space="preserve"> </w:t>
      </w:r>
      <w:r w:rsidR="006A0C36" w:rsidRPr="008275B8">
        <w:rPr>
          <w:noProof/>
          <w:szCs w:val="24"/>
          <w:lang w:val="en-ID"/>
        </w:rPr>
        <w:t>berpendapat</w:t>
      </w:r>
      <w:r w:rsidR="00CF2FE9">
        <w:rPr>
          <w:noProof/>
          <w:szCs w:val="24"/>
          <w:lang w:val="en-ID"/>
        </w:rPr>
        <w:t xml:space="preserve"> </w:t>
      </w:r>
      <w:r w:rsidR="006A0C36" w:rsidRPr="008275B8">
        <w:rPr>
          <w:noProof/>
          <w:szCs w:val="24"/>
          <w:lang w:val="en-ID"/>
        </w:rPr>
        <w:t>bahwa</w:t>
      </w:r>
      <w:r w:rsidR="00CF2FE9">
        <w:rPr>
          <w:noProof/>
          <w:szCs w:val="24"/>
          <w:lang w:val="en-ID"/>
        </w:rPr>
        <w:t xml:space="preserve"> </w:t>
      </w:r>
      <w:r w:rsidR="006A0C36" w:rsidRPr="008275B8">
        <w:rPr>
          <w:noProof/>
          <w:szCs w:val="24"/>
          <w:lang w:val="en-ID"/>
        </w:rPr>
        <w:t>terdapat</w:t>
      </w:r>
      <w:r w:rsidR="00CF2FE9">
        <w:rPr>
          <w:noProof/>
          <w:szCs w:val="24"/>
          <w:lang w:val="en-ID"/>
        </w:rPr>
        <w:t xml:space="preserve"> </w:t>
      </w:r>
      <w:r w:rsidR="006A0C36" w:rsidRPr="008275B8">
        <w:rPr>
          <w:noProof/>
          <w:szCs w:val="24"/>
          <w:lang w:val="en-ID"/>
        </w:rPr>
        <w:t>lima</w:t>
      </w:r>
      <w:r w:rsidR="00CF2FE9">
        <w:rPr>
          <w:noProof/>
          <w:szCs w:val="24"/>
          <w:lang w:val="en-ID"/>
        </w:rPr>
        <w:t xml:space="preserve"> </w:t>
      </w:r>
      <w:r w:rsidR="006A0C36" w:rsidRPr="008275B8">
        <w:rPr>
          <w:noProof/>
          <w:szCs w:val="24"/>
          <w:lang w:val="en-ID"/>
        </w:rPr>
        <w:t>indikator</w:t>
      </w:r>
      <w:r w:rsidR="00CF2FE9">
        <w:rPr>
          <w:noProof/>
          <w:szCs w:val="24"/>
          <w:lang w:val="en-ID"/>
        </w:rPr>
        <w:t xml:space="preserve"> </w:t>
      </w:r>
      <w:r w:rsidR="006A0C36" w:rsidRPr="008275B8">
        <w:rPr>
          <w:i/>
          <w:iCs/>
          <w:noProof/>
          <w:szCs w:val="24"/>
          <w:lang w:val="en-ID"/>
        </w:rPr>
        <w:t>sosial</w:t>
      </w:r>
      <w:r w:rsidR="00CF2FE9">
        <w:rPr>
          <w:i/>
          <w:iCs/>
          <w:noProof/>
          <w:szCs w:val="24"/>
          <w:lang w:val="en-ID"/>
        </w:rPr>
        <w:t xml:space="preserve"> </w:t>
      </w:r>
      <w:r w:rsidR="006A0C36" w:rsidRPr="008275B8">
        <w:rPr>
          <w:i/>
          <w:iCs/>
          <w:noProof/>
          <w:szCs w:val="24"/>
          <w:lang w:val="en-ID"/>
        </w:rPr>
        <w:t>media</w:t>
      </w:r>
      <w:r w:rsidR="00CF2FE9">
        <w:rPr>
          <w:i/>
          <w:iCs/>
          <w:noProof/>
          <w:szCs w:val="24"/>
          <w:lang w:val="en-ID"/>
        </w:rPr>
        <w:t xml:space="preserve"> </w:t>
      </w:r>
      <w:r w:rsidR="006A0C36" w:rsidRPr="008275B8">
        <w:rPr>
          <w:i/>
          <w:iCs/>
          <w:noProof/>
          <w:szCs w:val="24"/>
          <w:lang w:val="en-ID"/>
        </w:rPr>
        <w:t>marketing</w:t>
      </w:r>
      <w:r w:rsidR="00CF2FE9">
        <w:rPr>
          <w:i/>
          <w:iCs/>
          <w:noProof/>
          <w:szCs w:val="24"/>
          <w:lang w:val="en-ID"/>
        </w:rPr>
        <w:t xml:space="preserve"> </w:t>
      </w:r>
      <w:r w:rsidR="006A0C36" w:rsidRPr="008275B8">
        <w:rPr>
          <w:noProof/>
          <w:szCs w:val="24"/>
          <w:lang w:val="en-ID"/>
        </w:rPr>
        <w:t>yaitu</w:t>
      </w:r>
      <w:r w:rsidR="00CF2FE9">
        <w:rPr>
          <w:noProof/>
          <w:szCs w:val="24"/>
          <w:lang w:val="en-ID"/>
        </w:rPr>
        <w:t xml:space="preserve"> </w:t>
      </w:r>
      <w:r w:rsidR="006A0C36" w:rsidRPr="008275B8">
        <w:rPr>
          <w:noProof/>
          <w:szCs w:val="24"/>
          <w:lang w:val="en-ID"/>
        </w:rPr>
        <w:t>sebagai</w:t>
      </w:r>
      <w:r w:rsidR="00CF2FE9">
        <w:rPr>
          <w:noProof/>
          <w:szCs w:val="24"/>
          <w:lang w:val="en-ID"/>
        </w:rPr>
        <w:t xml:space="preserve"> </w:t>
      </w:r>
      <w:r w:rsidR="006A0C36" w:rsidRPr="008275B8">
        <w:rPr>
          <w:noProof/>
          <w:szCs w:val="24"/>
          <w:lang w:val="en-ID"/>
        </w:rPr>
        <w:t>berikut:</w:t>
      </w:r>
    </w:p>
    <w:p w14:paraId="4C70674A" w14:textId="77777777" w:rsidR="00FE105B" w:rsidRDefault="00CF2FE9" w:rsidP="00FE105B">
      <w:pPr>
        <w:pStyle w:val="DaftarParagraf"/>
        <w:numPr>
          <w:ilvl w:val="1"/>
          <w:numId w:val="11"/>
        </w:numPr>
        <w:jc w:val="both"/>
        <w:rPr>
          <w:i/>
          <w:iCs/>
          <w:noProof/>
          <w:szCs w:val="24"/>
          <w:lang w:val="en-ID"/>
        </w:rPr>
      </w:pPr>
      <w:r>
        <w:rPr>
          <w:i/>
          <w:iCs/>
          <w:noProof/>
          <w:szCs w:val="24"/>
          <w:lang w:val="en-ID"/>
        </w:rPr>
        <w:t xml:space="preserve"> </w:t>
      </w:r>
      <w:r w:rsidR="006A0C36" w:rsidRPr="008275B8">
        <w:rPr>
          <w:i/>
          <w:iCs/>
          <w:noProof/>
          <w:szCs w:val="24"/>
          <w:lang w:val="en-ID"/>
        </w:rPr>
        <w:t>Online</w:t>
      </w:r>
      <w:r>
        <w:rPr>
          <w:i/>
          <w:iCs/>
          <w:noProof/>
          <w:szCs w:val="24"/>
          <w:lang w:val="en-ID"/>
        </w:rPr>
        <w:t xml:space="preserve"> </w:t>
      </w:r>
      <w:r w:rsidR="006A0C36" w:rsidRPr="008275B8">
        <w:rPr>
          <w:i/>
          <w:iCs/>
          <w:noProof/>
          <w:szCs w:val="24"/>
          <w:lang w:val="en-ID"/>
        </w:rPr>
        <w:t>Communities</w:t>
      </w:r>
    </w:p>
    <w:p w14:paraId="1ADE9973" w14:textId="667C68B9" w:rsidR="006A0C36" w:rsidRPr="00FE105B" w:rsidRDefault="00CF2FE9" w:rsidP="008B38F6">
      <w:pPr>
        <w:pStyle w:val="DaftarParagraf"/>
        <w:ind w:left="1070"/>
        <w:jc w:val="both"/>
        <w:rPr>
          <w:i/>
          <w:iCs/>
          <w:noProof/>
          <w:szCs w:val="24"/>
          <w:lang w:val="en-ID"/>
        </w:rPr>
      </w:pPr>
      <w:r w:rsidRPr="00FE105B">
        <w:rPr>
          <w:i/>
          <w:iCs/>
          <w:noProof/>
          <w:szCs w:val="24"/>
          <w:lang w:val="en-ID"/>
        </w:rPr>
        <w:t xml:space="preserve"> </w:t>
      </w:r>
      <w:r w:rsidR="008B38F6" w:rsidRPr="008B38F6">
        <w:rPr>
          <w:noProof/>
          <w:szCs w:val="24"/>
          <w:lang w:val="en-ID"/>
        </w:rPr>
        <w:t>Media sosial dapat dimanfaatkan oleh perusahaan atau bisnis untuk menciptakan komunitas berdasarkan minat yang sama terhadap bisnis atau produknya. Industri ini memperoleh manfaat besar dari antusiasme komunitas dalam membina hubungan, mendorong dialog, dan menyediakan pengetahuan.</w:t>
      </w:r>
    </w:p>
    <w:p w14:paraId="252FCF96" w14:textId="77777777" w:rsidR="00FE105B" w:rsidRDefault="006A0C36" w:rsidP="00FE105B">
      <w:pPr>
        <w:pStyle w:val="DaftarParagraf"/>
        <w:numPr>
          <w:ilvl w:val="1"/>
          <w:numId w:val="11"/>
        </w:numPr>
        <w:jc w:val="both"/>
        <w:rPr>
          <w:i/>
          <w:iCs/>
          <w:noProof/>
          <w:szCs w:val="24"/>
          <w:lang w:val="en-ID"/>
        </w:rPr>
      </w:pPr>
      <w:r w:rsidRPr="008275B8">
        <w:rPr>
          <w:i/>
          <w:iCs/>
          <w:noProof/>
          <w:szCs w:val="24"/>
          <w:lang w:val="en-ID"/>
        </w:rPr>
        <w:t>Interaction</w:t>
      </w:r>
      <w:r w:rsidR="00CF2FE9">
        <w:rPr>
          <w:i/>
          <w:iCs/>
          <w:noProof/>
          <w:szCs w:val="24"/>
          <w:lang w:val="en-ID"/>
        </w:rPr>
        <w:t xml:space="preserve"> </w:t>
      </w:r>
    </w:p>
    <w:p w14:paraId="259163CD" w14:textId="77A6B3C4" w:rsidR="00FE105B" w:rsidRDefault="00CC7145" w:rsidP="00FE105B">
      <w:pPr>
        <w:pStyle w:val="DaftarParagraf"/>
        <w:ind w:left="1070"/>
        <w:jc w:val="both"/>
        <w:rPr>
          <w:noProof/>
          <w:szCs w:val="24"/>
          <w:lang w:val="en-ID"/>
        </w:rPr>
      </w:pPr>
      <w:r w:rsidRPr="00CC7145">
        <w:rPr>
          <w:noProof/>
          <w:szCs w:val="24"/>
          <w:lang w:val="en-ID"/>
        </w:rPr>
        <w:t>Peningkatan layanan pelanggan melalui informasi terkini dan relevan dari pengguna memungkinkan keterlibatan lebih besar dengan komuni</w:t>
      </w:r>
      <w:r>
        <w:rPr>
          <w:noProof/>
          <w:szCs w:val="24"/>
          <w:lang w:val="en-ID"/>
        </w:rPr>
        <w:t>tas daring melalui media sosial</w:t>
      </w:r>
      <w:r w:rsidR="006A0C36" w:rsidRPr="00FE105B">
        <w:rPr>
          <w:noProof/>
          <w:szCs w:val="24"/>
          <w:lang w:val="en-ID"/>
        </w:rPr>
        <w:t>.</w:t>
      </w:r>
    </w:p>
    <w:p w14:paraId="24CBA6B8" w14:textId="77777777" w:rsidR="00FE105B" w:rsidRDefault="00CF2FE9" w:rsidP="00FE105B">
      <w:pPr>
        <w:pStyle w:val="DaftarParagraf"/>
        <w:numPr>
          <w:ilvl w:val="1"/>
          <w:numId w:val="11"/>
        </w:numPr>
        <w:jc w:val="both"/>
        <w:rPr>
          <w:i/>
          <w:iCs/>
          <w:noProof/>
          <w:szCs w:val="24"/>
          <w:lang w:val="en-ID"/>
        </w:rPr>
      </w:pPr>
      <w:r w:rsidRPr="00FE105B">
        <w:rPr>
          <w:i/>
          <w:iCs/>
          <w:noProof/>
          <w:szCs w:val="24"/>
          <w:lang w:val="en-ID"/>
        </w:rPr>
        <w:t xml:space="preserve"> </w:t>
      </w:r>
      <w:r w:rsidR="006A0C36" w:rsidRPr="00FE105B">
        <w:rPr>
          <w:i/>
          <w:iCs/>
          <w:noProof/>
          <w:szCs w:val="24"/>
          <w:lang w:val="en-ID"/>
        </w:rPr>
        <w:t>Sharing</w:t>
      </w:r>
      <w:r w:rsidRPr="00FE105B">
        <w:rPr>
          <w:i/>
          <w:iCs/>
          <w:noProof/>
          <w:szCs w:val="24"/>
          <w:lang w:val="en-ID"/>
        </w:rPr>
        <w:t xml:space="preserve"> </w:t>
      </w:r>
      <w:r w:rsidR="006A0C36" w:rsidRPr="00FE105B">
        <w:rPr>
          <w:i/>
          <w:iCs/>
          <w:noProof/>
          <w:szCs w:val="24"/>
          <w:lang w:val="en-ID"/>
        </w:rPr>
        <w:t>of</w:t>
      </w:r>
      <w:r w:rsidRPr="00FE105B">
        <w:rPr>
          <w:i/>
          <w:iCs/>
          <w:noProof/>
          <w:szCs w:val="24"/>
          <w:lang w:val="en-ID"/>
        </w:rPr>
        <w:t xml:space="preserve"> </w:t>
      </w:r>
      <w:r w:rsidR="006A0C36" w:rsidRPr="00FE105B">
        <w:rPr>
          <w:i/>
          <w:iCs/>
          <w:noProof/>
          <w:szCs w:val="24"/>
          <w:lang w:val="en-ID"/>
        </w:rPr>
        <w:t>content</w:t>
      </w:r>
    </w:p>
    <w:p w14:paraId="2277210F" w14:textId="205FBD37" w:rsidR="006A0C36" w:rsidRPr="00CC7145" w:rsidRDefault="00CC7145" w:rsidP="00CC7145">
      <w:pPr>
        <w:pStyle w:val="DaftarParagraf"/>
        <w:ind w:left="1070"/>
        <w:jc w:val="both"/>
        <w:rPr>
          <w:noProof/>
          <w:szCs w:val="24"/>
          <w:lang w:val="en-ID"/>
        </w:rPr>
      </w:pPr>
      <w:r w:rsidRPr="00CC7145">
        <w:rPr>
          <w:noProof/>
          <w:szCs w:val="24"/>
          <w:lang w:val="en-ID"/>
        </w:rPr>
        <w:t xml:space="preserve">Dalam hal pedoman media sosial, </w:t>
      </w:r>
      <w:r>
        <w:rPr>
          <w:i/>
          <w:iCs/>
          <w:noProof/>
          <w:szCs w:val="24"/>
          <w:lang w:val="en-ID"/>
        </w:rPr>
        <w:t>sharing content</w:t>
      </w:r>
      <w:r w:rsidRPr="00CC7145">
        <w:rPr>
          <w:noProof/>
          <w:szCs w:val="24"/>
          <w:lang w:val="en-ID"/>
        </w:rPr>
        <w:t xml:space="preserve"> mengacu pada tingkat komunikasi pribadi, distribusi, dan penerimaan konten.</w:t>
      </w:r>
      <w:r w:rsidR="006A0C36" w:rsidRPr="00CC7145">
        <w:rPr>
          <w:noProof/>
          <w:szCs w:val="24"/>
          <w:lang w:val="en-ID"/>
        </w:rPr>
        <w:t>.</w:t>
      </w:r>
    </w:p>
    <w:p w14:paraId="586FD510" w14:textId="77777777" w:rsidR="00FE105B" w:rsidRDefault="006A0C36" w:rsidP="00FE105B">
      <w:pPr>
        <w:pStyle w:val="DaftarParagraf"/>
        <w:numPr>
          <w:ilvl w:val="1"/>
          <w:numId w:val="11"/>
        </w:numPr>
        <w:jc w:val="both"/>
        <w:rPr>
          <w:i/>
          <w:iCs/>
          <w:noProof/>
          <w:szCs w:val="24"/>
          <w:lang w:val="en-ID"/>
        </w:rPr>
      </w:pPr>
      <w:r w:rsidRPr="00FE105B">
        <w:rPr>
          <w:i/>
          <w:iCs/>
          <w:noProof/>
          <w:szCs w:val="24"/>
          <w:lang w:val="en-ID"/>
        </w:rPr>
        <w:t>Accessibility</w:t>
      </w:r>
    </w:p>
    <w:p w14:paraId="4A41FF54" w14:textId="099A2DF5" w:rsidR="006A0C36" w:rsidRPr="00FE105B" w:rsidRDefault="003A02EE" w:rsidP="003A02EE">
      <w:pPr>
        <w:pStyle w:val="DaftarParagraf"/>
        <w:ind w:left="1070"/>
        <w:jc w:val="both"/>
        <w:rPr>
          <w:i/>
          <w:iCs/>
          <w:noProof/>
          <w:szCs w:val="24"/>
          <w:lang w:val="en-ID"/>
        </w:rPr>
      </w:pPr>
      <w:r w:rsidRPr="003A02EE">
        <w:rPr>
          <w:noProof/>
          <w:szCs w:val="24"/>
          <w:lang w:val="en-ID"/>
        </w:rPr>
        <w:t xml:space="preserve">Ketika </w:t>
      </w:r>
      <w:r>
        <w:rPr>
          <w:noProof/>
          <w:szCs w:val="24"/>
          <w:lang w:val="en-ID"/>
        </w:rPr>
        <w:t>membahas</w:t>
      </w:r>
      <w:r w:rsidRPr="003A02EE">
        <w:rPr>
          <w:noProof/>
          <w:szCs w:val="24"/>
          <w:lang w:val="en-ID"/>
        </w:rPr>
        <w:t xml:space="preserve"> tentang aksesibilitas, yang kita maksud adalah mengakses media sosial haruslah mudah dan murah. Selain itu, penggunaan media sosial tidak memerlukan kemampuan khusus dan cukup mendasar.</w:t>
      </w:r>
    </w:p>
    <w:p w14:paraId="1D10A8FD" w14:textId="77777777" w:rsidR="00FE105B" w:rsidRDefault="006A0C36" w:rsidP="00FE105B">
      <w:pPr>
        <w:pStyle w:val="DaftarParagraf"/>
        <w:numPr>
          <w:ilvl w:val="1"/>
          <w:numId w:val="11"/>
        </w:numPr>
        <w:jc w:val="both"/>
        <w:rPr>
          <w:i/>
          <w:iCs/>
          <w:noProof/>
          <w:szCs w:val="24"/>
          <w:lang w:val="en-ID"/>
        </w:rPr>
      </w:pPr>
      <w:r w:rsidRPr="00FE105B">
        <w:rPr>
          <w:i/>
          <w:iCs/>
          <w:noProof/>
          <w:szCs w:val="24"/>
          <w:lang w:val="en-ID"/>
        </w:rPr>
        <w:t>Credibility</w:t>
      </w:r>
      <w:r w:rsidR="00CF2FE9" w:rsidRPr="00FE105B">
        <w:rPr>
          <w:i/>
          <w:iCs/>
          <w:noProof/>
          <w:szCs w:val="24"/>
          <w:lang w:val="en-ID"/>
        </w:rPr>
        <w:t xml:space="preserve"> </w:t>
      </w:r>
    </w:p>
    <w:p w14:paraId="02E3F209" w14:textId="6157AA09" w:rsidR="006A0C36" w:rsidRPr="00E71092" w:rsidRDefault="00E71092" w:rsidP="00E71092">
      <w:pPr>
        <w:pStyle w:val="DaftarParagraf"/>
        <w:ind w:left="1070"/>
        <w:jc w:val="both"/>
        <w:rPr>
          <w:noProof/>
          <w:szCs w:val="24"/>
          <w:lang w:val="en-ID"/>
        </w:rPr>
      </w:pPr>
      <w:r w:rsidRPr="00E71092">
        <w:rPr>
          <w:noProof/>
          <w:szCs w:val="24"/>
          <w:lang w:val="en-ID"/>
        </w:rPr>
        <w:t xml:space="preserve">Memberikan pesan yang jelas yang beresonansi dengan audiens target pada tingkat emosional untuk membangun kredibilitas atas apa yang dikatakan </w:t>
      </w:r>
      <w:r>
        <w:rPr>
          <w:noProof/>
          <w:szCs w:val="24"/>
          <w:lang w:val="en-ID"/>
        </w:rPr>
        <w:t xml:space="preserve">atau dilakukan dikenal sebagai </w:t>
      </w:r>
      <w:r>
        <w:rPr>
          <w:i/>
          <w:iCs/>
          <w:noProof/>
          <w:szCs w:val="24"/>
          <w:lang w:val="en-ID"/>
        </w:rPr>
        <w:t>credibility</w:t>
      </w:r>
      <w:r w:rsidRPr="00E71092">
        <w:rPr>
          <w:noProof/>
          <w:szCs w:val="24"/>
          <w:lang w:val="en-ID"/>
        </w:rPr>
        <w:t>.</w:t>
      </w:r>
    </w:p>
    <w:p w14:paraId="7DC8F41F" w14:textId="25BAB52E" w:rsidR="006A0C36" w:rsidRPr="008275B8" w:rsidRDefault="006A0C36" w:rsidP="006A0C36">
      <w:pPr>
        <w:pStyle w:val="DaftarParagraf"/>
        <w:ind w:left="0"/>
        <w:jc w:val="both"/>
        <w:rPr>
          <w:b/>
          <w:bCs/>
          <w:i/>
          <w:iCs/>
          <w:noProof/>
          <w:szCs w:val="24"/>
          <w:lang w:val="en-ID"/>
        </w:rPr>
      </w:pPr>
      <w:r w:rsidRPr="008275B8">
        <w:rPr>
          <w:b/>
          <w:bCs/>
          <w:noProof/>
          <w:szCs w:val="24"/>
          <w:lang w:val="en-ID"/>
        </w:rPr>
        <w:t>3.1.3</w:t>
      </w:r>
      <w:r w:rsidR="00CF2FE9">
        <w:rPr>
          <w:b/>
          <w:bCs/>
          <w:noProof/>
          <w:szCs w:val="24"/>
          <w:lang w:val="en-ID"/>
        </w:rPr>
        <w:t xml:space="preserve"> </w:t>
      </w:r>
      <w:r w:rsidRPr="008275B8">
        <w:rPr>
          <w:b/>
          <w:bCs/>
          <w:i/>
          <w:iCs/>
          <w:noProof/>
          <w:szCs w:val="24"/>
          <w:lang w:val="en-ID"/>
        </w:rPr>
        <w:t>Brand</w:t>
      </w:r>
      <w:r w:rsidR="00CF2FE9">
        <w:rPr>
          <w:b/>
          <w:bCs/>
          <w:i/>
          <w:iCs/>
          <w:noProof/>
          <w:szCs w:val="24"/>
          <w:lang w:val="en-ID"/>
        </w:rPr>
        <w:t xml:space="preserve"> </w:t>
      </w:r>
      <w:r w:rsidRPr="008275B8">
        <w:rPr>
          <w:b/>
          <w:bCs/>
          <w:i/>
          <w:iCs/>
          <w:noProof/>
          <w:szCs w:val="24"/>
          <w:lang w:val="en-ID"/>
        </w:rPr>
        <w:t>Trust</w:t>
      </w:r>
    </w:p>
    <w:p w14:paraId="214A3397" w14:textId="2F056D5F" w:rsidR="006A0C36" w:rsidRPr="008275B8" w:rsidRDefault="00FE105B" w:rsidP="00EE5F07">
      <w:pPr>
        <w:pStyle w:val="DaftarParagraf"/>
        <w:ind w:left="0"/>
        <w:jc w:val="both"/>
        <w:rPr>
          <w:b/>
          <w:bCs/>
          <w:noProof/>
          <w:szCs w:val="24"/>
          <w:shd w:val="clear" w:color="auto" w:fill="FFFFFF"/>
          <w:lang w:val="en-ID"/>
        </w:rPr>
      </w:pPr>
      <w:r>
        <w:rPr>
          <w:noProof/>
          <w:szCs w:val="24"/>
          <w:shd w:val="clear" w:color="auto" w:fill="FFFFFF"/>
          <w:lang w:val="en-ID"/>
        </w:rPr>
        <w:t xml:space="preserve">           </w:t>
      </w:r>
      <w:r w:rsidR="006A0C36" w:rsidRPr="008275B8">
        <w:rPr>
          <w:noProof/>
          <w:szCs w:val="24"/>
          <w:shd w:val="clear" w:color="auto" w:fill="FFFFFF"/>
          <w:lang w:val="en-ID"/>
        </w:rPr>
        <w:fldChar w:fldCharType="begin" w:fldLock="1"/>
      </w:r>
      <w:r w:rsidR="006A0C36" w:rsidRPr="008275B8">
        <w:rPr>
          <w:noProof/>
          <w:szCs w:val="24"/>
          <w:shd w:val="clear" w:color="auto" w:fill="FFFFFF"/>
          <w:lang w:val="en-ID"/>
        </w:rPr>
        <w:instrText>ADDIN CSL_CITATION {"citationItems":[{"id":"ITEM-1","itemData":{"DOI":"10.25170/jm.v19i1.3057","ISSN":"1829-6211","abstract":"This study aims to analyze the effect of brand equity (brand awareness, brand association) on brand trust mediated by brand reputation, and moderated by social media. This study uses the McDonald's brand to examine more deeply in the marketing sector and apply a quantitative method approach. Purposive sampling method was used in this study by distributing questionnaires to 230 respondents. This research was conducted in Indonesia and took respondents from big cities (Jabodetabek). The results of this study indicate that the brand equity variable consisting of brand awareness and brand association has a positive influence on the brand reputation variable. Then the brand reputation variable mediates the relationship between brand equity (brand awareness, brand association) and brand trust. Social media variables moderate the relationship between brand reputation and brand trust. Finally, this research contributes theoretically and managerially in order to provide good opportunities for consumers to increase trust in a brand.","author":[{"dropping-particle":"","family":"Kristiyono","given":"Yokie Radnan","non-dropping-particle":"","parse-names":false,"suffix":""},{"dropping-particle":"","family":"Tiatira","given":"Deotria Cintya","non-dropping-particle":"","parse-names":false,"suffix":""}],"container-title":"Jurnal Manajemen","id":"ITEM-1","issue":"1","issued":{"date-parts":[["2022"]]},"page":"53-76","title":"PENGARUH BRAND EQUITY TERHADAP BRAND TRUST DIMEDIASI OLEH BRAND REPUTATION DAN MEDIA SOSIAL SEBAGAI VARIABEL MODERASI PADA KONSUMEN McDONALD’S","type":"article-journal","volume":"19"},"uris":["http://www.mendeley.com/documents/?uuid=88270bf2-d48a-411a-9838-c4ba0554e7ed"]}],"mendeley":{"formattedCitation":"(Kristiyono &amp; Tiatira, 2022)","manualFormatting":"Kristiyono &amp; Tiatira, (2022)","plainTextFormattedCitation":"(Kristiyono &amp; Tiatira, 2022)","previouslyFormattedCitation":"(Kristiyono &amp; Tiatira, 2022)"},"properties":{"noteIndex":0},"schema":"https://github.com/citation-style-language/schema/raw/master/csl-citation.json"}</w:instrText>
      </w:r>
      <w:r w:rsidR="006A0C36" w:rsidRPr="008275B8">
        <w:rPr>
          <w:noProof/>
          <w:szCs w:val="24"/>
          <w:shd w:val="clear" w:color="auto" w:fill="FFFFFF"/>
          <w:lang w:val="en-ID"/>
        </w:rPr>
        <w:fldChar w:fldCharType="separate"/>
      </w:r>
      <w:r w:rsidR="006A0C36" w:rsidRPr="008275B8">
        <w:rPr>
          <w:noProof/>
          <w:szCs w:val="24"/>
          <w:shd w:val="clear" w:color="auto" w:fill="FFFFFF"/>
          <w:lang w:val="en-ID"/>
        </w:rPr>
        <w:t>Kristiyono</w:t>
      </w:r>
      <w:r w:rsidR="00CF2FE9">
        <w:rPr>
          <w:noProof/>
          <w:szCs w:val="24"/>
          <w:shd w:val="clear" w:color="auto" w:fill="FFFFFF"/>
          <w:lang w:val="en-ID"/>
        </w:rPr>
        <w:t xml:space="preserve"> </w:t>
      </w:r>
      <w:r w:rsidR="006A0C36" w:rsidRPr="008275B8">
        <w:rPr>
          <w:noProof/>
          <w:szCs w:val="24"/>
          <w:shd w:val="clear" w:color="auto" w:fill="FFFFFF"/>
          <w:lang w:val="en-ID"/>
        </w:rPr>
        <w:t>&amp;</w:t>
      </w:r>
      <w:r w:rsidR="00CF2FE9">
        <w:rPr>
          <w:noProof/>
          <w:szCs w:val="24"/>
          <w:shd w:val="clear" w:color="auto" w:fill="FFFFFF"/>
          <w:lang w:val="en-ID"/>
        </w:rPr>
        <w:t xml:space="preserve"> </w:t>
      </w:r>
      <w:r w:rsidR="006A0C36" w:rsidRPr="008275B8">
        <w:rPr>
          <w:noProof/>
          <w:szCs w:val="24"/>
          <w:shd w:val="clear" w:color="auto" w:fill="FFFFFF"/>
          <w:lang w:val="en-ID"/>
        </w:rPr>
        <w:t>Tiatira,</w:t>
      </w:r>
      <w:r w:rsidR="00CF2FE9">
        <w:rPr>
          <w:noProof/>
          <w:szCs w:val="24"/>
          <w:shd w:val="clear" w:color="auto" w:fill="FFFFFF"/>
          <w:lang w:val="en-ID"/>
        </w:rPr>
        <w:t xml:space="preserve"> </w:t>
      </w:r>
      <w:r w:rsidR="006A0C36" w:rsidRPr="008275B8">
        <w:rPr>
          <w:noProof/>
          <w:szCs w:val="24"/>
          <w:shd w:val="clear" w:color="auto" w:fill="FFFFFF"/>
          <w:lang w:val="en-ID"/>
        </w:rPr>
        <w:t>(2022)</w:t>
      </w:r>
      <w:r w:rsidR="006A0C36" w:rsidRPr="008275B8">
        <w:rPr>
          <w:noProof/>
          <w:szCs w:val="24"/>
          <w:shd w:val="clear" w:color="auto" w:fill="FFFFFF"/>
          <w:lang w:val="en-ID"/>
        </w:rPr>
        <w:fldChar w:fldCharType="end"/>
      </w:r>
      <w:r w:rsidR="00CF2FE9">
        <w:rPr>
          <w:noProof/>
          <w:szCs w:val="24"/>
          <w:shd w:val="clear" w:color="auto" w:fill="FFFFFF"/>
          <w:lang w:val="en-ID"/>
        </w:rPr>
        <w:t xml:space="preserve"> </w:t>
      </w:r>
      <w:r w:rsidR="006A0C36" w:rsidRPr="008275B8">
        <w:rPr>
          <w:noProof/>
          <w:szCs w:val="24"/>
          <w:shd w:val="clear" w:color="auto" w:fill="FFFFFF"/>
          <w:lang w:val="en-ID"/>
        </w:rPr>
        <w:t>mengungkapkan</w:t>
      </w:r>
      <w:r w:rsidR="00CF2FE9">
        <w:rPr>
          <w:noProof/>
          <w:szCs w:val="24"/>
          <w:shd w:val="clear" w:color="auto" w:fill="FFFFFF"/>
          <w:lang w:val="en-ID"/>
        </w:rPr>
        <w:t xml:space="preserve"> </w:t>
      </w:r>
      <w:r w:rsidR="006A0C36" w:rsidRPr="008275B8">
        <w:rPr>
          <w:noProof/>
          <w:szCs w:val="24"/>
          <w:shd w:val="clear" w:color="auto" w:fill="FFFFFF"/>
          <w:lang w:val="en-ID"/>
        </w:rPr>
        <w:t>bahwa</w:t>
      </w:r>
      <w:r w:rsidR="00CF2FE9">
        <w:rPr>
          <w:noProof/>
          <w:szCs w:val="24"/>
          <w:shd w:val="clear" w:color="auto" w:fill="FFFFFF"/>
          <w:lang w:val="en-ID"/>
        </w:rPr>
        <w:t xml:space="preserve"> </w:t>
      </w:r>
      <w:r w:rsidR="00EE5F07">
        <w:rPr>
          <w:noProof/>
          <w:szCs w:val="24"/>
          <w:shd w:val="clear" w:color="auto" w:fill="FFFFFF"/>
          <w:lang w:val="en-ID"/>
        </w:rPr>
        <w:t>k</w:t>
      </w:r>
      <w:r w:rsidR="00EE5F07" w:rsidRPr="00EE5F07">
        <w:rPr>
          <w:noProof/>
          <w:szCs w:val="24"/>
          <w:shd w:val="clear" w:color="auto" w:fill="FFFFFF"/>
          <w:lang w:val="en-ID"/>
        </w:rPr>
        <w:t>omponen paling penting dari suatu merek adalah tingkat kepercayaannya, yang memengaruhi nilai yang dipersepsikan dan keinginan konsumen untuk memiliki merek tersebut.</w:t>
      </w:r>
    </w:p>
    <w:p w14:paraId="36A9E8AB" w14:textId="1ACB8B7D" w:rsidR="006A0C36" w:rsidRPr="008275B8" w:rsidRDefault="006A0C36" w:rsidP="006A0C36">
      <w:pPr>
        <w:pStyle w:val="DaftarParagraf"/>
        <w:ind w:left="0"/>
        <w:jc w:val="both"/>
        <w:rPr>
          <w:b/>
          <w:bCs/>
          <w:i/>
          <w:iCs/>
          <w:noProof/>
          <w:szCs w:val="24"/>
          <w:lang w:val="en-ID"/>
        </w:rPr>
      </w:pPr>
      <w:r w:rsidRPr="008275B8">
        <w:rPr>
          <w:b/>
          <w:bCs/>
          <w:noProof/>
          <w:szCs w:val="24"/>
          <w:lang w:val="en-ID"/>
        </w:rPr>
        <w:t>3.1.3.1</w:t>
      </w:r>
      <w:r w:rsidR="00CF2FE9">
        <w:rPr>
          <w:b/>
          <w:bCs/>
          <w:noProof/>
          <w:szCs w:val="24"/>
          <w:lang w:val="en-ID"/>
        </w:rPr>
        <w:t xml:space="preserve"> </w:t>
      </w:r>
      <w:r w:rsidRPr="008275B8">
        <w:rPr>
          <w:b/>
          <w:bCs/>
          <w:noProof/>
          <w:szCs w:val="24"/>
          <w:lang w:val="en-ID"/>
        </w:rPr>
        <w:t>Indikator</w:t>
      </w:r>
      <w:r w:rsidR="00CF2FE9">
        <w:rPr>
          <w:b/>
          <w:bCs/>
          <w:i/>
          <w:iCs/>
          <w:noProof/>
          <w:szCs w:val="24"/>
          <w:lang w:val="en-ID"/>
        </w:rPr>
        <w:t xml:space="preserve"> </w:t>
      </w:r>
      <w:r w:rsidRPr="008275B8">
        <w:rPr>
          <w:b/>
          <w:bCs/>
          <w:i/>
          <w:iCs/>
          <w:noProof/>
          <w:szCs w:val="24"/>
          <w:lang w:val="en-ID"/>
        </w:rPr>
        <w:t>Brand</w:t>
      </w:r>
      <w:r w:rsidR="00CF2FE9">
        <w:rPr>
          <w:b/>
          <w:bCs/>
          <w:i/>
          <w:iCs/>
          <w:noProof/>
          <w:szCs w:val="24"/>
          <w:lang w:val="en-ID"/>
        </w:rPr>
        <w:t xml:space="preserve"> </w:t>
      </w:r>
      <w:r w:rsidRPr="008275B8">
        <w:rPr>
          <w:b/>
          <w:bCs/>
          <w:i/>
          <w:iCs/>
          <w:noProof/>
          <w:szCs w:val="24"/>
          <w:lang w:val="en-ID"/>
        </w:rPr>
        <w:t>Trust</w:t>
      </w:r>
    </w:p>
    <w:p w14:paraId="2F4FC688" w14:textId="1A1DBBE5" w:rsidR="006A0C36" w:rsidRPr="008275B8" w:rsidRDefault="00FE105B" w:rsidP="006A0C36">
      <w:pPr>
        <w:jc w:val="both"/>
        <w:rPr>
          <w:noProof/>
          <w:szCs w:val="24"/>
        </w:rPr>
      </w:pPr>
      <w:r>
        <w:rPr>
          <w:noProof/>
          <w:szCs w:val="24"/>
          <w:lang w:val="en-ID"/>
        </w:rPr>
        <w:t xml:space="preserve">           </w:t>
      </w:r>
      <w:r w:rsidR="006A0C36" w:rsidRPr="008275B8">
        <w:rPr>
          <w:noProof/>
          <w:szCs w:val="24"/>
          <w:lang w:val="en-ID"/>
        </w:rPr>
        <w:fldChar w:fldCharType="begin" w:fldLock="1"/>
      </w:r>
      <w:r w:rsidR="006A0C36" w:rsidRPr="008275B8">
        <w:rPr>
          <w:noProof/>
          <w:szCs w:val="24"/>
          <w:lang w:val="en-ID"/>
        </w:rPr>
        <w:instrText>ADDIN CSL_CITATION {"citationItems":[{"id":"ITEM-1","itemData":{"abstract":"The growth of digitalization that occurs at this time, makes internet users increasing. The development of the internet or online media, provides convenience in finding information and has become a business area, or now commonly referred to as online business (e-commerce) which has many advantages, so that buying interest is very important for the people of Indonesia. This research aims to determine brand image and brand trust to influence Bukalapak's e-commerce buying interest. The population in this study were visitors who had shopped at Bukalapak Indonesia e-commerce in the Surabaya area. This study applies the non probability sampling method in taking samples and uses accidental sampling techniques. There were 65 respondents and were analyzed using Partial Least Square (PLS). Based on the results of the study, it shows that brand image and brand trust have a significant positive influence on the buying interest of Bukalapak e-commerce visitors in Surabaya.","author":[{"dropping-particle":"","family":"Azizah","given":"Salsabil","non-dropping-particle":"","parse-names":false,"suffix":""},{"dropping-particle":"","family":"Wardhani","given":"Nuruni Ika Kusuma","non-dropping-particle":"","parse-names":false,"suffix":""}],"container-title":"COSTING : Journal of Economic, Business and Accounting","id":"ITEM-1","issue":"1","issued":{"date-parts":[["2023"]]},"page":"692-699","title":"The Influnce OF Brand Image and Band Trust on Buying Interest in Bukalapak E-Commerce in Surabaya","type":"article-journal","volume":"7"},"uris":["http://www.mendeley.com/documents/?uuid=e37ae072-a80f-45c4-b444-43a977730614"]}],"mendeley":{"formattedCitation":"(Azizah &amp; Wardhani, 2023)","manualFormatting":"Azizah &amp; Wardhani, (2023)","plainTextFormattedCitation":"(Azizah &amp; Wardhani, 2023)","previouslyFormattedCitation":"(Azizah &amp; Wardhani, 2023)"},"properties":{"noteIndex":0},"schema":"https://github.com/citation-style-language/schema/raw/master/csl-citation.json"}</w:instrText>
      </w:r>
      <w:r w:rsidR="006A0C36" w:rsidRPr="008275B8">
        <w:rPr>
          <w:noProof/>
          <w:szCs w:val="24"/>
          <w:lang w:val="en-ID"/>
        </w:rPr>
        <w:fldChar w:fldCharType="separate"/>
      </w:r>
      <w:r w:rsidR="006A0C36" w:rsidRPr="008275B8">
        <w:rPr>
          <w:noProof/>
          <w:szCs w:val="24"/>
          <w:lang w:val="en-ID"/>
        </w:rPr>
        <w:t>Azizah</w:t>
      </w:r>
      <w:r w:rsidR="00CF2FE9">
        <w:rPr>
          <w:noProof/>
          <w:szCs w:val="24"/>
          <w:lang w:val="en-ID"/>
        </w:rPr>
        <w:t xml:space="preserve"> </w:t>
      </w:r>
      <w:r w:rsidR="006A0C36" w:rsidRPr="008275B8">
        <w:rPr>
          <w:noProof/>
          <w:szCs w:val="24"/>
          <w:lang w:val="en-ID"/>
        </w:rPr>
        <w:t>&amp;</w:t>
      </w:r>
      <w:r w:rsidR="00CF2FE9">
        <w:rPr>
          <w:noProof/>
          <w:szCs w:val="24"/>
          <w:lang w:val="en-ID"/>
        </w:rPr>
        <w:t xml:space="preserve"> </w:t>
      </w:r>
      <w:r w:rsidR="006A0C36" w:rsidRPr="008275B8">
        <w:rPr>
          <w:noProof/>
          <w:szCs w:val="24"/>
          <w:lang w:val="en-ID"/>
        </w:rPr>
        <w:t>Wardhani,</w:t>
      </w:r>
      <w:r w:rsidR="00CF2FE9">
        <w:rPr>
          <w:noProof/>
          <w:szCs w:val="24"/>
          <w:lang w:val="en-ID"/>
        </w:rPr>
        <w:t xml:space="preserve"> </w:t>
      </w:r>
      <w:r w:rsidR="006A0C36" w:rsidRPr="008275B8">
        <w:rPr>
          <w:noProof/>
          <w:szCs w:val="24"/>
        </w:rPr>
        <w:t>(</w:t>
      </w:r>
      <w:r w:rsidR="006A0C36" w:rsidRPr="008275B8">
        <w:rPr>
          <w:noProof/>
          <w:szCs w:val="24"/>
          <w:lang w:val="en-ID"/>
        </w:rPr>
        <w:t>2023)</w:t>
      </w:r>
      <w:r w:rsidR="006A0C36" w:rsidRPr="008275B8">
        <w:rPr>
          <w:noProof/>
          <w:szCs w:val="24"/>
          <w:lang w:val="en-ID"/>
        </w:rPr>
        <w:fldChar w:fldCharType="end"/>
      </w:r>
      <w:r w:rsidR="00CF2FE9">
        <w:rPr>
          <w:noProof/>
          <w:szCs w:val="24"/>
        </w:rPr>
        <w:t xml:space="preserve"> </w:t>
      </w:r>
      <w:r w:rsidR="006A0C36" w:rsidRPr="008275B8">
        <w:rPr>
          <w:noProof/>
          <w:szCs w:val="24"/>
        </w:rPr>
        <w:t>menyatakan</w:t>
      </w:r>
      <w:r w:rsidR="00CF2FE9">
        <w:rPr>
          <w:noProof/>
          <w:szCs w:val="24"/>
        </w:rPr>
        <w:t xml:space="preserve"> </w:t>
      </w:r>
      <w:r w:rsidR="006A0C36" w:rsidRPr="008275B8">
        <w:rPr>
          <w:noProof/>
          <w:szCs w:val="24"/>
        </w:rPr>
        <w:t>bahwa</w:t>
      </w:r>
      <w:r w:rsidR="00CF2FE9">
        <w:rPr>
          <w:noProof/>
          <w:szCs w:val="24"/>
        </w:rPr>
        <w:t xml:space="preserve"> </w:t>
      </w:r>
      <w:r w:rsidR="006A0C36" w:rsidRPr="008275B8">
        <w:rPr>
          <w:noProof/>
          <w:szCs w:val="24"/>
        </w:rPr>
        <w:t>terdapat</w:t>
      </w:r>
      <w:r w:rsidR="00CF2FE9">
        <w:rPr>
          <w:noProof/>
          <w:szCs w:val="24"/>
        </w:rPr>
        <w:t xml:space="preserve"> </w:t>
      </w:r>
      <w:r w:rsidR="006A0C36" w:rsidRPr="008275B8">
        <w:rPr>
          <w:noProof/>
          <w:szCs w:val="24"/>
        </w:rPr>
        <w:t>lima</w:t>
      </w:r>
      <w:r w:rsidR="00CF2FE9">
        <w:rPr>
          <w:noProof/>
          <w:szCs w:val="24"/>
        </w:rPr>
        <w:t xml:space="preserve"> </w:t>
      </w:r>
      <w:r w:rsidR="006A0C36" w:rsidRPr="008275B8">
        <w:rPr>
          <w:noProof/>
          <w:szCs w:val="24"/>
        </w:rPr>
        <w:t>indikator</w:t>
      </w:r>
      <w:r w:rsidR="00CF2FE9">
        <w:rPr>
          <w:noProof/>
          <w:szCs w:val="24"/>
        </w:rPr>
        <w:t xml:space="preserve"> </w:t>
      </w:r>
      <w:r w:rsidR="006A0C36" w:rsidRPr="008275B8">
        <w:rPr>
          <w:i/>
          <w:iCs/>
          <w:noProof/>
          <w:szCs w:val="24"/>
        </w:rPr>
        <w:t>Brand</w:t>
      </w:r>
      <w:r w:rsidR="00CF2FE9">
        <w:rPr>
          <w:i/>
          <w:iCs/>
          <w:noProof/>
          <w:szCs w:val="24"/>
        </w:rPr>
        <w:t xml:space="preserve"> </w:t>
      </w:r>
      <w:r w:rsidR="006A0C36" w:rsidRPr="008275B8">
        <w:rPr>
          <w:i/>
          <w:iCs/>
          <w:noProof/>
          <w:szCs w:val="24"/>
        </w:rPr>
        <w:t>Terus</w:t>
      </w:r>
      <w:r w:rsidR="00CF2FE9">
        <w:rPr>
          <w:noProof/>
          <w:szCs w:val="24"/>
        </w:rPr>
        <w:t xml:space="preserve"> </w:t>
      </w:r>
      <w:r w:rsidR="006A0C36" w:rsidRPr="008275B8">
        <w:rPr>
          <w:noProof/>
          <w:szCs w:val="24"/>
        </w:rPr>
        <w:t>yaitu</w:t>
      </w:r>
      <w:r w:rsidR="00CF2FE9">
        <w:rPr>
          <w:noProof/>
          <w:szCs w:val="24"/>
        </w:rPr>
        <w:t xml:space="preserve"> </w:t>
      </w:r>
      <w:r w:rsidR="006A0C36" w:rsidRPr="008275B8">
        <w:rPr>
          <w:noProof/>
          <w:szCs w:val="24"/>
        </w:rPr>
        <w:t>sebagai</w:t>
      </w:r>
      <w:r w:rsidR="00CF2FE9">
        <w:rPr>
          <w:noProof/>
          <w:szCs w:val="24"/>
        </w:rPr>
        <w:t xml:space="preserve"> </w:t>
      </w:r>
      <w:r w:rsidR="006A0C36" w:rsidRPr="008275B8">
        <w:rPr>
          <w:noProof/>
          <w:szCs w:val="24"/>
        </w:rPr>
        <w:t>berikut:</w:t>
      </w:r>
    </w:p>
    <w:p w14:paraId="22802427" w14:textId="57773995" w:rsidR="006A0C36" w:rsidRPr="008275B8" w:rsidRDefault="006A0C36" w:rsidP="00EE5F07">
      <w:pPr>
        <w:pStyle w:val="DaftarParagraf"/>
        <w:numPr>
          <w:ilvl w:val="1"/>
          <w:numId w:val="17"/>
        </w:numPr>
        <w:jc w:val="both"/>
        <w:rPr>
          <w:noProof/>
          <w:szCs w:val="24"/>
        </w:rPr>
      </w:pPr>
      <w:r w:rsidRPr="008275B8">
        <w:rPr>
          <w:noProof/>
          <w:szCs w:val="24"/>
        </w:rPr>
        <w:t>Viabilitas</w:t>
      </w:r>
      <w:r w:rsidR="00CF2FE9">
        <w:rPr>
          <w:noProof/>
          <w:szCs w:val="24"/>
        </w:rPr>
        <w:t xml:space="preserve"> </w:t>
      </w:r>
      <w:r w:rsidRPr="008275B8">
        <w:rPr>
          <w:i/>
          <w:iCs/>
          <w:noProof/>
          <w:szCs w:val="24"/>
        </w:rPr>
        <w:t>(viability),</w:t>
      </w:r>
      <w:r w:rsidR="00CF2FE9">
        <w:rPr>
          <w:noProof/>
          <w:szCs w:val="24"/>
        </w:rPr>
        <w:t xml:space="preserve"> </w:t>
      </w:r>
      <w:r w:rsidR="00EE5F07">
        <w:rPr>
          <w:noProof/>
          <w:szCs w:val="24"/>
        </w:rPr>
        <w:t>i</w:t>
      </w:r>
      <w:r w:rsidR="00EE5F07" w:rsidRPr="00EE5F07">
        <w:rPr>
          <w:noProof/>
          <w:szCs w:val="24"/>
        </w:rPr>
        <w:t>ni mewujudkan gagasan bahwa suatu merek dapat memenuhi persyaratan dan c</w:t>
      </w:r>
      <w:r w:rsidR="00EE5F07">
        <w:rPr>
          <w:noProof/>
          <w:szCs w:val="24"/>
        </w:rPr>
        <w:t>ita-cita audiensnya</w:t>
      </w:r>
      <w:r w:rsidRPr="008275B8">
        <w:rPr>
          <w:noProof/>
          <w:szCs w:val="24"/>
        </w:rPr>
        <w:t>.</w:t>
      </w:r>
    </w:p>
    <w:p w14:paraId="28F7B05B" w14:textId="20BCAB50" w:rsidR="006A0C36" w:rsidRPr="008275B8" w:rsidRDefault="006A0C36" w:rsidP="00EE5F07">
      <w:pPr>
        <w:pStyle w:val="DaftarParagraf"/>
        <w:numPr>
          <w:ilvl w:val="1"/>
          <w:numId w:val="17"/>
        </w:numPr>
        <w:jc w:val="both"/>
        <w:rPr>
          <w:noProof/>
          <w:szCs w:val="24"/>
        </w:rPr>
      </w:pPr>
      <w:r w:rsidRPr="008275B8">
        <w:rPr>
          <w:noProof/>
          <w:szCs w:val="24"/>
        </w:rPr>
        <w:t>Intensioniltas</w:t>
      </w:r>
      <w:r w:rsidR="00CF2FE9">
        <w:rPr>
          <w:noProof/>
          <w:szCs w:val="24"/>
        </w:rPr>
        <w:t xml:space="preserve"> </w:t>
      </w:r>
      <w:r w:rsidRPr="008275B8">
        <w:rPr>
          <w:noProof/>
          <w:szCs w:val="24"/>
        </w:rPr>
        <w:t>(</w:t>
      </w:r>
      <w:r w:rsidRPr="008275B8">
        <w:rPr>
          <w:i/>
          <w:iCs/>
          <w:noProof/>
          <w:szCs w:val="24"/>
        </w:rPr>
        <w:t>intentionality),</w:t>
      </w:r>
      <w:r w:rsidR="00CF2FE9">
        <w:rPr>
          <w:noProof/>
          <w:szCs w:val="24"/>
        </w:rPr>
        <w:t xml:space="preserve"> </w:t>
      </w:r>
      <w:r w:rsidR="00EE5F07" w:rsidRPr="00EE5F07">
        <w:rPr>
          <w:noProof/>
          <w:szCs w:val="24"/>
        </w:rPr>
        <w:t>yang mengekspresikan kepercayaan seseorang terhadap suatu merek</w:t>
      </w:r>
      <w:r w:rsidRPr="008275B8">
        <w:rPr>
          <w:noProof/>
          <w:szCs w:val="24"/>
        </w:rPr>
        <w:t>.</w:t>
      </w:r>
    </w:p>
    <w:p w14:paraId="413551C6" w14:textId="38A51E28" w:rsidR="006A0C36" w:rsidRPr="008275B8" w:rsidRDefault="006A0C36" w:rsidP="00EE5F07">
      <w:pPr>
        <w:pStyle w:val="DaftarParagraf"/>
        <w:numPr>
          <w:ilvl w:val="1"/>
          <w:numId w:val="17"/>
        </w:numPr>
        <w:jc w:val="both"/>
        <w:rPr>
          <w:noProof/>
          <w:szCs w:val="24"/>
        </w:rPr>
      </w:pPr>
      <w:r w:rsidRPr="008275B8">
        <w:rPr>
          <w:i/>
          <w:iCs/>
          <w:noProof/>
          <w:szCs w:val="24"/>
        </w:rPr>
        <w:t>Achieving</w:t>
      </w:r>
      <w:r w:rsidR="00CF2FE9">
        <w:rPr>
          <w:i/>
          <w:iCs/>
          <w:noProof/>
          <w:szCs w:val="24"/>
        </w:rPr>
        <w:t xml:space="preserve"> </w:t>
      </w:r>
      <w:r w:rsidRPr="008275B8">
        <w:rPr>
          <w:i/>
          <w:iCs/>
          <w:noProof/>
          <w:szCs w:val="24"/>
        </w:rPr>
        <w:t>result</w:t>
      </w:r>
      <w:r w:rsidRPr="008275B8">
        <w:rPr>
          <w:noProof/>
          <w:szCs w:val="24"/>
        </w:rPr>
        <w:t>,</w:t>
      </w:r>
      <w:r w:rsidR="00CF2FE9">
        <w:rPr>
          <w:noProof/>
          <w:szCs w:val="24"/>
        </w:rPr>
        <w:t xml:space="preserve"> </w:t>
      </w:r>
      <w:r w:rsidR="00EE5F07">
        <w:rPr>
          <w:noProof/>
          <w:szCs w:val="24"/>
        </w:rPr>
        <w:t>ialah tahapan</w:t>
      </w:r>
      <w:r w:rsidR="00EE5F07" w:rsidRPr="00EE5F07">
        <w:rPr>
          <w:noProof/>
          <w:szCs w:val="24"/>
        </w:rPr>
        <w:t xml:space="preserve"> menepati janji yang dibuat kepada pelanggan untuk</w:t>
      </w:r>
      <w:r w:rsidR="00EE5F07">
        <w:rPr>
          <w:noProof/>
          <w:szCs w:val="24"/>
        </w:rPr>
        <w:t xml:space="preserve"> mendapatkan kepercayaan mereka</w:t>
      </w:r>
      <w:r w:rsidRPr="008275B8">
        <w:rPr>
          <w:noProof/>
          <w:szCs w:val="24"/>
        </w:rPr>
        <w:t>.</w:t>
      </w:r>
    </w:p>
    <w:p w14:paraId="358EF40B" w14:textId="1EC1A522" w:rsidR="006A0C36" w:rsidRPr="008275B8" w:rsidRDefault="006A0C36" w:rsidP="0013593D">
      <w:pPr>
        <w:pStyle w:val="DaftarParagraf"/>
        <w:numPr>
          <w:ilvl w:val="1"/>
          <w:numId w:val="17"/>
        </w:numPr>
        <w:jc w:val="both"/>
        <w:rPr>
          <w:noProof/>
          <w:szCs w:val="24"/>
        </w:rPr>
      </w:pPr>
      <w:r w:rsidRPr="008275B8">
        <w:rPr>
          <w:i/>
          <w:iCs/>
          <w:noProof/>
          <w:szCs w:val="24"/>
        </w:rPr>
        <w:t>Acting</w:t>
      </w:r>
      <w:r w:rsidR="00CF2FE9">
        <w:rPr>
          <w:i/>
          <w:iCs/>
          <w:noProof/>
          <w:szCs w:val="24"/>
        </w:rPr>
        <w:t xml:space="preserve"> </w:t>
      </w:r>
      <w:r w:rsidRPr="008275B8">
        <w:rPr>
          <w:i/>
          <w:iCs/>
          <w:noProof/>
          <w:szCs w:val="24"/>
        </w:rPr>
        <w:t>with</w:t>
      </w:r>
      <w:r w:rsidR="00CF2FE9">
        <w:rPr>
          <w:i/>
          <w:iCs/>
          <w:noProof/>
          <w:szCs w:val="24"/>
        </w:rPr>
        <w:t xml:space="preserve"> </w:t>
      </w:r>
      <w:r w:rsidRPr="008275B8">
        <w:rPr>
          <w:i/>
          <w:iCs/>
          <w:noProof/>
          <w:szCs w:val="24"/>
        </w:rPr>
        <w:t>integrity</w:t>
      </w:r>
      <w:r w:rsidRPr="008275B8">
        <w:rPr>
          <w:noProof/>
          <w:szCs w:val="24"/>
        </w:rPr>
        <w:t>,</w:t>
      </w:r>
      <w:r w:rsidR="00CF2FE9">
        <w:rPr>
          <w:noProof/>
          <w:szCs w:val="24"/>
        </w:rPr>
        <w:t xml:space="preserve"> </w:t>
      </w:r>
      <w:r w:rsidR="0013593D">
        <w:rPr>
          <w:noProof/>
          <w:szCs w:val="24"/>
        </w:rPr>
        <w:t xml:space="preserve">yaitu menggambarkan perilaku konsistensi dari suatu integritas agar konsumen merasa percaya. </w:t>
      </w:r>
    </w:p>
    <w:p w14:paraId="301E0F6C" w14:textId="7C106B00" w:rsidR="00B677B6" w:rsidRPr="00B677B6" w:rsidRDefault="006A0C36" w:rsidP="00505F7C">
      <w:pPr>
        <w:pStyle w:val="DaftarParagraf"/>
        <w:numPr>
          <w:ilvl w:val="1"/>
          <w:numId w:val="17"/>
        </w:numPr>
        <w:jc w:val="both"/>
        <w:rPr>
          <w:bCs/>
          <w:noProof/>
          <w:szCs w:val="24"/>
          <w:lang w:val="en-ID" w:eastAsia="id-ID"/>
        </w:rPr>
      </w:pPr>
      <w:r w:rsidRPr="008275B8">
        <w:rPr>
          <w:i/>
          <w:iCs/>
          <w:noProof/>
          <w:szCs w:val="24"/>
        </w:rPr>
        <w:t>Demonstrate</w:t>
      </w:r>
      <w:r w:rsidR="00CF2FE9">
        <w:rPr>
          <w:i/>
          <w:iCs/>
          <w:noProof/>
          <w:szCs w:val="24"/>
        </w:rPr>
        <w:t xml:space="preserve"> </w:t>
      </w:r>
      <w:r w:rsidRPr="008275B8">
        <w:rPr>
          <w:i/>
          <w:iCs/>
          <w:noProof/>
          <w:szCs w:val="24"/>
        </w:rPr>
        <w:t>concern</w:t>
      </w:r>
      <w:r w:rsidRPr="008275B8">
        <w:rPr>
          <w:noProof/>
          <w:szCs w:val="24"/>
        </w:rPr>
        <w:t>,</w:t>
      </w:r>
      <w:r w:rsidR="00CF2FE9">
        <w:rPr>
          <w:noProof/>
          <w:szCs w:val="24"/>
        </w:rPr>
        <w:t xml:space="preserve"> </w:t>
      </w:r>
      <w:r w:rsidR="00DE090E">
        <w:rPr>
          <w:noProof/>
          <w:szCs w:val="24"/>
        </w:rPr>
        <w:t>yaitu</w:t>
      </w:r>
      <w:r w:rsidR="00847CA5">
        <w:rPr>
          <w:noProof/>
          <w:szCs w:val="24"/>
        </w:rPr>
        <w:t xml:space="preserve"> </w:t>
      </w:r>
      <w:r w:rsidR="0016596B">
        <w:rPr>
          <w:noProof/>
          <w:szCs w:val="24"/>
        </w:rPr>
        <w:t>sikap penjual yang simpati kepada pelanggan agar bisa mengambil rasa percaya mereka.</w:t>
      </w:r>
    </w:p>
    <w:p w14:paraId="38F4A2B1" w14:textId="49024484" w:rsidR="006A0C36" w:rsidRPr="008275B8" w:rsidRDefault="006A0C36" w:rsidP="006A0C36">
      <w:pPr>
        <w:pStyle w:val="DaftarParagraf"/>
        <w:ind w:left="0"/>
        <w:jc w:val="both"/>
        <w:rPr>
          <w:b/>
          <w:bCs/>
          <w:noProof/>
          <w:szCs w:val="24"/>
          <w:lang w:val="en-ID"/>
        </w:rPr>
      </w:pPr>
      <w:r w:rsidRPr="008275B8">
        <w:rPr>
          <w:b/>
          <w:bCs/>
          <w:noProof/>
          <w:szCs w:val="24"/>
          <w:lang w:val="en-ID"/>
        </w:rPr>
        <w:t>3.1.4</w:t>
      </w:r>
      <w:r w:rsidR="00CF2FE9">
        <w:rPr>
          <w:b/>
          <w:bCs/>
          <w:noProof/>
          <w:szCs w:val="24"/>
          <w:lang w:val="en-ID"/>
        </w:rPr>
        <w:t xml:space="preserve"> </w:t>
      </w:r>
      <w:r w:rsidRPr="008275B8">
        <w:rPr>
          <w:b/>
          <w:bCs/>
          <w:noProof/>
          <w:szCs w:val="24"/>
          <w:lang w:val="en-ID"/>
        </w:rPr>
        <w:t>Loyalitas</w:t>
      </w:r>
      <w:r w:rsidR="00CF2FE9">
        <w:rPr>
          <w:b/>
          <w:bCs/>
          <w:noProof/>
          <w:szCs w:val="24"/>
          <w:lang w:val="en-ID"/>
        </w:rPr>
        <w:t xml:space="preserve"> </w:t>
      </w:r>
      <w:r w:rsidRPr="008275B8">
        <w:rPr>
          <w:b/>
          <w:bCs/>
          <w:noProof/>
          <w:szCs w:val="24"/>
          <w:lang w:val="en-ID"/>
        </w:rPr>
        <w:t>Pelanggan</w:t>
      </w:r>
    </w:p>
    <w:p w14:paraId="1C1234E6" w14:textId="2A279E0E" w:rsidR="006A0C36" w:rsidRPr="00C24BFB" w:rsidRDefault="00FE105B" w:rsidP="00C24BFB">
      <w:pPr>
        <w:pStyle w:val="DaftarParagraf"/>
        <w:ind w:left="0"/>
        <w:jc w:val="both"/>
        <w:rPr>
          <w:noProof/>
          <w:szCs w:val="24"/>
          <w:lang w:val="en-ID" w:eastAsia="id-ID"/>
        </w:rPr>
      </w:pPr>
      <w:r>
        <w:rPr>
          <w:noProof/>
          <w:szCs w:val="24"/>
          <w:lang w:val="en-ID" w:eastAsia="id-ID"/>
        </w:rPr>
        <w:t xml:space="preserve">           </w:t>
      </w:r>
      <w:r w:rsidR="00332BCC">
        <w:rPr>
          <w:noProof/>
          <w:szCs w:val="24"/>
          <w:lang w:val="en-ID" w:eastAsia="id-ID"/>
        </w:rPr>
        <w:t xml:space="preserve">Seorang individu akan merasa loyal apabila mereka merasa sangat puas pada suatu produk maupun jasa dilandaskan pada </w:t>
      </w:r>
      <w:r w:rsidR="007A6B2B">
        <w:rPr>
          <w:noProof/>
          <w:szCs w:val="24"/>
          <w:lang w:val="en-ID" w:eastAsia="id-ID"/>
        </w:rPr>
        <w:t xml:space="preserve">ingatan mereka di masa lampau dan </w:t>
      </w:r>
      <w:r w:rsidR="00C24BFB">
        <w:rPr>
          <w:noProof/>
          <w:szCs w:val="24"/>
          <w:lang w:val="en-ID" w:eastAsia="id-ID"/>
        </w:rPr>
        <w:t xml:space="preserve">menimbulkan adanya keinginan dari konsumen untuk membelinya di waktu yang akan datang </w:t>
      </w:r>
      <w:r w:rsidR="006A0C36" w:rsidRPr="008275B8">
        <w:rPr>
          <w:noProof/>
          <w:szCs w:val="24"/>
          <w:lang w:val="en-ID" w:eastAsia="id-ID"/>
        </w:rPr>
        <w:fldChar w:fldCharType="begin" w:fldLock="1"/>
      </w:r>
      <w:r w:rsidR="006A0C36" w:rsidRPr="008275B8">
        <w:rPr>
          <w:noProof/>
          <w:szCs w:val="24"/>
          <w:lang w:val="en-ID" w:eastAsia="id-ID"/>
        </w:rPr>
        <w:instrText>ADDIN CSL_CITATION {"citationItems":[{"id":"ITEM-1","itemData":{"abstract":"This research was conducted at UD. Lestari Eco the village of Sembung Tulungagung. The purpose of this study was to knowing and analyze the effect of Price, Product Quality, Distribution Channels, Brand Image, Brand Trust and Promotion on Purchasing Decisions Rambak Lestari Eco Crackers the village of Sembung Tulungagung. The variables used are Price, Product Quality, Distribution Channels, Brand Image, Brand Trust and Promotion as independent variables, while the Purchasing Decisions variable is the dependent variable. The sample used in this study was 100 cunsumers at Lestari Eco Tulungagung uses the purposive sampling method. Data collection methods by collecting primary data. The analysis used includes instrument testing, classic assumption tests, normality tests, multiple linear regression, hypothesis testing and coefficient of determination tests using multiple regression analysis using SPSS 17.0 for Windows software. The results showed that the variable Price, Product Quality, Distribution Channels, Brand Image, Brand Trust and Promotion had a simultaneous significant effect on the Purchasing Decision. While partially only Brand Trust and Promotion variables did not have a significant effect.","author":[{"dropping-particle":"","family":"Setiawan","given":"Agus","non-dropping-particle":"","parse-names":false,"suffix":""},{"dropping-particle":"","family":"Arifin","given":"Rois","non-dropping-particle":"","parse-names":false,"suffix":""},{"dropping-particle":"","family":"Asiyah","given":"Siti","non-dropping-particle":"","parse-names":false,"suffix":""}],"container-title":"Jurnal Ilmiah Riset Manajemen","id":"ITEM-1","issue":"16","issued":{"date-parts":[["2020"]]},"page":"138-155","title":"Pengaruh Harga, Kualitas Produk, Saluran Distribusi, Brand Image, Brand Trust, dan Promosi Terhadap Keputusan Pembelian Kerupuk Rambak Lestari ECO Desa Sambung Tulungangung","type":"article-journal","volume":"9"},"uris":["http://www.mendeley.com/documents/?uuid=8d4ce0f8-027d-4e44-b72f-dbb684672653"]}],"mendeley":{"formattedCitation":"(Setiawan et al., 2020)","plainTextFormattedCitation":"(Setiawan et al., 2020)","previouslyFormattedCitation":"(Setiawan et al., 2020)"},"properties":{"noteIndex":0},"schema":"https://github.com/citation-style-language/schema/raw/master/csl-citation.json"}</w:instrText>
      </w:r>
      <w:r w:rsidR="006A0C36" w:rsidRPr="008275B8">
        <w:rPr>
          <w:noProof/>
          <w:szCs w:val="24"/>
          <w:lang w:val="en-ID" w:eastAsia="id-ID"/>
        </w:rPr>
        <w:fldChar w:fldCharType="separate"/>
      </w:r>
      <w:r w:rsidR="006A0C36" w:rsidRPr="008275B8">
        <w:rPr>
          <w:noProof/>
          <w:szCs w:val="24"/>
          <w:lang w:val="en-ID" w:eastAsia="id-ID"/>
        </w:rPr>
        <w:t>(Setiawan</w:t>
      </w:r>
      <w:r w:rsidR="00CF2FE9">
        <w:rPr>
          <w:noProof/>
          <w:szCs w:val="24"/>
          <w:lang w:val="en-ID" w:eastAsia="id-ID"/>
        </w:rPr>
        <w:t xml:space="preserve"> </w:t>
      </w:r>
      <w:r w:rsidR="006A0C36" w:rsidRPr="008275B8">
        <w:rPr>
          <w:noProof/>
          <w:szCs w:val="24"/>
          <w:lang w:val="en-ID" w:eastAsia="id-ID"/>
        </w:rPr>
        <w:t>et</w:t>
      </w:r>
      <w:r w:rsidR="00CF2FE9">
        <w:rPr>
          <w:noProof/>
          <w:szCs w:val="24"/>
          <w:lang w:val="en-ID" w:eastAsia="id-ID"/>
        </w:rPr>
        <w:t xml:space="preserve"> </w:t>
      </w:r>
      <w:r w:rsidR="006A0C36" w:rsidRPr="008275B8">
        <w:rPr>
          <w:noProof/>
          <w:szCs w:val="24"/>
          <w:lang w:val="en-ID" w:eastAsia="id-ID"/>
        </w:rPr>
        <w:t>al.,</w:t>
      </w:r>
      <w:r w:rsidR="00CF2FE9">
        <w:rPr>
          <w:noProof/>
          <w:szCs w:val="24"/>
          <w:lang w:val="en-ID" w:eastAsia="id-ID"/>
        </w:rPr>
        <w:t xml:space="preserve"> </w:t>
      </w:r>
      <w:r w:rsidR="006A0C36" w:rsidRPr="008275B8">
        <w:rPr>
          <w:noProof/>
          <w:szCs w:val="24"/>
          <w:lang w:val="en-ID" w:eastAsia="id-ID"/>
        </w:rPr>
        <w:t>2020)</w:t>
      </w:r>
      <w:r w:rsidR="006A0C36" w:rsidRPr="008275B8">
        <w:rPr>
          <w:noProof/>
          <w:szCs w:val="24"/>
          <w:lang w:val="en-ID" w:eastAsia="id-ID"/>
        </w:rPr>
        <w:fldChar w:fldCharType="end"/>
      </w:r>
      <w:r w:rsidR="006A0C36" w:rsidRPr="008275B8">
        <w:rPr>
          <w:noProof/>
          <w:szCs w:val="24"/>
          <w:lang w:val="en-ID" w:eastAsia="id-ID"/>
        </w:rPr>
        <w:t>.</w:t>
      </w:r>
    </w:p>
    <w:p w14:paraId="018411CF" w14:textId="76F861AE" w:rsidR="006A0C36" w:rsidRPr="008275B8" w:rsidRDefault="006A0C36" w:rsidP="006A0C36">
      <w:pPr>
        <w:pStyle w:val="DaftarParagraf"/>
        <w:numPr>
          <w:ilvl w:val="3"/>
          <w:numId w:val="13"/>
        </w:numPr>
        <w:spacing w:after="160"/>
        <w:jc w:val="both"/>
        <w:rPr>
          <w:b/>
          <w:bCs/>
          <w:noProof/>
          <w:szCs w:val="24"/>
          <w:lang w:val="en-ID"/>
        </w:rPr>
      </w:pPr>
      <w:r w:rsidRPr="008275B8">
        <w:rPr>
          <w:b/>
          <w:bCs/>
          <w:noProof/>
          <w:szCs w:val="24"/>
          <w:lang w:val="en-ID"/>
        </w:rPr>
        <w:t>Indikator</w:t>
      </w:r>
      <w:r w:rsidR="00CF2FE9">
        <w:rPr>
          <w:b/>
          <w:bCs/>
          <w:noProof/>
          <w:szCs w:val="24"/>
          <w:lang w:val="en-ID"/>
        </w:rPr>
        <w:t xml:space="preserve"> </w:t>
      </w:r>
      <w:r w:rsidRPr="008275B8">
        <w:rPr>
          <w:b/>
          <w:bCs/>
          <w:noProof/>
          <w:szCs w:val="24"/>
          <w:lang w:val="en-ID"/>
        </w:rPr>
        <w:t>Loyalitas</w:t>
      </w:r>
      <w:r w:rsidR="00CF2FE9">
        <w:rPr>
          <w:b/>
          <w:bCs/>
          <w:noProof/>
          <w:szCs w:val="24"/>
          <w:lang w:val="en-ID"/>
        </w:rPr>
        <w:t xml:space="preserve"> </w:t>
      </w:r>
      <w:r w:rsidRPr="008275B8">
        <w:rPr>
          <w:b/>
          <w:bCs/>
          <w:noProof/>
          <w:szCs w:val="24"/>
          <w:lang w:val="en-ID"/>
        </w:rPr>
        <w:t>Pelanggan</w:t>
      </w:r>
    </w:p>
    <w:p w14:paraId="42ABD2CB" w14:textId="62456260" w:rsidR="006A0C36" w:rsidRDefault="00FE105B" w:rsidP="006A0C36">
      <w:pPr>
        <w:shd w:val="clear" w:color="auto" w:fill="FFFFFF"/>
        <w:jc w:val="both"/>
        <w:rPr>
          <w:szCs w:val="24"/>
          <w:lang w:eastAsia="id-ID"/>
        </w:rPr>
      </w:pPr>
      <w:r>
        <w:rPr>
          <w:noProof/>
          <w:szCs w:val="24"/>
          <w:lang w:val="en-ID" w:eastAsia="id-ID"/>
        </w:rPr>
        <w:t xml:space="preserve">           </w:t>
      </w:r>
      <w:r w:rsidR="006A0C36" w:rsidRPr="008275B8">
        <w:rPr>
          <w:noProof/>
          <w:szCs w:val="24"/>
          <w:lang w:val="en-ID" w:eastAsia="id-ID"/>
        </w:rPr>
        <w:fldChar w:fldCharType="begin" w:fldLock="1"/>
      </w:r>
      <w:r w:rsidR="006A0C36" w:rsidRPr="008275B8">
        <w:rPr>
          <w:noProof/>
          <w:szCs w:val="24"/>
          <w:lang w:val="en-ID" w:eastAsia="id-ID"/>
        </w:rPr>
        <w:instrText>ADDIN CSL_CITATION {"citationItems":[{"id":"ITEM-1","itemData":{"author":[{"dropping-particle":"","family":"Arief","given":"Mohammad Yahya","non-dropping-particle":"","parse-names":false,"suffix":""}],"id":"ITEM-1","issue":"11","issued":{"date-parts":[["2023"]]},"page":"2638-2656","title":"ANALISIS FAKTOR-FAKTOR YANG MEMPENGARUHI LOYALITAS PELANGGAN PADA SSC (SITUBONDO SPORT CENTER) DI SITUBONDO DENGAN KEPUASAN PELANGGAN SEBAGAI VARIABEL INTERVENING Nadira","type":"article-journal","volume":"2"},"uris":["http://www.mendeley.com/documents/?uuid=c875ffa6-3d03-4d48-bdb9-07b1264ca5db"]}],"mendeley":{"formattedCitation":"(Arief, 2023)","manualFormatting":"Arief, (2023)","plainTextFormattedCitation":"(Arief, 2023)","previouslyFormattedCitation":"(Arief, 2023)"},"properties":{"noteIndex":0},"schema":"https://github.com/citation-style-language/schema/raw/master/csl-citation.json"}</w:instrText>
      </w:r>
      <w:r w:rsidR="006A0C36" w:rsidRPr="008275B8">
        <w:rPr>
          <w:noProof/>
          <w:szCs w:val="24"/>
          <w:lang w:val="en-ID" w:eastAsia="id-ID"/>
        </w:rPr>
        <w:fldChar w:fldCharType="separate"/>
      </w:r>
      <w:r w:rsidR="006A0C36" w:rsidRPr="008275B8">
        <w:rPr>
          <w:noProof/>
          <w:szCs w:val="24"/>
          <w:lang w:val="en-ID" w:eastAsia="id-ID"/>
        </w:rPr>
        <w:t>Arief,</w:t>
      </w:r>
      <w:r w:rsidR="00CF2FE9">
        <w:rPr>
          <w:noProof/>
          <w:szCs w:val="24"/>
          <w:lang w:val="en-ID" w:eastAsia="id-ID"/>
        </w:rPr>
        <w:t xml:space="preserve"> </w:t>
      </w:r>
      <w:r w:rsidR="006A0C36" w:rsidRPr="008275B8">
        <w:rPr>
          <w:noProof/>
          <w:szCs w:val="24"/>
          <w:lang w:eastAsia="id-ID"/>
        </w:rPr>
        <w:t>(</w:t>
      </w:r>
      <w:r w:rsidR="006A0C36" w:rsidRPr="008275B8">
        <w:rPr>
          <w:noProof/>
          <w:szCs w:val="24"/>
          <w:lang w:val="en-ID" w:eastAsia="id-ID"/>
        </w:rPr>
        <w:t>2023)</w:t>
      </w:r>
      <w:r w:rsidR="006A0C36" w:rsidRPr="008275B8">
        <w:rPr>
          <w:noProof/>
          <w:szCs w:val="24"/>
          <w:lang w:val="en-ID" w:eastAsia="id-ID"/>
        </w:rPr>
        <w:fldChar w:fldCharType="end"/>
      </w:r>
      <w:r w:rsidR="00CF2FE9">
        <w:rPr>
          <w:noProof/>
          <w:szCs w:val="24"/>
          <w:lang w:eastAsia="id-ID"/>
        </w:rPr>
        <w:t xml:space="preserve"> </w:t>
      </w:r>
      <w:proofErr w:type="spellStart"/>
      <w:r w:rsidR="006A0C36" w:rsidRPr="008275B8">
        <w:rPr>
          <w:szCs w:val="24"/>
          <w:lang w:eastAsia="id-ID"/>
        </w:rPr>
        <w:t>menjelaskan</w:t>
      </w:r>
      <w:proofErr w:type="spellEnd"/>
      <w:r w:rsidR="00CF2FE9">
        <w:rPr>
          <w:szCs w:val="24"/>
          <w:lang w:eastAsia="id-ID"/>
        </w:rPr>
        <w:t xml:space="preserve"> </w:t>
      </w:r>
      <w:r w:rsidR="006A0C36" w:rsidRPr="008275B8">
        <w:rPr>
          <w:szCs w:val="24"/>
          <w:lang w:eastAsia="id-ID"/>
        </w:rPr>
        <w:t>lima</w:t>
      </w:r>
      <w:r w:rsidR="00CF2FE9">
        <w:rPr>
          <w:szCs w:val="24"/>
          <w:lang w:eastAsia="id-ID"/>
        </w:rPr>
        <w:t xml:space="preserve"> </w:t>
      </w:r>
      <w:proofErr w:type="spellStart"/>
      <w:r w:rsidR="006A0C36" w:rsidRPr="008275B8">
        <w:rPr>
          <w:szCs w:val="24"/>
          <w:lang w:eastAsia="id-ID"/>
        </w:rPr>
        <w:t>indikator</w:t>
      </w:r>
      <w:proofErr w:type="spellEnd"/>
      <w:r w:rsidR="00CF2FE9">
        <w:rPr>
          <w:szCs w:val="24"/>
          <w:lang w:eastAsia="id-ID"/>
        </w:rPr>
        <w:t xml:space="preserve"> </w:t>
      </w:r>
      <w:r w:rsidR="006A0C36" w:rsidRPr="008275B8">
        <w:rPr>
          <w:szCs w:val="24"/>
          <w:lang w:eastAsia="id-ID"/>
        </w:rPr>
        <w:t>yang</w:t>
      </w:r>
      <w:r w:rsidR="00CF2FE9">
        <w:rPr>
          <w:szCs w:val="24"/>
          <w:lang w:eastAsia="id-ID"/>
        </w:rPr>
        <w:t xml:space="preserve"> </w:t>
      </w:r>
      <w:proofErr w:type="spellStart"/>
      <w:r w:rsidR="006A0C36" w:rsidRPr="008275B8">
        <w:rPr>
          <w:szCs w:val="24"/>
          <w:lang w:eastAsia="id-ID"/>
        </w:rPr>
        <w:t>dapat</w:t>
      </w:r>
      <w:proofErr w:type="spellEnd"/>
      <w:r w:rsidR="00CF2FE9">
        <w:rPr>
          <w:szCs w:val="24"/>
          <w:lang w:eastAsia="id-ID"/>
        </w:rPr>
        <w:t xml:space="preserve"> </w:t>
      </w:r>
      <w:proofErr w:type="spellStart"/>
      <w:r w:rsidR="006A0C36" w:rsidRPr="008275B8">
        <w:rPr>
          <w:szCs w:val="24"/>
          <w:lang w:eastAsia="id-ID"/>
        </w:rPr>
        <w:t>digunakan</w:t>
      </w:r>
      <w:proofErr w:type="spellEnd"/>
      <w:r w:rsidR="00CF2FE9">
        <w:rPr>
          <w:szCs w:val="24"/>
          <w:lang w:eastAsia="id-ID"/>
        </w:rPr>
        <w:t xml:space="preserve"> </w:t>
      </w:r>
      <w:proofErr w:type="spellStart"/>
      <w:r w:rsidR="006A0C36" w:rsidRPr="008275B8">
        <w:rPr>
          <w:szCs w:val="24"/>
          <w:lang w:eastAsia="id-ID"/>
        </w:rPr>
        <w:t>dalam</w:t>
      </w:r>
      <w:proofErr w:type="spellEnd"/>
      <w:r w:rsidR="00CF2FE9">
        <w:rPr>
          <w:szCs w:val="24"/>
          <w:lang w:eastAsia="id-ID"/>
        </w:rPr>
        <w:t xml:space="preserve"> </w:t>
      </w:r>
      <w:proofErr w:type="spellStart"/>
      <w:r w:rsidR="006A0C36" w:rsidRPr="008275B8">
        <w:rPr>
          <w:szCs w:val="24"/>
          <w:lang w:eastAsia="id-ID"/>
        </w:rPr>
        <w:t>mengukur</w:t>
      </w:r>
      <w:proofErr w:type="spellEnd"/>
      <w:r w:rsidR="00CF2FE9">
        <w:rPr>
          <w:szCs w:val="24"/>
          <w:lang w:eastAsia="id-ID"/>
        </w:rPr>
        <w:t xml:space="preserve"> </w:t>
      </w:r>
      <w:proofErr w:type="spellStart"/>
      <w:r w:rsidR="006A0C36" w:rsidRPr="008275B8">
        <w:rPr>
          <w:szCs w:val="24"/>
          <w:lang w:eastAsia="id-ID"/>
        </w:rPr>
        <w:t>Loyalitas</w:t>
      </w:r>
      <w:proofErr w:type="spellEnd"/>
      <w:r w:rsidR="00CF2FE9">
        <w:rPr>
          <w:szCs w:val="24"/>
          <w:lang w:eastAsia="id-ID"/>
        </w:rPr>
        <w:t xml:space="preserve"> </w:t>
      </w:r>
      <w:proofErr w:type="spellStart"/>
      <w:r w:rsidR="006A0C36" w:rsidRPr="008275B8">
        <w:rPr>
          <w:szCs w:val="24"/>
          <w:lang w:eastAsia="id-ID"/>
        </w:rPr>
        <w:t>pelanggan</w:t>
      </w:r>
      <w:proofErr w:type="spellEnd"/>
      <w:r w:rsidR="00CF2FE9">
        <w:rPr>
          <w:szCs w:val="24"/>
          <w:lang w:eastAsia="id-ID"/>
        </w:rPr>
        <w:t xml:space="preserve"> </w:t>
      </w:r>
      <w:proofErr w:type="spellStart"/>
      <w:r w:rsidR="006A0C36" w:rsidRPr="008275B8">
        <w:rPr>
          <w:szCs w:val="24"/>
          <w:lang w:eastAsia="id-ID"/>
        </w:rPr>
        <w:t>antara</w:t>
      </w:r>
      <w:proofErr w:type="spellEnd"/>
      <w:r w:rsidR="00CF2FE9">
        <w:rPr>
          <w:szCs w:val="24"/>
          <w:lang w:eastAsia="id-ID"/>
        </w:rPr>
        <w:t xml:space="preserve"> </w:t>
      </w:r>
      <w:r w:rsidR="006A0C36" w:rsidRPr="008275B8">
        <w:rPr>
          <w:szCs w:val="24"/>
          <w:lang w:eastAsia="id-ID"/>
        </w:rPr>
        <w:t>lain</w:t>
      </w:r>
      <w:r w:rsidR="00CF2FE9">
        <w:rPr>
          <w:szCs w:val="24"/>
          <w:lang w:eastAsia="id-ID"/>
        </w:rPr>
        <w:t xml:space="preserve"> </w:t>
      </w:r>
      <w:proofErr w:type="spellStart"/>
      <w:r w:rsidR="006A0C36" w:rsidRPr="008275B8">
        <w:rPr>
          <w:szCs w:val="24"/>
          <w:lang w:eastAsia="id-ID"/>
        </w:rPr>
        <w:t>ialah</w:t>
      </w:r>
      <w:proofErr w:type="spellEnd"/>
      <w:r w:rsidR="006A0C36" w:rsidRPr="008275B8">
        <w:rPr>
          <w:szCs w:val="24"/>
          <w:lang w:eastAsia="id-ID"/>
        </w:rPr>
        <w:t>:</w:t>
      </w:r>
    </w:p>
    <w:p w14:paraId="6ACC5983" w14:textId="77777777" w:rsidR="00FE105B" w:rsidRDefault="006A0C36" w:rsidP="00FE105B">
      <w:pPr>
        <w:pStyle w:val="DaftarParagraf"/>
        <w:numPr>
          <w:ilvl w:val="0"/>
          <w:numId w:val="14"/>
        </w:numPr>
        <w:shd w:val="clear" w:color="auto" w:fill="FFFFFF"/>
        <w:spacing w:after="160"/>
        <w:jc w:val="both"/>
        <w:rPr>
          <w:szCs w:val="24"/>
          <w:lang w:eastAsia="id-ID"/>
        </w:rPr>
      </w:pPr>
      <w:r w:rsidRPr="008275B8">
        <w:rPr>
          <w:noProof/>
          <w:szCs w:val="24"/>
          <w:lang w:eastAsia="id-ID"/>
        </w:rPr>
        <w:t>Pembelian</w:t>
      </w:r>
      <w:r w:rsidR="00CF2FE9">
        <w:rPr>
          <w:noProof/>
          <w:szCs w:val="24"/>
          <w:lang w:eastAsia="id-ID"/>
        </w:rPr>
        <w:t xml:space="preserve"> </w:t>
      </w:r>
      <w:r w:rsidRPr="008275B8">
        <w:rPr>
          <w:noProof/>
          <w:szCs w:val="24"/>
          <w:lang w:eastAsia="id-ID"/>
        </w:rPr>
        <w:t>ulang</w:t>
      </w:r>
    </w:p>
    <w:p w14:paraId="5B12ABC2" w14:textId="20D28264" w:rsidR="00723CB0" w:rsidRDefault="00DA3BE4" w:rsidP="00FE105B">
      <w:pPr>
        <w:pStyle w:val="DaftarParagraf"/>
        <w:shd w:val="clear" w:color="auto" w:fill="FFFFFF"/>
        <w:spacing w:after="160"/>
        <w:ind w:left="928"/>
        <w:jc w:val="both"/>
        <w:rPr>
          <w:noProof/>
          <w:szCs w:val="24"/>
          <w:lang w:eastAsia="id-ID"/>
        </w:rPr>
      </w:pPr>
      <w:r>
        <w:rPr>
          <w:noProof/>
          <w:szCs w:val="24"/>
          <w:lang w:eastAsia="id-ID"/>
        </w:rPr>
        <w:t>Perilaku konsumen untuk mengkonsumsi produk maupun jasa lebih dari satu kali dan sifatnya konsisten ialah definisi untuk pembelian ulang.</w:t>
      </w:r>
    </w:p>
    <w:p w14:paraId="036CC711" w14:textId="77777777" w:rsidR="00FE105B" w:rsidRDefault="006A0C36" w:rsidP="00FE105B">
      <w:pPr>
        <w:pStyle w:val="DaftarParagraf"/>
        <w:numPr>
          <w:ilvl w:val="0"/>
          <w:numId w:val="14"/>
        </w:numPr>
        <w:shd w:val="clear" w:color="auto" w:fill="FFFFFF"/>
        <w:spacing w:after="160"/>
        <w:jc w:val="both"/>
        <w:rPr>
          <w:noProof/>
          <w:szCs w:val="24"/>
          <w:lang w:eastAsia="id-ID"/>
        </w:rPr>
      </w:pPr>
      <w:r w:rsidRPr="008275B8">
        <w:rPr>
          <w:noProof/>
          <w:szCs w:val="24"/>
          <w:lang w:eastAsia="id-ID"/>
        </w:rPr>
        <w:t>Kebiasaan</w:t>
      </w:r>
      <w:r w:rsidR="00CF2FE9">
        <w:rPr>
          <w:noProof/>
          <w:szCs w:val="24"/>
          <w:lang w:eastAsia="id-ID"/>
        </w:rPr>
        <w:t xml:space="preserve"> </w:t>
      </w:r>
      <w:r w:rsidRPr="008275B8">
        <w:rPr>
          <w:noProof/>
          <w:szCs w:val="24"/>
          <w:lang w:eastAsia="id-ID"/>
        </w:rPr>
        <w:t>menggunakan</w:t>
      </w:r>
      <w:r w:rsidR="00CF2FE9">
        <w:rPr>
          <w:noProof/>
          <w:szCs w:val="24"/>
          <w:lang w:eastAsia="id-ID"/>
        </w:rPr>
        <w:t xml:space="preserve"> </w:t>
      </w:r>
      <w:r w:rsidRPr="008275B8">
        <w:rPr>
          <w:noProof/>
          <w:szCs w:val="24"/>
          <w:lang w:eastAsia="id-ID"/>
        </w:rPr>
        <w:t>merek</w:t>
      </w:r>
      <w:r w:rsidR="00CF2FE9">
        <w:rPr>
          <w:noProof/>
          <w:szCs w:val="24"/>
          <w:lang w:eastAsia="id-ID"/>
        </w:rPr>
        <w:t xml:space="preserve"> </w:t>
      </w:r>
      <w:r w:rsidRPr="008275B8">
        <w:rPr>
          <w:noProof/>
          <w:szCs w:val="24"/>
          <w:lang w:eastAsia="id-ID"/>
        </w:rPr>
        <w:t>tersebut</w:t>
      </w:r>
    </w:p>
    <w:p w14:paraId="6ECAF7C1" w14:textId="6AAAC9B7" w:rsidR="0057537B" w:rsidRDefault="0057537B" w:rsidP="00FE105B">
      <w:pPr>
        <w:pStyle w:val="DaftarParagraf"/>
        <w:shd w:val="clear" w:color="auto" w:fill="FFFFFF"/>
        <w:spacing w:after="160"/>
        <w:ind w:left="928"/>
        <w:jc w:val="both"/>
        <w:rPr>
          <w:noProof/>
          <w:szCs w:val="24"/>
          <w:lang w:eastAsia="id-ID"/>
        </w:rPr>
      </w:pPr>
      <w:r>
        <w:rPr>
          <w:noProof/>
          <w:szCs w:val="24"/>
          <w:lang w:eastAsia="id-ID"/>
        </w:rPr>
        <w:t xml:space="preserve">Konsumen bisa bertahan untuk tetap memakai produk maupun jasa </w:t>
      </w:r>
      <w:r w:rsidR="00C24FA4">
        <w:rPr>
          <w:noProof/>
          <w:szCs w:val="24"/>
          <w:lang w:eastAsia="id-ID"/>
        </w:rPr>
        <w:t xml:space="preserve">akibat kepuasan yang mereka dapatkan sebelumnya. </w:t>
      </w:r>
    </w:p>
    <w:p w14:paraId="39199BB7" w14:textId="77777777" w:rsidR="00FE105B" w:rsidRDefault="006A0C36" w:rsidP="00FE105B">
      <w:pPr>
        <w:pStyle w:val="DaftarParagraf"/>
        <w:numPr>
          <w:ilvl w:val="0"/>
          <w:numId w:val="14"/>
        </w:numPr>
        <w:shd w:val="clear" w:color="auto" w:fill="FFFFFF"/>
        <w:spacing w:after="160"/>
        <w:jc w:val="both"/>
        <w:rPr>
          <w:noProof/>
          <w:szCs w:val="24"/>
          <w:lang w:eastAsia="id-ID"/>
        </w:rPr>
      </w:pPr>
      <w:r w:rsidRPr="008275B8">
        <w:rPr>
          <w:noProof/>
          <w:szCs w:val="24"/>
          <w:lang w:eastAsia="id-ID"/>
        </w:rPr>
        <w:t>Selalu</w:t>
      </w:r>
      <w:r w:rsidR="00CF2FE9">
        <w:rPr>
          <w:noProof/>
          <w:szCs w:val="24"/>
          <w:lang w:eastAsia="id-ID"/>
        </w:rPr>
        <w:t xml:space="preserve"> </w:t>
      </w:r>
      <w:r w:rsidRPr="008275B8">
        <w:rPr>
          <w:noProof/>
          <w:szCs w:val="24"/>
          <w:lang w:eastAsia="id-ID"/>
        </w:rPr>
        <w:t>menyukai</w:t>
      </w:r>
      <w:r w:rsidR="00CF2FE9">
        <w:rPr>
          <w:noProof/>
          <w:szCs w:val="24"/>
          <w:lang w:eastAsia="id-ID"/>
        </w:rPr>
        <w:t xml:space="preserve"> </w:t>
      </w:r>
      <w:r w:rsidRPr="008275B8">
        <w:rPr>
          <w:noProof/>
          <w:szCs w:val="24"/>
          <w:lang w:eastAsia="id-ID"/>
        </w:rPr>
        <w:t>merek</w:t>
      </w:r>
      <w:r w:rsidR="00CF2FE9">
        <w:rPr>
          <w:noProof/>
          <w:szCs w:val="24"/>
          <w:lang w:eastAsia="id-ID"/>
        </w:rPr>
        <w:t xml:space="preserve"> </w:t>
      </w:r>
      <w:r w:rsidRPr="008275B8">
        <w:rPr>
          <w:noProof/>
          <w:szCs w:val="24"/>
          <w:lang w:eastAsia="id-ID"/>
        </w:rPr>
        <w:t>tersebut</w:t>
      </w:r>
    </w:p>
    <w:p w14:paraId="35094F97" w14:textId="13A4A173" w:rsidR="00C24FA4" w:rsidRDefault="007F3D96" w:rsidP="00FE105B">
      <w:pPr>
        <w:pStyle w:val="DaftarParagraf"/>
        <w:shd w:val="clear" w:color="auto" w:fill="FFFFFF"/>
        <w:spacing w:after="160"/>
        <w:ind w:left="928"/>
        <w:jc w:val="both"/>
        <w:rPr>
          <w:noProof/>
          <w:szCs w:val="24"/>
          <w:lang w:eastAsia="id-ID"/>
        </w:rPr>
      </w:pPr>
      <w:r>
        <w:rPr>
          <w:noProof/>
          <w:szCs w:val="24"/>
          <w:lang w:eastAsia="id-ID"/>
        </w:rPr>
        <w:t xml:space="preserve">Adanya sikap pelanggan untuk </w:t>
      </w:r>
      <w:r w:rsidR="003403A9">
        <w:rPr>
          <w:noProof/>
          <w:szCs w:val="24"/>
          <w:lang w:eastAsia="id-ID"/>
        </w:rPr>
        <w:t xml:space="preserve">mengajukan produk atau jasa yang pernah mereka gunakan kepada orang lain </w:t>
      </w:r>
      <w:r w:rsidR="005E6DDF">
        <w:rPr>
          <w:noProof/>
          <w:szCs w:val="24"/>
          <w:lang w:eastAsia="id-ID"/>
        </w:rPr>
        <w:t xml:space="preserve">dan memiliki kemauan untuk membahas semua </w:t>
      </w:r>
      <w:r w:rsidR="008536B7">
        <w:rPr>
          <w:noProof/>
          <w:szCs w:val="24"/>
          <w:lang w:eastAsia="id-ID"/>
        </w:rPr>
        <w:t xml:space="preserve">bahasan positif setelah pemakaian produk tersebut. Hal ini menekankan bahwa konsumen tersebut </w:t>
      </w:r>
      <w:r w:rsidR="004D42F7">
        <w:rPr>
          <w:noProof/>
          <w:szCs w:val="24"/>
          <w:lang w:eastAsia="id-ID"/>
        </w:rPr>
        <w:t>suka pada merek tersebut.</w:t>
      </w:r>
    </w:p>
    <w:p w14:paraId="5A83CFCA" w14:textId="77777777" w:rsidR="00FE105B" w:rsidRDefault="006A0C36" w:rsidP="00FE105B">
      <w:pPr>
        <w:pStyle w:val="DaftarParagraf"/>
        <w:numPr>
          <w:ilvl w:val="0"/>
          <w:numId w:val="14"/>
        </w:numPr>
        <w:shd w:val="clear" w:color="auto" w:fill="FFFFFF"/>
        <w:spacing w:after="160"/>
        <w:jc w:val="both"/>
        <w:rPr>
          <w:noProof/>
          <w:szCs w:val="24"/>
          <w:lang w:eastAsia="id-ID"/>
        </w:rPr>
      </w:pPr>
      <w:r w:rsidRPr="008275B8">
        <w:rPr>
          <w:noProof/>
          <w:szCs w:val="24"/>
          <w:lang w:eastAsia="id-ID"/>
        </w:rPr>
        <w:t>Tetap</w:t>
      </w:r>
      <w:r w:rsidR="00CF2FE9">
        <w:rPr>
          <w:noProof/>
          <w:szCs w:val="24"/>
          <w:lang w:eastAsia="id-ID"/>
        </w:rPr>
        <w:t xml:space="preserve"> </w:t>
      </w:r>
      <w:r w:rsidRPr="008275B8">
        <w:rPr>
          <w:noProof/>
          <w:szCs w:val="24"/>
          <w:lang w:eastAsia="id-ID"/>
        </w:rPr>
        <w:t>memilih</w:t>
      </w:r>
      <w:r w:rsidR="00CF2FE9">
        <w:rPr>
          <w:noProof/>
          <w:szCs w:val="24"/>
          <w:lang w:eastAsia="id-ID"/>
        </w:rPr>
        <w:t xml:space="preserve"> </w:t>
      </w:r>
      <w:r w:rsidRPr="008275B8">
        <w:rPr>
          <w:noProof/>
          <w:szCs w:val="24"/>
          <w:lang w:eastAsia="id-ID"/>
        </w:rPr>
        <w:t>merek</w:t>
      </w:r>
      <w:r w:rsidR="00CF2FE9">
        <w:rPr>
          <w:noProof/>
          <w:szCs w:val="24"/>
          <w:lang w:eastAsia="id-ID"/>
        </w:rPr>
        <w:t xml:space="preserve"> </w:t>
      </w:r>
      <w:r w:rsidRPr="008275B8">
        <w:rPr>
          <w:noProof/>
          <w:szCs w:val="24"/>
          <w:lang w:eastAsia="id-ID"/>
        </w:rPr>
        <w:t>tersebut</w:t>
      </w:r>
    </w:p>
    <w:p w14:paraId="0EB1A875" w14:textId="269D7F03" w:rsidR="009F2B62" w:rsidRDefault="00515069" w:rsidP="00FE105B">
      <w:pPr>
        <w:pStyle w:val="DaftarParagraf"/>
        <w:shd w:val="clear" w:color="auto" w:fill="FFFFFF"/>
        <w:spacing w:after="160"/>
        <w:ind w:left="928"/>
        <w:jc w:val="both"/>
        <w:rPr>
          <w:noProof/>
          <w:szCs w:val="24"/>
          <w:lang w:eastAsia="id-ID"/>
        </w:rPr>
      </w:pPr>
      <w:r>
        <w:rPr>
          <w:noProof/>
          <w:szCs w:val="24"/>
          <w:lang w:eastAsia="id-ID"/>
        </w:rPr>
        <w:t xml:space="preserve">Pelanggan setia pada produk atau jasa tersebut dan tidak akan menggunakan produk yang sama sebagai penggantinya jika tidak ada di pasaran. </w:t>
      </w:r>
    </w:p>
    <w:p w14:paraId="4BF3EBFB" w14:textId="77777777" w:rsidR="00FE105B" w:rsidRDefault="006A0C36" w:rsidP="00FE105B">
      <w:pPr>
        <w:pStyle w:val="DaftarParagraf"/>
        <w:numPr>
          <w:ilvl w:val="0"/>
          <w:numId w:val="14"/>
        </w:numPr>
        <w:shd w:val="clear" w:color="auto" w:fill="FFFFFF"/>
        <w:spacing w:after="160"/>
        <w:jc w:val="both"/>
        <w:rPr>
          <w:noProof/>
          <w:szCs w:val="24"/>
          <w:lang w:eastAsia="id-ID"/>
        </w:rPr>
      </w:pPr>
      <w:r w:rsidRPr="008275B8">
        <w:rPr>
          <w:noProof/>
          <w:szCs w:val="24"/>
          <w:lang w:eastAsia="id-ID"/>
        </w:rPr>
        <w:t>Yakin</w:t>
      </w:r>
      <w:r w:rsidR="00CF2FE9">
        <w:rPr>
          <w:noProof/>
          <w:szCs w:val="24"/>
          <w:lang w:eastAsia="id-ID"/>
        </w:rPr>
        <w:t xml:space="preserve"> </w:t>
      </w:r>
      <w:r w:rsidRPr="008275B8">
        <w:rPr>
          <w:noProof/>
          <w:szCs w:val="24"/>
          <w:lang w:eastAsia="id-ID"/>
        </w:rPr>
        <w:t>bahwa</w:t>
      </w:r>
      <w:r w:rsidR="00CF2FE9">
        <w:rPr>
          <w:noProof/>
          <w:szCs w:val="24"/>
          <w:lang w:eastAsia="id-ID"/>
        </w:rPr>
        <w:t xml:space="preserve"> </w:t>
      </w:r>
      <w:r w:rsidRPr="008275B8">
        <w:rPr>
          <w:noProof/>
          <w:szCs w:val="24"/>
          <w:lang w:eastAsia="id-ID"/>
        </w:rPr>
        <w:t>merek</w:t>
      </w:r>
      <w:r w:rsidR="00CF2FE9">
        <w:rPr>
          <w:noProof/>
          <w:szCs w:val="24"/>
          <w:lang w:eastAsia="id-ID"/>
        </w:rPr>
        <w:t xml:space="preserve"> </w:t>
      </w:r>
      <w:r w:rsidRPr="008275B8">
        <w:rPr>
          <w:noProof/>
          <w:szCs w:val="24"/>
          <w:lang w:eastAsia="id-ID"/>
        </w:rPr>
        <w:t>tersebuk</w:t>
      </w:r>
      <w:r w:rsidR="00CF2FE9">
        <w:rPr>
          <w:noProof/>
          <w:szCs w:val="24"/>
          <w:lang w:eastAsia="id-ID"/>
        </w:rPr>
        <w:t xml:space="preserve"> </w:t>
      </w:r>
      <w:r w:rsidRPr="008275B8">
        <w:rPr>
          <w:noProof/>
          <w:szCs w:val="24"/>
          <w:lang w:eastAsia="id-ID"/>
        </w:rPr>
        <w:t>yang</w:t>
      </w:r>
      <w:r w:rsidR="00CF2FE9">
        <w:rPr>
          <w:noProof/>
          <w:szCs w:val="24"/>
          <w:lang w:eastAsia="id-ID"/>
        </w:rPr>
        <w:t xml:space="preserve"> </w:t>
      </w:r>
      <w:r w:rsidRPr="008275B8">
        <w:rPr>
          <w:noProof/>
          <w:szCs w:val="24"/>
          <w:lang w:eastAsia="id-ID"/>
        </w:rPr>
        <w:t>terbaik</w:t>
      </w:r>
    </w:p>
    <w:p w14:paraId="4B6E3761" w14:textId="31C6F837" w:rsidR="00134C0D" w:rsidRDefault="00134C0D" w:rsidP="00FE105B">
      <w:pPr>
        <w:pStyle w:val="DaftarParagraf"/>
        <w:shd w:val="clear" w:color="auto" w:fill="FFFFFF"/>
        <w:spacing w:after="160"/>
        <w:ind w:left="928"/>
        <w:jc w:val="both"/>
        <w:rPr>
          <w:noProof/>
          <w:szCs w:val="24"/>
          <w:lang w:eastAsia="id-ID"/>
        </w:rPr>
      </w:pPr>
      <w:r>
        <w:rPr>
          <w:noProof/>
          <w:szCs w:val="24"/>
          <w:lang w:eastAsia="id-ID"/>
        </w:rPr>
        <w:t xml:space="preserve">Adanya rasa percaya konsumen pada penawaran produk maupun jasa yang diberikan oleh perusahaan </w:t>
      </w:r>
      <w:r w:rsidR="00171BF7">
        <w:rPr>
          <w:noProof/>
          <w:szCs w:val="24"/>
          <w:lang w:eastAsia="id-ID"/>
        </w:rPr>
        <w:t>mempunyai daya saing yang bagus dan berkualitas.</w:t>
      </w:r>
    </w:p>
    <w:p w14:paraId="4A903524" w14:textId="7B802B75" w:rsidR="006A0C36" w:rsidRPr="008275B8" w:rsidRDefault="006A0C36" w:rsidP="006A0C36">
      <w:pPr>
        <w:shd w:val="clear" w:color="auto" w:fill="FFFFFF"/>
        <w:jc w:val="both"/>
        <w:rPr>
          <w:b/>
          <w:bCs/>
          <w:noProof/>
          <w:szCs w:val="24"/>
          <w:lang w:eastAsia="id-ID"/>
        </w:rPr>
      </w:pPr>
      <w:r w:rsidRPr="008275B8">
        <w:rPr>
          <w:b/>
          <w:bCs/>
          <w:noProof/>
          <w:szCs w:val="24"/>
          <w:lang w:eastAsia="id-ID"/>
        </w:rPr>
        <w:t>3.1.5</w:t>
      </w:r>
      <w:r w:rsidR="00CF2FE9">
        <w:rPr>
          <w:b/>
          <w:bCs/>
          <w:noProof/>
          <w:szCs w:val="24"/>
          <w:lang w:eastAsia="id-ID"/>
        </w:rPr>
        <w:t xml:space="preserve"> </w:t>
      </w:r>
      <w:r w:rsidRPr="008275B8">
        <w:rPr>
          <w:b/>
          <w:bCs/>
          <w:noProof/>
          <w:szCs w:val="24"/>
          <w:lang w:eastAsia="id-ID"/>
        </w:rPr>
        <w:t>Pengaruh</w:t>
      </w:r>
      <w:r w:rsidR="00CF2FE9">
        <w:rPr>
          <w:b/>
          <w:bCs/>
          <w:noProof/>
          <w:szCs w:val="24"/>
          <w:lang w:eastAsia="id-ID"/>
        </w:rPr>
        <w:t xml:space="preserve"> </w:t>
      </w:r>
      <w:r w:rsidRPr="008275B8">
        <w:rPr>
          <w:b/>
          <w:bCs/>
          <w:noProof/>
          <w:szCs w:val="24"/>
          <w:lang w:eastAsia="id-ID"/>
        </w:rPr>
        <w:t>Brand</w:t>
      </w:r>
      <w:r w:rsidR="00CF2FE9">
        <w:rPr>
          <w:b/>
          <w:bCs/>
          <w:noProof/>
          <w:szCs w:val="24"/>
          <w:lang w:eastAsia="id-ID"/>
        </w:rPr>
        <w:t xml:space="preserve"> </w:t>
      </w:r>
      <w:r w:rsidRPr="008275B8">
        <w:rPr>
          <w:b/>
          <w:bCs/>
          <w:noProof/>
          <w:szCs w:val="24"/>
          <w:lang w:eastAsia="id-ID"/>
        </w:rPr>
        <w:t>Equity</w:t>
      </w:r>
      <w:r w:rsidR="00CF2FE9">
        <w:rPr>
          <w:b/>
          <w:bCs/>
          <w:noProof/>
          <w:szCs w:val="24"/>
          <w:lang w:eastAsia="id-ID"/>
        </w:rPr>
        <w:t xml:space="preserve"> </w:t>
      </w:r>
      <w:r w:rsidRPr="008275B8">
        <w:rPr>
          <w:b/>
          <w:bCs/>
          <w:noProof/>
          <w:szCs w:val="24"/>
          <w:lang w:eastAsia="id-ID"/>
        </w:rPr>
        <w:t>Terhadap</w:t>
      </w:r>
      <w:r w:rsidR="00CF2FE9">
        <w:rPr>
          <w:b/>
          <w:bCs/>
          <w:noProof/>
          <w:szCs w:val="24"/>
          <w:lang w:eastAsia="id-ID"/>
        </w:rPr>
        <w:t xml:space="preserve"> </w:t>
      </w:r>
      <w:r w:rsidRPr="008275B8">
        <w:rPr>
          <w:b/>
          <w:bCs/>
          <w:noProof/>
          <w:szCs w:val="24"/>
          <w:lang w:eastAsia="id-ID"/>
        </w:rPr>
        <w:t>Brand</w:t>
      </w:r>
      <w:r w:rsidR="00CF2FE9">
        <w:rPr>
          <w:b/>
          <w:bCs/>
          <w:noProof/>
          <w:szCs w:val="24"/>
          <w:lang w:eastAsia="id-ID"/>
        </w:rPr>
        <w:t xml:space="preserve"> </w:t>
      </w:r>
      <w:r w:rsidRPr="008275B8">
        <w:rPr>
          <w:b/>
          <w:bCs/>
          <w:noProof/>
          <w:szCs w:val="24"/>
          <w:lang w:eastAsia="id-ID"/>
        </w:rPr>
        <w:t>Trust</w:t>
      </w:r>
    </w:p>
    <w:p w14:paraId="19538CA8" w14:textId="5D1623BC" w:rsidR="006A0C36" w:rsidRPr="008275B8" w:rsidRDefault="00FE105B" w:rsidP="006A0C36">
      <w:pPr>
        <w:jc w:val="both"/>
        <w:rPr>
          <w:noProof/>
          <w:szCs w:val="24"/>
          <w:lang w:val="en-ID"/>
        </w:rPr>
      </w:pPr>
      <w:r>
        <w:rPr>
          <w:noProof/>
          <w:szCs w:val="24"/>
          <w:lang w:val="en-ID"/>
        </w:rPr>
        <w:t xml:space="preserve">          </w:t>
      </w:r>
      <w:r w:rsidR="006A0C36" w:rsidRPr="008275B8">
        <w:rPr>
          <w:noProof/>
          <w:szCs w:val="24"/>
          <w:lang w:val="en-ID"/>
        </w:rPr>
        <w:t>Ketika</w:t>
      </w:r>
      <w:r w:rsidR="00CF2FE9">
        <w:rPr>
          <w:noProof/>
          <w:szCs w:val="24"/>
          <w:lang w:val="en-ID"/>
        </w:rPr>
        <w:t xml:space="preserve"> </w:t>
      </w:r>
      <w:r w:rsidR="006A0C36" w:rsidRPr="008275B8">
        <w:rPr>
          <w:noProof/>
          <w:szCs w:val="24"/>
          <w:lang w:val="en-ID"/>
        </w:rPr>
        <w:t>konsumen</w:t>
      </w:r>
      <w:r w:rsidR="00CF2FE9">
        <w:rPr>
          <w:noProof/>
          <w:szCs w:val="24"/>
          <w:lang w:val="en-ID"/>
        </w:rPr>
        <w:t xml:space="preserve"> </w:t>
      </w:r>
      <w:r w:rsidR="006A0C36" w:rsidRPr="008275B8">
        <w:rPr>
          <w:noProof/>
          <w:szCs w:val="24"/>
          <w:lang w:val="en-ID"/>
        </w:rPr>
        <w:t>menganggap</w:t>
      </w:r>
      <w:r w:rsidR="00CF2FE9">
        <w:rPr>
          <w:noProof/>
          <w:szCs w:val="24"/>
          <w:lang w:val="en-ID"/>
        </w:rPr>
        <w:t xml:space="preserve"> </w:t>
      </w:r>
      <w:r w:rsidR="006A0C36" w:rsidRPr="008275B8">
        <w:rPr>
          <w:noProof/>
          <w:szCs w:val="24"/>
          <w:lang w:val="en-ID"/>
        </w:rPr>
        <w:t>merek</w:t>
      </w:r>
      <w:r w:rsidR="00CF2FE9">
        <w:rPr>
          <w:noProof/>
          <w:szCs w:val="24"/>
          <w:lang w:val="en-ID"/>
        </w:rPr>
        <w:t xml:space="preserve"> </w:t>
      </w:r>
      <w:r w:rsidR="006A0C36" w:rsidRPr="008275B8">
        <w:rPr>
          <w:noProof/>
          <w:szCs w:val="24"/>
          <w:lang w:val="en-ID"/>
        </w:rPr>
        <w:t>memiliki</w:t>
      </w:r>
      <w:r w:rsidR="00CF2FE9">
        <w:rPr>
          <w:noProof/>
          <w:szCs w:val="24"/>
          <w:lang w:val="en-ID"/>
        </w:rPr>
        <w:t xml:space="preserve"> </w:t>
      </w:r>
      <w:r w:rsidR="006A0C36" w:rsidRPr="008275B8">
        <w:rPr>
          <w:i/>
          <w:iCs/>
          <w:noProof/>
          <w:szCs w:val="24"/>
          <w:lang w:val="en-ID"/>
        </w:rPr>
        <w:t>Brand</w:t>
      </w:r>
      <w:r w:rsidR="00CF2FE9">
        <w:rPr>
          <w:i/>
          <w:iCs/>
          <w:noProof/>
          <w:szCs w:val="24"/>
          <w:lang w:val="en-ID"/>
        </w:rPr>
        <w:t xml:space="preserve"> </w:t>
      </w:r>
      <w:r w:rsidR="006A0C36" w:rsidRPr="008275B8">
        <w:rPr>
          <w:i/>
          <w:iCs/>
          <w:noProof/>
          <w:szCs w:val="24"/>
          <w:lang w:val="en-ID"/>
        </w:rPr>
        <w:t>Equity</w:t>
      </w:r>
      <w:r w:rsidR="00CF2FE9">
        <w:rPr>
          <w:noProof/>
          <w:szCs w:val="24"/>
          <w:lang w:val="en-ID"/>
        </w:rPr>
        <w:t xml:space="preserve"> </w:t>
      </w:r>
      <w:r w:rsidR="006A0C36" w:rsidRPr="008275B8">
        <w:rPr>
          <w:noProof/>
          <w:szCs w:val="24"/>
          <w:lang w:val="en-ID"/>
        </w:rPr>
        <w:t>yang</w:t>
      </w:r>
      <w:r w:rsidR="00CF2FE9">
        <w:rPr>
          <w:noProof/>
          <w:szCs w:val="24"/>
          <w:lang w:val="en-ID"/>
        </w:rPr>
        <w:t xml:space="preserve"> </w:t>
      </w:r>
      <w:r w:rsidR="006A0C36" w:rsidRPr="008275B8">
        <w:rPr>
          <w:noProof/>
          <w:szCs w:val="24"/>
          <w:lang w:val="en-ID"/>
        </w:rPr>
        <w:t>tinggi,</w:t>
      </w:r>
      <w:r w:rsidR="00CF2FE9">
        <w:rPr>
          <w:noProof/>
          <w:szCs w:val="24"/>
          <w:lang w:val="en-ID"/>
        </w:rPr>
        <w:t xml:space="preserve"> </w:t>
      </w:r>
      <w:r w:rsidR="006A0C36" w:rsidRPr="008275B8">
        <w:rPr>
          <w:noProof/>
          <w:szCs w:val="24"/>
          <w:lang w:val="en-ID"/>
        </w:rPr>
        <w:t>mereka</w:t>
      </w:r>
      <w:r w:rsidR="00CF2FE9">
        <w:rPr>
          <w:noProof/>
          <w:szCs w:val="24"/>
          <w:lang w:val="en-ID"/>
        </w:rPr>
        <w:t xml:space="preserve"> </w:t>
      </w:r>
      <w:r w:rsidR="006A0C36" w:rsidRPr="008275B8">
        <w:rPr>
          <w:noProof/>
          <w:szCs w:val="24"/>
          <w:lang w:val="en-ID"/>
        </w:rPr>
        <w:t>cenderung</w:t>
      </w:r>
      <w:r w:rsidR="00CF2FE9">
        <w:rPr>
          <w:noProof/>
          <w:szCs w:val="24"/>
          <w:lang w:val="en-ID"/>
        </w:rPr>
        <w:t xml:space="preserve"> </w:t>
      </w:r>
      <w:r w:rsidR="006A0C36" w:rsidRPr="008275B8">
        <w:rPr>
          <w:noProof/>
          <w:szCs w:val="24"/>
          <w:lang w:val="en-ID"/>
        </w:rPr>
        <w:t>memiliki</w:t>
      </w:r>
      <w:r w:rsidR="00CF2FE9">
        <w:rPr>
          <w:noProof/>
          <w:szCs w:val="24"/>
          <w:lang w:val="en-ID"/>
        </w:rPr>
        <w:t xml:space="preserve"> </w:t>
      </w:r>
      <w:r w:rsidR="006A0C36" w:rsidRPr="008275B8">
        <w:rPr>
          <w:noProof/>
          <w:szCs w:val="24"/>
          <w:lang w:val="en-ID"/>
        </w:rPr>
        <w:t>keyakinan</w:t>
      </w:r>
      <w:r w:rsidR="00CF2FE9">
        <w:rPr>
          <w:noProof/>
          <w:szCs w:val="24"/>
          <w:lang w:val="en-ID"/>
        </w:rPr>
        <w:t xml:space="preserve"> </w:t>
      </w:r>
      <w:r w:rsidR="006A0C36" w:rsidRPr="008275B8">
        <w:rPr>
          <w:noProof/>
          <w:szCs w:val="24"/>
          <w:lang w:val="en-ID"/>
        </w:rPr>
        <w:t>dan</w:t>
      </w:r>
      <w:r w:rsidR="00CF2FE9">
        <w:rPr>
          <w:noProof/>
          <w:szCs w:val="24"/>
          <w:lang w:val="en-ID"/>
        </w:rPr>
        <w:t xml:space="preserve"> </w:t>
      </w:r>
      <w:r w:rsidR="006A0C36" w:rsidRPr="008275B8">
        <w:rPr>
          <w:noProof/>
          <w:szCs w:val="24"/>
          <w:lang w:val="en-ID"/>
        </w:rPr>
        <w:t>kepercayaan</w:t>
      </w:r>
      <w:r w:rsidR="00CF2FE9">
        <w:rPr>
          <w:noProof/>
          <w:szCs w:val="24"/>
          <w:lang w:val="en-ID"/>
        </w:rPr>
        <w:t xml:space="preserve"> </w:t>
      </w:r>
      <w:r w:rsidR="006A0C36" w:rsidRPr="008275B8">
        <w:rPr>
          <w:noProof/>
          <w:szCs w:val="24"/>
          <w:lang w:val="en-ID"/>
        </w:rPr>
        <w:t>yang</w:t>
      </w:r>
      <w:r w:rsidR="00CF2FE9">
        <w:rPr>
          <w:noProof/>
          <w:szCs w:val="24"/>
          <w:lang w:val="en-ID"/>
        </w:rPr>
        <w:t xml:space="preserve"> </w:t>
      </w:r>
      <w:r w:rsidR="006A0C36" w:rsidRPr="008275B8">
        <w:rPr>
          <w:noProof/>
          <w:szCs w:val="24"/>
          <w:lang w:val="en-ID"/>
        </w:rPr>
        <w:t>lebih</w:t>
      </w:r>
      <w:r w:rsidR="00CF2FE9">
        <w:rPr>
          <w:noProof/>
          <w:szCs w:val="24"/>
          <w:lang w:val="en-ID"/>
        </w:rPr>
        <w:t xml:space="preserve"> </w:t>
      </w:r>
      <w:r w:rsidR="006A0C36" w:rsidRPr="008275B8">
        <w:rPr>
          <w:noProof/>
          <w:szCs w:val="24"/>
          <w:lang w:val="en-ID"/>
        </w:rPr>
        <w:t>besar</w:t>
      </w:r>
      <w:r w:rsidR="00CF2FE9">
        <w:rPr>
          <w:noProof/>
          <w:szCs w:val="24"/>
          <w:lang w:val="en-ID"/>
        </w:rPr>
        <w:t xml:space="preserve"> </w:t>
      </w:r>
      <w:r w:rsidR="006A0C36" w:rsidRPr="008275B8">
        <w:rPr>
          <w:noProof/>
          <w:szCs w:val="24"/>
          <w:lang w:val="en-ID"/>
        </w:rPr>
        <w:t>terhadap</w:t>
      </w:r>
      <w:r w:rsidR="00CF2FE9">
        <w:rPr>
          <w:noProof/>
          <w:szCs w:val="24"/>
          <w:lang w:val="en-ID"/>
        </w:rPr>
        <w:t xml:space="preserve"> </w:t>
      </w:r>
      <w:r w:rsidR="006A0C36" w:rsidRPr="008275B8">
        <w:rPr>
          <w:noProof/>
          <w:szCs w:val="24"/>
          <w:lang w:val="en-ID"/>
        </w:rPr>
        <w:t>merek</w:t>
      </w:r>
      <w:r w:rsidR="00CF2FE9">
        <w:rPr>
          <w:noProof/>
          <w:szCs w:val="24"/>
          <w:lang w:val="en-ID"/>
        </w:rPr>
        <w:t xml:space="preserve"> </w:t>
      </w:r>
      <w:r w:rsidR="006A0C36" w:rsidRPr="008275B8">
        <w:rPr>
          <w:noProof/>
          <w:szCs w:val="24"/>
          <w:lang w:val="en-ID"/>
        </w:rPr>
        <w:t>tersebut.</w:t>
      </w:r>
      <w:r w:rsidR="00CF2FE9">
        <w:rPr>
          <w:noProof/>
          <w:szCs w:val="24"/>
          <w:lang w:val="en-ID"/>
        </w:rPr>
        <w:t xml:space="preserve"> </w:t>
      </w:r>
      <w:r w:rsidR="006A0C36" w:rsidRPr="008275B8">
        <w:rPr>
          <w:noProof/>
          <w:szCs w:val="24"/>
          <w:lang w:val="en-ID"/>
        </w:rPr>
        <w:t>Merek</w:t>
      </w:r>
      <w:r w:rsidR="00CF2FE9">
        <w:rPr>
          <w:noProof/>
          <w:szCs w:val="24"/>
          <w:lang w:val="en-ID"/>
        </w:rPr>
        <w:t xml:space="preserve"> </w:t>
      </w:r>
      <w:r w:rsidR="006A0C36" w:rsidRPr="008275B8">
        <w:rPr>
          <w:noProof/>
          <w:szCs w:val="24"/>
          <w:lang w:val="en-ID"/>
        </w:rPr>
        <w:t>yang</w:t>
      </w:r>
      <w:r w:rsidR="00CF2FE9">
        <w:rPr>
          <w:noProof/>
          <w:szCs w:val="24"/>
          <w:lang w:val="en-ID"/>
        </w:rPr>
        <w:t xml:space="preserve"> </w:t>
      </w:r>
      <w:r w:rsidR="006A0C36" w:rsidRPr="008275B8">
        <w:rPr>
          <w:noProof/>
          <w:szCs w:val="24"/>
          <w:lang w:val="en-ID"/>
        </w:rPr>
        <w:t>memiliki</w:t>
      </w:r>
      <w:r w:rsidR="00CF2FE9">
        <w:rPr>
          <w:noProof/>
          <w:szCs w:val="24"/>
          <w:lang w:val="en-ID"/>
        </w:rPr>
        <w:t xml:space="preserve"> </w:t>
      </w:r>
      <w:r w:rsidR="006A0C36" w:rsidRPr="008275B8">
        <w:rPr>
          <w:noProof/>
          <w:szCs w:val="24"/>
          <w:lang w:val="en-ID"/>
        </w:rPr>
        <w:t>reputasi</w:t>
      </w:r>
      <w:r w:rsidR="00CF2FE9">
        <w:rPr>
          <w:noProof/>
          <w:szCs w:val="24"/>
          <w:lang w:val="en-ID"/>
        </w:rPr>
        <w:t xml:space="preserve"> </w:t>
      </w:r>
      <w:r w:rsidR="006A0C36" w:rsidRPr="008275B8">
        <w:rPr>
          <w:noProof/>
          <w:szCs w:val="24"/>
          <w:lang w:val="en-ID"/>
        </w:rPr>
        <w:t>yang</w:t>
      </w:r>
      <w:r w:rsidR="00CF2FE9">
        <w:rPr>
          <w:noProof/>
          <w:szCs w:val="24"/>
          <w:lang w:val="en-ID"/>
        </w:rPr>
        <w:t xml:space="preserve"> </w:t>
      </w:r>
      <w:r w:rsidR="006A0C36" w:rsidRPr="008275B8">
        <w:rPr>
          <w:noProof/>
          <w:szCs w:val="24"/>
          <w:lang w:val="en-ID"/>
        </w:rPr>
        <w:t>baik</w:t>
      </w:r>
      <w:r w:rsidR="00CF2FE9">
        <w:rPr>
          <w:noProof/>
          <w:szCs w:val="24"/>
          <w:lang w:val="en-ID"/>
        </w:rPr>
        <w:t xml:space="preserve"> </w:t>
      </w:r>
      <w:r w:rsidR="006A0C36" w:rsidRPr="008275B8">
        <w:rPr>
          <w:noProof/>
          <w:szCs w:val="24"/>
          <w:lang w:val="en-ID"/>
        </w:rPr>
        <w:t>dan</w:t>
      </w:r>
      <w:r w:rsidR="00CF2FE9">
        <w:rPr>
          <w:noProof/>
          <w:szCs w:val="24"/>
          <w:lang w:val="en-ID"/>
        </w:rPr>
        <w:t xml:space="preserve"> </w:t>
      </w:r>
      <w:r w:rsidR="006A0C36" w:rsidRPr="008275B8">
        <w:rPr>
          <w:noProof/>
          <w:szCs w:val="24"/>
          <w:lang w:val="en-ID"/>
        </w:rPr>
        <w:t>dikenal</w:t>
      </w:r>
      <w:r w:rsidR="00CF2FE9">
        <w:rPr>
          <w:noProof/>
          <w:szCs w:val="24"/>
          <w:lang w:val="en-ID"/>
        </w:rPr>
        <w:t xml:space="preserve"> </w:t>
      </w:r>
      <w:r w:rsidR="006A0C36" w:rsidRPr="008275B8">
        <w:rPr>
          <w:noProof/>
          <w:szCs w:val="24"/>
          <w:lang w:val="en-ID"/>
        </w:rPr>
        <w:t>dengan</w:t>
      </w:r>
      <w:r w:rsidR="00CF2FE9">
        <w:rPr>
          <w:noProof/>
          <w:szCs w:val="24"/>
          <w:lang w:val="en-ID"/>
        </w:rPr>
        <w:t xml:space="preserve"> </w:t>
      </w:r>
      <w:r w:rsidR="006A0C36" w:rsidRPr="008275B8">
        <w:rPr>
          <w:noProof/>
          <w:szCs w:val="24"/>
          <w:lang w:val="en-ID"/>
        </w:rPr>
        <w:t>kualitas</w:t>
      </w:r>
      <w:r w:rsidR="00CF2FE9">
        <w:rPr>
          <w:noProof/>
          <w:szCs w:val="24"/>
          <w:lang w:val="en-ID"/>
        </w:rPr>
        <w:t xml:space="preserve"> </w:t>
      </w:r>
      <w:r w:rsidR="006A0C36" w:rsidRPr="008275B8">
        <w:rPr>
          <w:noProof/>
          <w:szCs w:val="24"/>
          <w:lang w:val="en-ID"/>
        </w:rPr>
        <w:t>produk</w:t>
      </w:r>
      <w:r w:rsidR="00CF2FE9">
        <w:rPr>
          <w:noProof/>
          <w:szCs w:val="24"/>
          <w:lang w:val="en-ID"/>
        </w:rPr>
        <w:t xml:space="preserve"> </w:t>
      </w:r>
      <w:r w:rsidR="006A0C36" w:rsidRPr="008275B8">
        <w:rPr>
          <w:noProof/>
          <w:szCs w:val="24"/>
          <w:lang w:val="en-ID"/>
        </w:rPr>
        <w:t>atau</w:t>
      </w:r>
      <w:r w:rsidR="00CF2FE9">
        <w:rPr>
          <w:noProof/>
          <w:szCs w:val="24"/>
          <w:lang w:val="en-ID"/>
        </w:rPr>
        <w:t xml:space="preserve"> </w:t>
      </w:r>
      <w:r w:rsidR="006A0C36" w:rsidRPr="008275B8">
        <w:rPr>
          <w:noProof/>
          <w:szCs w:val="24"/>
          <w:lang w:val="en-ID"/>
        </w:rPr>
        <w:t>layanan</w:t>
      </w:r>
      <w:r w:rsidR="00CF2FE9">
        <w:rPr>
          <w:noProof/>
          <w:szCs w:val="24"/>
          <w:lang w:val="en-ID"/>
        </w:rPr>
        <w:t xml:space="preserve"> </w:t>
      </w:r>
      <w:r w:rsidR="006A0C36" w:rsidRPr="008275B8">
        <w:rPr>
          <w:noProof/>
          <w:szCs w:val="24"/>
          <w:lang w:val="en-ID"/>
        </w:rPr>
        <w:t>yang</w:t>
      </w:r>
      <w:r w:rsidR="00CF2FE9">
        <w:rPr>
          <w:noProof/>
          <w:szCs w:val="24"/>
          <w:lang w:val="en-ID"/>
        </w:rPr>
        <w:t xml:space="preserve"> </w:t>
      </w:r>
      <w:r w:rsidR="006A0C36" w:rsidRPr="008275B8">
        <w:rPr>
          <w:noProof/>
          <w:szCs w:val="24"/>
          <w:lang w:val="en-ID"/>
        </w:rPr>
        <w:t>konsisten</w:t>
      </w:r>
      <w:r w:rsidR="00CF2FE9">
        <w:rPr>
          <w:noProof/>
          <w:szCs w:val="24"/>
          <w:lang w:val="en-ID"/>
        </w:rPr>
        <w:t xml:space="preserve"> </w:t>
      </w:r>
      <w:r w:rsidR="006A0C36" w:rsidRPr="008275B8">
        <w:rPr>
          <w:noProof/>
          <w:szCs w:val="24"/>
          <w:lang w:val="en-ID"/>
        </w:rPr>
        <w:t>cenderung</w:t>
      </w:r>
      <w:r w:rsidR="00CF2FE9">
        <w:rPr>
          <w:noProof/>
          <w:szCs w:val="24"/>
          <w:lang w:val="en-ID"/>
        </w:rPr>
        <w:t xml:space="preserve"> </w:t>
      </w:r>
      <w:r w:rsidR="006A0C36" w:rsidRPr="008275B8">
        <w:rPr>
          <w:noProof/>
          <w:szCs w:val="24"/>
          <w:lang w:val="en-ID"/>
        </w:rPr>
        <w:t>membangun</w:t>
      </w:r>
      <w:r w:rsidR="00CF2FE9">
        <w:rPr>
          <w:noProof/>
          <w:szCs w:val="24"/>
          <w:lang w:val="en-ID"/>
        </w:rPr>
        <w:t xml:space="preserve"> </w:t>
      </w:r>
      <w:r w:rsidR="006A0C36" w:rsidRPr="008275B8">
        <w:rPr>
          <w:noProof/>
          <w:szCs w:val="24"/>
          <w:lang w:val="en-ID"/>
        </w:rPr>
        <w:t>tingkat</w:t>
      </w:r>
      <w:r w:rsidR="00CF2FE9">
        <w:rPr>
          <w:noProof/>
          <w:szCs w:val="24"/>
          <w:lang w:val="en-ID"/>
        </w:rPr>
        <w:t xml:space="preserve"> </w:t>
      </w:r>
      <w:r w:rsidR="006A0C36" w:rsidRPr="008275B8">
        <w:rPr>
          <w:noProof/>
          <w:szCs w:val="24"/>
          <w:lang w:val="en-ID"/>
        </w:rPr>
        <w:t>kepercayaan</w:t>
      </w:r>
      <w:r w:rsidR="00CF2FE9">
        <w:rPr>
          <w:noProof/>
          <w:szCs w:val="24"/>
          <w:lang w:val="en-ID"/>
        </w:rPr>
        <w:t xml:space="preserve"> </w:t>
      </w:r>
      <w:r w:rsidR="006A0C36" w:rsidRPr="008275B8">
        <w:rPr>
          <w:noProof/>
          <w:szCs w:val="24"/>
          <w:lang w:val="en-ID"/>
        </w:rPr>
        <w:t>yang</w:t>
      </w:r>
      <w:r w:rsidR="00CF2FE9">
        <w:rPr>
          <w:noProof/>
          <w:szCs w:val="24"/>
          <w:lang w:val="en-ID"/>
        </w:rPr>
        <w:t xml:space="preserve"> </w:t>
      </w:r>
      <w:r w:rsidR="006A0C36" w:rsidRPr="008275B8">
        <w:rPr>
          <w:noProof/>
          <w:szCs w:val="24"/>
          <w:lang w:val="en-ID"/>
        </w:rPr>
        <w:t>tinggi</w:t>
      </w:r>
      <w:r w:rsidR="00CF2FE9">
        <w:rPr>
          <w:noProof/>
          <w:szCs w:val="24"/>
          <w:lang w:val="en-ID"/>
        </w:rPr>
        <w:t xml:space="preserve"> </w:t>
      </w:r>
      <w:r w:rsidR="006A0C36" w:rsidRPr="008275B8">
        <w:rPr>
          <w:noProof/>
          <w:szCs w:val="24"/>
          <w:lang w:val="en-ID"/>
        </w:rPr>
        <w:t>di</w:t>
      </w:r>
      <w:r w:rsidR="00CF2FE9">
        <w:rPr>
          <w:noProof/>
          <w:szCs w:val="24"/>
          <w:lang w:val="en-ID"/>
        </w:rPr>
        <w:t xml:space="preserve"> </w:t>
      </w:r>
      <w:r w:rsidR="006A0C36" w:rsidRPr="008275B8">
        <w:rPr>
          <w:noProof/>
          <w:szCs w:val="24"/>
          <w:lang w:val="en-ID"/>
        </w:rPr>
        <w:t>antara</w:t>
      </w:r>
      <w:r w:rsidR="00CF2FE9">
        <w:rPr>
          <w:noProof/>
          <w:szCs w:val="24"/>
          <w:lang w:val="en-ID"/>
        </w:rPr>
        <w:t xml:space="preserve"> </w:t>
      </w:r>
      <w:r w:rsidR="006A0C36" w:rsidRPr="008275B8">
        <w:rPr>
          <w:noProof/>
          <w:szCs w:val="24"/>
          <w:lang w:val="en-ID"/>
        </w:rPr>
        <w:t>konsumen.</w:t>
      </w:r>
    </w:p>
    <w:p w14:paraId="3547D60F" w14:textId="4AB0E592" w:rsidR="006A0C36" w:rsidRPr="008275B8" w:rsidRDefault="006A0C36" w:rsidP="00050445">
      <w:pPr>
        <w:jc w:val="both"/>
        <w:rPr>
          <w:noProof/>
          <w:szCs w:val="24"/>
          <w:lang w:val="en-ID"/>
        </w:rPr>
      </w:pPr>
      <w:r w:rsidRPr="008275B8">
        <w:rPr>
          <w:noProof/>
          <w:szCs w:val="24"/>
          <w:lang w:val="en-ID"/>
        </w:rPr>
        <w:t>Sebaliknya,</w:t>
      </w:r>
      <w:r w:rsidR="00CF2FE9">
        <w:rPr>
          <w:noProof/>
          <w:szCs w:val="24"/>
        </w:rPr>
        <w:t xml:space="preserve"> </w:t>
      </w:r>
      <w:r w:rsidRPr="008275B8">
        <w:rPr>
          <w:i/>
          <w:iCs/>
          <w:noProof/>
          <w:szCs w:val="24"/>
        </w:rPr>
        <w:t>Brand</w:t>
      </w:r>
      <w:r w:rsidR="00CF2FE9">
        <w:rPr>
          <w:i/>
          <w:iCs/>
          <w:noProof/>
          <w:szCs w:val="24"/>
          <w:lang w:val="en-ID"/>
        </w:rPr>
        <w:t xml:space="preserve"> </w:t>
      </w:r>
      <w:r w:rsidRPr="008275B8">
        <w:rPr>
          <w:i/>
          <w:iCs/>
          <w:noProof/>
          <w:szCs w:val="24"/>
        </w:rPr>
        <w:t>Equity</w:t>
      </w:r>
      <w:r w:rsidR="00CF2FE9">
        <w:rPr>
          <w:noProof/>
          <w:szCs w:val="24"/>
        </w:rPr>
        <w:t xml:space="preserve"> </w:t>
      </w:r>
      <w:r w:rsidRPr="008275B8">
        <w:rPr>
          <w:noProof/>
          <w:szCs w:val="24"/>
          <w:lang w:val="en-ID"/>
        </w:rPr>
        <w:t>yang</w:t>
      </w:r>
      <w:r w:rsidR="00CF2FE9">
        <w:rPr>
          <w:noProof/>
          <w:szCs w:val="24"/>
          <w:lang w:val="en-ID"/>
        </w:rPr>
        <w:t xml:space="preserve"> </w:t>
      </w:r>
      <w:r w:rsidRPr="008275B8">
        <w:rPr>
          <w:noProof/>
          <w:szCs w:val="24"/>
          <w:lang w:val="en-ID"/>
        </w:rPr>
        <w:t>kuat</w:t>
      </w:r>
      <w:r w:rsidR="00CF2FE9">
        <w:rPr>
          <w:noProof/>
          <w:szCs w:val="24"/>
          <w:lang w:val="en-ID"/>
        </w:rPr>
        <w:t xml:space="preserve"> </w:t>
      </w:r>
      <w:r w:rsidRPr="008275B8">
        <w:rPr>
          <w:noProof/>
          <w:szCs w:val="24"/>
          <w:lang w:val="en-ID"/>
        </w:rPr>
        <w:t>juga</w:t>
      </w:r>
      <w:r w:rsidR="00CF2FE9">
        <w:rPr>
          <w:noProof/>
          <w:szCs w:val="24"/>
          <w:lang w:val="en-ID"/>
        </w:rPr>
        <w:t xml:space="preserve"> </w:t>
      </w:r>
      <w:r w:rsidRPr="008275B8">
        <w:rPr>
          <w:noProof/>
          <w:szCs w:val="24"/>
          <w:lang w:val="en-ID"/>
        </w:rPr>
        <w:t>dapat</w:t>
      </w:r>
      <w:r w:rsidR="00CF2FE9">
        <w:rPr>
          <w:noProof/>
          <w:szCs w:val="24"/>
          <w:lang w:val="en-ID"/>
        </w:rPr>
        <w:t xml:space="preserve"> </w:t>
      </w:r>
      <w:r w:rsidRPr="008275B8">
        <w:rPr>
          <w:noProof/>
          <w:szCs w:val="24"/>
          <w:lang w:val="en-ID"/>
        </w:rPr>
        <w:t>meningkatkan</w:t>
      </w:r>
      <w:r w:rsidR="00CF2FE9">
        <w:rPr>
          <w:noProof/>
          <w:szCs w:val="24"/>
        </w:rPr>
        <w:t xml:space="preserve"> </w:t>
      </w:r>
      <w:r w:rsidRPr="008275B8">
        <w:rPr>
          <w:i/>
          <w:iCs/>
          <w:noProof/>
          <w:szCs w:val="24"/>
        </w:rPr>
        <w:t>Brand</w:t>
      </w:r>
      <w:r w:rsidR="00CF2FE9">
        <w:rPr>
          <w:i/>
          <w:iCs/>
          <w:noProof/>
          <w:szCs w:val="24"/>
        </w:rPr>
        <w:t xml:space="preserve"> </w:t>
      </w:r>
      <w:r w:rsidRPr="008275B8">
        <w:rPr>
          <w:i/>
          <w:iCs/>
          <w:noProof/>
          <w:szCs w:val="24"/>
        </w:rPr>
        <w:t>Trust</w:t>
      </w:r>
      <w:r w:rsidR="005E5B20" w:rsidRPr="005E5B20">
        <w:rPr>
          <w:noProof/>
          <w:szCs w:val="24"/>
          <w:lang w:val="en-ID"/>
        </w:rPr>
        <w:t>Reputasi, loyalitas, dan kesiapan membayar harga premium untuk barang atau jasa suatu merek semuanya dapat dipengaruhi oleh kepercayaan konsumen terhadap merek tersebut.</w:t>
      </w:r>
      <w:r w:rsidRPr="008275B8">
        <w:rPr>
          <w:noProof/>
          <w:szCs w:val="24"/>
          <w:lang w:val="en-ID"/>
        </w:rPr>
        <w:t>Konsumen</w:t>
      </w:r>
      <w:r w:rsidR="00CF2FE9">
        <w:rPr>
          <w:noProof/>
          <w:szCs w:val="24"/>
          <w:lang w:val="en-ID"/>
        </w:rPr>
        <w:t xml:space="preserve"> </w:t>
      </w:r>
      <w:r w:rsidRPr="008275B8">
        <w:rPr>
          <w:noProof/>
          <w:szCs w:val="24"/>
          <w:lang w:val="en-ID"/>
        </w:rPr>
        <w:t>yang</w:t>
      </w:r>
      <w:r w:rsidR="00CF2FE9">
        <w:rPr>
          <w:noProof/>
          <w:szCs w:val="24"/>
          <w:lang w:val="en-ID"/>
        </w:rPr>
        <w:t xml:space="preserve"> </w:t>
      </w:r>
      <w:r w:rsidRPr="008275B8">
        <w:rPr>
          <w:noProof/>
          <w:szCs w:val="24"/>
          <w:lang w:val="en-ID"/>
        </w:rPr>
        <w:t>percaya</w:t>
      </w:r>
      <w:r w:rsidR="00CF2FE9">
        <w:rPr>
          <w:noProof/>
          <w:szCs w:val="24"/>
          <w:lang w:val="en-ID"/>
        </w:rPr>
        <w:t xml:space="preserve"> </w:t>
      </w:r>
      <w:r w:rsidRPr="008275B8">
        <w:rPr>
          <w:noProof/>
          <w:szCs w:val="24"/>
          <w:lang w:val="en-ID"/>
        </w:rPr>
        <w:t>kepada</w:t>
      </w:r>
      <w:r w:rsidR="00CF2FE9">
        <w:rPr>
          <w:noProof/>
          <w:szCs w:val="24"/>
          <w:lang w:val="en-ID"/>
        </w:rPr>
        <w:t xml:space="preserve"> </w:t>
      </w:r>
      <w:r w:rsidRPr="008275B8">
        <w:rPr>
          <w:noProof/>
          <w:szCs w:val="24"/>
          <w:lang w:val="en-ID"/>
        </w:rPr>
        <w:t>sebuah</w:t>
      </w:r>
      <w:r w:rsidR="00CF2FE9">
        <w:rPr>
          <w:noProof/>
          <w:szCs w:val="24"/>
          <w:lang w:val="en-ID"/>
        </w:rPr>
        <w:t xml:space="preserve"> </w:t>
      </w:r>
      <w:r w:rsidRPr="008275B8">
        <w:rPr>
          <w:noProof/>
          <w:szCs w:val="24"/>
          <w:lang w:val="en-ID"/>
        </w:rPr>
        <w:t>merek</w:t>
      </w:r>
      <w:r w:rsidR="00CF2FE9">
        <w:rPr>
          <w:noProof/>
          <w:szCs w:val="24"/>
          <w:lang w:val="en-ID"/>
        </w:rPr>
        <w:t xml:space="preserve"> </w:t>
      </w:r>
      <w:r w:rsidRPr="008275B8">
        <w:rPr>
          <w:noProof/>
          <w:szCs w:val="24"/>
          <w:lang w:val="en-ID"/>
        </w:rPr>
        <w:t>akan</w:t>
      </w:r>
      <w:r w:rsidR="00CF2FE9">
        <w:rPr>
          <w:noProof/>
          <w:szCs w:val="24"/>
          <w:lang w:val="en-ID"/>
        </w:rPr>
        <w:t xml:space="preserve"> </w:t>
      </w:r>
      <w:r w:rsidRPr="008275B8">
        <w:rPr>
          <w:noProof/>
          <w:szCs w:val="24"/>
          <w:lang w:val="en-ID"/>
        </w:rPr>
        <w:t>cenderung</w:t>
      </w:r>
      <w:r w:rsidR="00CF2FE9">
        <w:rPr>
          <w:noProof/>
          <w:szCs w:val="24"/>
          <w:lang w:val="en-ID"/>
        </w:rPr>
        <w:t xml:space="preserve"> </w:t>
      </w:r>
      <w:r w:rsidRPr="008275B8">
        <w:rPr>
          <w:noProof/>
          <w:szCs w:val="24"/>
          <w:lang w:val="en-ID"/>
        </w:rPr>
        <w:t>merekomendasikan</w:t>
      </w:r>
      <w:r w:rsidR="00CF2FE9">
        <w:rPr>
          <w:noProof/>
          <w:szCs w:val="24"/>
          <w:lang w:val="en-ID"/>
        </w:rPr>
        <w:t xml:space="preserve"> </w:t>
      </w:r>
      <w:r w:rsidRPr="008275B8">
        <w:rPr>
          <w:noProof/>
          <w:szCs w:val="24"/>
          <w:lang w:val="en-ID"/>
        </w:rPr>
        <w:t>merek</w:t>
      </w:r>
      <w:r w:rsidR="00CF2FE9">
        <w:rPr>
          <w:noProof/>
          <w:szCs w:val="24"/>
          <w:lang w:val="en-ID"/>
        </w:rPr>
        <w:t xml:space="preserve"> </w:t>
      </w:r>
      <w:r w:rsidRPr="008275B8">
        <w:rPr>
          <w:noProof/>
          <w:szCs w:val="24"/>
          <w:lang w:val="en-ID"/>
        </w:rPr>
        <w:t>tersebut</w:t>
      </w:r>
      <w:r w:rsidR="00CF2FE9">
        <w:rPr>
          <w:noProof/>
          <w:szCs w:val="24"/>
          <w:lang w:val="en-ID"/>
        </w:rPr>
        <w:t xml:space="preserve"> </w:t>
      </w:r>
      <w:r w:rsidRPr="008275B8">
        <w:rPr>
          <w:noProof/>
          <w:szCs w:val="24"/>
          <w:lang w:val="en-ID"/>
        </w:rPr>
        <w:t>kepada</w:t>
      </w:r>
      <w:r w:rsidR="00CF2FE9">
        <w:rPr>
          <w:noProof/>
          <w:szCs w:val="24"/>
          <w:lang w:val="en-ID"/>
        </w:rPr>
        <w:t xml:space="preserve"> </w:t>
      </w:r>
      <w:r w:rsidRPr="008275B8">
        <w:rPr>
          <w:noProof/>
          <w:szCs w:val="24"/>
          <w:lang w:val="en-ID"/>
        </w:rPr>
        <w:t>orang</w:t>
      </w:r>
      <w:r w:rsidR="00CF2FE9">
        <w:rPr>
          <w:noProof/>
          <w:szCs w:val="24"/>
          <w:lang w:val="en-ID"/>
        </w:rPr>
        <w:t xml:space="preserve"> </w:t>
      </w:r>
      <w:r w:rsidRPr="008275B8">
        <w:rPr>
          <w:noProof/>
          <w:szCs w:val="24"/>
          <w:lang w:val="en-ID"/>
        </w:rPr>
        <w:t>lain,</w:t>
      </w:r>
      <w:r w:rsidR="00CF2FE9">
        <w:rPr>
          <w:noProof/>
          <w:szCs w:val="24"/>
          <w:lang w:val="en-ID"/>
        </w:rPr>
        <w:t xml:space="preserve"> </w:t>
      </w:r>
      <w:r w:rsidRPr="008275B8">
        <w:rPr>
          <w:noProof/>
          <w:szCs w:val="24"/>
          <w:lang w:val="en-ID"/>
        </w:rPr>
        <w:t>yang</w:t>
      </w:r>
      <w:r w:rsidR="00CF2FE9">
        <w:rPr>
          <w:noProof/>
          <w:szCs w:val="24"/>
          <w:lang w:val="en-ID"/>
        </w:rPr>
        <w:t xml:space="preserve"> </w:t>
      </w:r>
      <w:r w:rsidRPr="008275B8">
        <w:rPr>
          <w:noProof/>
          <w:szCs w:val="24"/>
          <w:lang w:val="en-ID"/>
        </w:rPr>
        <w:t>dapat</w:t>
      </w:r>
      <w:r w:rsidR="00CF2FE9">
        <w:rPr>
          <w:noProof/>
          <w:szCs w:val="24"/>
          <w:lang w:val="en-ID"/>
        </w:rPr>
        <w:t xml:space="preserve"> </w:t>
      </w:r>
      <w:r w:rsidRPr="008275B8">
        <w:rPr>
          <w:noProof/>
          <w:szCs w:val="24"/>
          <w:lang w:val="en-ID"/>
        </w:rPr>
        <w:t>memperluas</w:t>
      </w:r>
      <w:r w:rsidR="00CF2FE9">
        <w:rPr>
          <w:noProof/>
          <w:szCs w:val="24"/>
          <w:lang w:val="en-ID"/>
        </w:rPr>
        <w:t xml:space="preserve"> </w:t>
      </w:r>
      <w:r w:rsidRPr="008275B8">
        <w:rPr>
          <w:noProof/>
          <w:szCs w:val="24"/>
          <w:lang w:val="en-ID"/>
        </w:rPr>
        <w:t>basis</w:t>
      </w:r>
      <w:r w:rsidR="00CF2FE9">
        <w:rPr>
          <w:noProof/>
          <w:szCs w:val="24"/>
          <w:lang w:val="en-ID"/>
        </w:rPr>
        <w:t xml:space="preserve"> </w:t>
      </w:r>
      <w:r w:rsidRPr="008275B8">
        <w:rPr>
          <w:noProof/>
          <w:szCs w:val="24"/>
          <w:lang w:val="en-ID"/>
        </w:rPr>
        <w:t>pelanggan</w:t>
      </w:r>
      <w:r w:rsidR="00CF2FE9">
        <w:rPr>
          <w:noProof/>
          <w:szCs w:val="24"/>
          <w:lang w:val="en-ID"/>
        </w:rPr>
        <w:t xml:space="preserve"> </w:t>
      </w:r>
      <w:r w:rsidRPr="008275B8">
        <w:rPr>
          <w:noProof/>
          <w:szCs w:val="24"/>
          <w:lang w:val="en-ID"/>
        </w:rPr>
        <w:t>merek</w:t>
      </w:r>
      <w:r w:rsidR="00CF2FE9">
        <w:rPr>
          <w:noProof/>
          <w:szCs w:val="24"/>
          <w:lang w:val="en-ID"/>
        </w:rPr>
        <w:t xml:space="preserve"> </w:t>
      </w:r>
      <w:r w:rsidRPr="008275B8">
        <w:rPr>
          <w:noProof/>
          <w:szCs w:val="24"/>
          <w:lang w:val="en-ID"/>
        </w:rPr>
        <w:t>dan</w:t>
      </w:r>
      <w:r w:rsidR="00CF2FE9">
        <w:rPr>
          <w:noProof/>
          <w:szCs w:val="24"/>
          <w:lang w:val="en-ID"/>
        </w:rPr>
        <w:t xml:space="preserve"> </w:t>
      </w:r>
      <w:r w:rsidRPr="008275B8">
        <w:rPr>
          <w:noProof/>
          <w:szCs w:val="24"/>
          <w:lang w:val="en-ID"/>
        </w:rPr>
        <w:t>memperkuat</w:t>
      </w:r>
      <w:r w:rsidR="00CF2FE9">
        <w:rPr>
          <w:noProof/>
          <w:szCs w:val="24"/>
          <w:lang w:val="en-ID"/>
        </w:rPr>
        <w:t xml:space="preserve"> </w:t>
      </w:r>
      <w:r w:rsidRPr="008275B8">
        <w:rPr>
          <w:i/>
          <w:iCs/>
          <w:noProof/>
          <w:szCs w:val="24"/>
          <w:lang w:val="en-ID"/>
        </w:rPr>
        <w:t>Brand</w:t>
      </w:r>
      <w:r w:rsidR="00CF2FE9">
        <w:rPr>
          <w:i/>
          <w:iCs/>
          <w:noProof/>
          <w:szCs w:val="24"/>
          <w:lang w:val="en-ID"/>
        </w:rPr>
        <w:t xml:space="preserve"> </w:t>
      </w:r>
      <w:r w:rsidRPr="008275B8">
        <w:rPr>
          <w:i/>
          <w:iCs/>
          <w:noProof/>
          <w:szCs w:val="24"/>
          <w:lang w:val="en-ID"/>
        </w:rPr>
        <w:t>Equity</w:t>
      </w:r>
      <w:r w:rsidRPr="008275B8">
        <w:rPr>
          <w:noProof/>
          <w:szCs w:val="24"/>
          <w:lang w:val="en-ID"/>
        </w:rPr>
        <w:t>-nya.</w:t>
      </w:r>
      <w:r w:rsidR="00CF2FE9">
        <w:rPr>
          <w:noProof/>
          <w:szCs w:val="24"/>
          <w:lang w:val="en-ID"/>
        </w:rPr>
        <w:t xml:space="preserve"> </w:t>
      </w:r>
      <w:r w:rsidRPr="008275B8">
        <w:rPr>
          <w:noProof/>
          <w:szCs w:val="24"/>
          <w:lang w:val="en-ID"/>
        </w:rPr>
        <w:t>Merek</w:t>
      </w:r>
      <w:r w:rsidR="00CF2FE9">
        <w:rPr>
          <w:noProof/>
          <w:szCs w:val="24"/>
          <w:lang w:val="en-ID"/>
        </w:rPr>
        <w:t xml:space="preserve"> </w:t>
      </w:r>
      <w:r w:rsidRPr="008275B8">
        <w:rPr>
          <w:noProof/>
          <w:szCs w:val="24"/>
          <w:lang w:val="en-ID"/>
        </w:rPr>
        <w:t>harus</w:t>
      </w:r>
      <w:r w:rsidR="00CF2FE9">
        <w:rPr>
          <w:noProof/>
          <w:szCs w:val="24"/>
          <w:lang w:val="en-ID"/>
        </w:rPr>
        <w:t xml:space="preserve"> </w:t>
      </w:r>
      <w:r w:rsidRPr="008275B8">
        <w:rPr>
          <w:noProof/>
          <w:szCs w:val="24"/>
          <w:lang w:val="en-ID"/>
        </w:rPr>
        <w:t>terus</w:t>
      </w:r>
      <w:r w:rsidR="00CF2FE9">
        <w:rPr>
          <w:noProof/>
          <w:szCs w:val="24"/>
          <w:lang w:val="en-ID"/>
        </w:rPr>
        <w:t xml:space="preserve"> </w:t>
      </w:r>
      <w:r w:rsidRPr="008275B8">
        <w:rPr>
          <w:noProof/>
          <w:szCs w:val="24"/>
          <w:lang w:val="en-ID"/>
        </w:rPr>
        <w:t>mempertahankan</w:t>
      </w:r>
      <w:r w:rsidR="00CF2FE9">
        <w:rPr>
          <w:noProof/>
          <w:szCs w:val="24"/>
          <w:lang w:val="en-ID"/>
        </w:rPr>
        <w:t xml:space="preserve"> </w:t>
      </w:r>
      <w:r w:rsidRPr="008275B8">
        <w:rPr>
          <w:noProof/>
          <w:szCs w:val="24"/>
          <w:lang w:val="en-ID"/>
        </w:rPr>
        <w:t>kualitas</w:t>
      </w:r>
      <w:r w:rsidR="00CF2FE9">
        <w:rPr>
          <w:noProof/>
          <w:szCs w:val="24"/>
          <w:lang w:val="en-ID"/>
        </w:rPr>
        <w:t xml:space="preserve"> </w:t>
      </w:r>
      <w:r w:rsidRPr="008275B8">
        <w:rPr>
          <w:noProof/>
          <w:szCs w:val="24"/>
          <w:lang w:val="en-ID"/>
        </w:rPr>
        <w:t>produk</w:t>
      </w:r>
      <w:r w:rsidR="00CF2FE9">
        <w:rPr>
          <w:noProof/>
          <w:szCs w:val="24"/>
          <w:lang w:val="en-ID"/>
        </w:rPr>
        <w:t xml:space="preserve"> </w:t>
      </w:r>
      <w:r w:rsidRPr="008275B8">
        <w:rPr>
          <w:noProof/>
          <w:szCs w:val="24"/>
          <w:lang w:val="en-ID"/>
        </w:rPr>
        <w:t>atau</w:t>
      </w:r>
      <w:r w:rsidR="00CF2FE9">
        <w:rPr>
          <w:noProof/>
          <w:szCs w:val="24"/>
          <w:lang w:val="en-ID"/>
        </w:rPr>
        <w:t xml:space="preserve"> </w:t>
      </w:r>
      <w:r w:rsidRPr="008275B8">
        <w:rPr>
          <w:noProof/>
          <w:szCs w:val="24"/>
          <w:lang w:val="en-ID"/>
        </w:rPr>
        <w:t>layanan</w:t>
      </w:r>
      <w:r w:rsidR="00CF2FE9">
        <w:rPr>
          <w:noProof/>
          <w:szCs w:val="24"/>
          <w:lang w:val="en-ID"/>
        </w:rPr>
        <w:t xml:space="preserve"> </w:t>
      </w:r>
      <w:r w:rsidRPr="008275B8">
        <w:rPr>
          <w:noProof/>
          <w:szCs w:val="24"/>
          <w:lang w:val="en-ID"/>
        </w:rPr>
        <w:t>mereka,</w:t>
      </w:r>
      <w:r w:rsidR="00CF2FE9">
        <w:rPr>
          <w:noProof/>
          <w:szCs w:val="24"/>
          <w:lang w:val="en-ID"/>
        </w:rPr>
        <w:t xml:space="preserve"> </w:t>
      </w:r>
      <w:r w:rsidRPr="008275B8">
        <w:rPr>
          <w:noProof/>
          <w:szCs w:val="24"/>
          <w:lang w:val="en-ID"/>
        </w:rPr>
        <w:t>serta</w:t>
      </w:r>
      <w:r w:rsidR="00CF2FE9">
        <w:rPr>
          <w:noProof/>
          <w:szCs w:val="24"/>
          <w:lang w:val="en-ID"/>
        </w:rPr>
        <w:t xml:space="preserve"> </w:t>
      </w:r>
      <w:r w:rsidRPr="008275B8">
        <w:rPr>
          <w:noProof/>
          <w:szCs w:val="24"/>
          <w:lang w:val="en-ID"/>
        </w:rPr>
        <w:t>memperkuat</w:t>
      </w:r>
      <w:r w:rsidR="00CF2FE9">
        <w:rPr>
          <w:noProof/>
          <w:szCs w:val="24"/>
          <w:lang w:val="en-ID"/>
        </w:rPr>
        <w:t xml:space="preserve"> </w:t>
      </w:r>
      <w:r w:rsidRPr="008275B8">
        <w:rPr>
          <w:noProof/>
          <w:szCs w:val="24"/>
          <w:lang w:val="en-ID"/>
        </w:rPr>
        <w:t>hubungan</w:t>
      </w:r>
      <w:r w:rsidR="00CF2FE9">
        <w:rPr>
          <w:noProof/>
          <w:szCs w:val="24"/>
          <w:lang w:val="en-ID"/>
        </w:rPr>
        <w:t xml:space="preserve"> </w:t>
      </w:r>
      <w:r w:rsidRPr="008275B8">
        <w:rPr>
          <w:noProof/>
          <w:szCs w:val="24"/>
          <w:lang w:val="en-ID"/>
        </w:rPr>
        <w:t>dengan</w:t>
      </w:r>
      <w:r w:rsidR="00CF2FE9">
        <w:rPr>
          <w:noProof/>
          <w:szCs w:val="24"/>
          <w:lang w:val="en-ID"/>
        </w:rPr>
        <w:t xml:space="preserve"> </w:t>
      </w:r>
      <w:r w:rsidRPr="008275B8">
        <w:rPr>
          <w:noProof/>
          <w:szCs w:val="24"/>
          <w:lang w:val="en-ID"/>
        </w:rPr>
        <w:t>pelanggan</w:t>
      </w:r>
      <w:r w:rsidR="00CF2FE9">
        <w:rPr>
          <w:noProof/>
          <w:szCs w:val="24"/>
          <w:lang w:val="en-ID"/>
        </w:rPr>
        <w:t xml:space="preserve"> </w:t>
      </w:r>
      <w:r w:rsidRPr="008275B8">
        <w:rPr>
          <w:noProof/>
          <w:szCs w:val="24"/>
          <w:lang w:val="en-ID"/>
        </w:rPr>
        <w:t>mereka</w:t>
      </w:r>
      <w:r w:rsidR="00CF2FE9">
        <w:rPr>
          <w:noProof/>
          <w:szCs w:val="24"/>
          <w:lang w:val="en-ID"/>
        </w:rPr>
        <w:t xml:space="preserve"> </w:t>
      </w:r>
      <w:r w:rsidRPr="008275B8">
        <w:rPr>
          <w:noProof/>
          <w:szCs w:val="24"/>
          <w:lang w:val="en-ID"/>
        </w:rPr>
        <w:t>melalui</w:t>
      </w:r>
      <w:r w:rsidR="00CF2FE9">
        <w:rPr>
          <w:noProof/>
          <w:szCs w:val="24"/>
          <w:lang w:val="en-ID"/>
        </w:rPr>
        <w:t xml:space="preserve"> </w:t>
      </w:r>
      <w:r w:rsidRPr="008275B8">
        <w:rPr>
          <w:noProof/>
          <w:szCs w:val="24"/>
          <w:lang w:val="en-ID"/>
        </w:rPr>
        <w:t>interaksi</w:t>
      </w:r>
      <w:r w:rsidR="00CF2FE9">
        <w:rPr>
          <w:noProof/>
          <w:szCs w:val="24"/>
          <w:lang w:val="en-ID"/>
        </w:rPr>
        <w:t xml:space="preserve"> </w:t>
      </w:r>
      <w:r w:rsidRPr="008275B8">
        <w:rPr>
          <w:noProof/>
          <w:szCs w:val="24"/>
          <w:lang w:val="en-ID"/>
        </w:rPr>
        <w:t>yang</w:t>
      </w:r>
      <w:r w:rsidR="00CF2FE9">
        <w:rPr>
          <w:noProof/>
          <w:szCs w:val="24"/>
          <w:lang w:val="en-ID"/>
        </w:rPr>
        <w:t xml:space="preserve"> </w:t>
      </w:r>
      <w:r w:rsidRPr="008275B8">
        <w:rPr>
          <w:noProof/>
          <w:szCs w:val="24"/>
          <w:lang w:val="en-ID"/>
        </w:rPr>
        <w:t>positif</w:t>
      </w:r>
      <w:r w:rsidR="00CF2FE9">
        <w:rPr>
          <w:noProof/>
          <w:szCs w:val="24"/>
          <w:lang w:val="en-ID"/>
        </w:rPr>
        <w:t xml:space="preserve"> </w:t>
      </w:r>
      <w:r w:rsidRPr="008275B8">
        <w:rPr>
          <w:noProof/>
          <w:szCs w:val="24"/>
          <w:lang w:val="en-ID"/>
        </w:rPr>
        <w:t>dan</w:t>
      </w:r>
      <w:r w:rsidR="00CF2FE9">
        <w:rPr>
          <w:noProof/>
          <w:szCs w:val="24"/>
          <w:lang w:val="en-ID"/>
        </w:rPr>
        <w:t xml:space="preserve"> </w:t>
      </w:r>
      <w:r w:rsidRPr="008275B8">
        <w:rPr>
          <w:noProof/>
          <w:szCs w:val="24"/>
          <w:lang w:val="en-ID"/>
        </w:rPr>
        <w:t>responsif</w:t>
      </w:r>
      <w:r w:rsidR="00050445">
        <w:rPr>
          <w:noProof/>
          <w:szCs w:val="24"/>
          <w:lang w:val="en-ID"/>
        </w:rPr>
        <w:t xml:space="preserve">. </w:t>
      </w:r>
      <w:r w:rsidR="00050445" w:rsidRPr="00050445">
        <w:rPr>
          <w:noProof/>
          <w:szCs w:val="24"/>
          <w:lang w:val="en-ID"/>
        </w:rPr>
        <w:t>Merek dapat meningkatkan reputasinya di pasar dan meraih kesuksesan dalam jangka panjang dengan mengembangkan ekuitas dan kepercayaan merek yang tinggi. Hipotesis berikut dapat diajukan berdasarkan penjelasan di atas:</w:t>
      </w:r>
    </w:p>
    <w:p w14:paraId="1FEBCCCD" w14:textId="3792CAE9" w:rsidR="006A0C36" w:rsidRPr="008275B8" w:rsidRDefault="00CF2FE9" w:rsidP="006A0C36">
      <w:pPr>
        <w:contextualSpacing/>
        <w:jc w:val="both"/>
        <w:rPr>
          <w:i/>
          <w:iCs/>
          <w:noProof/>
          <w:szCs w:val="24"/>
          <w:lang w:val="en-ID"/>
        </w:rPr>
      </w:pPr>
      <w:r>
        <w:rPr>
          <w:noProof/>
          <w:szCs w:val="24"/>
          <w:lang w:val="en-ID"/>
        </w:rPr>
        <w:t xml:space="preserve"> </w:t>
      </w:r>
      <w:r w:rsidR="00FE105B">
        <w:rPr>
          <w:noProof/>
          <w:szCs w:val="24"/>
          <w:lang w:val="en-ID"/>
        </w:rPr>
        <w:t xml:space="preserve">         </w:t>
      </w:r>
      <w:r w:rsidR="006A0C36" w:rsidRPr="008275B8">
        <w:rPr>
          <w:noProof/>
          <w:szCs w:val="24"/>
          <w:lang w:val="en-ID"/>
        </w:rPr>
        <w:t>H1:</w:t>
      </w:r>
      <w:r>
        <w:rPr>
          <w:noProof/>
          <w:szCs w:val="24"/>
          <w:lang w:val="en-ID"/>
        </w:rPr>
        <w:t xml:space="preserve"> </w:t>
      </w:r>
      <w:r w:rsidR="006A0C36" w:rsidRPr="008275B8">
        <w:rPr>
          <w:i/>
          <w:iCs/>
          <w:noProof/>
          <w:szCs w:val="24"/>
          <w:lang w:val="en-ID"/>
        </w:rPr>
        <w:t>Brand</w:t>
      </w:r>
      <w:r>
        <w:rPr>
          <w:i/>
          <w:iCs/>
          <w:noProof/>
          <w:szCs w:val="24"/>
          <w:lang w:val="en-ID"/>
        </w:rPr>
        <w:t xml:space="preserve"> </w:t>
      </w:r>
      <w:r w:rsidR="006A0C36" w:rsidRPr="008275B8">
        <w:rPr>
          <w:i/>
          <w:iCs/>
          <w:noProof/>
          <w:szCs w:val="24"/>
          <w:lang w:val="en-ID"/>
        </w:rPr>
        <w:t>Equity</w:t>
      </w:r>
      <w:r>
        <w:rPr>
          <w:i/>
          <w:iCs/>
          <w:noProof/>
          <w:szCs w:val="24"/>
          <w:lang w:val="en-ID"/>
        </w:rPr>
        <w:t xml:space="preserve"> </w:t>
      </w:r>
      <w:r w:rsidR="006A0C36" w:rsidRPr="008275B8">
        <w:rPr>
          <w:noProof/>
          <w:szCs w:val="24"/>
          <w:lang w:val="en-ID"/>
        </w:rPr>
        <w:t>berpengaruh</w:t>
      </w:r>
      <w:r>
        <w:rPr>
          <w:noProof/>
          <w:szCs w:val="24"/>
          <w:lang w:val="en-ID"/>
        </w:rPr>
        <w:t xml:space="preserve"> </w:t>
      </w:r>
      <w:r w:rsidR="006A0C36" w:rsidRPr="008275B8">
        <w:rPr>
          <w:noProof/>
          <w:szCs w:val="24"/>
          <w:lang w:val="en-ID"/>
        </w:rPr>
        <w:t>positif</w:t>
      </w:r>
      <w:r>
        <w:rPr>
          <w:noProof/>
          <w:szCs w:val="24"/>
          <w:lang w:val="en-ID"/>
        </w:rPr>
        <w:t xml:space="preserve"> </w:t>
      </w:r>
      <w:r w:rsidR="006A0C36" w:rsidRPr="008275B8">
        <w:rPr>
          <w:noProof/>
          <w:szCs w:val="24"/>
          <w:lang w:val="en-ID"/>
        </w:rPr>
        <w:t>terhadap</w:t>
      </w:r>
      <w:r>
        <w:rPr>
          <w:noProof/>
          <w:szCs w:val="24"/>
          <w:lang w:val="en-ID"/>
        </w:rPr>
        <w:t xml:space="preserve"> </w:t>
      </w:r>
      <w:r w:rsidR="006A0C36" w:rsidRPr="008275B8">
        <w:rPr>
          <w:i/>
          <w:iCs/>
          <w:noProof/>
          <w:szCs w:val="24"/>
          <w:lang w:val="en-ID"/>
        </w:rPr>
        <w:t>Brand</w:t>
      </w:r>
      <w:r>
        <w:rPr>
          <w:i/>
          <w:iCs/>
          <w:noProof/>
          <w:szCs w:val="24"/>
          <w:lang w:val="en-ID"/>
        </w:rPr>
        <w:t xml:space="preserve"> </w:t>
      </w:r>
      <w:r w:rsidR="006A0C36" w:rsidRPr="008275B8">
        <w:rPr>
          <w:i/>
          <w:iCs/>
          <w:noProof/>
          <w:szCs w:val="24"/>
          <w:lang w:val="en-ID"/>
        </w:rPr>
        <w:t>Trust</w:t>
      </w:r>
    </w:p>
    <w:p w14:paraId="341C95A9" w14:textId="56197392" w:rsidR="006A0C36" w:rsidRPr="008275B8" w:rsidRDefault="006A0C36" w:rsidP="006A0C36">
      <w:pPr>
        <w:jc w:val="both"/>
        <w:rPr>
          <w:b/>
          <w:bCs/>
          <w:i/>
          <w:iCs/>
          <w:noProof/>
          <w:szCs w:val="24"/>
          <w:lang w:val="en-ID"/>
        </w:rPr>
      </w:pPr>
      <w:r w:rsidRPr="008275B8">
        <w:rPr>
          <w:b/>
          <w:bCs/>
          <w:noProof/>
          <w:szCs w:val="24"/>
          <w:lang w:val="en-ID"/>
        </w:rPr>
        <w:t>3.1.6</w:t>
      </w:r>
      <w:r w:rsidR="00CF2FE9">
        <w:rPr>
          <w:b/>
          <w:bCs/>
          <w:noProof/>
          <w:szCs w:val="24"/>
          <w:lang w:val="en-ID"/>
        </w:rPr>
        <w:t xml:space="preserve"> </w:t>
      </w:r>
      <w:r w:rsidRPr="008275B8">
        <w:rPr>
          <w:b/>
          <w:bCs/>
          <w:noProof/>
          <w:szCs w:val="24"/>
          <w:lang w:val="en-ID"/>
        </w:rPr>
        <w:t>Pengaruh</w:t>
      </w:r>
      <w:r w:rsidR="00CF2FE9">
        <w:rPr>
          <w:b/>
          <w:bCs/>
          <w:noProof/>
          <w:szCs w:val="24"/>
          <w:lang w:val="en-ID"/>
        </w:rPr>
        <w:t xml:space="preserve"> </w:t>
      </w:r>
      <w:r w:rsidRPr="008275B8">
        <w:rPr>
          <w:b/>
          <w:bCs/>
          <w:i/>
          <w:iCs/>
          <w:noProof/>
          <w:szCs w:val="24"/>
          <w:lang w:val="en-ID"/>
        </w:rPr>
        <w:t>Social</w:t>
      </w:r>
      <w:r w:rsidR="00CF2FE9">
        <w:rPr>
          <w:b/>
          <w:bCs/>
          <w:i/>
          <w:iCs/>
          <w:noProof/>
          <w:szCs w:val="24"/>
          <w:lang w:val="en-ID"/>
        </w:rPr>
        <w:t xml:space="preserve"> </w:t>
      </w:r>
      <w:r w:rsidRPr="008275B8">
        <w:rPr>
          <w:b/>
          <w:bCs/>
          <w:i/>
          <w:iCs/>
          <w:noProof/>
          <w:szCs w:val="24"/>
          <w:lang w:val="en-ID"/>
        </w:rPr>
        <w:t>Media</w:t>
      </w:r>
      <w:r w:rsidR="00CF2FE9">
        <w:rPr>
          <w:b/>
          <w:bCs/>
          <w:i/>
          <w:iCs/>
          <w:noProof/>
          <w:szCs w:val="24"/>
          <w:lang w:val="en-ID"/>
        </w:rPr>
        <w:t xml:space="preserve"> </w:t>
      </w:r>
      <w:r w:rsidRPr="008275B8">
        <w:rPr>
          <w:b/>
          <w:bCs/>
          <w:i/>
          <w:iCs/>
          <w:noProof/>
          <w:szCs w:val="24"/>
          <w:lang w:val="en-ID"/>
        </w:rPr>
        <w:t>Marketing</w:t>
      </w:r>
      <w:r w:rsidR="00CF2FE9">
        <w:rPr>
          <w:b/>
          <w:bCs/>
          <w:noProof/>
          <w:szCs w:val="24"/>
          <w:lang w:val="en-ID"/>
        </w:rPr>
        <w:t xml:space="preserve"> </w:t>
      </w:r>
      <w:r w:rsidRPr="008275B8">
        <w:rPr>
          <w:b/>
          <w:bCs/>
          <w:noProof/>
          <w:szCs w:val="24"/>
          <w:lang w:val="en-ID"/>
        </w:rPr>
        <w:t>Terhadap</w:t>
      </w:r>
      <w:r w:rsidR="00CF2FE9">
        <w:rPr>
          <w:b/>
          <w:bCs/>
          <w:noProof/>
          <w:szCs w:val="24"/>
          <w:lang w:val="en-ID"/>
        </w:rPr>
        <w:t xml:space="preserve"> </w:t>
      </w:r>
      <w:r w:rsidRPr="008275B8">
        <w:rPr>
          <w:b/>
          <w:bCs/>
          <w:i/>
          <w:iCs/>
          <w:noProof/>
          <w:szCs w:val="24"/>
          <w:lang w:val="en-ID"/>
        </w:rPr>
        <w:t>Brand</w:t>
      </w:r>
      <w:r w:rsidR="00CF2FE9">
        <w:rPr>
          <w:b/>
          <w:bCs/>
          <w:i/>
          <w:iCs/>
          <w:noProof/>
          <w:szCs w:val="24"/>
          <w:lang w:val="en-ID"/>
        </w:rPr>
        <w:t xml:space="preserve"> </w:t>
      </w:r>
      <w:r w:rsidRPr="008275B8">
        <w:rPr>
          <w:b/>
          <w:bCs/>
          <w:i/>
          <w:iCs/>
          <w:noProof/>
          <w:szCs w:val="24"/>
          <w:lang w:val="en-ID"/>
        </w:rPr>
        <w:t>Trust</w:t>
      </w:r>
    </w:p>
    <w:p w14:paraId="47A64F48" w14:textId="500FD256" w:rsidR="006A0C36" w:rsidRPr="008275B8" w:rsidRDefault="00FE105B" w:rsidP="006A0C36">
      <w:pPr>
        <w:shd w:val="clear" w:color="auto" w:fill="FFFFFF"/>
        <w:jc w:val="both"/>
        <w:rPr>
          <w:noProof/>
          <w:szCs w:val="24"/>
          <w:lang w:val="en-ID"/>
        </w:rPr>
      </w:pPr>
      <w:r>
        <w:rPr>
          <w:i/>
          <w:iCs/>
          <w:noProof/>
          <w:szCs w:val="24"/>
          <w:lang w:val="en-ID"/>
        </w:rPr>
        <w:t xml:space="preserve">         </w:t>
      </w:r>
      <w:r w:rsidR="006A0C36" w:rsidRPr="008275B8">
        <w:rPr>
          <w:i/>
          <w:iCs/>
          <w:noProof/>
          <w:szCs w:val="24"/>
          <w:lang w:val="en-ID"/>
        </w:rPr>
        <w:t>Sosial</w:t>
      </w:r>
      <w:r w:rsidR="00CF2FE9">
        <w:rPr>
          <w:i/>
          <w:iCs/>
          <w:noProof/>
          <w:szCs w:val="24"/>
          <w:lang w:val="en-ID"/>
        </w:rPr>
        <w:t xml:space="preserve"> </w:t>
      </w:r>
      <w:r w:rsidR="006A0C36" w:rsidRPr="008275B8">
        <w:rPr>
          <w:i/>
          <w:iCs/>
          <w:noProof/>
          <w:szCs w:val="24"/>
          <w:lang w:val="en-ID"/>
        </w:rPr>
        <w:t>Media</w:t>
      </w:r>
      <w:r w:rsidR="00CF2FE9">
        <w:rPr>
          <w:i/>
          <w:iCs/>
          <w:noProof/>
          <w:szCs w:val="24"/>
          <w:lang w:val="en-ID"/>
        </w:rPr>
        <w:t xml:space="preserve"> </w:t>
      </w:r>
      <w:r w:rsidR="006A0C36" w:rsidRPr="008275B8">
        <w:rPr>
          <w:i/>
          <w:iCs/>
          <w:noProof/>
          <w:szCs w:val="24"/>
          <w:lang w:val="en-ID"/>
        </w:rPr>
        <w:t>Marketing</w:t>
      </w:r>
      <w:r w:rsidR="00CF2FE9">
        <w:rPr>
          <w:noProof/>
          <w:szCs w:val="24"/>
          <w:lang w:val="en-ID"/>
        </w:rPr>
        <w:t xml:space="preserve"> </w:t>
      </w:r>
      <w:r w:rsidR="006A0C36" w:rsidRPr="008275B8">
        <w:rPr>
          <w:noProof/>
          <w:szCs w:val="24"/>
          <w:lang w:val="en-ID"/>
        </w:rPr>
        <w:t>merupakan</w:t>
      </w:r>
      <w:r w:rsidR="00CF2FE9">
        <w:rPr>
          <w:noProof/>
          <w:szCs w:val="24"/>
          <w:lang w:val="en-ID"/>
        </w:rPr>
        <w:t xml:space="preserve"> </w:t>
      </w:r>
      <w:r w:rsidR="006A0C36" w:rsidRPr="008275B8">
        <w:rPr>
          <w:noProof/>
          <w:szCs w:val="24"/>
          <w:lang w:val="en-ID"/>
        </w:rPr>
        <w:t>media</w:t>
      </w:r>
      <w:r w:rsidR="00CF2FE9">
        <w:rPr>
          <w:noProof/>
          <w:szCs w:val="24"/>
          <w:lang w:val="en-ID"/>
        </w:rPr>
        <w:t xml:space="preserve"> </w:t>
      </w:r>
      <w:r w:rsidR="006A0C36" w:rsidRPr="008275B8">
        <w:rPr>
          <w:noProof/>
          <w:szCs w:val="24"/>
          <w:lang w:val="en-ID"/>
        </w:rPr>
        <w:t>baru</w:t>
      </w:r>
      <w:r w:rsidR="00CF2FE9">
        <w:rPr>
          <w:noProof/>
          <w:szCs w:val="24"/>
          <w:lang w:val="en-ID"/>
        </w:rPr>
        <w:t xml:space="preserve"> </w:t>
      </w:r>
      <w:r w:rsidR="006A0C36" w:rsidRPr="008275B8">
        <w:rPr>
          <w:noProof/>
          <w:szCs w:val="24"/>
          <w:lang w:val="en-ID"/>
        </w:rPr>
        <w:t>dalam</w:t>
      </w:r>
      <w:r w:rsidR="00CF2FE9">
        <w:rPr>
          <w:noProof/>
          <w:szCs w:val="24"/>
          <w:lang w:val="en-ID"/>
        </w:rPr>
        <w:t xml:space="preserve"> </w:t>
      </w:r>
      <w:r w:rsidR="006A0C36" w:rsidRPr="008275B8">
        <w:rPr>
          <w:noProof/>
          <w:szCs w:val="24"/>
          <w:lang w:val="en-ID"/>
        </w:rPr>
        <w:t>hal</w:t>
      </w:r>
      <w:r w:rsidR="00CF2FE9">
        <w:rPr>
          <w:noProof/>
          <w:szCs w:val="24"/>
          <w:lang w:val="en-ID"/>
        </w:rPr>
        <w:t xml:space="preserve"> </w:t>
      </w:r>
      <w:r w:rsidR="006A0C36" w:rsidRPr="008275B8">
        <w:rPr>
          <w:noProof/>
          <w:szCs w:val="24"/>
          <w:lang w:val="en-ID"/>
        </w:rPr>
        <w:t>bertukar</w:t>
      </w:r>
      <w:r w:rsidR="00CF2FE9">
        <w:rPr>
          <w:noProof/>
          <w:szCs w:val="24"/>
          <w:lang w:val="en-ID"/>
        </w:rPr>
        <w:t xml:space="preserve"> </w:t>
      </w:r>
      <w:r w:rsidR="006A0C36" w:rsidRPr="008275B8">
        <w:rPr>
          <w:noProof/>
          <w:szCs w:val="24"/>
          <w:lang w:val="en-ID"/>
        </w:rPr>
        <w:t>informasi</w:t>
      </w:r>
      <w:r w:rsidR="00CF2FE9">
        <w:rPr>
          <w:noProof/>
          <w:szCs w:val="24"/>
          <w:lang w:val="en-ID"/>
        </w:rPr>
        <w:t xml:space="preserve"> </w:t>
      </w:r>
      <w:r w:rsidR="006A0C36" w:rsidRPr="008275B8">
        <w:rPr>
          <w:noProof/>
          <w:szCs w:val="24"/>
          <w:lang w:val="en-ID"/>
        </w:rPr>
        <w:t>dan</w:t>
      </w:r>
      <w:r w:rsidR="00CF2FE9">
        <w:rPr>
          <w:noProof/>
          <w:szCs w:val="24"/>
          <w:lang w:val="en-ID"/>
        </w:rPr>
        <w:t xml:space="preserve"> </w:t>
      </w:r>
      <w:r w:rsidR="006A0C36" w:rsidRPr="008275B8">
        <w:rPr>
          <w:noProof/>
          <w:szCs w:val="24"/>
          <w:lang w:val="en-ID"/>
        </w:rPr>
        <w:t>menawarkan</w:t>
      </w:r>
      <w:r w:rsidR="00CF2FE9">
        <w:rPr>
          <w:noProof/>
          <w:szCs w:val="24"/>
          <w:lang w:val="en-ID"/>
        </w:rPr>
        <w:t xml:space="preserve"> </w:t>
      </w:r>
      <w:r w:rsidR="006A0C36" w:rsidRPr="008275B8">
        <w:rPr>
          <w:noProof/>
          <w:szCs w:val="24"/>
          <w:lang w:val="en-ID"/>
        </w:rPr>
        <w:t>produk</w:t>
      </w:r>
      <w:r w:rsidR="00CF2FE9">
        <w:rPr>
          <w:noProof/>
          <w:szCs w:val="24"/>
          <w:lang w:val="en-ID"/>
        </w:rPr>
        <w:t xml:space="preserve"> </w:t>
      </w:r>
      <w:r w:rsidR="006A0C36" w:rsidRPr="008275B8">
        <w:rPr>
          <w:noProof/>
          <w:szCs w:val="24"/>
          <w:lang w:val="en-ID"/>
        </w:rPr>
        <w:t>dari</w:t>
      </w:r>
      <w:r w:rsidR="00CF2FE9">
        <w:rPr>
          <w:noProof/>
          <w:szCs w:val="24"/>
          <w:lang w:val="en-ID"/>
        </w:rPr>
        <w:t xml:space="preserve"> </w:t>
      </w:r>
      <w:r w:rsidR="006A0C36" w:rsidRPr="008275B8">
        <w:rPr>
          <w:noProof/>
          <w:szCs w:val="24"/>
          <w:lang w:val="en-ID"/>
        </w:rPr>
        <w:t>sebuah</w:t>
      </w:r>
      <w:r w:rsidR="00CF2FE9">
        <w:rPr>
          <w:noProof/>
          <w:szCs w:val="24"/>
          <w:lang w:val="en-ID"/>
        </w:rPr>
        <w:t xml:space="preserve"> </w:t>
      </w:r>
      <w:r w:rsidR="006A0C36" w:rsidRPr="008275B8">
        <w:rPr>
          <w:noProof/>
          <w:szCs w:val="24"/>
          <w:lang w:val="en-ID"/>
        </w:rPr>
        <w:t>perusahaan.</w:t>
      </w:r>
      <w:r w:rsidR="00CF2FE9">
        <w:rPr>
          <w:noProof/>
          <w:szCs w:val="24"/>
          <w:lang w:val="en-ID"/>
        </w:rPr>
        <w:t xml:space="preserve"> </w:t>
      </w:r>
      <w:r w:rsidR="006A0C36" w:rsidRPr="008275B8">
        <w:rPr>
          <w:noProof/>
          <w:szCs w:val="24"/>
          <w:lang w:val="en-ID"/>
        </w:rPr>
        <w:t>Dengan</w:t>
      </w:r>
      <w:r w:rsidR="00CF2FE9">
        <w:rPr>
          <w:noProof/>
          <w:szCs w:val="24"/>
          <w:lang w:val="en-ID"/>
        </w:rPr>
        <w:t xml:space="preserve"> </w:t>
      </w:r>
      <w:r w:rsidR="006A0C36" w:rsidRPr="008275B8">
        <w:rPr>
          <w:noProof/>
          <w:szCs w:val="24"/>
          <w:lang w:val="en-ID"/>
        </w:rPr>
        <w:t>adanya</w:t>
      </w:r>
      <w:r w:rsidR="00CF2FE9">
        <w:rPr>
          <w:noProof/>
          <w:szCs w:val="24"/>
          <w:lang w:val="en-ID"/>
        </w:rPr>
        <w:t xml:space="preserve"> </w:t>
      </w:r>
      <w:r w:rsidR="006A0C36" w:rsidRPr="008275B8">
        <w:rPr>
          <w:noProof/>
          <w:szCs w:val="24"/>
          <w:lang w:val="en-ID"/>
        </w:rPr>
        <w:t>strategi</w:t>
      </w:r>
      <w:r w:rsidR="00CF2FE9">
        <w:rPr>
          <w:noProof/>
          <w:szCs w:val="24"/>
          <w:lang w:val="en-ID"/>
        </w:rPr>
        <w:t xml:space="preserve"> </w:t>
      </w:r>
      <w:r w:rsidR="006A0C36" w:rsidRPr="008275B8">
        <w:rPr>
          <w:noProof/>
          <w:szCs w:val="24"/>
          <w:lang w:val="en-ID"/>
        </w:rPr>
        <w:t>pemasaran</w:t>
      </w:r>
      <w:r w:rsidR="00CF2FE9">
        <w:rPr>
          <w:noProof/>
          <w:szCs w:val="24"/>
          <w:lang w:val="en-ID"/>
        </w:rPr>
        <w:t xml:space="preserve"> </w:t>
      </w:r>
      <w:r w:rsidR="006A0C36" w:rsidRPr="008275B8">
        <w:rPr>
          <w:noProof/>
          <w:szCs w:val="24"/>
          <w:lang w:val="en-ID"/>
        </w:rPr>
        <w:t>media</w:t>
      </w:r>
      <w:r w:rsidR="00CF2FE9">
        <w:rPr>
          <w:noProof/>
          <w:szCs w:val="24"/>
          <w:lang w:val="en-ID"/>
        </w:rPr>
        <w:t xml:space="preserve"> </w:t>
      </w:r>
      <w:r w:rsidR="006A0C36" w:rsidRPr="008275B8">
        <w:rPr>
          <w:noProof/>
          <w:szCs w:val="24"/>
          <w:lang w:val="en-ID"/>
        </w:rPr>
        <w:t>sosial,</w:t>
      </w:r>
      <w:r w:rsidR="00CF2FE9">
        <w:rPr>
          <w:noProof/>
          <w:szCs w:val="24"/>
          <w:lang w:val="en-ID"/>
        </w:rPr>
        <w:t xml:space="preserve"> </w:t>
      </w:r>
      <w:r w:rsidR="006A0C36" w:rsidRPr="008275B8">
        <w:rPr>
          <w:noProof/>
          <w:szCs w:val="24"/>
          <w:lang w:val="en-ID"/>
        </w:rPr>
        <w:t>semakin</w:t>
      </w:r>
      <w:r w:rsidR="00CF2FE9">
        <w:rPr>
          <w:noProof/>
          <w:szCs w:val="24"/>
          <w:lang w:val="en-ID"/>
        </w:rPr>
        <w:t xml:space="preserve"> </w:t>
      </w:r>
      <w:r w:rsidR="006A0C36" w:rsidRPr="008275B8">
        <w:rPr>
          <w:noProof/>
          <w:szCs w:val="24"/>
          <w:lang w:val="en-ID"/>
        </w:rPr>
        <w:t>banyak</w:t>
      </w:r>
      <w:r w:rsidR="00CF2FE9">
        <w:rPr>
          <w:noProof/>
          <w:szCs w:val="24"/>
          <w:lang w:val="en-ID"/>
        </w:rPr>
        <w:t xml:space="preserve"> </w:t>
      </w:r>
      <w:r w:rsidR="006A0C36" w:rsidRPr="008275B8">
        <w:rPr>
          <w:noProof/>
          <w:szCs w:val="24"/>
          <w:lang w:val="en-ID"/>
        </w:rPr>
        <w:t>perusahaan</w:t>
      </w:r>
      <w:r w:rsidR="00CF2FE9">
        <w:rPr>
          <w:noProof/>
          <w:szCs w:val="24"/>
          <w:lang w:val="en-ID"/>
        </w:rPr>
        <w:t xml:space="preserve"> </w:t>
      </w:r>
      <w:r w:rsidR="006A0C36" w:rsidRPr="008275B8">
        <w:rPr>
          <w:noProof/>
          <w:szCs w:val="24"/>
          <w:lang w:val="en-ID"/>
        </w:rPr>
        <w:t>yang</w:t>
      </w:r>
      <w:r w:rsidR="00CF2FE9">
        <w:rPr>
          <w:noProof/>
          <w:szCs w:val="24"/>
          <w:lang w:val="en-ID"/>
        </w:rPr>
        <w:t xml:space="preserve"> </w:t>
      </w:r>
      <w:r w:rsidR="006A0C36" w:rsidRPr="008275B8">
        <w:rPr>
          <w:noProof/>
          <w:szCs w:val="24"/>
          <w:lang w:val="en-ID"/>
        </w:rPr>
        <w:t>menggunakan</w:t>
      </w:r>
      <w:r w:rsidR="00CF2FE9">
        <w:rPr>
          <w:noProof/>
          <w:szCs w:val="24"/>
          <w:lang w:val="en-ID"/>
        </w:rPr>
        <w:t xml:space="preserve"> </w:t>
      </w:r>
      <w:r w:rsidR="006A0C36" w:rsidRPr="008275B8">
        <w:rPr>
          <w:noProof/>
          <w:szCs w:val="24"/>
          <w:lang w:val="en-ID"/>
        </w:rPr>
        <w:t>media</w:t>
      </w:r>
      <w:r w:rsidR="00CF2FE9">
        <w:rPr>
          <w:noProof/>
          <w:szCs w:val="24"/>
          <w:lang w:val="en-ID"/>
        </w:rPr>
        <w:t xml:space="preserve"> </w:t>
      </w:r>
      <w:r w:rsidR="006A0C36" w:rsidRPr="008275B8">
        <w:rPr>
          <w:noProof/>
          <w:szCs w:val="24"/>
          <w:lang w:val="en-ID"/>
        </w:rPr>
        <w:t>sosial</w:t>
      </w:r>
      <w:r w:rsidR="00CF2FE9">
        <w:rPr>
          <w:noProof/>
          <w:szCs w:val="24"/>
          <w:lang w:val="en-ID"/>
        </w:rPr>
        <w:t xml:space="preserve"> </w:t>
      </w:r>
      <w:r w:rsidR="006A0C36" w:rsidRPr="008275B8">
        <w:rPr>
          <w:noProof/>
          <w:szCs w:val="24"/>
          <w:lang w:val="en-ID"/>
        </w:rPr>
        <w:t>sebagai</w:t>
      </w:r>
      <w:r w:rsidR="00CF2FE9">
        <w:rPr>
          <w:noProof/>
          <w:szCs w:val="24"/>
          <w:lang w:val="en-ID"/>
        </w:rPr>
        <w:t xml:space="preserve"> </w:t>
      </w:r>
      <w:r w:rsidR="006A0C36" w:rsidRPr="008275B8">
        <w:rPr>
          <w:noProof/>
          <w:szCs w:val="24"/>
          <w:lang w:val="en-ID"/>
        </w:rPr>
        <w:t>bagian</w:t>
      </w:r>
      <w:r w:rsidR="00CF2FE9">
        <w:rPr>
          <w:noProof/>
          <w:szCs w:val="24"/>
          <w:lang w:val="en-ID"/>
        </w:rPr>
        <w:t xml:space="preserve"> </w:t>
      </w:r>
      <w:r w:rsidR="006A0C36" w:rsidRPr="008275B8">
        <w:rPr>
          <w:noProof/>
          <w:szCs w:val="24"/>
          <w:lang w:val="en-ID"/>
        </w:rPr>
        <w:t>utama</w:t>
      </w:r>
      <w:r w:rsidR="00CF2FE9">
        <w:rPr>
          <w:noProof/>
          <w:szCs w:val="24"/>
          <w:lang w:val="en-ID"/>
        </w:rPr>
        <w:t xml:space="preserve"> </w:t>
      </w:r>
      <w:r w:rsidR="006A0C36" w:rsidRPr="008275B8">
        <w:rPr>
          <w:noProof/>
          <w:szCs w:val="24"/>
          <w:lang w:val="en-ID"/>
        </w:rPr>
        <w:t>dari</w:t>
      </w:r>
      <w:r w:rsidR="00CF2FE9">
        <w:rPr>
          <w:noProof/>
          <w:szCs w:val="24"/>
          <w:lang w:val="en-ID"/>
        </w:rPr>
        <w:t xml:space="preserve"> </w:t>
      </w:r>
      <w:r w:rsidR="006A0C36" w:rsidRPr="008275B8">
        <w:rPr>
          <w:noProof/>
          <w:szCs w:val="24"/>
          <w:lang w:val="en-ID"/>
        </w:rPr>
        <w:t>pendekatan</w:t>
      </w:r>
      <w:r w:rsidR="00CF2FE9">
        <w:rPr>
          <w:noProof/>
          <w:szCs w:val="24"/>
          <w:lang w:val="en-ID"/>
        </w:rPr>
        <w:t xml:space="preserve"> </w:t>
      </w:r>
      <w:r w:rsidR="006A0C36" w:rsidRPr="008275B8">
        <w:rPr>
          <w:noProof/>
          <w:szCs w:val="24"/>
          <w:lang w:val="en-ID"/>
        </w:rPr>
        <w:t>pemasaran</w:t>
      </w:r>
      <w:r w:rsidR="00CF2FE9">
        <w:rPr>
          <w:noProof/>
          <w:szCs w:val="24"/>
          <w:lang w:val="en-ID"/>
        </w:rPr>
        <w:t xml:space="preserve"> </w:t>
      </w:r>
      <w:r w:rsidR="006A0C36" w:rsidRPr="008275B8">
        <w:rPr>
          <w:noProof/>
          <w:szCs w:val="24"/>
          <w:lang w:val="en-ID"/>
        </w:rPr>
        <w:t>mereka.</w:t>
      </w:r>
      <w:r w:rsidR="00CF2FE9">
        <w:rPr>
          <w:noProof/>
          <w:szCs w:val="24"/>
          <w:lang w:val="en-ID"/>
        </w:rPr>
        <w:t xml:space="preserve"> </w:t>
      </w:r>
      <w:r w:rsidR="006A0C36" w:rsidRPr="008275B8">
        <w:rPr>
          <w:noProof/>
          <w:szCs w:val="24"/>
          <w:lang w:val="en-ID"/>
        </w:rPr>
        <w:t>Sabun</w:t>
      </w:r>
      <w:r w:rsidR="00CF2FE9">
        <w:rPr>
          <w:noProof/>
          <w:szCs w:val="24"/>
          <w:lang w:val="en-ID"/>
        </w:rPr>
        <w:t xml:space="preserve"> </w:t>
      </w:r>
      <w:r w:rsidR="006A0C36" w:rsidRPr="008275B8">
        <w:rPr>
          <w:noProof/>
          <w:szCs w:val="24"/>
          <w:lang w:val="en-ID"/>
        </w:rPr>
        <w:t>Lux</w:t>
      </w:r>
      <w:r w:rsidR="00CF2FE9">
        <w:rPr>
          <w:noProof/>
          <w:szCs w:val="24"/>
          <w:lang w:val="en-ID"/>
        </w:rPr>
        <w:t xml:space="preserve"> </w:t>
      </w:r>
      <w:r w:rsidR="006A0C36" w:rsidRPr="008275B8">
        <w:rPr>
          <w:noProof/>
          <w:szCs w:val="24"/>
          <w:lang w:val="en-ID"/>
        </w:rPr>
        <w:t>berhasil</w:t>
      </w:r>
      <w:r w:rsidR="00CF2FE9">
        <w:rPr>
          <w:noProof/>
          <w:szCs w:val="24"/>
          <w:lang w:val="en-ID"/>
        </w:rPr>
        <w:t xml:space="preserve"> </w:t>
      </w:r>
      <w:r w:rsidR="006A0C36" w:rsidRPr="008275B8">
        <w:rPr>
          <w:noProof/>
          <w:szCs w:val="24"/>
          <w:lang w:val="en-ID"/>
        </w:rPr>
        <w:t>menerapkan</w:t>
      </w:r>
      <w:r w:rsidR="00CF2FE9">
        <w:rPr>
          <w:noProof/>
          <w:szCs w:val="24"/>
          <w:lang w:val="en-ID"/>
        </w:rPr>
        <w:t xml:space="preserve"> </w:t>
      </w:r>
      <w:r w:rsidR="006A0C36" w:rsidRPr="008275B8">
        <w:rPr>
          <w:noProof/>
          <w:szCs w:val="24"/>
          <w:lang w:val="en-ID"/>
        </w:rPr>
        <w:t>strategi</w:t>
      </w:r>
      <w:r w:rsidR="00CF2FE9">
        <w:rPr>
          <w:noProof/>
          <w:szCs w:val="24"/>
          <w:lang w:val="en-ID"/>
        </w:rPr>
        <w:t xml:space="preserve"> </w:t>
      </w:r>
      <w:r w:rsidR="006A0C36" w:rsidRPr="008275B8">
        <w:rPr>
          <w:i/>
          <w:iCs/>
          <w:noProof/>
          <w:szCs w:val="24"/>
          <w:lang w:val="en-ID"/>
        </w:rPr>
        <w:t>Social</w:t>
      </w:r>
      <w:r w:rsidR="00CF2FE9">
        <w:rPr>
          <w:i/>
          <w:iCs/>
          <w:noProof/>
          <w:szCs w:val="24"/>
          <w:lang w:val="en-ID"/>
        </w:rPr>
        <w:t xml:space="preserve"> </w:t>
      </w:r>
      <w:r w:rsidR="006A0C36" w:rsidRPr="008275B8">
        <w:rPr>
          <w:i/>
          <w:iCs/>
          <w:noProof/>
          <w:szCs w:val="24"/>
          <w:lang w:val="en-ID"/>
        </w:rPr>
        <w:t>Media</w:t>
      </w:r>
      <w:r w:rsidR="00CF2FE9">
        <w:rPr>
          <w:i/>
          <w:iCs/>
          <w:noProof/>
          <w:szCs w:val="24"/>
          <w:lang w:val="en-ID"/>
        </w:rPr>
        <w:t xml:space="preserve"> </w:t>
      </w:r>
      <w:r w:rsidR="006A0C36" w:rsidRPr="008275B8">
        <w:rPr>
          <w:i/>
          <w:iCs/>
          <w:noProof/>
          <w:szCs w:val="24"/>
          <w:lang w:val="en-ID"/>
        </w:rPr>
        <w:t>Marketing</w:t>
      </w:r>
      <w:r w:rsidR="00CF2FE9">
        <w:rPr>
          <w:noProof/>
          <w:szCs w:val="24"/>
          <w:lang w:val="en-ID"/>
        </w:rPr>
        <w:t xml:space="preserve"> </w:t>
      </w:r>
      <w:r w:rsidR="006A0C36" w:rsidRPr="008275B8">
        <w:rPr>
          <w:noProof/>
          <w:szCs w:val="24"/>
          <w:lang w:val="en-ID"/>
        </w:rPr>
        <w:t>dengan</w:t>
      </w:r>
      <w:r w:rsidR="00CF2FE9">
        <w:rPr>
          <w:noProof/>
          <w:szCs w:val="24"/>
          <w:lang w:val="en-ID"/>
        </w:rPr>
        <w:t xml:space="preserve"> </w:t>
      </w:r>
      <w:r w:rsidR="006A0C36" w:rsidRPr="008275B8">
        <w:rPr>
          <w:noProof/>
          <w:szCs w:val="24"/>
          <w:lang w:val="en-ID"/>
        </w:rPr>
        <w:t>baik</w:t>
      </w:r>
      <w:r w:rsidR="00CF2FE9">
        <w:rPr>
          <w:noProof/>
          <w:szCs w:val="24"/>
          <w:lang w:val="en-ID"/>
        </w:rPr>
        <w:t xml:space="preserve"> </w:t>
      </w:r>
      <w:r w:rsidR="006A0C36" w:rsidRPr="008275B8">
        <w:rPr>
          <w:noProof/>
          <w:szCs w:val="24"/>
          <w:lang w:val="en-ID"/>
        </w:rPr>
        <w:t>karena</w:t>
      </w:r>
      <w:r w:rsidR="00CF2FE9">
        <w:rPr>
          <w:noProof/>
          <w:szCs w:val="24"/>
          <w:lang w:val="en-ID"/>
        </w:rPr>
        <w:t xml:space="preserve"> </w:t>
      </w:r>
      <w:r w:rsidR="006A0C36" w:rsidRPr="008275B8">
        <w:rPr>
          <w:noProof/>
          <w:szCs w:val="24"/>
          <w:lang w:val="en-ID"/>
        </w:rPr>
        <w:t>mampu</w:t>
      </w:r>
      <w:r w:rsidR="00CF2FE9">
        <w:rPr>
          <w:noProof/>
          <w:szCs w:val="24"/>
          <w:lang w:val="en-ID"/>
        </w:rPr>
        <w:t xml:space="preserve"> </w:t>
      </w:r>
      <w:r w:rsidR="006A0C36" w:rsidRPr="008275B8">
        <w:rPr>
          <w:noProof/>
          <w:szCs w:val="24"/>
          <w:lang w:val="en-ID"/>
        </w:rPr>
        <w:t>mendorong</w:t>
      </w:r>
      <w:r w:rsidR="00CF2FE9">
        <w:rPr>
          <w:noProof/>
          <w:szCs w:val="24"/>
          <w:lang w:val="en-ID"/>
        </w:rPr>
        <w:t xml:space="preserve"> </w:t>
      </w:r>
      <w:r w:rsidR="006A0C36" w:rsidRPr="008275B8">
        <w:rPr>
          <w:noProof/>
          <w:szCs w:val="24"/>
          <w:lang w:val="en-ID"/>
        </w:rPr>
        <w:t>interaksi</w:t>
      </w:r>
      <w:r w:rsidR="00CF2FE9">
        <w:rPr>
          <w:noProof/>
          <w:szCs w:val="24"/>
          <w:lang w:val="en-ID"/>
        </w:rPr>
        <w:t xml:space="preserve"> </w:t>
      </w:r>
      <w:r w:rsidR="006A0C36" w:rsidRPr="008275B8">
        <w:rPr>
          <w:noProof/>
          <w:szCs w:val="24"/>
          <w:lang w:val="en-ID"/>
        </w:rPr>
        <w:t>yang</w:t>
      </w:r>
      <w:r w:rsidR="00CF2FE9">
        <w:rPr>
          <w:noProof/>
          <w:szCs w:val="24"/>
          <w:lang w:val="en-ID"/>
        </w:rPr>
        <w:t xml:space="preserve"> </w:t>
      </w:r>
      <w:r w:rsidR="006A0C36" w:rsidRPr="008275B8">
        <w:rPr>
          <w:noProof/>
          <w:szCs w:val="24"/>
          <w:lang w:val="en-ID"/>
        </w:rPr>
        <w:t>bermakna</w:t>
      </w:r>
      <w:r w:rsidR="00CF2FE9">
        <w:rPr>
          <w:noProof/>
          <w:szCs w:val="24"/>
          <w:lang w:val="en-ID"/>
        </w:rPr>
        <w:t xml:space="preserve"> </w:t>
      </w:r>
      <w:r w:rsidR="006A0C36" w:rsidRPr="008275B8">
        <w:rPr>
          <w:noProof/>
          <w:szCs w:val="24"/>
          <w:lang w:val="en-ID"/>
        </w:rPr>
        <w:t>antara</w:t>
      </w:r>
      <w:r w:rsidR="00CF2FE9">
        <w:rPr>
          <w:noProof/>
          <w:szCs w:val="24"/>
          <w:lang w:val="en-ID"/>
        </w:rPr>
        <w:t xml:space="preserve"> </w:t>
      </w:r>
      <w:r w:rsidR="006A0C36" w:rsidRPr="008275B8">
        <w:rPr>
          <w:noProof/>
          <w:szCs w:val="24"/>
          <w:lang w:val="en-ID"/>
        </w:rPr>
        <w:t>konsumen</w:t>
      </w:r>
      <w:r w:rsidR="00CF2FE9">
        <w:rPr>
          <w:noProof/>
          <w:szCs w:val="24"/>
          <w:lang w:val="en-ID"/>
        </w:rPr>
        <w:t xml:space="preserve"> </w:t>
      </w:r>
      <w:r w:rsidR="006A0C36" w:rsidRPr="008275B8">
        <w:rPr>
          <w:noProof/>
          <w:szCs w:val="24"/>
          <w:lang w:val="en-ID"/>
        </w:rPr>
        <w:t>dan</w:t>
      </w:r>
      <w:r w:rsidR="00CF2FE9">
        <w:rPr>
          <w:noProof/>
          <w:szCs w:val="24"/>
          <w:lang w:val="en-ID"/>
        </w:rPr>
        <w:t xml:space="preserve"> </w:t>
      </w:r>
      <w:r w:rsidR="006A0C36" w:rsidRPr="008275B8">
        <w:rPr>
          <w:noProof/>
          <w:szCs w:val="24"/>
          <w:lang w:val="en-ID"/>
        </w:rPr>
        <w:t>merek.</w:t>
      </w:r>
    </w:p>
    <w:p w14:paraId="523C63A8" w14:textId="56AC2113" w:rsidR="006A0C36" w:rsidRPr="008275B8" w:rsidRDefault="00CF2FE9" w:rsidP="006A0C36">
      <w:pPr>
        <w:shd w:val="clear" w:color="auto" w:fill="FFFFFF"/>
        <w:jc w:val="both"/>
        <w:rPr>
          <w:noProof/>
          <w:szCs w:val="24"/>
        </w:rPr>
      </w:pPr>
      <w:r>
        <w:rPr>
          <w:noProof/>
          <w:szCs w:val="24"/>
        </w:rPr>
        <w:t xml:space="preserve"> </w:t>
      </w:r>
      <w:r w:rsidR="006A0C36" w:rsidRPr="008275B8">
        <w:rPr>
          <w:noProof/>
          <w:szCs w:val="24"/>
        </w:rPr>
        <w:t>Salah</w:t>
      </w:r>
      <w:r>
        <w:rPr>
          <w:noProof/>
          <w:szCs w:val="24"/>
        </w:rPr>
        <w:t xml:space="preserve"> </w:t>
      </w:r>
      <w:r w:rsidR="006A0C36" w:rsidRPr="008275B8">
        <w:rPr>
          <w:noProof/>
          <w:szCs w:val="24"/>
        </w:rPr>
        <w:t>satu</w:t>
      </w:r>
      <w:r>
        <w:rPr>
          <w:noProof/>
          <w:szCs w:val="24"/>
        </w:rPr>
        <w:t xml:space="preserve"> </w:t>
      </w:r>
      <w:r w:rsidR="006A0C36" w:rsidRPr="008275B8">
        <w:rPr>
          <w:noProof/>
          <w:szCs w:val="24"/>
        </w:rPr>
        <w:t>dampak</w:t>
      </w:r>
      <w:r>
        <w:rPr>
          <w:noProof/>
          <w:szCs w:val="24"/>
        </w:rPr>
        <w:t xml:space="preserve"> </w:t>
      </w:r>
      <w:r w:rsidR="006A0C36" w:rsidRPr="008275B8">
        <w:rPr>
          <w:noProof/>
          <w:szCs w:val="24"/>
        </w:rPr>
        <w:t>positif</w:t>
      </w:r>
      <w:r>
        <w:rPr>
          <w:noProof/>
          <w:szCs w:val="24"/>
        </w:rPr>
        <w:t xml:space="preserve"> </w:t>
      </w:r>
      <w:r w:rsidR="006A0C36" w:rsidRPr="008275B8">
        <w:rPr>
          <w:noProof/>
          <w:szCs w:val="24"/>
        </w:rPr>
        <w:t>menggunakan</w:t>
      </w:r>
      <w:r>
        <w:rPr>
          <w:noProof/>
          <w:szCs w:val="24"/>
        </w:rPr>
        <w:t xml:space="preserve"> </w:t>
      </w:r>
      <w:r w:rsidR="006A0C36" w:rsidRPr="008275B8">
        <w:rPr>
          <w:noProof/>
          <w:szCs w:val="24"/>
        </w:rPr>
        <w:t>strategi</w:t>
      </w:r>
      <w:r>
        <w:rPr>
          <w:i/>
          <w:iCs/>
          <w:noProof/>
          <w:szCs w:val="24"/>
        </w:rPr>
        <w:t xml:space="preserve"> </w:t>
      </w:r>
      <w:r w:rsidR="006A0C36" w:rsidRPr="008275B8">
        <w:rPr>
          <w:i/>
          <w:iCs/>
          <w:noProof/>
          <w:szCs w:val="24"/>
        </w:rPr>
        <w:t>sosial</w:t>
      </w:r>
      <w:r>
        <w:rPr>
          <w:i/>
          <w:iCs/>
          <w:noProof/>
          <w:szCs w:val="24"/>
        </w:rPr>
        <w:t xml:space="preserve"> </w:t>
      </w:r>
      <w:r w:rsidR="006A0C36" w:rsidRPr="008275B8">
        <w:rPr>
          <w:i/>
          <w:iCs/>
          <w:noProof/>
          <w:szCs w:val="24"/>
        </w:rPr>
        <w:t>media</w:t>
      </w:r>
      <w:r>
        <w:rPr>
          <w:i/>
          <w:iCs/>
          <w:noProof/>
          <w:szCs w:val="24"/>
        </w:rPr>
        <w:t xml:space="preserve"> </w:t>
      </w:r>
      <w:r w:rsidR="006A0C36" w:rsidRPr="008275B8">
        <w:rPr>
          <w:i/>
          <w:iCs/>
          <w:noProof/>
          <w:szCs w:val="24"/>
        </w:rPr>
        <w:t>marketing</w:t>
      </w:r>
      <w:r>
        <w:rPr>
          <w:i/>
          <w:iCs/>
          <w:noProof/>
          <w:szCs w:val="24"/>
        </w:rPr>
        <w:t xml:space="preserve"> </w:t>
      </w:r>
      <w:r w:rsidR="006A0C36" w:rsidRPr="008275B8">
        <w:rPr>
          <w:noProof/>
          <w:szCs w:val="24"/>
        </w:rPr>
        <w:t>pada</w:t>
      </w:r>
      <w:r>
        <w:rPr>
          <w:noProof/>
          <w:szCs w:val="24"/>
        </w:rPr>
        <w:t xml:space="preserve"> </w:t>
      </w:r>
      <w:r w:rsidR="006A0C36" w:rsidRPr="008275B8">
        <w:rPr>
          <w:noProof/>
          <w:szCs w:val="24"/>
        </w:rPr>
        <w:t>produk</w:t>
      </w:r>
      <w:r>
        <w:rPr>
          <w:noProof/>
          <w:szCs w:val="24"/>
        </w:rPr>
        <w:t xml:space="preserve"> </w:t>
      </w:r>
      <w:r w:rsidR="006A0C36" w:rsidRPr="008275B8">
        <w:rPr>
          <w:noProof/>
          <w:szCs w:val="24"/>
        </w:rPr>
        <w:t>sabun</w:t>
      </w:r>
      <w:r>
        <w:rPr>
          <w:noProof/>
          <w:szCs w:val="24"/>
        </w:rPr>
        <w:t xml:space="preserve"> </w:t>
      </w:r>
      <w:r w:rsidR="006A0C36" w:rsidRPr="008275B8">
        <w:rPr>
          <w:noProof/>
          <w:szCs w:val="24"/>
        </w:rPr>
        <w:t>Lux</w:t>
      </w:r>
      <w:r>
        <w:rPr>
          <w:noProof/>
          <w:szCs w:val="24"/>
        </w:rPr>
        <w:t xml:space="preserve"> </w:t>
      </w:r>
      <w:r w:rsidR="006A0C36" w:rsidRPr="008275B8">
        <w:rPr>
          <w:noProof/>
          <w:szCs w:val="24"/>
        </w:rPr>
        <w:t>adalah</w:t>
      </w:r>
      <w:r>
        <w:rPr>
          <w:noProof/>
          <w:szCs w:val="24"/>
        </w:rPr>
        <w:t xml:space="preserve"> </w:t>
      </w:r>
      <w:r w:rsidR="006A0C36" w:rsidRPr="008275B8">
        <w:rPr>
          <w:noProof/>
          <w:szCs w:val="24"/>
        </w:rPr>
        <w:t>untuk</w:t>
      </w:r>
      <w:r>
        <w:rPr>
          <w:noProof/>
          <w:szCs w:val="24"/>
        </w:rPr>
        <w:t xml:space="preserve"> </w:t>
      </w:r>
      <w:r w:rsidR="006A0C36" w:rsidRPr="008275B8">
        <w:rPr>
          <w:noProof/>
          <w:szCs w:val="24"/>
        </w:rPr>
        <w:t>memperkuat</w:t>
      </w:r>
      <w:r>
        <w:rPr>
          <w:noProof/>
          <w:szCs w:val="24"/>
        </w:rPr>
        <w:t xml:space="preserve"> </w:t>
      </w:r>
      <w:r w:rsidR="006A0C36" w:rsidRPr="008275B8">
        <w:rPr>
          <w:i/>
          <w:iCs/>
          <w:noProof/>
          <w:szCs w:val="24"/>
        </w:rPr>
        <w:t>brand</w:t>
      </w:r>
      <w:r>
        <w:rPr>
          <w:i/>
          <w:iCs/>
          <w:noProof/>
          <w:szCs w:val="24"/>
        </w:rPr>
        <w:t xml:space="preserve"> </w:t>
      </w:r>
      <w:r w:rsidR="006A0C36" w:rsidRPr="008275B8">
        <w:rPr>
          <w:i/>
          <w:iCs/>
          <w:noProof/>
          <w:szCs w:val="24"/>
        </w:rPr>
        <w:t>trust.</w:t>
      </w:r>
      <w:r>
        <w:rPr>
          <w:noProof/>
          <w:szCs w:val="24"/>
        </w:rPr>
        <w:t xml:space="preserve"> </w:t>
      </w:r>
      <w:r w:rsidR="006A0C36" w:rsidRPr="008275B8">
        <w:rPr>
          <w:noProof/>
          <w:szCs w:val="24"/>
        </w:rPr>
        <w:t>Dengan</w:t>
      </w:r>
      <w:r>
        <w:rPr>
          <w:noProof/>
          <w:szCs w:val="24"/>
        </w:rPr>
        <w:t xml:space="preserve"> </w:t>
      </w:r>
      <w:r w:rsidR="006A0C36" w:rsidRPr="008275B8">
        <w:rPr>
          <w:noProof/>
          <w:szCs w:val="24"/>
        </w:rPr>
        <w:t>memanfaatkan</w:t>
      </w:r>
      <w:r>
        <w:rPr>
          <w:noProof/>
          <w:szCs w:val="24"/>
        </w:rPr>
        <w:t xml:space="preserve"> </w:t>
      </w:r>
      <w:r w:rsidR="006A0C36" w:rsidRPr="008275B8">
        <w:rPr>
          <w:noProof/>
          <w:szCs w:val="24"/>
        </w:rPr>
        <w:t>pemasaran</w:t>
      </w:r>
      <w:r>
        <w:rPr>
          <w:noProof/>
          <w:szCs w:val="24"/>
        </w:rPr>
        <w:t xml:space="preserve"> </w:t>
      </w:r>
      <w:r w:rsidR="006A0C36" w:rsidRPr="008275B8">
        <w:rPr>
          <w:noProof/>
          <w:szCs w:val="24"/>
        </w:rPr>
        <w:t>media</w:t>
      </w:r>
      <w:r>
        <w:rPr>
          <w:noProof/>
          <w:szCs w:val="24"/>
        </w:rPr>
        <w:t xml:space="preserve"> </w:t>
      </w:r>
      <w:r w:rsidR="006A0C36" w:rsidRPr="008275B8">
        <w:rPr>
          <w:noProof/>
          <w:szCs w:val="24"/>
        </w:rPr>
        <w:t>sosial</w:t>
      </w:r>
      <w:r>
        <w:rPr>
          <w:noProof/>
          <w:szCs w:val="24"/>
        </w:rPr>
        <w:t xml:space="preserve"> </w:t>
      </w:r>
      <w:r w:rsidR="006A0C36" w:rsidRPr="008275B8">
        <w:rPr>
          <w:noProof/>
          <w:szCs w:val="24"/>
        </w:rPr>
        <w:t>secara</w:t>
      </w:r>
      <w:r>
        <w:rPr>
          <w:noProof/>
          <w:szCs w:val="24"/>
        </w:rPr>
        <w:t xml:space="preserve"> </w:t>
      </w:r>
      <w:r w:rsidR="006A0C36" w:rsidRPr="008275B8">
        <w:rPr>
          <w:noProof/>
          <w:szCs w:val="24"/>
        </w:rPr>
        <w:t>efektif,</w:t>
      </w:r>
      <w:r>
        <w:rPr>
          <w:noProof/>
          <w:szCs w:val="24"/>
        </w:rPr>
        <w:t xml:space="preserve"> </w:t>
      </w:r>
      <w:r w:rsidR="006A0C36" w:rsidRPr="008275B8">
        <w:rPr>
          <w:noProof/>
          <w:szCs w:val="24"/>
        </w:rPr>
        <w:t>merek</w:t>
      </w:r>
      <w:r>
        <w:rPr>
          <w:noProof/>
          <w:szCs w:val="24"/>
        </w:rPr>
        <w:t xml:space="preserve"> </w:t>
      </w:r>
      <w:r w:rsidR="006A0C36" w:rsidRPr="008275B8">
        <w:rPr>
          <w:noProof/>
          <w:szCs w:val="24"/>
        </w:rPr>
        <w:t>dapat</w:t>
      </w:r>
      <w:r>
        <w:rPr>
          <w:noProof/>
          <w:szCs w:val="24"/>
        </w:rPr>
        <w:t xml:space="preserve"> </w:t>
      </w:r>
      <w:r w:rsidR="006A0C36" w:rsidRPr="008275B8">
        <w:rPr>
          <w:noProof/>
          <w:szCs w:val="24"/>
        </w:rPr>
        <w:t>membangun</w:t>
      </w:r>
      <w:r>
        <w:rPr>
          <w:noProof/>
          <w:szCs w:val="24"/>
        </w:rPr>
        <w:t xml:space="preserve"> </w:t>
      </w:r>
      <w:r w:rsidR="006A0C36" w:rsidRPr="008275B8">
        <w:rPr>
          <w:noProof/>
          <w:szCs w:val="24"/>
        </w:rPr>
        <w:t>hubungan</w:t>
      </w:r>
      <w:r>
        <w:rPr>
          <w:noProof/>
          <w:szCs w:val="24"/>
        </w:rPr>
        <w:t xml:space="preserve"> </w:t>
      </w:r>
      <w:r w:rsidR="006A0C36" w:rsidRPr="008275B8">
        <w:rPr>
          <w:noProof/>
          <w:szCs w:val="24"/>
        </w:rPr>
        <w:t>yang</w:t>
      </w:r>
      <w:r>
        <w:rPr>
          <w:noProof/>
          <w:szCs w:val="24"/>
        </w:rPr>
        <w:t xml:space="preserve"> </w:t>
      </w:r>
      <w:r w:rsidR="006A0C36" w:rsidRPr="008275B8">
        <w:rPr>
          <w:noProof/>
          <w:szCs w:val="24"/>
        </w:rPr>
        <w:t>kuat</w:t>
      </w:r>
      <w:r>
        <w:rPr>
          <w:noProof/>
          <w:szCs w:val="24"/>
        </w:rPr>
        <w:t xml:space="preserve"> </w:t>
      </w:r>
      <w:r w:rsidR="006A0C36" w:rsidRPr="008275B8">
        <w:rPr>
          <w:noProof/>
          <w:szCs w:val="24"/>
        </w:rPr>
        <w:t>dengan</w:t>
      </w:r>
      <w:r>
        <w:rPr>
          <w:noProof/>
          <w:szCs w:val="24"/>
        </w:rPr>
        <w:t xml:space="preserve"> </w:t>
      </w:r>
      <w:r w:rsidR="006A0C36" w:rsidRPr="008275B8">
        <w:rPr>
          <w:noProof/>
          <w:szCs w:val="24"/>
        </w:rPr>
        <w:t>konsumen</w:t>
      </w:r>
      <w:r>
        <w:rPr>
          <w:noProof/>
          <w:szCs w:val="24"/>
        </w:rPr>
        <w:t xml:space="preserve"> </w:t>
      </w:r>
      <w:r w:rsidR="006A0C36" w:rsidRPr="008275B8">
        <w:rPr>
          <w:noProof/>
          <w:szCs w:val="24"/>
        </w:rPr>
        <w:t>dan</w:t>
      </w:r>
      <w:r>
        <w:rPr>
          <w:noProof/>
          <w:szCs w:val="24"/>
        </w:rPr>
        <w:t xml:space="preserve"> </w:t>
      </w:r>
      <w:r w:rsidR="006A0C36" w:rsidRPr="008275B8">
        <w:rPr>
          <w:noProof/>
          <w:szCs w:val="24"/>
        </w:rPr>
        <w:t>meningkatkan</w:t>
      </w:r>
      <w:r>
        <w:rPr>
          <w:noProof/>
          <w:szCs w:val="24"/>
        </w:rPr>
        <w:t xml:space="preserve"> </w:t>
      </w:r>
      <w:r w:rsidR="006A0C36" w:rsidRPr="008275B8">
        <w:rPr>
          <w:noProof/>
          <w:szCs w:val="24"/>
        </w:rPr>
        <w:t>tingkat</w:t>
      </w:r>
      <w:r>
        <w:rPr>
          <w:noProof/>
          <w:szCs w:val="24"/>
        </w:rPr>
        <w:t xml:space="preserve"> </w:t>
      </w:r>
      <w:r w:rsidR="006A0C36" w:rsidRPr="008275B8">
        <w:rPr>
          <w:noProof/>
          <w:szCs w:val="24"/>
        </w:rPr>
        <w:t>kepercayaan</w:t>
      </w:r>
      <w:r>
        <w:rPr>
          <w:noProof/>
          <w:szCs w:val="24"/>
        </w:rPr>
        <w:t xml:space="preserve"> </w:t>
      </w:r>
      <w:r w:rsidR="006A0C36" w:rsidRPr="008275B8">
        <w:rPr>
          <w:noProof/>
          <w:szCs w:val="24"/>
        </w:rPr>
        <w:t>merek.</w:t>
      </w:r>
      <w:r>
        <w:rPr>
          <w:noProof/>
          <w:szCs w:val="24"/>
        </w:rPr>
        <w:t xml:space="preserve"> </w:t>
      </w:r>
      <w:r w:rsidR="006A0C36" w:rsidRPr="008275B8">
        <w:rPr>
          <w:noProof/>
          <w:szCs w:val="24"/>
        </w:rPr>
        <w:t>Hal</w:t>
      </w:r>
      <w:r>
        <w:rPr>
          <w:noProof/>
          <w:szCs w:val="24"/>
        </w:rPr>
        <w:t xml:space="preserve"> </w:t>
      </w:r>
      <w:r w:rsidR="006A0C36" w:rsidRPr="008275B8">
        <w:rPr>
          <w:noProof/>
          <w:szCs w:val="24"/>
        </w:rPr>
        <w:t>Ini</w:t>
      </w:r>
      <w:r>
        <w:rPr>
          <w:noProof/>
          <w:szCs w:val="24"/>
        </w:rPr>
        <w:t xml:space="preserve"> </w:t>
      </w:r>
      <w:r w:rsidR="006A0C36" w:rsidRPr="008275B8">
        <w:rPr>
          <w:noProof/>
          <w:szCs w:val="24"/>
        </w:rPr>
        <w:t>dicapai</w:t>
      </w:r>
      <w:r>
        <w:rPr>
          <w:noProof/>
          <w:szCs w:val="24"/>
        </w:rPr>
        <w:t xml:space="preserve"> </w:t>
      </w:r>
      <w:r w:rsidR="006A0C36" w:rsidRPr="008275B8">
        <w:rPr>
          <w:noProof/>
          <w:szCs w:val="24"/>
        </w:rPr>
        <w:t>melalui</w:t>
      </w:r>
      <w:r>
        <w:rPr>
          <w:noProof/>
          <w:szCs w:val="24"/>
        </w:rPr>
        <w:t xml:space="preserve"> </w:t>
      </w:r>
      <w:r w:rsidR="006A0C36" w:rsidRPr="008275B8">
        <w:rPr>
          <w:noProof/>
          <w:szCs w:val="24"/>
        </w:rPr>
        <w:t>komunikasi</w:t>
      </w:r>
      <w:r>
        <w:rPr>
          <w:noProof/>
          <w:szCs w:val="24"/>
        </w:rPr>
        <w:t xml:space="preserve"> </w:t>
      </w:r>
      <w:r w:rsidR="006A0C36" w:rsidRPr="008275B8">
        <w:rPr>
          <w:noProof/>
          <w:szCs w:val="24"/>
        </w:rPr>
        <w:t>yang</w:t>
      </w:r>
      <w:r>
        <w:rPr>
          <w:noProof/>
          <w:szCs w:val="24"/>
        </w:rPr>
        <w:t xml:space="preserve"> </w:t>
      </w:r>
      <w:r w:rsidR="006A0C36" w:rsidRPr="008275B8">
        <w:rPr>
          <w:noProof/>
          <w:szCs w:val="24"/>
        </w:rPr>
        <w:t>konsisten</w:t>
      </w:r>
      <w:r>
        <w:rPr>
          <w:noProof/>
          <w:szCs w:val="24"/>
        </w:rPr>
        <w:t xml:space="preserve"> </w:t>
      </w:r>
      <w:r w:rsidR="006A0C36" w:rsidRPr="008275B8">
        <w:rPr>
          <w:noProof/>
          <w:szCs w:val="24"/>
        </w:rPr>
        <w:t>dan</w:t>
      </w:r>
      <w:r>
        <w:rPr>
          <w:noProof/>
          <w:szCs w:val="24"/>
        </w:rPr>
        <w:t xml:space="preserve"> </w:t>
      </w:r>
      <w:r w:rsidR="006A0C36" w:rsidRPr="008275B8">
        <w:rPr>
          <w:noProof/>
          <w:szCs w:val="24"/>
        </w:rPr>
        <w:t>transparan,</w:t>
      </w:r>
      <w:r>
        <w:rPr>
          <w:noProof/>
          <w:szCs w:val="24"/>
        </w:rPr>
        <w:t xml:space="preserve"> </w:t>
      </w:r>
      <w:r w:rsidR="006A0C36" w:rsidRPr="008275B8">
        <w:rPr>
          <w:noProof/>
          <w:szCs w:val="24"/>
        </w:rPr>
        <w:t>konten</w:t>
      </w:r>
      <w:r>
        <w:rPr>
          <w:noProof/>
          <w:szCs w:val="24"/>
        </w:rPr>
        <w:t xml:space="preserve"> </w:t>
      </w:r>
      <w:r w:rsidR="006A0C36" w:rsidRPr="008275B8">
        <w:rPr>
          <w:noProof/>
          <w:szCs w:val="24"/>
        </w:rPr>
        <w:t>yang</w:t>
      </w:r>
      <w:r>
        <w:rPr>
          <w:noProof/>
          <w:szCs w:val="24"/>
        </w:rPr>
        <w:t xml:space="preserve"> </w:t>
      </w:r>
      <w:r w:rsidR="006A0C36" w:rsidRPr="008275B8">
        <w:rPr>
          <w:noProof/>
          <w:szCs w:val="24"/>
        </w:rPr>
        <w:t>menarik,</w:t>
      </w:r>
      <w:r>
        <w:rPr>
          <w:noProof/>
          <w:szCs w:val="24"/>
        </w:rPr>
        <w:t xml:space="preserve"> </w:t>
      </w:r>
      <w:r w:rsidR="006A0C36" w:rsidRPr="008275B8">
        <w:rPr>
          <w:noProof/>
          <w:szCs w:val="24"/>
        </w:rPr>
        <w:t>dan</w:t>
      </w:r>
      <w:r>
        <w:rPr>
          <w:noProof/>
          <w:szCs w:val="24"/>
        </w:rPr>
        <w:t xml:space="preserve"> </w:t>
      </w:r>
      <w:r w:rsidR="006A0C36" w:rsidRPr="008275B8">
        <w:rPr>
          <w:noProof/>
          <w:szCs w:val="24"/>
        </w:rPr>
        <w:t>pengalaman</w:t>
      </w:r>
      <w:r>
        <w:rPr>
          <w:noProof/>
          <w:szCs w:val="24"/>
        </w:rPr>
        <w:t xml:space="preserve"> </w:t>
      </w:r>
      <w:r w:rsidR="006A0C36" w:rsidRPr="008275B8">
        <w:rPr>
          <w:noProof/>
          <w:szCs w:val="24"/>
        </w:rPr>
        <w:t>pengguna</w:t>
      </w:r>
      <w:r>
        <w:rPr>
          <w:noProof/>
          <w:szCs w:val="24"/>
        </w:rPr>
        <w:t xml:space="preserve"> </w:t>
      </w:r>
      <w:r w:rsidR="006A0C36" w:rsidRPr="008275B8">
        <w:rPr>
          <w:noProof/>
          <w:szCs w:val="24"/>
        </w:rPr>
        <w:t>yang</w:t>
      </w:r>
      <w:r>
        <w:rPr>
          <w:noProof/>
          <w:szCs w:val="24"/>
        </w:rPr>
        <w:t xml:space="preserve"> </w:t>
      </w:r>
      <w:r w:rsidR="006A0C36" w:rsidRPr="008275B8">
        <w:rPr>
          <w:noProof/>
          <w:szCs w:val="24"/>
        </w:rPr>
        <w:t>positif</w:t>
      </w:r>
      <w:r>
        <w:rPr>
          <w:noProof/>
          <w:szCs w:val="24"/>
        </w:rPr>
        <w:t xml:space="preserve"> </w:t>
      </w:r>
      <w:r w:rsidR="006A0C36" w:rsidRPr="008275B8">
        <w:rPr>
          <w:noProof/>
          <w:szCs w:val="24"/>
        </w:rPr>
        <w:t>secara</w:t>
      </w:r>
      <w:r>
        <w:rPr>
          <w:noProof/>
          <w:szCs w:val="24"/>
        </w:rPr>
        <w:t xml:space="preserve"> </w:t>
      </w:r>
      <w:r w:rsidR="006A0C36" w:rsidRPr="008275B8">
        <w:rPr>
          <w:noProof/>
          <w:szCs w:val="24"/>
        </w:rPr>
        <w:t>keseluruhan</w:t>
      </w:r>
      <w:r>
        <w:rPr>
          <w:noProof/>
          <w:szCs w:val="24"/>
        </w:rPr>
        <w:t xml:space="preserve"> </w:t>
      </w:r>
      <w:r w:rsidR="006A0C36" w:rsidRPr="008275B8">
        <w:rPr>
          <w:noProof/>
          <w:szCs w:val="24"/>
        </w:rPr>
        <w:t>di</w:t>
      </w:r>
      <w:r>
        <w:rPr>
          <w:noProof/>
          <w:szCs w:val="24"/>
        </w:rPr>
        <w:t xml:space="preserve"> </w:t>
      </w:r>
      <w:r w:rsidR="006A0C36" w:rsidRPr="008275B8">
        <w:rPr>
          <w:noProof/>
          <w:szCs w:val="24"/>
        </w:rPr>
        <w:t>platform</w:t>
      </w:r>
      <w:r>
        <w:rPr>
          <w:noProof/>
          <w:szCs w:val="24"/>
        </w:rPr>
        <w:t xml:space="preserve"> </w:t>
      </w:r>
      <w:r w:rsidR="006A0C36" w:rsidRPr="008275B8">
        <w:rPr>
          <w:noProof/>
          <w:szCs w:val="24"/>
        </w:rPr>
        <w:t>media</w:t>
      </w:r>
      <w:r>
        <w:rPr>
          <w:noProof/>
          <w:szCs w:val="24"/>
        </w:rPr>
        <w:t xml:space="preserve"> </w:t>
      </w:r>
      <w:r w:rsidR="006A0C36" w:rsidRPr="008275B8">
        <w:rPr>
          <w:noProof/>
          <w:szCs w:val="24"/>
        </w:rPr>
        <w:t>sosial.</w:t>
      </w:r>
      <w:r>
        <w:rPr>
          <w:noProof/>
          <w:szCs w:val="24"/>
          <w:lang w:val="en-ID"/>
        </w:rPr>
        <w:t xml:space="preserve"> </w:t>
      </w:r>
      <w:r w:rsidR="006A0C36" w:rsidRPr="008275B8">
        <w:rPr>
          <w:noProof/>
          <w:szCs w:val="24"/>
          <w:lang w:val="en-ID"/>
        </w:rPr>
        <w:t>Berdasarkan</w:t>
      </w:r>
      <w:r>
        <w:rPr>
          <w:noProof/>
          <w:szCs w:val="24"/>
          <w:lang w:val="en-ID"/>
        </w:rPr>
        <w:t xml:space="preserve"> </w:t>
      </w:r>
      <w:r w:rsidR="006A0C36" w:rsidRPr="008275B8">
        <w:rPr>
          <w:noProof/>
          <w:szCs w:val="24"/>
          <w:lang w:val="en-ID"/>
        </w:rPr>
        <w:t>penjelasan</w:t>
      </w:r>
      <w:r>
        <w:rPr>
          <w:noProof/>
          <w:szCs w:val="24"/>
          <w:lang w:val="en-ID"/>
        </w:rPr>
        <w:t xml:space="preserve"> </w:t>
      </w:r>
      <w:r w:rsidR="006A0C36" w:rsidRPr="008275B8">
        <w:rPr>
          <w:noProof/>
          <w:szCs w:val="24"/>
          <w:lang w:val="en-ID"/>
        </w:rPr>
        <w:t>diatas</w:t>
      </w:r>
      <w:r>
        <w:rPr>
          <w:noProof/>
          <w:szCs w:val="24"/>
          <w:lang w:val="en-ID"/>
        </w:rPr>
        <w:t xml:space="preserve"> </w:t>
      </w:r>
      <w:r w:rsidR="006A0C36" w:rsidRPr="008275B8">
        <w:rPr>
          <w:noProof/>
          <w:szCs w:val="24"/>
          <w:lang w:val="en-ID"/>
        </w:rPr>
        <w:t>maka</w:t>
      </w:r>
      <w:r>
        <w:rPr>
          <w:noProof/>
          <w:szCs w:val="24"/>
          <w:lang w:val="en-ID"/>
        </w:rPr>
        <w:t xml:space="preserve"> </w:t>
      </w:r>
      <w:r w:rsidR="006A0C36" w:rsidRPr="008275B8">
        <w:rPr>
          <w:noProof/>
          <w:szCs w:val="24"/>
          <w:lang w:val="en-ID"/>
        </w:rPr>
        <w:t>hipotesis</w:t>
      </w:r>
      <w:r>
        <w:rPr>
          <w:noProof/>
          <w:szCs w:val="24"/>
          <w:lang w:val="en-ID"/>
        </w:rPr>
        <w:t xml:space="preserve"> </w:t>
      </w:r>
      <w:r w:rsidR="006A0C36" w:rsidRPr="008275B8">
        <w:rPr>
          <w:noProof/>
          <w:szCs w:val="24"/>
          <w:lang w:val="en-ID"/>
        </w:rPr>
        <w:t>yang</w:t>
      </w:r>
      <w:r>
        <w:rPr>
          <w:noProof/>
          <w:szCs w:val="24"/>
          <w:lang w:val="en-ID"/>
        </w:rPr>
        <w:t xml:space="preserve"> </w:t>
      </w:r>
      <w:r w:rsidR="006A0C36" w:rsidRPr="008275B8">
        <w:rPr>
          <w:noProof/>
          <w:szCs w:val="24"/>
          <w:lang w:val="en-ID"/>
        </w:rPr>
        <w:t>dapat</w:t>
      </w:r>
      <w:r>
        <w:rPr>
          <w:noProof/>
          <w:szCs w:val="24"/>
          <w:lang w:val="en-ID"/>
        </w:rPr>
        <w:t xml:space="preserve"> </w:t>
      </w:r>
      <w:r w:rsidR="006A0C36" w:rsidRPr="008275B8">
        <w:rPr>
          <w:noProof/>
          <w:szCs w:val="24"/>
          <w:lang w:val="en-ID"/>
        </w:rPr>
        <w:t>disajikan</w:t>
      </w:r>
      <w:r>
        <w:rPr>
          <w:noProof/>
          <w:szCs w:val="24"/>
          <w:lang w:val="en-ID"/>
        </w:rPr>
        <w:t xml:space="preserve"> </w:t>
      </w:r>
      <w:r w:rsidR="006A0C36" w:rsidRPr="008275B8">
        <w:rPr>
          <w:noProof/>
          <w:szCs w:val="24"/>
          <w:lang w:val="en-ID"/>
        </w:rPr>
        <w:t>adalah</w:t>
      </w:r>
      <w:r>
        <w:rPr>
          <w:noProof/>
          <w:szCs w:val="24"/>
          <w:lang w:val="en-ID"/>
        </w:rPr>
        <w:t xml:space="preserve"> </w:t>
      </w:r>
      <w:r w:rsidR="006A0C36" w:rsidRPr="008275B8">
        <w:rPr>
          <w:noProof/>
          <w:szCs w:val="24"/>
          <w:lang w:val="en-ID"/>
        </w:rPr>
        <w:t>sebagai</w:t>
      </w:r>
      <w:r>
        <w:rPr>
          <w:noProof/>
          <w:szCs w:val="24"/>
          <w:lang w:val="en-ID"/>
        </w:rPr>
        <w:t xml:space="preserve"> </w:t>
      </w:r>
      <w:r w:rsidR="006A0C36" w:rsidRPr="008275B8">
        <w:rPr>
          <w:noProof/>
          <w:szCs w:val="24"/>
          <w:lang w:val="en-ID"/>
        </w:rPr>
        <w:t>berikut</w:t>
      </w:r>
      <w:r>
        <w:rPr>
          <w:noProof/>
          <w:szCs w:val="24"/>
          <w:lang w:val="en-ID"/>
        </w:rPr>
        <w:t xml:space="preserve"> </w:t>
      </w:r>
      <w:r w:rsidR="006A0C36" w:rsidRPr="008275B8">
        <w:rPr>
          <w:noProof/>
          <w:szCs w:val="24"/>
          <w:lang w:val="en-ID"/>
        </w:rPr>
        <w:t>:</w:t>
      </w:r>
      <w:r>
        <w:rPr>
          <w:noProof/>
          <w:szCs w:val="24"/>
        </w:rPr>
        <w:t xml:space="preserve"> </w:t>
      </w:r>
    </w:p>
    <w:p w14:paraId="71C81073" w14:textId="04E396F7" w:rsidR="006A0C36" w:rsidRPr="008275B8" w:rsidRDefault="00FE105B" w:rsidP="006A0C36">
      <w:pPr>
        <w:contextualSpacing/>
        <w:jc w:val="both"/>
        <w:rPr>
          <w:i/>
          <w:iCs/>
          <w:noProof/>
          <w:szCs w:val="24"/>
          <w:lang w:val="en-ID"/>
        </w:rPr>
      </w:pPr>
      <w:r>
        <w:rPr>
          <w:noProof/>
          <w:szCs w:val="24"/>
          <w:lang w:val="en-ID"/>
        </w:rPr>
        <w:t xml:space="preserve">        </w:t>
      </w:r>
      <w:r w:rsidR="00CF2FE9">
        <w:rPr>
          <w:noProof/>
          <w:szCs w:val="24"/>
          <w:lang w:val="en-ID"/>
        </w:rPr>
        <w:t xml:space="preserve"> </w:t>
      </w:r>
      <w:r w:rsidR="006A0C36" w:rsidRPr="008275B8">
        <w:rPr>
          <w:noProof/>
          <w:szCs w:val="24"/>
          <w:lang w:val="en-ID"/>
        </w:rPr>
        <w:t>H2</w:t>
      </w:r>
      <w:r w:rsidR="00CF2FE9">
        <w:rPr>
          <w:noProof/>
          <w:szCs w:val="24"/>
          <w:lang w:val="en-ID"/>
        </w:rPr>
        <w:t xml:space="preserve"> </w:t>
      </w:r>
      <w:r w:rsidR="006A0C36" w:rsidRPr="008275B8">
        <w:rPr>
          <w:noProof/>
          <w:szCs w:val="24"/>
          <w:lang w:val="en-ID"/>
        </w:rPr>
        <w:t>:</w:t>
      </w:r>
      <w:r w:rsidR="00CF2FE9">
        <w:rPr>
          <w:noProof/>
          <w:szCs w:val="24"/>
          <w:lang w:val="en-ID"/>
        </w:rPr>
        <w:t xml:space="preserve"> </w:t>
      </w:r>
      <w:r w:rsidR="006A0C36" w:rsidRPr="008275B8">
        <w:rPr>
          <w:i/>
          <w:iCs/>
          <w:noProof/>
          <w:szCs w:val="24"/>
          <w:lang w:val="en-ID"/>
        </w:rPr>
        <w:t>Sosial</w:t>
      </w:r>
      <w:r w:rsidR="00CF2FE9">
        <w:rPr>
          <w:i/>
          <w:iCs/>
          <w:noProof/>
          <w:szCs w:val="24"/>
          <w:lang w:val="en-ID"/>
        </w:rPr>
        <w:t xml:space="preserve"> </w:t>
      </w:r>
      <w:r w:rsidR="006A0C36" w:rsidRPr="008275B8">
        <w:rPr>
          <w:i/>
          <w:iCs/>
          <w:noProof/>
          <w:szCs w:val="24"/>
          <w:lang w:val="en-ID"/>
        </w:rPr>
        <w:t>Media</w:t>
      </w:r>
      <w:r w:rsidR="00CF2FE9">
        <w:rPr>
          <w:i/>
          <w:iCs/>
          <w:noProof/>
          <w:szCs w:val="24"/>
          <w:lang w:val="en-ID"/>
        </w:rPr>
        <w:t xml:space="preserve"> </w:t>
      </w:r>
      <w:r w:rsidR="006A0C36" w:rsidRPr="008275B8">
        <w:rPr>
          <w:i/>
          <w:iCs/>
          <w:noProof/>
          <w:szCs w:val="24"/>
          <w:lang w:val="en-ID"/>
        </w:rPr>
        <w:t>Marketing</w:t>
      </w:r>
      <w:r w:rsidR="00CF2FE9">
        <w:rPr>
          <w:i/>
          <w:iCs/>
          <w:noProof/>
          <w:szCs w:val="24"/>
          <w:lang w:val="en-ID"/>
        </w:rPr>
        <w:t xml:space="preserve"> </w:t>
      </w:r>
      <w:r w:rsidR="006A0C36" w:rsidRPr="008275B8">
        <w:rPr>
          <w:noProof/>
          <w:szCs w:val="24"/>
          <w:lang w:val="en-ID"/>
        </w:rPr>
        <w:t>berpengaruh</w:t>
      </w:r>
      <w:r w:rsidR="00CF2FE9">
        <w:rPr>
          <w:noProof/>
          <w:szCs w:val="24"/>
          <w:lang w:val="en-ID"/>
        </w:rPr>
        <w:t xml:space="preserve"> </w:t>
      </w:r>
      <w:r w:rsidR="006A0C36" w:rsidRPr="008275B8">
        <w:rPr>
          <w:noProof/>
          <w:szCs w:val="24"/>
          <w:lang w:val="en-ID"/>
        </w:rPr>
        <w:t>positif</w:t>
      </w:r>
      <w:r w:rsidR="00CF2FE9">
        <w:rPr>
          <w:noProof/>
          <w:szCs w:val="24"/>
          <w:lang w:val="en-ID"/>
        </w:rPr>
        <w:t xml:space="preserve"> </w:t>
      </w:r>
      <w:r w:rsidR="006A0C36" w:rsidRPr="008275B8">
        <w:rPr>
          <w:noProof/>
          <w:szCs w:val="24"/>
          <w:lang w:val="en-ID"/>
        </w:rPr>
        <w:t>terhadap</w:t>
      </w:r>
      <w:r w:rsidR="00CF2FE9">
        <w:rPr>
          <w:noProof/>
          <w:szCs w:val="24"/>
          <w:lang w:val="en-ID"/>
        </w:rPr>
        <w:t xml:space="preserve"> </w:t>
      </w:r>
      <w:r w:rsidR="006A0C36" w:rsidRPr="008275B8">
        <w:rPr>
          <w:i/>
          <w:iCs/>
          <w:noProof/>
          <w:szCs w:val="24"/>
          <w:lang w:val="en-ID"/>
        </w:rPr>
        <w:t>Brand</w:t>
      </w:r>
      <w:r w:rsidR="00CF2FE9">
        <w:rPr>
          <w:i/>
          <w:iCs/>
          <w:noProof/>
          <w:szCs w:val="24"/>
          <w:lang w:val="en-ID"/>
        </w:rPr>
        <w:t xml:space="preserve"> </w:t>
      </w:r>
      <w:r w:rsidR="006A0C36" w:rsidRPr="008275B8">
        <w:rPr>
          <w:i/>
          <w:iCs/>
          <w:noProof/>
          <w:szCs w:val="24"/>
          <w:lang w:val="en-ID"/>
        </w:rPr>
        <w:t>Trust</w:t>
      </w:r>
    </w:p>
    <w:p w14:paraId="232C059D" w14:textId="4D58AC70" w:rsidR="006A0C36" w:rsidRPr="008275B8" w:rsidRDefault="006A0C36" w:rsidP="006A0C36">
      <w:pPr>
        <w:jc w:val="both"/>
        <w:rPr>
          <w:b/>
          <w:bCs/>
          <w:noProof/>
          <w:szCs w:val="24"/>
          <w:lang w:val="en-ID"/>
        </w:rPr>
      </w:pPr>
      <w:r w:rsidRPr="008275B8">
        <w:rPr>
          <w:b/>
          <w:bCs/>
          <w:noProof/>
          <w:szCs w:val="24"/>
          <w:lang w:val="en-ID"/>
        </w:rPr>
        <w:t>3.1.7</w:t>
      </w:r>
      <w:r w:rsidR="00CF2FE9">
        <w:rPr>
          <w:b/>
          <w:bCs/>
          <w:noProof/>
          <w:szCs w:val="24"/>
          <w:lang w:val="en-ID"/>
        </w:rPr>
        <w:t xml:space="preserve"> </w:t>
      </w:r>
      <w:r w:rsidRPr="008275B8">
        <w:rPr>
          <w:b/>
          <w:bCs/>
          <w:noProof/>
          <w:szCs w:val="24"/>
          <w:lang w:val="en-ID"/>
        </w:rPr>
        <w:t>Pengaruh</w:t>
      </w:r>
      <w:r w:rsidR="00CF2FE9">
        <w:rPr>
          <w:b/>
          <w:bCs/>
          <w:noProof/>
          <w:szCs w:val="24"/>
          <w:lang w:val="en-ID"/>
        </w:rPr>
        <w:t xml:space="preserve"> </w:t>
      </w:r>
      <w:r w:rsidRPr="008275B8">
        <w:rPr>
          <w:b/>
          <w:bCs/>
          <w:i/>
          <w:iCs/>
          <w:noProof/>
          <w:szCs w:val="24"/>
          <w:lang w:val="en-ID"/>
        </w:rPr>
        <w:t>Brand</w:t>
      </w:r>
      <w:r w:rsidR="00CF2FE9">
        <w:rPr>
          <w:b/>
          <w:bCs/>
          <w:i/>
          <w:iCs/>
          <w:noProof/>
          <w:szCs w:val="24"/>
          <w:lang w:val="en-ID"/>
        </w:rPr>
        <w:t xml:space="preserve"> </w:t>
      </w:r>
      <w:r w:rsidRPr="008275B8">
        <w:rPr>
          <w:b/>
          <w:bCs/>
          <w:i/>
          <w:iCs/>
          <w:noProof/>
          <w:szCs w:val="24"/>
          <w:lang w:val="en-ID"/>
        </w:rPr>
        <w:t>Trust</w:t>
      </w:r>
      <w:r w:rsidR="00CF2FE9">
        <w:rPr>
          <w:b/>
          <w:bCs/>
          <w:noProof/>
          <w:szCs w:val="24"/>
          <w:lang w:val="en-ID"/>
        </w:rPr>
        <w:t xml:space="preserve"> </w:t>
      </w:r>
      <w:r w:rsidRPr="008275B8">
        <w:rPr>
          <w:b/>
          <w:bCs/>
          <w:noProof/>
          <w:szCs w:val="24"/>
          <w:lang w:val="en-ID"/>
        </w:rPr>
        <w:t>Terhadap</w:t>
      </w:r>
      <w:r w:rsidR="00CF2FE9">
        <w:rPr>
          <w:b/>
          <w:bCs/>
          <w:noProof/>
          <w:szCs w:val="24"/>
          <w:lang w:val="en-ID"/>
        </w:rPr>
        <w:t xml:space="preserve"> </w:t>
      </w:r>
      <w:r w:rsidRPr="008275B8">
        <w:rPr>
          <w:b/>
          <w:bCs/>
          <w:noProof/>
          <w:szCs w:val="24"/>
          <w:lang w:val="en-ID"/>
        </w:rPr>
        <w:t>Loyalitas</w:t>
      </w:r>
      <w:r w:rsidR="00CF2FE9">
        <w:rPr>
          <w:b/>
          <w:bCs/>
          <w:noProof/>
          <w:szCs w:val="24"/>
          <w:lang w:val="en-ID"/>
        </w:rPr>
        <w:t xml:space="preserve"> </w:t>
      </w:r>
      <w:r w:rsidRPr="008275B8">
        <w:rPr>
          <w:b/>
          <w:bCs/>
          <w:noProof/>
          <w:szCs w:val="24"/>
          <w:lang w:val="en-ID"/>
        </w:rPr>
        <w:t>Pelanggan</w:t>
      </w:r>
    </w:p>
    <w:p w14:paraId="6AE018FF" w14:textId="49F1402F" w:rsidR="006A0C36" w:rsidRPr="008275B8" w:rsidRDefault="00FE105B" w:rsidP="006121ED">
      <w:pPr>
        <w:shd w:val="clear" w:color="auto" w:fill="FFFFFF"/>
        <w:jc w:val="both"/>
        <w:rPr>
          <w:noProof/>
          <w:szCs w:val="24"/>
          <w:lang w:val="en-ID"/>
        </w:rPr>
      </w:pPr>
      <w:r>
        <w:rPr>
          <w:noProof/>
          <w:szCs w:val="24"/>
          <w:lang w:val="en-ID"/>
        </w:rPr>
        <w:t xml:space="preserve">         </w:t>
      </w:r>
      <w:r w:rsidR="006121ED" w:rsidRPr="006121ED">
        <w:rPr>
          <w:noProof/>
          <w:szCs w:val="24"/>
          <w:lang w:val="en-ID"/>
        </w:rPr>
        <w:t>Kecenderungan konsumen untuk terus-menerus membeli barang atau jasa dari suatu merek tertentu dikenal sebagai loyalitas pelanggan. Tingkat pengabdian, kepuasan, dan kepercayaan pelanggan terhadap su</w:t>
      </w:r>
      <w:r w:rsidR="006121ED">
        <w:rPr>
          <w:noProof/>
          <w:szCs w:val="24"/>
          <w:lang w:val="en-ID"/>
        </w:rPr>
        <w:t>atu merek tercermin di dalamnya</w:t>
      </w:r>
      <w:r w:rsidR="006A0C36" w:rsidRPr="008275B8">
        <w:rPr>
          <w:noProof/>
          <w:szCs w:val="24"/>
          <w:lang w:val="en-ID"/>
        </w:rPr>
        <w:t>.</w:t>
      </w:r>
      <w:r w:rsidR="00CF2FE9">
        <w:rPr>
          <w:noProof/>
          <w:szCs w:val="24"/>
          <w:lang w:val="en-ID"/>
        </w:rPr>
        <w:t xml:space="preserve"> </w:t>
      </w:r>
      <w:r w:rsidR="006A0C36" w:rsidRPr="008275B8">
        <w:rPr>
          <w:i/>
          <w:iCs/>
          <w:noProof/>
          <w:szCs w:val="24"/>
          <w:lang w:val="en-ID"/>
        </w:rPr>
        <w:t>Brand</w:t>
      </w:r>
      <w:r w:rsidR="00CF2FE9">
        <w:rPr>
          <w:i/>
          <w:iCs/>
          <w:noProof/>
          <w:szCs w:val="24"/>
          <w:lang w:val="en-ID"/>
        </w:rPr>
        <w:t xml:space="preserve"> </w:t>
      </w:r>
      <w:r w:rsidR="006A0C36" w:rsidRPr="008275B8">
        <w:rPr>
          <w:i/>
          <w:iCs/>
          <w:noProof/>
          <w:szCs w:val="24"/>
          <w:lang w:val="en-ID"/>
        </w:rPr>
        <w:t>trust</w:t>
      </w:r>
      <w:r w:rsidR="00CF2FE9">
        <w:rPr>
          <w:noProof/>
          <w:szCs w:val="24"/>
          <w:lang w:val="en-ID"/>
        </w:rPr>
        <w:t xml:space="preserve"> </w:t>
      </w:r>
      <w:r w:rsidR="006A0C36" w:rsidRPr="008275B8">
        <w:rPr>
          <w:noProof/>
          <w:szCs w:val="24"/>
          <w:lang w:val="en-ID"/>
        </w:rPr>
        <w:t>di</w:t>
      </w:r>
      <w:r w:rsidR="00CF2FE9">
        <w:rPr>
          <w:noProof/>
          <w:szCs w:val="24"/>
          <w:lang w:val="en-ID"/>
        </w:rPr>
        <w:t xml:space="preserve"> </w:t>
      </w:r>
      <w:r w:rsidR="006A0C36" w:rsidRPr="008275B8">
        <w:rPr>
          <w:noProof/>
          <w:szCs w:val="24"/>
          <w:lang w:val="en-ID"/>
        </w:rPr>
        <w:t>sisi</w:t>
      </w:r>
      <w:r w:rsidR="00CF2FE9">
        <w:rPr>
          <w:noProof/>
          <w:szCs w:val="24"/>
          <w:lang w:val="en-ID"/>
        </w:rPr>
        <w:t xml:space="preserve"> </w:t>
      </w:r>
      <w:r w:rsidR="006A0C36" w:rsidRPr="008275B8">
        <w:rPr>
          <w:noProof/>
          <w:szCs w:val="24"/>
          <w:lang w:val="en-ID"/>
        </w:rPr>
        <w:t>lain,</w:t>
      </w:r>
      <w:r w:rsidR="00CF2FE9">
        <w:rPr>
          <w:noProof/>
          <w:szCs w:val="24"/>
          <w:lang w:val="en-ID"/>
        </w:rPr>
        <w:t xml:space="preserve"> </w:t>
      </w:r>
      <w:r w:rsidR="006A0C36" w:rsidRPr="008275B8">
        <w:rPr>
          <w:noProof/>
          <w:szCs w:val="24"/>
          <w:lang w:val="en-ID"/>
        </w:rPr>
        <w:t>mengacu</w:t>
      </w:r>
      <w:r w:rsidR="00CF2FE9">
        <w:rPr>
          <w:noProof/>
          <w:szCs w:val="24"/>
          <w:lang w:val="en-ID"/>
        </w:rPr>
        <w:t xml:space="preserve"> </w:t>
      </w:r>
      <w:r w:rsidR="006A0C36" w:rsidRPr="008275B8">
        <w:rPr>
          <w:noProof/>
          <w:szCs w:val="24"/>
          <w:lang w:val="en-ID"/>
        </w:rPr>
        <w:t>pada</w:t>
      </w:r>
      <w:r w:rsidR="00CF2FE9">
        <w:rPr>
          <w:noProof/>
          <w:szCs w:val="24"/>
          <w:lang w:val="en-ID"/>
        </w:rPr>
        <w:t xml:space="preserve"> </w:t>
      </w:r>
      <w:r w:rsidR="006A0C36" w:rsidRPr="008275B8">
        <w:rPr>
          <w:noProof/>
          <w:szCs w:val="24"/>
          <w:lang w:val="en-ID"/>
        </w:rPr>
        <w:t>keyakinan</w:t>
      </w:r>
      <w:r w:rsidR="00CF2FE9">
        <w:rPr>
          <w:noProof/>
          <w:szCs w:val="24"/>
          <w:lang w:val="en-ID"/>
        </w:rPr>
        <w:t xml:space="preserve"> </w:t>
      </w:r>
      <w:r w:rsidR="006A0C36" w:rsidRPr="008275B8">
        <w:rPr>
          <w:noProof/>
          <w:szCs w:val="24"/>
          <w:lang w:val="en-ID"/>
        </w:rPr>
        <w:t>konsumen</w:t>
      </w:r>
      <w:r w:rsidR="00CF2FE9">
        <w:rPr>
          <w:noProof/>
          <w:szCs w:val="24"/>
          <w:lang w:val="en-ID"/>
        </w:rPr>
        <w:t xml:space="preserve"> </w:t>
      </w:r>
      <w:r w:rsidR="006A0C36" w:rsidRPr="008275B8">
        <w:rPr>
          <w:noProof/>
          <w:szCs w:val="24"/>
          <w:lang w:val="en-ID"/>
        </w:rPr>
        <w:t>terhadap</w:t>
      </w:r>
      <w:r w:rsidR="00CF2FE9">
        <w:rPr>
          <w:noProof/>
          <w:szCs w:val="24"/>
          <w:lang w:val="en-ID"/>
        </w:rPr>
        <w:t xml:space="preserve"> </w:t>
      </w:r>
      <w:r w:rsidR="006A0C36" w:rsidRPr="008275B8">
        <w:rPr>
          <w:noProof/>
          <w:szCs w:val="24"/>
          <w:lang w:val="en-ID"/>
        </w:rPr>
        <w:t>suatu</w:t>
      </w:r>
      <w:r w:rsidR="00CF2FE9">
        <w:rPr>
          <w:noProof/>
          <w:szCs w:val="24"/>
          <w:lang w:val="en-ID"/>
        </w:rPr>
        <w:t xml:space="preserve"> </w:t>
      </w:r>
      <w:r w:rsidR="006A0C36" w:rsidRPr="008275B8">
        <w:rPr>
          <w:noProof/>
          <w:szCs w:val="24"/>
          <w:lang w:val="en-ID"/>
        </w:rPr>
        <w:t>merek.</w:t>
      </w:r>
      <w:r w:rsidR="00CF2FE9">
        <w:rPr>
          <w:noProof/>
          <w:szCs w:val="24"/>
          <w:lang w:val="en-ID"/>
        </w:rPr>
        <w:t xml:space="preserve"> </w:t>
      </w:r>
      <w:r w:rsidR="006A0C36" w:rsidRPr="008275B8">
        <w:rPr>
          <w:noProof/>
          <w:szCs w:val="24"/>
          <w:lang w:val="en-ID"/>
        </w:rPr>
        <w:t>Itu</w:t>
      </w:r>
      <w:r w:rsidR="00CF2FE9">
        <w:rPr>
          <w:noProof/>
          <w:szCs w:val="24"/>
          <w:lang w:val="en-ID"/>
        </w:rPr>
        <w:t xml:space="preserve"> </w:t>
      </w:r>
      <w:r w:rsidR="006A0C36" w:rsidRPr="008275B8">
        <w:rPr>
          <w:noProof/>
          <w:szCs w:val="24"/>
          <w:lang w:val="en-ID"/>
        </w:rPr>
        <w:t>dibangun</w:t>
      </w:r>
      <w:r w:rsidR="00CF2FE9">
        <w:rPr>
          <w:noProof/>
          <w:szCs w:val="24"/>
          <w:lang w:val="en-ID"/>
        </w:rPr>
        <w:t xml:space="preserve"> </w:t>
      </w:r>
      <w:r w:rsidR="006A0C36" w:rsidRPr="008275B8">
        <w:rPr>
          <w:noProof/>
          <w:szCs w:val="24"/>
          <w:lang w:val="en-ID"/>
        </w:rPr>
        <w:t>dari</w:t>
      </w:r>
      <w:r w:rsidR="00CF2FE9">
        <w:rPr>
          <w:noProof/>
          <w:szCs w:val="24"/>
          <w:lang w:val="en-ID"/>
        </w:rPr>
        <w:t xml:space="preserve"> </w:t>
      </w:r>
      <w:r w:rsidR="006A0C36" w:rsidRPr="008275B8">
        <w:rPr>
          <w:noProof/>
          <w:szCs w:val="24"/>
          <w:lang w:val="en-ID"/>
        </w:rPr>
        <w:t>waktu</w:t>
      </w:r>
      <w:r w:rsidR="00CF2FE9">
        <w:rPr>
          <w:noProof/>
          <w:szCs w:val="24"/>
          <w:lang w:val="en-ID"/>
        </w:rPr>
        <w:t xml:space="preserve"> </w:t>
      </w:r>
      <w:r w:rsidR="006A0C36" w:rsidRPr="008275B8">
        <w:rPr>
          <w:noProof/>
          <w:szCs w:val="24"/>
          <w:lang w:val="en-ID"/>
        </w:rPr>
        <w:t>ke</w:t>
      </w:r>
      <w:r w:rsidR="00CF2FE9">
        <w:rPr>
          <w:noProof/>
          <w:szCs w:val="24"/>
          <w:lang w:val="en-ID"/>
        </w:rPr>
        <w:t xml:space="preserve"> </w:t>
      </w:r>
      <w:r w:rsidR="006A0C36" w:rsidRPr="008275B8">
        <w:rPr>
          <w:noProof/>
          <w:szCs w:val="24"/>
          <w:lang w:val="en-ID"/>
        </w:rPr>
        <w:t>waktu</w:t>
      </w:r>
      <w:r w:rsidR="00CF2FE9">
        <w:rPr>
          <w:noProof/>
          <w:szCs w:val="24"/>
          <w:lang w:val="en-ID"/>
        </w:rPr>
        <w:t xml:space="preserve"> </w:t>
      </w:r>
      <w:r w:rsidR="006A0C36" w:rsidRPr="008275B8">
        <w:rPr>
          <w:noProof/>
          <w:szCs w:val="24"/>
          <w:lang w:val="en-ID"/>
        </w:rPr>
        <w:t>melalui</w:t>
      </w:r>
      <w:r w:rsidR="00CF2FE9">
        <w:rPr>
          <w:noProof/>
          <w:szCs w:val="24"/>
          <w:lang w:val="en-ID"/>
        </w:rPr>
        <w:t xml:space="preserve"> </w:t>
      </w:r>
      <w:r w:rsidR="006A0C36" w:rsidRPr="008275B8">
        <w:rPr>
          <w:noProof/>
          <w:szCs w:val="24"/>
          <w:lang w:val="en-ID"/>
        </w:rPr>
        <w:t>kualitas</w:t>
      </w:r>
      <w:r w:rsidR="00CF2FE9">
        <w:rPr>
          <w:noProof/>
          <w:szCs w:val="24"/>
          <w:lang w:val="en-ID"/>
        </w:rPr>
        <w:t xml:space="preserve"> </w:t>
      </w:r>
      <w:r w:rsidR="006A0C36" w:rsidRPr="008275B8">
        <w:rPr>
          <w:noProof/>
          <w:szCs w:val="24"/>
          <w:lang w:val="en-ID"/>
        </w:rPr>
        <w:t>produk</w:t>
      </w:r>
      <w:r w:rsidR="00CF2FE9">
        <w:rPr>
          <w:noProof/>
          <w:szCs w:val="24"/>
          <w:lang w:val="en-ID"/>
        </w:rPr>
        <w:t xml:space="preserve"> </w:t>
      </w:r>
      <w:r w:rsidR="006A0C36" w:rsidRPr="008275B8">
        <w:rPr>
          <w:noProof/>
          <w:szCs w:val="24"/>
          <w:lang w:val="en-ID"/>
        </w:rPr>
        <w:t>yang</w:t>
      </w:r>
      <w:r w:rsidR="00CF2FE9">
        <w:rPr>
          <w:noProof/>
          <w:szCs w:val="24"/>
          <w:lang w:val="en-ID"/>
        </w:rPr>
        <w:t xml:space="preserve"> </w:t>
      </w:r>
      <w:r w:rsidR="006A0C36" w:rsidRPr="008275B8">
        <w:rPr>
          <w:noProof/>
          <w:szCs w:val="24"/>
          <w:lang w:val="en-ID"/>
        </w:rPr>
        <w:t>konsisten,</w:t>
      </w:r>
      <w:r w:rsidR="00CF2FE9">
        <w:rPr>
          <w:noProof/>
          <w:szCs w:val="24"/>
          <w:lang w:val="en-ID"/>
        </w:rPr>
        <w:t xml:space="preserve"> </w:t>
      </w:r>
      <w:r w:rsidR="006A0C36" w:rsidRPr="008275B8">
        <w:rPr>
          <w:noProof/>
          <w:szCs w:val="24"/>
          <w:lang w:val="en-ID"/>
        </w:rPr>
        <w:t>layanan</w:t>
      </w:r>
      <w:r w:rsidR="00CF2FE9">
        <w:rPr>
          <w:noProof/>
          <w:szCs w:val="24"/>
          <w:lang w:val="en-ID"/>
        </w:rPr>
        <w:t xml:space="preserve"> </w:t>
      </w:r>
      <w:r w:rsidR="006A0C36" w:rsidRPr="008275B8">
        <w:rPr>
          <w:noProof/>
          <w:szCs w:val="24"/>
          <w:lang w:val="en-ID"/>
        </w:rPr>
        <w:t>pelanggan,</w:t>
      </w:r>
      <w:r w:rsidR="00CF2FE9">
        <w:rPr>
          <w:noProof/>
          <w:szCs w:val="24"/>
          <w:lang w:val="en-ID"/>
        </w:rPr>
        <w:t xml:space="preserve"> </w:t>
      </w:r>
      <w:r w:rsidR="006A0C36" w:rsidRPr="008275B8">
        <w:rPr>
          <w:noProof/>
          <w:szCs w:val="24"/>
          <w:lang w:val="en-ID"/>
        </w:rPr>
        <w:t>dan</w:t>
      </w:r>
      <w:r w:rsidR="00CF2FE9">
        <w:rPr>
          <w:noProof/>
          <w:szCs w:val="24"/>
          <w:lang w:val="en-ID"/>
        </w:rPr>
        <w:t xml:space="preserve"> </w:t>
      </w:r>
      <w:r w:rsidR="006A0C36" w:rsidRPr="008275B8">
        <w:rPr>
          <w:noProof/>
          <w:szCs w:val="24"/>
          <w:lang w:val="en-ID"/>
        </w:rPr>
        <w:t>pengalaman</w:t>
      </w:r>
      <w:r w:rsidR="00CF2FE9">
        <w:rPr>
          <w:noProof/>
          <w:szCs w:val="24"/>
          <w:lang w:val="en-ID"/>
        </w:rPr>
        <w:t xml:space="preserve"> </w:t>
      </w:r>
      <w:r w:rsidR="006A0C36" w:rsidRPr="008275B8">
        <w:rPr>
          <w:noProof/>
          <w:szCs w:val="24"/>
          <w:lang w:val="en-ID"/>
        </w:rPr>
        <w:t>positif.</w:t>
      </w:r>
      <w:r w:rsidR="00CF2FE9">
        <w:rPr>
          <w:noProof/>
          <w:szCs w:val="24"/>
          <w:lang w:val="en-ID"/>
        </w:rPr>
        <w:t xml:space="preserve"> </w:t>
      </w:r>
      <w:r w:rsidR="006A0C36" w:rsidRPr="008275B8">
        <w:rPr>
          <w:noProof/>
          <w:szCs w:val="24"/>
          <w:lang w:val="en-ID"/>
        </w:rPr>
        <w:t>Ketika</w:t>
      </w:r>
      <w:r w:rsidR="00CF2FE9">
        <w:rPr>
          <w:noProof/>
          <w:szCs w:val="24"/>
          <w:lang w:val="en-ID"/>
        </w:rPr>
        <w:t xml:space="preserve"> </w:t>
      </w:r>
      <w:r w:rsidR="006A0C36" w:rsidRPr="008275B8">
        <w:rPr>
          <w:noProof/>
          <w:szCs w:val="24"/>
          <w:lang w:val="en-ID"/>
        </w:rPr>
        <w:t>pelanggan</w:t>
      </w:r>
      <w:r w:rsidR="00CF2FE9">
        <w:rPr>
          <w:noProof/>
          <w:szCs w:val="24"/>
          <w:lang w:val="en-ID"/>
        </w:rPr>
        <w:t xml:space="preserve"> </w:t>
      </w:r>
      <w:r w:rsidR="006A0C36" w:rsidRPr="008275B8">
        <w:rPr>
          <w:noProof/>
          <w:szCs w:val="24"/>
          <w:lang w:val="en-ID"/>
        </w:rPr>
        <w:t>memercayai</w:t>
      </w:r>
      <w:r w:rsidR="00CF2FE9">
        <w:rPr>
          <w:noProof/>
          <w:szCs w:val="24"/>
          <w:lang w:val="en-ID"/>
        </w:rPr>
        <w:t xml:space="preserve"> </w:t>
      </w:r>
      <w:r w:rsidR="006A0C36" w:rsidRPr="008275B8">
        <w:rPr>
          <w:noProof/>
          <w:szCs w:val="24"/>
          <w:lang w:val="en-ID"/>
        </w:rPr>
        <w:t>suatu</w:t>
      </w:r>
      <w:r w:rsidR="00CF2FE9">
        <w:rPr>
          <w:noProof/>
          <w:szCs w:val="24"/>
          <w:lang w:val="en-ID"/>
        </w:rPr>
        <w:t xml:space="preserve"> </w:t>
      </w:r>
      <w:r w:rsidR="006A0C36" w:rsidRPr="008275B8">
        <w:rPr>
          <w:noProof/>
          <w:szCs w:val="24"/>
          <w:lang w:val="en-ID"/>
        </w:rPr>
        <w:t>merek,</w:t>
      </w:r>
      <w:r w:rsidR="00CF2FE9">
        <w:rPr>
          <w:noProof/>
          <w:szCs w:val="24"/>
          <w:lang w:val="en-ID"/>
        </w:rPr>
        <w:t xml:space="preserve"> </w:t>
      </w:r>
      <w:r w:rsidR="006A0C36" w:rsidRPr="008275B8">
        <w:rPr>
          <w:noProof/>
          <w:szCs w:val="24"/>
          <w:lang w:val="en-ID"/>
        </w:rPr>
        <w:t>mereka</w:t>
      </w:r>
      <w:r w:rsidR="00CF2FE9">
        <w:rPr>
          <w:noProof/>
          <w:szCs w:val="24"/>
          <w:lang w:val="en-ID"/>
        </w:rPr>
        <w:t xml:space="preserve"> </w:t>
      </w:r>
      <w:r w:rsidR="006A0C36" w:rsidRPr="008275B8">
        <w:rPr>
          <w:noProof/>
          <w:szCs w:val="24"/>
          <w:lang w:val="en-ID"/>
        </w:rPr>
        <w:t>cenderung</w:t>
      </w:r>
      <w:r w:rsidR="00CF2FE9">
        <w:rPr>
          <w:noProof/>
          <w:szCs w:val="24"/>
          <w:lang w:val="en-ID"/>
        </w:rPr>
        <w:t xml:space="preserve"> </w:t>
      </w:r>
      <w:r w:rsidR="006A0C36" w:rsidRPr="008275B8">
        <w:rPr>
          <w:noProof/>
          <w:szCs w:val="24"/>
          <w:lang w:val="en-ID"/>
        </w:rPr>
        <w:t>menjadi</w:t>
      </w:r>
      <w:r w:rsidR="00CF2FE9">
        <w:rPr>
          <w:noProof/>
          <w:szCs w:val="24"/>
          <w:lang w:val="en-ID"/>
        </w:rPr>
        <w:t xml:space="preserve"> </w:t>
      </w:r>
      <w:r w:rsidR="006A0C36" w:rsidRPr="008275B8">
        <w:rPr>
          <w:noProof/>
          <w:szCs w:val="24"/>
          <w:lang w:val="en-ID"/>
        </w:rPr>
        <w:t>loyal</w:t>
      </w:r>
      <w:r w:rsidR="00CF2FE9">
        <w:rPr>
          <w:noProof/>
          <w:szCs w:val="24"/>
          <w:lang w:val="en-ID"/>
        </w:rPr>
        <w:t xml:space="preserve"> </w:t>
      </w:r>
      <w:r w:rsidR="006A0C36" w:rsidRPr="008275B8">
        <w:rPr>
          <w:noProof/>
          <w:szCs w:val="24"/>
          <w:lang w:val="en-ID"/>
        </w:rPr>
        <w:t>dan</w:t>
      </w:r>
      <w:r w:rsidR="00CF2FE9">
        <w:rPr>
          <w:noProof/>
          <w:szCs w:val="24"/>
          <w:lang w:val="en-ID"/>
        </w:rPr>
        <w:t xml:space="preserve"> </w:t>
      </w:r>
      <w:r w:rsidR="006A0C36" w:rsidRPr="008275B8">
        <w:rPr>
          <w:noProof/>
          <w:szCs w:val="24"/>
          <w:lang w:val="en-ID"/>
        </w:rPr>
        <w:t>terus</w:t>
      </w:r>
      <w:r w:rsidR="00CF2FE9">
        <w:rPr>
          <w:noProof/>
          <w:szCs w:val="24"/>
          <w:lang w:val="en-ID"/>
        </w:rPr>
        <w:t xml:space="preserve"> </w:t>
      </w:r>
      <w:r w:rsidR="006A0C36" w:rsidRPr="008275B8">
        <w:rPr>
          <w:noProof/>
          <w:szCs w:val="24"/>
          <w:lang w:val="en-ID"/>
        </w:rPr>
        <w:t>memilih</w:t>
      </w:r>
      <w:r w:rsidR="00CF2FE9">
        <w:rPr>
          <w:noProof/>
          <w:szCs w:val="24"/>
          <w:lang w:val="en-ID"/>
        </w:rPr>
        <w:t xml:space="preserve"> </w:t>
      </w:r>
      <w:r w:rsidR="006A0C36" w:rsidRPr="008275B8">
        <w:rPr>
          <w:noProof/>
          <w:szCs w:val="24"/>
          <w:lang w:val="en-ID"/>
        </w:rPr>
        <w:t>merek</w:t>
      </w:r>
      <w:r w:rsidR="00CF2FE9">
        <w:rPr>
          <w:noProof/>
          <w:szCs w:val="24"/>
          <w:lang w:val="en-ID"/>
        </w:rPr>
        <w:t xml:space="preserve"> </w:t>
      </w:r>
      <w:r w:rsidR="006A0C36" w:rsidRPr="008275B8">
        <w:rPr>
          <w:noProof/>
          <w:szCs w:val="24"/>
          <w:lang w:val="en-ID"/>
        </w:rPr>
        <w:t>tersebut</w:t>
      </w:r>
      <w:r w:rsidR="00CF2FE9">
        <w:rPr>
          <w:noProof/>
          <w:szCs w:val="24"/>
          <w:lang w:val="en-ID"/>
        </w:rPr>
        <w:t xml:space="preserve"> </w:t>
      </w:r>
      <w:r w:rsidR="006A0C36" w:rsidRPr="008275B8">
        <w:rPr>
          <w:noProof/>
          <w:szCs w:val="24"/>
          <w:lang w:val="en-ID"/>
        </w:rPr>
        <w:t>dibandingkan</w:t>
      </w:r>
      <w:r w:rsidR="00CF2FE9">
        <w:rPr>
          <w:noProof/>
          <w:szCs w:val="24"/>
          <w:lang w:val="en-ID"/>
        </w:rPr>
        <w:t xml:space="preserve"> </w:t>
      </w:r>
      <w:r w:rsidR="006A0C36" w:rsidRPr="008275B8">
        <w:rPr>
          <w:noProof/>
          <w:szCs w:val="24"/>
          <w:lang w:val="en-ID"/>
        </w:rPr>
        <w:t>pesaing.</w:t>
      </w:r>
      <w:r w:rsidR="00CF2FE9">
        <w:rPr>
          <w:noProof/>
          <w:szCs w:val="24"/>
          <w:lang w:val="en-ID"/>
        </w:rPr>
        <w:t xml:space="preserve"> </w:t>
      </w:r>
      <w:r w:rsidR="006A0C36" w:rsidRPr="008275B8">
        <w:rPr>
          <w:noProof/>
          <w:szCs w:val="24"/>
          <w:lang w:val="en-ID"/>
        </w:rPr>
        <w:t>Membangun</w:t>
      </w:r>
      <w:r w:rsidR="00CF2FE9">
        <w:rPr>
          <w:noProof/>
          <w:szCs w:val="24"/>
          <w:lang w:val="en-ID"/>
        </w:rPr>
        <w:t xml:space="preserve"> </w:t>
      </w:r>
      <w:r w:rsidR="006A0C36" w:rsidRPr="008275B8">
        <w:rPr>
          <w:noProof/>
          <w:szCs w:val="24"/>
          <w:lang w:val="en-ID"/>
        </w:rPr>
        <w:t>loyalitas</w:t>
      </w:r>
      <w:r w:rsidR="00CF2FE9">
        <w:rPr>
          <w:noProof/>
          <w:szCs w:val="24"/>
          <w:lang w:val="en-ID"/>
        </w:rPr>
        <w:t xml:space="preserve"> </w:t>
      </w:r>
      <w:r w:rsidR="006A0C36" w:rsidRPr="008275B8">
        <w:rPr>
          <w:noProof/>
          <w:szCs w:val="24"/>
          <w:lang w:val="en-ID"/>
        </w:rPr>
        <w:t>dan</w:t>
      </w:r>
      <w:r w:rsidR="00CF2FE9">
        <w:rPr>
          <w:noProof/>
          <w:szCs w:val="24"/>
          <w:lang w:val="en-ID"/>
        </w:rPr>
        <w:t xml:space="preserve"> </w:t>
      </w:r>
      <w:r w:rsidR="006A0C36" w:rsidRPr="008275B8">
        <w:rPr>
          <w:noProof/>
          <w:szCs w:val="24"/>
          <w:lang w:val="en-ID"/>
        </w:rPr>
        <w:t>kepercayaan</w:t>
      </w:r>
      <w:r w:rsidR="00CF2FE9">
        <w:rPr>
          <w:noProof/>
          <w:szCs w:val="24"/>
          <w:lang w:val="en-ID"/>
        </w:rPr>
        <w:t xml:space="preserve"> </w:t>
      </w:r>
      <w:r w:rsidR="006A0C36" w:rsidRPr="008275B8">
        <w:rPr>
          <w:noProof/>
          <w:szCs w:val="24"/>
          <w:lang w:val="en-ID"/>
        </w:rPr>
        <w:t>pelanggan</w:t>
      </w:r>
      <w:r w:rsidR="00CF2FE9">
        <w:rPr>
          <w:noProof/>
          <w:szCs w:val="24"/>
          <w:lang w:val="en-ID"/>
        </w:rPr>
        <w:t xml:space="preserve"> </w:t>
      </w:r>
      <w:r w:rsidR="006A0C36" w:rsidRPr="008275B8">
        <w:rPr>
          <w:noProof/>
          <w:szCs w:val="24"/>
          <w:lang w:val="en-ID"/>
        </w:rPr>
        <w:t>sangat</w:t>
      </w:r>
      <w:r w:rsidR="00CF2FE9">
        <w:rPr>
          <w:noProof/>
          <w:szCs w:val="24"/>
          <w:lang w:val="en-ID"/>
        </w:rPr>
        <w:t xml:space="preserve"> </w:t>
      </w:r>
      <w:r w:rsidR="006A0C36" w:rsidRPr="008275B8">
        <w:rPr>
          <w:noProof/>
          <w:szCs w:val="24"/>
          <w:lang w:val="en-ID"/>
        </w:rPr>
        <w:t>penting</w:t>
      </w:r>
      <w:r w:rsidR="00CF2FE9">
        <w:rPr>
          <w:noProof/>
          <w:szCs w:val="24"/>
          <w:lang w:val="en-ID"/>
        </w:rPr>
        <w:t xml:space="preserve"> </w:t>
      </w:r>
      <w:r w:rsidR="006A0C36" w:rsidRPr="008275B8">
        <w:rPr>
          <w:noProof/>
          <w:szCs w:val="24"/>
          <w:lang w:val="en-ID"/>
        </w:rPr>
        <w:t>bagi</w:t>
      </w:r>
      <w:r w:rsidR="00CF2FE9">
        <w:rPr>
          <w:noProof/>
          <w:szCs w:val="24"/>
          <w:lang w:val="en-ID"/>
        </w:rPr>
        <w:t xml:space="preserve"> </w:t>
      </w:r>
      <w:r w:rsidR="006A0C36" w:rsidRPr="008275B8">
        <w:rPr>
          <w:noProof/>
          <w:szCs w:val="24"/>
          <w:lang w:val="en-ID"/>
        </w:rPr>
        <w:t>bisnis</w:t>
      </w:r>
      <w:r w:rsidR="00CF2FE9">
        <w:rPr>
          <w:noProof/>
          <w:szCs w:val="24"/>
          <w:lang w:val="en-ID"/>
        </w:rPr>
        <w:t xml:space="preserve"> </w:t>
      </w:r>
      <w:r w:rsidR="006A0C36" w:rsidRPr="008275B8">
        <w:rPr>
          <w:noProof/>
          <w:szCs w:val="24"/>
          <w:lang w:val="en-ID"/>
        </w:rPr>
        <w:t>untuk</w:t>
      </w:r>
      <w:r w:rsidR="00CF2FE9">
        <w:rPr>
          <w:noProof/>
          <w:szCs w:val="24"/>
          <w:lang w:val="en-ID"/>
        </w:rPr>
        <w:t xml:space="preserve"> </w:t>
      </w:r>
      <w:r w:rsidR="006A0C36" w:rsidRPr="008275B8">
        <w:rPr>
          <w:noProof/>
          <w:szCs w:val="24"/>
          <w:lang w:val="en-ID"/>
        </w:rPr>
        <w:t>menciptakan</w:t>
      </w:r>
      <w:r w:rsidR="00CF2FE9">
        <w:rPr>
          <w:noProof/>
          <w:szCs w:val="24"/>
          <w:lang w:val="en-ID"/>
        </w:rPr>
        <w:t xml:space="preserve"> </w:t>
      </w:r>
      <w:r w:rsidR="006A0C36" w:rsidRPr="008275B8">
        <w:rPr>
          <w:noProof/>
          <w:szCs w:val="24"/>
          <w:lang w:val="en-ID"/>
        </w:rPr>
        <w:t>basis</w:t>
      </w:r>
      <w:r w:rsidR="00CF2FE9">
        <w:rPr>
          <w:noProof/>
          <w:szCs w:val="24"/>
          <w:lang w:val="en-ID"/>
        </w:rPr>
        <w:t xml:space="preserve"> </w:t>
      </w:r>
      <w:r w:rsidR="006A0C36" w:rsidRPr="008275B8">
        <w:rPr>
          <w:noProof/>
          <w:szCs w:val="24"/>
          <w:lang w:val="en-ID"/>
        </w:rPr>
        <w:t>pelanggan</w:t>
      </w:r>
      <w:r w:rsidR="00CF2FE9">
        <w:rPr>
          <w:noProof/>
          <w:szCs w:val="24"/>
          <w:lang w:val="en-ID"/>
        </w:rPr>
        <w:t xml:space="preserve"> </w:t>
      </w:r>
      <w:r w:rsidR="006A0C36" w:rsidRPr="008275B8">
        <w:rPr>
          <w:noProof/>
          <w:szCs w:val="24"/>
          <w:lang w:val="en-ID"/>
        </w:rPr>
        <w:t>yang</w:t>
      </w:r>
      <w:r w:rsidR="00CF2FE9">
        <w:rPr>
          <w:noProof/>
          <w:szCs w:val="24"/>
          <w:lang w:val="en-ID"/>
        </w:rPr>
        <w:t xml:space="preserve"> </w:t>
      </w:r>
      <w:r w:rsidR="006A0C36" w:rsidRPr="008275B8">
        <w:rPr>
          <w:noProof/>
          <w:szCs w:val="24"/>
          <w:lang w:val="en-ID"/>
        </w:rPr>
        <w:t>kuat</w:t>
      </w:r>
      <w:r w:rsidR="00CF2FE9">
        <w:rPr>
          <w:noProof/>
          <w:szCs w:val="24"/>
          <w:lang w:val="en-ID"/>
        </w:rPr>
        <w:t xml:space="preserve"> </w:t>
      </w:r>
      <w:r w:rsidR="006A0C36" w:rsidRPr="008275B8">
        <w:rPr>
          <w:noProof/>
          <w:szCs w:val="24"/>
          <w:lang w:val="en-ID"/>
        </w:rPr>
        <w:t>dan</w:t>
      </w:r>
      <w:r w:rsidR="00CF2FE9">
        <w:rPr>
          <w:noProof/>
          <w:szCs w:val="24"/>
          <w:lang w:val="en-ID"/>
        </w:rPr>
        <w:t xml:space="preserve"> </w:t>
      </w:r>
      <w:r w:rsidR="006A0C36" w:rsidRPr="008275B8">
        <w:rPr>
          <w:noProof/>
          <w:szCs w:val="24"/>
          <w:lang w:val="en-ID"/>
        </w:rPr>
        <w:t>mempertahankan</w:t>
      </w:r>
      <w:r w:rsidR="00CF2FE9">
        <w:rPr>
          <w:noProof/>
          <w:szCs w:val="24"/>
          <w:lang w:val="en-ID"/>
        </w:rPr>
        <w:t xml:space="preserve"> </w:t>
      </w:r>
      <w:r w:rsidR="006A0C36" w:rsidRPr="008275B8">
        <w:rPr>
          <w:noProof/>
          <w:szCs w:val="24"/>
          <w:lang w:val="en-ID"/>
        </w:rPr>
        <w:t>kesuksesan</w:t>
      </w:r>
      <w:r w:rsidR="00CF2FE9">
        <w:rPr>
          <w:noProof/>
          <w:szCs w:val="24"/>
          <w:lang w:val="en-ID"/>
        </w:rPr>
        <w:t xml:space="preserve"> </w:t>
      </w:r>
      <w:r w:rsidR="006A0C36" w:rsidRPr="008275B8">
        <w:rPr>
          <w:noProof/>
          <w:szCs w:val="24"/>
          <w:lang w:val="en-ID"/>
        </w:rPr>
        <w:t>jangka</w:t>
      </w:r>
      <w:r w:rsidR="00CF2FE9">
        <w:rPr>
          <w:noProof/>
          <w:szCs w:val="24"/>
          <w:lang w:val="en-ID"/>
        </w:rPr>
        <w:t xml:space="preserve"> </w:t>
      </w:r>
      <w:r w:rsidR="006A0C36" w:rsidRPr="008275B8">
        <w:rPr>
          <w:noProof/>
          <w:szCs w:val="24"/>
          <w:lang w:val="en-ID"/>
        </w:rPr>
        <w:t>panjang.</w:t>
      </w:r>
      <w:r w:rsidR="00CF2FE9">
        <w:rPr>
          <w:noProof/>
          <w:szCs w:val="24"/>
          <w:lang w:val="en-ID"/>
        </w:rPr>
        <w:t xml:space="preserve"> </w:t>
      </w:r>
      <w:bookmarkStart w:id="0" w:name="_Hlk153845860"/>
      <w:r w:rsidR="006A0C36" w:rsidRPr="008275B8">
        <w:rPr>
          <w:noProof/>
          <w:szCs w:val="24"/>
          <w:lang w:val="en-ID"/>
        </w:rPr>
        <w:t>Berdasarkan</w:t>
      </w:r>
      <w:r w:rsidR="00CF2FE9">
        <w:rPr>
          <w:noProof/>
          <w:szCs w:val="24"/>
          <w:lang w:val="en-ID"/>
        </w:rPr>
        <w:t xml:space="preserve"> </w:t>
      </w:r>
      <w:r w:rsidR="006A0C36" w:rsidRPr="008275B8">
        <w:rPr>
          <w:noProof/>
          <w:szCs w:val="24"/>
          <w:lang w:val="en-ID"/>
        </w:rPr>
        <w:t>penjelasan</w:t>
      </w:r>
      <w:r w:rsidR="00CF2FE9">
        <w:rPr>
          <w:noProof/>
          <w:szCs w:val="24"/>
          <w:lang w:val="en-ID"/>
        </w:rPr>
        <w:t xml:space="preserve"> </w:t>
      </w:r>
      <w:r w:rsidR="006A0C36" w:rsidRPr="008275B8">
        <w:rPr>
          <w:noProof/>
          <w:szCs w:val="24"/>
          <w:lang w:val="en-ID"/>
        </w:rPr>
        <w:t>diatas</w:t>
      </w:r>
      <w:r w:rsidR="00CF2FE9">
        <w:rPr>
          <w:noProof/>
          <w:szCs w:val="24"/>
          <w:lang w:val="en-ID"/>
        </w:rPr>
        <w:t xml:space="preserve"> </w:t>
      </w:r>
      <w:r w:rsidR="006A0C36" w:rsidRPr="008275B8">
        <w:rPr>
          <w:noProof/>
          <w:szCs w:val="24"/>
          <w:lang w:val="en-ID"/>
        </w:rPr>
        <w:t>maka</w:t>
      </w:r>
      <w:r w:rsidR="00CF2FE9">
        <w:rPr>
          <w:noProof/>
          <w:szCs w:val="24"/>
          <w:lang w:val="en-ID"/>
        </w:rPr>
        <w:t xml:space="preserve"> </w:t>
      </w:r>
      <w:r w:rsidR="006A0C36" w:rsidRPr="008275B8">
        <w:rPr>
          <w:noProof/>
          <w:szCs w:val="24"/>
          <w:lang w:val="en-ID"/>
        </w:rPr>
        <w:t>hipotesis</w:t>
      </w:r>
      <w:r w:rsidR="00CF2FE9">
        <w:rPr>
          <w:noProof/>
          <w:szCs w:val="24"/>
          <w:lang w:val="en-ID"/>
        </w:rPr>
        <w:t xml:space="preserve"> </w:t>
      </w:r>
      <w:r w:rsidR="006A0C36" w:rsidRPr="008275B8">
        <w:rPr>
          <w:noProof/>
          <w:szCs w:val="24"/>
          <w:lang w:val="en-ID"/>
        </w:rPr>
        <w:t>yang</w:t>
      </w:r>
      <w:r w:rsidR="00CF2FE9">
        <w:rPr>
          <w:noProof/>
          <w:szCs w:val="24"/>
          <w:lang w:val="en-ID"/>
        </w:rPr>
        <w:t xml:space="preserve"> </w:t>
      </w:r>
      <w:r w:rsidR="006A0C36" w:rsidRPr="008275B8">
        <w:rPr>
          <w:noProof/>
          <w:szCs w:val="24"/>
          <w:lang w:val="en-ID"/>
        </w:rPr>
        <w:t>dapat</w:t>
      </w:r>
      <w:r w:rsidR="00CF2FE9">
        <w:rPr>
          <w:noProof/>
          <w:szCs w:val="24"/>
          <w:lang w:val="en-ID"/>
        </w:rPr>
        <w:t xml:space="preserve"> </w:t>
      </w:r>
      <w:r w:rsidR="006A0C36" w:rsidRPr="008275B8">
        <w:rPr>
          <w:noProof/>
          <w:szCs w:val="24"/>
          <w:lang w:val="en-ID"/>
        </w:rPr>
        <w:t>disajikan</w:t>
      </w:r>
      <w:r w:rsidR="00CF2FE9">
        <w:rPr>
          <w:noProof/>
          <w:szCs w:val="24"/>
          <w:lang w:val="en-ID"/>
        </w:rPr>
        <w:t xml:space="preserve"> </w:t>
      </w:r>
      <w:r w:rsidR="006A0C36" w:rsidRPr="008275B8">
        <w:rPr>
          <w:noProof/>
          <w:szCs w:val="24"/>
          <w:lang w:val="en-ID"/>
        </w:rPr>
        <w:t>adalah</w:t>
      </w:r>
      <w:r w:rsidR="00CF2FE9">
        <w:rPr>
          <w:noProof/>
          <w:szCs w:val="24"/>
          <w:lang w:val="en-ID"/>
        </w:rPr>
        <w:t xml:space="preserve"> </w:t>
      </w:r>
      <w:r w:rsidR="006A0C36" w:rsidRPr="008275B8">
        <w:rPr>
          <w:noProof/>
          <w:szCs w:val="24"/>
          <w:lang w:val="en-ID"/>
        </w:rPr>
        <w:t>sebagai</w:t>
      </w:r>
      <w:r w:rsidR="00CF2FE9">
        <w:rPr>
          <w:noProof/>
          <w:szCs w:val="24"/>
          <w:lang w:val="en-ID"/>
        </w:rPr>
        <w:t xml:space="preserve"> </w:t>
      </w:r>
      <w:r w:rsidR="006A0C36" w:rsidRPr="008275B8">
        <w:rPr>
          <w:noProof/>
          <w:szCs w:val="24"/>
          <w:lang w:val="en-ID"/>
        </w:rPr>
        <w:t>berikut</w:t>
      </w:r>
      <w:r w:rsidR="00CF2FE9">
        <w:rPr>
          <w:noProof/>
          <w:szCs w:val="24"/>
          <w:lang w:val="en-ID"/>
        </w:rPr>
        <w:t xml:space="preserve"> </w:t>
      </w:r>
      <w:r w:rsidR="006A0C36" w:rsidRPr="008275B8">
        <w:rPr>
          <w:noProof/>
          <w:szCs w:val="24"/>
          <w:lang w:val="en-ID"/>
        </w:rPr>
        <w:t>:</w:t>
      </w:r>
    </w:p>
    <w:bookmarkEnd w:id="0"/>
    <w:p w14:paraId="322BDAFC" w14:textId="0D54C239" w:rsidR="006A0C36" w:rsidRPr="008275B8" w:rsidRDefault="00FE105B" w:rsidP="006A0C36">
      <w:pPr>
        <w:contextualSpacing/>
        <w:jc w:val="both"/>
        <w:rPr>
          <w:noProof/>
          <w:szCs w:val="24"/>
        </w:rPr>
      </w:pPr>
      <w:r>
        <w:rPr>
          <w:noProof/>
          <w:szCs w:val="24"/>
          <w:lang w:val="en-ID"/>
        </w:rPr>
        <w:t xml:space="preserve">         </w:t>
      </w:r>
      <w:r w:rsidR="00CF2FE9">
        <w:rPr>
          <w:noProof/>
          <w:szCs w:val="24"/>
          <w:lang w:val="en-ID"/>
        </w:rPr>
        <w:t xml:space="preserve"> </w:t>
      </w:r>
      <w:r w:rsidR="006A0C36" w:rsidRPr="008275B8">
        <w:rPr>
          <w:noProof/>
          <w:szCs w:val="24"/>
          <w:lang w:val="en-ID"/>
        </w:rPr>
        <w:t>H3</w:t>
      </w:r>
      <w:r w:rsidR="00CF2FE9">
        <w:rPr>
          <w:noProof/>
          <w:szCs w:val="24"/>
          <w:lang w:val="en-ID"/>
        </w:rPr>
        <w:t xml:space="preserve"> </w:t>
      </w:r>
      <w:r w:rsidR="006A0C36" w:rsidRPr="008275B8">
        <w:rPr>
          <w:noProof/>
          <w:szCs w:val="24"/>
          <w:lang w:val="en-ID"/>
        </w:rPr>
        <w:t>:</w:t>
      </w:r>
      <w:r w:rsidR="00CF2FE9">
        <w:rPr>
          <w:noProof/>
          <w:szCs w:val="24"/>
          <w:lang w:val="en-ID"/>
        </w:rPr>
        <w:t xml:space="preserve"> </w:t>
      </w:r>
      <w:r w:rsidR="006A0C36" w:rsidRPr="008275B8">
        <w:rPr>
          <w:i/>
          <w:iCs/>
          <w:noProof/>
          <w:szCs w:val="24"/>
        </w:rPr>
        <w:t>Brand</w:t>
      </w:r>
      <w:r w:rsidR="00CF2FE9">
        <w:rPr>
          <w:i/>
          <w:iCs/>
          <w:noProof/>
          <w:szCs w:val="24"/>
        </w:rPr>
        <w:t xml:space="preserve"> </w:t>
      </w:r>
      <w:r w:rsidR="006A0C36" w:rsidRPr="008275B8">
        <w:rPr>
          <w:i/>
          <w:iCs/>
          <w:noProof/>
          <w:szCs w:val="24"/>
        </w:rPr>
        <w:t>trust</w:t>
      </w:r>
      <w:r w:rsidR="00CF2FE9">
        <w:rPr>
          <w:noProof/>
          <w:szCs w:val="24"/>
        </w:rPr>
        <w:t xml:space="preserve"> </w:t>
      </w:r>
      <w:r w:rsidR="006A0C36" w:rsidRPr="008275B8">
        <w:rPr>
          <w:noProof/>
          <w:szCs w:val="24"/>
          <w:lang w:val="en-ID"/>
        </w:rPr>
        <w:t>berpengaruh</w:t>
      </w:r>
      <w:r w:rsidR="00CF2FE9">
        <w:rPr>
          <w:noProof/>
          <w:szCs w:val="24"/>
          <w:lang w:val="en-ID"/>
        </w:rPr>
        <w:t xml:space="preserve"> </w:t>
      </w:r>
      <w:r w:rsidR="006A0C36" w:rsidRPr="008275B8">
        <w:rPr>
          <w:noProof/>
          <w:szCs w:val="24"/>
          <w:lang w:val="en-ID"/>
        </w:rPr>
        <w:t>positif</w:t>
      </w:r>
      <w:r w:rsidR="00CF2FE9">
        <w:rPr>
          <w:noProof/>
          <w:szCs w:val="24"/>
          <w:lang w:val="en-ID"/>
        </w:rPr>
        <w:t xml:space="preserve"> </w:t>
      </w:r>
      <w:r w:rsidR="006A0C36" w:rsidRPr="008275B8">
        <w:rPr>
          <w:noProof/>
          <w:szCs w:val="24"/>
          <w:lang w:val="en-ID"/>
        </w:rPr>
        <w:t>terhadap</w:t>
      </w:r>
      <w:r w:rsidR="00CF2FE9">
        <w:rPr>
          <w:noProof/>
          <w:szCs w:val="24"/>
          <w:lang w:val="en-ID"/>
        </w:rPr>
        <w:t xml:space="preserve"> </w:t>
      </w:r>
      <w:r w:rsidR="006A0C36" w:rsidRPr="008275B8">
        <w:rPr>
          <w:noProof/>
          <w:szCs w:val="24"/>
        </w:rPr>
        <w:t>loyalitas</w:t>
      </w:r>
      <w:r w:rsidR="00CF2FE9">
        <w:rPr>
          <w:noProof/>
          <w:szCs w:val="24"/>
        </w:rPr>
        <w:t xml:space="preserve"> </w:t>
      </w:r>
      <w:r w:rsidR="006A0C36" w:rsidRPr="008275B8">
        <w:rPr>
          <w:noProof/>
          <w:szCs w:val="24"/>
        </w:rPr>
        <w:t>pelanggan</w:t>
      </w:r>
    </w:p>
    <w:p w14:paraId="577CC233" w14:textId="5D5A5446" w:rsidR="006A0C36" w:rsidRPr="008275B8" w:rsidRDefault="006A0C36" w:rsidP="006A0C36">
      <w:pPr>
        <w:jc w:val="both"/>
        <w:rPr>
          <w:b/>
          <w:bCs/>
          <w:noProof/>
          <w:szCs w:val="24"/>
          <w:lang w:val="en-ID"/>
        </w:rPr>
      </w:pPr>
      <w:r w:rsidRPr="008275B8">
        <w:rPr>
          <w:b/>
          <w:bCs/>
          <w:noProof/>
          <w:szCs w:val="24"/>
          <w:lang w:val="en-ID"/>
        </w:rPr>
        <w:t>3.1.8</w:t>
      </w:r>
      <w:r w:rsidR="00CF2FE9">
        <w:rPr>
          <w:b/>
          <w:bCs/>
          <w:noProof/>
          <w:szCs w:val="24"/>
          <w:lang w:val="en-ID"/>
        </w:rPr>
        <w:t xml:space="preserve"> </w:t>
      </w:r>
      <w:r w:rsidRPr="008275B8">
        <w:rPr>
          <w:b/>
          <w:bCs/>
          <w:noProof/>
          <w:szCs w:val="24"/>
          <w:lang w:val="en-ID"/>
        </w:rPr>
        <w:t>Pengaruh</w:t>
      </w:r>
      <w:r w:rsidR="00CF2FE9">
        <w:rPr>
          <w:b/>
          <w:bCs/>
          <w:noProof/>
          <w:szCs w:val="24"/>
          <w:lang w:val="en-ID"/>
        </w:rPr>
        <w:t xml:space="preserve"> </w:t>
      </w:r>
      <w:r w:rsidRPr="008275B8">
        <w:rPr>
          <w:b/>
          <w:bCs/>
          <w:i/>
          <w:iCs/>
          <w:noProof/>
          <w:szCs w:val="24"/>
          <w:lang w:val="en-ID"/>
        </w:rPr>
        <w:t>Brand</w:t>
      </w:r>
      <w:r w:rsidR="00CF2FE9">
        <w:rPr>
          <w:b/>
          <w:bCs/>
          <w:i/>
          <w:iCs/>
          <w:noProof/>
          <w:szCs w:val="24"/>
          <w:lang w:val="en-ID"/>
        </w:rPr>
        <w:t xml:space="preserve"> </w:t>
      </w:r>
      <w:r w:rsidRPr="008275B8">
        <w:rPr>
          <w:b/>
          <w:bCs/>
          <w:i/>
          <w:iCs/>
          <w:noProof/>
          <w:szCs w:val="24"/>
          <w:lang w:val="en-ID"/>
        </w:rPr>
        <w:t>Equity</w:t>
      </w:r>
      <w:r w:rsidR="00CF2FE9">
        <w:rPr>
          <w:b/>
          <w:bCs/>
          <w:noProof/>
          <w:szCs w:val="24"/>
          <w:lang w:val="en-ID"/>
        </w:rPr>
        <w:t xml:space="preserve"> </w:t>
      </w:r>
      <w:r w:rsidRPr="008275B8">
        <w:rPr>
          <w:b/>
          <w:bCs/>
          <w:noProof/>
          <w:szCs w:val="24"/>
          <w:lang w:val="en-ID"/>
        </w:rPr>
        <w:t>Terhadap</w:t>
      </w:r>
      <w:r w:rsidR="00CF2FE9">
        <w:rPr>
          <w:b/>
          <w:bCs/>
          <w:noProof/>
          <w:szCs w:val="24"/>
          <w:lang w:val="en-ID"/>
        </w:rPr>
        <w:t xml:space="preserve"> </w:t>
      </w:r>
      <w:r w:rsidRPr="008275B8">
        <w:rPr>
          <w:b/>
          <w:bCs/>
          <w:noProof/>
          <w:szCs w:val="24"/>
          <w:lang w:val="en-ID"/>
        </w:rPr>
        <w:t>Loyalitas</w:t>
      </w:r>
      <w:r w:rsidR="00CF2FE9">
        <w:rPr>
          <w:b/>
          <w:bCs/>
          <w:noProof/>
          <w:szCs w:val="24"/>
          <w:lang w:val="en-ID"/>
        </w:rPr>
        <w:t xml:space="preserve"> </w:t>
      </w:r>
      <w:r w:rsidRPr="008275B8">
        <w:rPr>
          <w:b/>
          <w:bCs/>
          <w:noProof/>
          <w:szCs w:val="24"/>
          <w:lang w:val="en-ID"/>
        </w:rPr>
        <w:t>Pelanggan</w:t>
      </w:r>
    </w:p>
    <w:p w14:paraId="6832F165" w14:textId="43EDB1CC" w:rsidR="006A0C36" w:rsidRPr="008275B8" w:rsidRDefault="00FE105B" w:rsidP="00B37708">
      <w:pPr>
        <w:contextualSpacing/>
        <w:jc w:val="both"/>
        <w:rPr>
          <w:noProof/>
          <w:szCs w:val="24"/>
          <w:lang w:val="en-ID"/>
        </w:rPr>
      </w:pPr>
      <w:r>
        <w:rPr>
          <w:i/>
          <w:iCs/>
          <w:noProof/>
          <w:szCs w:val="24"/>
          <w:lang w:val="en-ID"/>
        </w:rPr>
        <w:t xml:space="preserve">         </w:t>
      </w:r>
      <w:r w:rsidR="00E11CAF">
        <w:rPr>
          <w:noProof/>
          <w:szCs w:val="24"/>
          <w:lang w:val="en-ID"/>
        </w:rPr>
        <w:t xml:space="preserve">Secara langsung loyalitas pelanggan dapat dibentuk dari </w:t>
      </w:r>
      <w:r w:rsidR="006A0C36" w:rsidRPr="008275B8">
        <w:rPr>
          <w:i/>
          <w:iCs/>
          <w:noProof/>
          <w:szCs w:val="24"/>
          <w:lang w:val="en-ID"/>
        </w:rPr>
        <w:t>Brand</w:t>
      </w:r>
      <w:r w:rsidR="00CF2FE9">
        <w:rPr>
          <w:i/>
          <w:iCs/>
          <w:noProof/>
          <w:szCs w:val="24"/>
          <w:lang w:val="en-ID"/>
        </w:rPr>
        <w:t xml:space="preserve"> </w:t>
      </w:r>
      <w:r w:rsidR="006A0C36" w:rsidRPr="008275B8">
        <w:rPr>
          <w:i/>
          <w:iCs/>
          <w:noProof/>
          <w:szCs w:val="24"/>
          <w:lang w:val="en-ID"/>
        </w:rPr>
        <w:t>Equity</w:t>
      </w:r>
      <w:r w:rsidR="00E11CAF">
        <w:rPr>
          <w:i/>
          <w:iCs/>
          <w:noProof/>
          <w:szCs w:val="24"/>
          <w:lang w:val="en-ID"/>
        </w:rPr>
        <w:t>.</w:t>
      </w:r>
      <w:r w:rsidR="00CF2FE9">
        <w:rPr>
          <w:noProof/>
          <w:szCs w:val="24"/>
          <w:lang w:val="en-ID"/>
        </w:rPr>
        <w:t xml:space="preserve"> </w:t>
      </w:r>
      <w:r w:rsidR="00E64F7F">
        <w:rPr>
          <w:noProof/>
          <w:szCs w:val="24"/>
          <w:lang w:val="en-ID"/>
        </w:rPr>
        <w:t xml:space="preserve">Penelitian yang mendukung hal tersebut yaitu </w:t>
      </w:r>
      <w:r w:rsidR="006A0C36" w:rsidRPr="008275B8">
        <w:rPr>
          <w:noProof/>
          <w:szCs w:val="24"/>
          <w:lang w:val="en-ID"/>
        </w:rPr>
        <w:t>Omar</w:t>
      </w:r>
      <w:r w:rsidR="00CF2FE9">
        <w:rPr>
          <w:noProof/>
          <w:szCs w:val="24"/>
          <w:lang w:val="en-ID"/>
        </w:rPr>
        <w:t xml:space="preserve"> </w:t>
      </w:r>
      <w:r w:rsidR="006A0C36" w:rsidRPr="008275B8">
        <w:rPr>
          <w:noProof/>
          <w:szCs w:val="24"/>
          <w:lang w:val="en-ID"/>
        </w:rPr>
        <w:t>dan</w:t>
      </w:r>
      <w:r w:rsidR="00CF2FE9">
        <w:rPr>
          <w:noProof/>
          <w:szCs w:val="24"/>
          <w:lang w:val="en-ID"/>
        </w:rPr>
        <w:t xml:space="preserve"> </w:t>
      </w:r>
      <w:r w:rsidR="006A0C36" w:rsidRPr="008275B8">
        <w:rPr>
          <w:noProof/>
          <w:szCs w:val="24"/>
          <w:lang w:val="en-ID"/>
        </w:rPr>
        <w:t>Ali</w:t>
      </w:r>
      <w:r w:rsidR="00CF2FE9">
        <w:rPr>
          <w:noProof/>
          <w:szCs w:val="24"/>
          <w:lang w:val="en-ID"/>
        </w:rPr>
        <w:t xml:space="preserve"> </w:t>
      </w:r>
      <w:r w:rsidR="006A0C36" w:rsidRPr="008275B8">
        <w:rPr>
          <w:noProof/>
          <w:szCs w:val="24"/>
          <w:lang w:val="en-ID"/>
        </w:rPr>
        <w:t>dalam</w:t>
      </w:r>
      <w:r w:rsidR="00CF2FE9">
        <w:rPr>
          <w:noProof/>
          <w:szCs w:val="24"/>
          <w:lang w:val="en-ID"/>
        </w:rPr>
        <w:t xml:space="preserve"> </w:t>
      </w:r>
      <w:r w:rsidR="006A0C36" w:rsidRPr="008275B8">
        <w:rPr>
          <w:noProof/>
          <w:szCs w:val="24"/>
          <w:lang w:val="en-ID"/>
        </w:rPr>
        <w:fldChar w:fldCharType="begin" w:fldLock="1"/>
      </w:r>
      <w:r w:rsidR="006A0C36" w:rsidRPr="008275B8">
        <w:rPr>
          <w:noProof/>
          <w:szCs w:val="24"/>
          <w:lang w:val="en-ID"/>
        </w:rPr>
        <w:instrText>ADDIN CSL_CITATION {"citationItems":[{"id":"ITEM-1","itemData":{"author":[{"dropping-particle":"","family":"Sularso","given":"Raden Andi","non-dropping-particle":"","parse-names":false,"suffix":""}],"id":"ITEM-1","issue":"3","issued":{"date-parts":[["2020"]]},"page":"191-198","title":"Bisma : Jurnal Bisnis dan Manajemen PELANGGAN TRANSMART INDONESIA Pendahuluan","type":"article-journal","volume":"14"},"uris":["http://www.mendeley.com/documents/?uuid=4e7b0ea1-945b-4128-ad0e-5ce2c23ad005"]}],"mendeley":{"formattedCitation":"(Sularso, 2020)","plainTextFormattedCitation":"(Sularso, 2020)","previouslyFormattedCitation":"(Sularso, 2020)"},"properties":{"noteIndex":0},"schema":"https://github.com/citation-style-language/schema/raw/master/csl-citation.json"}</w:instrText>
      </w:r>
      <w:r w:rsidR="006A0C36" w:rsidRPr="008275B8">
        <w:rPr>
          <w:noProof/>
          <w:szCs w:val="24"/>
          <w:lang w:val="en-ID"/>
        </w:rPr>
        <w:fldChar w:fldCharType="separate"/>
      </w:r>
      <w:r w:rsidR="006A0C36" w:rsidRPr="008275B8">
        <w:rPr>
          <w:noProof/>
          <w:szCs w:val="24"/>
          <w:lang w:val="en-ID"/>
        </w:rPr>
        <w:t>(Sularso,</w:t>
      </w:r>
      <w:r w:rsidR="00CF2FE9">
        <w:rPr>
          <w:noProof/>
          <w:szCs w:val="24"/>
          <w:lang w:val="en-ID"/>
        </w:rPr>
        <w:t xml:space="preserve"> </w:t>
      </w:r>
      <w:r w:rsidR="006A0C36" w:rsidRPr="008275B8">
        <w:rPr>
          <w:noProof/>
          <w:szCs w:val="24"/>
          <w:lang w:val="en-ID"/>
        </w:rPr>
        <w:t>2020)</w:t>
      </w:r>
      <w:r w:rsidR="006A0C36" w:rsidRPr="008275B8">
        <w:rPr>
          <w:noProof/>
          <w:szCs w:val="24"/>
          <w:lang w:val="en-ID"/>
        </w:rPr>
        <w:fldChar w:fldCharType="end"/>
      </w:r>
      <w:r w:rsidR="00CF2FE9">
        <w:rPr>
          <w:noProof/>
          <w:szCs w:val="24"/>
          <w:lang w:val="en-ID"/>
        </w:rPr>
        <w:t xml:space="preserve"> </w:t>
      </w:r>
      <w:r w:rsidR="00512955">
        <w:rPr>
          <w:noProof/>
          <w:szCs w:val="24"/>
          <w:lang w:val="en-ID"/>
        </w:rPr>
        <w:t xml:space="preserve">dengan tujuan menganalisis </w:t>
      </w:r>
      <w:r w:rsidR="00A7776F">
        <w:rPr>
          <w:noProof/>
          <w:szCs w:val="24"/>
          <w:lang w:val="en-ID"/>
        </w:rPr>
        <w:t xml:space="preserve">hubungan </w:t>
      </w:r>
      <w:r w:rsidR="006A0C36" w:rsidRPr="008275B8">
        <w:rPr>
          <w:i/>
          <w:iCs/>
          <w:noProof/>
          <w:szCs w:val="24"/>
          <w:lang w:val="en-ID"/>
        </w:rPr>
        <w:t>brand</w:t>
      </w:r>
      <w:r w:rsidR="00CF2FE9">
        <w:rPr>
          <w:i/>
          <w:iCs/>
          <w:noProof/>
          <w:szCs w:val="24"/>
          <w:lang w:val="en-ID"/>
        </w:rPr>
        <w:t xml:space="preserve"> </w:t>
      </w:r>
      <w:r w:rsidR="006A0C36" w:rsidRPr="008275B8">
        <w:rPr>
          <w:i/>
          <w:iCs/>
          <w:noProof/>
          <w:szCs w:val="24"/>
          <w:lang w:val="en-ID"/>
        </w:rPr>
        <w:t>equity</w:t>
      </w:r>
      <w:r w:rsidR="00CF2FE9">
        <w:rPr>
          <w:noProof/>
          <w:szCs w:val="24"/>
          <w:lang w:val="en-ID"/>
        </w:rPr>
        <w:t xml:space="preserve"> </w:t>
      </w:r>
      <w:r w:rsidR="006A0C36" w:rsidRPr="008275B8">
        <w:rPr>
          <w:noProof/>
          <w:szCs w:val="24"/>
          <w:lang w:val="en-ID"/>
        </w:rPr>
        <w:t>terhadap</w:t>
      </w:r>
      <w:r w:rsidR="00CF2FE9">
        <w:rPr>
          <w:noProof/>
          <w:szCs w:val="24"/>
          <w:lang w:val="en-ID"/>
        </w:rPr>
        <w:t xml:space="preserve"> </w:t>
      </w:r>
      <w:r w:rsidR="006A0C36" w:rsidRPr="008275B8">
        <w:rPr>
          <w:noProof/>
          <w:szCs w:val="24"/>
          <w:lang w:val="en-ID"/>
        </w:rPr>
        <w:t>loyalitas</w:t>
      </w:r>
      <w:r w:rsidR="00CF2FE9">
        <w:rPr>
          <w:noProof/>
          <w:szCs w:val="24"/>
          <w:lang w:val="en-ID"/>
        </w:rPr>
        <w:t xml:space="preserve"> </w:t>
      </w:r>
      <w:r w:rsidR="006A0C36" w:rsidRPr="008275B8">
        <w:rPr>
          <w:noProof/>
          <w:szCs w:val="24"/>
          <w:lang w:val="en-ID"/>
        </w:rPr>
        <w:t>pelanggan,</w:t>
      </w:r>
      <w:r w:rsidR="00CF2FE9">
        <w:rPr>
          <w:noProof/>
          <w:szCs w:val="24"/>
          <w:lang w:val="en-ID"/>
        </w:rPr>
        <w:t xml:space="preserve"> </w:t>
      </w:r>
      <w:r w:rsidR="00B37708" w:rsidRPr="00B37708">
        <w:rPr>
          <w:noProof/>
          <w:szCs w:val="24"/>
          <w:lang w:val="en-ID"/>
        </w:rPr>
        <w:t>loyalitas dan ekuitas merek, daya tarik iklan dan ekuitas merek, serta ekuitas merek dan loyalitas semuanya memiliki hubungan yang baik. Menurut penelitian ini, loyalitas</w:t>
      </w:r>
      <w:r w:rsidR="00F54100">
        <w:rPr>
          <w:noProof/>
          <w:szCs w:val="24"/>
          <w:lang w:val="en-ID"/>
        </w:rPr>
        <w:t xml:space="preserve"> dipengaruhi oleh ekuitas merek</w:t>
      </w:r>
      <w:r w:rsidR="006A0C36" w:rsidRPr="008275B8">
        <w:rPr>
          <w:noProof/>
          <w:szCs w:val="24"/>
          <w:lang w:val="en-ID"/>
        </w:rPr>
        <w:t>.</w:t>
      </w:r>
    </w:p>
    <w:p w14:paraId="0563ABDA" w14:textId="5A2A3DCF" w:rsidR="006A0C36" w:rsidRPr="00F54100" w:rsidRDefault="00CA523B" w:rsidP="00F54100">
      <w:pPr>
        <w:contextualSpacing/>
        <w:jc w:val="both"/>
        <w:rPr>
          <w:noProof/>
          <w:szCs w:val="24"/>
          <w:lang w:val="en-ID"/>
        </w:rPr>
      </w:pPr>
      <w:r>
        <w:rPr>
          <w:i/>
          <w:iCs/>
          <w:noProof/>
          <w:szCs w:val="24"/>
          <w:lang w:val="en-ID"/>
        </w:rPr>
        <w:t xml:space="preserve">      </w:t>
      </w:r>
      <w:r w:rsidR="00CF2FE9">
        <w:rPr>
          <w:i/>
          <w:iCs/>
          <w:noProof/>
          <w:szCs w:val="24"/>
          <w:lang w:val="en-ID"/>
        </w:rPr>
        <w:t xml:space="preserve"> </w:t>
      </w:r>
      <w:r w:rsidR="00F54100" w:rsidRPr="00F54100">
        <w:rPr>
          <w:noProof/>
          <w:szCs w:val="24"/>
          <w:lang w:val="en-ID"/>
        </w:rPr>
        <w:t xml:space="preserve">Kemampuan suatu produk atau layanan untuk memberikan nilai secara langsung atau tidak langsung menciptakan </w:t>
      </w:r>
      <w:r w:rsidR="00F54100" w:rsidRPr="008275B8">
        <w:rPr>
          <w:i/>
          <w:iCs/>
          <w:noProof/>
          <w:szCs w:val="24"/>
          <w:lang w:val="en-ID"/>
        </w:rPr>
        <w:t>brand</w:t>
      </w:r>
      <w:r w:rsidR="00F54100">
        <w:rPr>
          <w:i/>
          <w:iCs/>
          <w:noProof/>
          <w:szCs w:val="24"/>
          <w:lang w:val="en-ID"/>
        </w:rPr>
        <w:t xml:space="preserve"> </w:t>
      </w:r>
      <w:r w:rsidR="00F54100" w:rsidRPr="008275B8">
        <w:rPr>
          <w:i/>
          <w:iCs/>
          <w:noProof/>
          <w:szCs w:val="24"/>
          <w:lang w:val="en-ID"/>
        </w:rPr>
        <w:t>equity</w:t>
      </w:r>
      <w:r w:rsidR="00F54100" w:rsidRPr="00F54100">
        <w:rPr>
          <w:noProof/>
          <w:szCs w:val="24"/>
          <w:lang w:val="en-ID"/>
        </w:rPr>
        <w:t xml:space="preserve">. Pelanggan akan menanggapi suatu produk atau layanan, seperti sabun Lux, jika mereka mengenal nama merek tersebut. Hal ini dikenal sebagai efek diferensial positif dari </w:t>
      </w:r>
      <w:r w:rsidR="00F54100" w:rsidRPr="008275B8">
        <w:rPr>
          <w:i/>
          <w:iCs/>
          <w:noProof/>
          <w:szCs w:val="24"/>
          <w:lang w:val="en-ID"/>
        </w:rPr>
        <w:t>brand</w:t>
      </w:r>
      <w:r w:rsidR="00F54100">
        <w:rPr>
          <w:i/>
          <w:iCs/>
          <w:noProof/>
          <w:szCs w:val="24"/>
          <w:lang w:val="en-ID"/>
        </w:rPr>
        <w:t xml:space="preserve"> </w:t>
      </w:r>
      <w:r w:rsidR="00F54100" w:rsidRPr="008275B8">
        <w:rPr>
          <w:i/>
          <w:iCs/>
          <w:noProof/>
          <w:szCs w:val="24"/>
          <w:lang w:val="en-ID"/>
        </w:rPr>
        <w:t>equity</w:t>
      </w:r>
      <w:r w:rsidR="00F54100" w:rsidRPr="00F54100">
        <w:rPr>
          <w:noProof/>
          <w:szCs w:val="24"/>
          <w:lang w:val="en-ID"/>
        </w:rPr>
        <w:t>. Berdasarkan justifikasi ini, produk akan dikenali oleh pelanggan dan penjualan perusahaan dapat meningkat jika dapat membangun merek yang kuat. Hipotesis berikut dapat diajukan berdasarkan penjelasan yang diberikan di atas:</w:t>
      </w:r>
    </w:p>
    <w:p w14:paraId="093B7D62" w14:textId="4A45CA47" w:rsidR="00CA523B" w:rsidRPr="008275B8" w:rsidRDefault="00CA523B" w:rsidP="006A0C36">
      <w:pPr>
        <w:contextualSpacing/>
        <w:jc w:val="both"/>
        <w:rPr>
          <w:noProof/>
          <w:szCs w:val="24"/>
          <w:lang w:val="en-ID"/>
        </w:rPr>
      </w:pPr>
      <w:r>
        <w:rPr>
          <w:noProof/>
          <w:szCs w:val="24"/>
          <w:lang w:val="en-ID"/>
        </w:rPr>
        <w:t xml:space="preserve">        </w:t>
      </w:r>
      <w:r w:rsidR="00CF2FE9">
        <w:rPr>
          <w:noProof/>
          <w:szCs w:val="24"/>
          <w:lang w:val="en-ID"/>
        </w:rPr>
        <w:t xml:space="preserve"> </w:t>
      </w:r>
      <w:r w:rsidR="006A0C36" w:rsidRPr="008275B8">
        <w:rPr>
          <w:noProof/>
          <w:szCs w:val="24"/>
          <w:lang w:val="en-ID"/>
        </w:rPr>
        <w:t>H4:</w:t>
      </w:r>
      <w:r w:rsidR="00CF2FE9">
        <w:rPr>
          <w:noProof/>
          <w:szCs w:val="24"/>
          <w:lang w:val="en-ID"/>
        </w:rPr>
        <w:t xml:space="preserve"> </w:t>
      </w:r>
      <w:r w:rsidR="006A0C36" w:rsidRPr="008275B8">
        <w:rPr>
          <w:i/>
          <w:iCs/>
          <w:noProof/>
          <w:szCs w:val="24"/>
          <w:lang w:val="en-ID"/>
        </w:rPr>
        <w:t>Brand</w:t>
      </w:r>
      <w:r w:rsidR="00CF2FE9">
        <w:rPr>
          <w:i/>
          <w:iCs/>
          <w:noProof/>
          <w:szCs w:val="24"/>
          <w:lang w:val="en-ID"/>
        </w:rPr>
        <w:t xml:space="preserve"> </w:t>
      </w:r>
      <w:r w:rsidR="006A0C36" w:rsidRPr="008275B8">
        <w:rPr>
          <w:i/>
          <w:iCs/>
          <w:noProof/>
          <w:szCs w:val="24"/>
          <w:lang w:val="en-ID"/>
        </w:rPr>
        <w:t>Equity</w:t>
      </w:r>
      <w:r w:rsidR="00CF2FE9">
        <w:rPr>
          <w:i/>
          <w:iCs/>
          <w:noProof/>
          <w:szCs w:val="24"/>
          <w:lang w:val="en-ID"/>
        </w:rPr>
        <w:t xml:space="preserve"> </w:t>
      </w:r>
      <w:r w:rsidR="006A0C36" w:rsidRPr="008275B8">
        <w:rPr>
          <w:noProof/>
          <w:szCs w:val="24"/>
          <w:lang w:val="en-ID"/>
        </w:rPr>
        <w:t>berpengaruh</w:t>
      </w:r>
      <w:r w:rsidR="00CF2FE9">
        <w:rPr>
          <w:noProof/>
          <w:szCs w:val="24"/>
          <w:lang w:val="en-ID"/>
        </w:rPr>
        <w:t xml:space="preserve"> </w:t>
      </w:r>
      <w:r w:rsidR="006A0C36" w:rsidRPr="008275B8">
        <w:rPr>
          <w:noProof/>
          <w:szCs w:val="24"/>
          <w:lang w:val="en-ID"/>
        </w:rPr>
        <w:t>positif</w:t>
      </w:r>
      <w:r w:rsidR="00CF2FE9">
        <w:rPr>
          <w:noProof/>
          <w:szCs w:val="24"/>
          <w:lang w:val="en-ID"/>
        </w:rPr>
        <w:t xml:space="preserve"> </w:t>
      </w:r>
      <w:r w:rsidR="006A0C36" w:rsidRPr="008275B8">
        <w:rPr>
          <w:noProof/>
          <w:szCs w:val="24"/>
          <w:lang w:val="en-ID"/>
        </w:rPr>
        <w:t>terhadap</w:t>
      </w:r>
      <w:r w:rsidR="00CF2FE9">
        <w:rPr>
          <w:noProof/>
          <w:szCs w:val="24"/>
          <w:lang w:val="en-ID"/>
        </w:rPr>
        <w:t xml:space="preserve"> </w:t>
      </w:r>
      <w:r w:rsidR="006A0C36" w:rsidRPr="008275B8">
        <w:rPr>
          <w:noProof/>
          <w:szCs w:val="24"/>
          <w:lang w:val="en-ID"/>
        </w:rPr>
        <w:t>Loyalitas</w:t>
      </w:r>
      <w:r w:rsidR="00CF2FE9">
        <w:rPr>
          <w:noProof/>
          <w:szCs w:val="24"/>
          <w:lang w:val="en-ID"/>
        </w:rPr>
        <w:t xml:space="preserve"> </w:t>
      </w:r>
      <w:r w:rsidR="006A0C36" w:rsidRPr="008275B8">
        <w:rPr>
          <w:noProof/>
          <w:szCs w:val="24"/>
          <w:lang w:val="en-ID"/>
        </w:rPr>
        <w:t>Pelanggan</w:t>
      </w:r>
    </w:p>
    <w:p w14:paraId="1BF66295" w14:textId="7A2882C4" w:rsidR="006A0C36" w:rsidRPr="008275B8" w:rsidRDefault="006A0C36" w:rsidP="006A0C36">
      <w:pPr>
        <w:jc w:val="both"/>
        <w:rPr>
          <w:b/>
          <w:bCs/>
          <w:noProof/>
          <w:szCs w:val="24"/>
          <w:lang w:val="en-ID"/>
        </w:rPr>
      </w:pPr>
      <w:r w:rsidRPr="008275B8">
        <w:rPr>
          <w:b/>
          <w:bCs/>
          <w:noProof/>
          <w:szCs w:val="24"/>
          <w:lang w:val="en-ID"/>
        </w:rPr>
        <w:t>3.1.9</w:t>
      </w:r>
      <w:r w:rsidR="00CF2FE9">
        <w:rPr>
          <w:b/>
          <w:bCs/>
          <w:noProof/>
          <w:szCs w:val="24"/>
          <w:lang w:val="en-ID"/>
        </w:rPr>
        <w:t xml:space="preserve"> </w:t>
      </w:r>
      <w:r w:rsidRPr="008275B8">
        <w:rPr>
          <w:b/>
          <w:bCs/>
          <w:noProof/>
          <w:szCs w:val="24"/>
          <w:lang w:val="en-ID"/>
        </w:rPr>
        <w:t>Pengaruh</w:t>
      </w:r>
      <w:r w:rsidR="00CF2FE9">
        <w:rPr>
          <w:b/>
          <w:bCs/>
          <w:noProof/>
          <w:szCs w:val="24"/>
          <w:lang w:val="en-ID"/>
        </w:rPr>
        <w:t xml:space="preserve"> </w:t>
      </w:r>
      <w:r w:rsidRPr="008275B8">
        <w:rPr>
          <w:b/>
          <w:bCs/>
          <w:noProof/>
          <w:szCs w:val="24"/>
          <w:lang w:val="en-ID"/>
        </w:rPr>
        <w:t>Social</w:t>
      </w:r>
      <w:r w:rsidR="00CF2FE9">
        <w:rPr>
          <w:b/>
          <w:bCs/>
          <w:noProof/>
          <w:szCs w:val="24"/>
          <w:lang w:val="en-ID"/>
        </w:rPr>
        <w:t xml:space="preserve"> </w:t>
      </w:r>
      <w:r w:rsidRPr="008275B8">
        <w:rPr>
          <w:b/>
          <w:bCs/>
          <w:noProof/>
          <w:szCs w:val="24"/>
          <w:lang w:val="en-ID"/>
        </w:rPr>
        <w:t>Media</w:t>
      </w:r>
      <w:r w:rsidR="00CF2FE9">
        <w:rPr>
          <w:b/>
          <w:bCs/>
          <w:noProof/>
          <w:szCs w:val="24"/>
          <w:lang w:val="en-ID"/>
        </w:rPr>
        <w:t xml:space="preserve"> </w:t>
      </w:r>
      <w:r w:rsidRPr="008275B8">
        <w:rPr>
          <w:b/>
          <w:bCs/>
          <w:noProof/>
          <w:szCs w:val="24"/>
          <w:lang w:val="en-ID"/>
        </w:rPr>
        <w:t>Marketing</w:t>
      </w:r>
      <w:r w:rsidR="00CF2FE9">
        <w:rPr>
          <w:b/>
          <w:bCs/>
          <w:noProof/>
          <w:szCs w:val="24"/>
          <w:lang w:val="en-ID"/>
        </w:rPr>
        <w:t xml:space="preserve"> </w:t>
      </w:r>
      <w:r w:rsidRPr="008275B8">
        <w:rPr>
          <w:b/>
          <w:bCs/>
          <w:noProof/>
          <w:szCs w:val="24"/>
          <w:lang w:val="en-ID"/>
        </w:rPr>
        <w:t>Terhadap</w:t>
      </w:r>
      <w:r w:rsidR="00CF2FE9">
        <w:rPr>
          <w:b/>
          <w:bCs/>
          <w:noProof/>
          <w:szCs w:val="24"/>
          <w:lang w:val="en-ID"/>
        </w:rPr>
        <w:t xml:space="preserve"> </w:t>
      </w:r>
      <w:r w:rsidRPr="008275B8">
        <w:rPr>
          <w:b/>
          <w:bCs/>
          <w:noProof/>
          <w:szCs w:val="24"/>
          <w:lang w:val="en-ID"/>
        </w:rPr>
        <w:t>Loyalitas</w:t>
      </w:r>
      <w:r w:rsidR="00CF2FE9">
        <w:rPr>
          <w:b/>
          <w:bCs/>
          <w:noProof/>
          <w:szCs w:val="24"/>
          <w:lang w:val="en-ID"/>
        </w:rPr>
        <w:t xml:space="preserve"> </w:t>
      </w:r>
      <w:r w:rsidRPr="008275B8">
        <w:rPr>
          <w:b/>
          <w:bCs/>
          <w:noProof/>
          <w:szCs w:val="24"/>
          <w:lang w:val="en-ID"/>
        </w:rPr>
        <w:t>Pelanggan</w:t>
      </w:r>
    </w:p>
    <w:p w14:paraId="1BEF3069" w14:textId="3C488E12" w:rsidR="00AD081F" w:rsidRDefault="00AD081F" w:rsidP="00AD081F">
      <w:pPr>
        <w:ind w:firstLine="630"/>
        <w:contextualSpacing/>
        <w:jc w:val="both"/>
        <w:rPr>
          <w:noProof/>
          <w:szCs w:val="24"/>
          <w:lang w:val="en-ID"/>
        </w:rPr>
      </w:pPr>
      <w:r w:rsidRPr="00AD081F">
        <w:rPr>
          <w:noProof/>
          <w:szCs w:val="24"/>
          <w:lang w:val="en-ID"/>
        </w:rPr>
        <w:t xml:space="preserve">Saat ini, merek dapat dipilih, dimanfaatkan, dan didiskusikan dengan konsumen lain dengan menggunakan pemasaran media sosial untuk memengaruhi perilaku konsumen. sehingga </w:t>
      </w:r>
      <w:r w:rsidRPr="008275B8">
        <w:rPr>
          <w:i/>
          <w:iCs/>
          <w:noProof/>
          <w:szCs w:val="24"/>
          <w:lang w:val="en-ID"/>
        </w:rPr>
        <w:t>Sosial</w:t>
      </w:r>
      <w:r>
        <w:rPr>
          <w:i/>
          <w:iCs/>
          <w:noProof/>
          <w:szCs w:val="24"/>
          <w:lang w:val="en-ID"/>
        </w:rPr>
        <w:t xml:space="preserve"> </w:t>
      </w:r>
      <w:r w:rsidRPr="008275B8">
        <w:rPr>
          <w:i/>
          <w:iCs/>
          <w:noProof/>
          <w:szCs w:val="24"/>
          <w:lang w:val="en-ID"/>
        </w:rPr>
        <w:t>Media</w:t>
      </w:r>
      <w:r>
        <w:rPr>
          <w:i/>
          <w:iCs/>
          <w:noProof/>
          <w:szCs w:val="24"/>
          <w:lang w:val="en-ID"/>
        </w:rPr>
        <w:t xml:space="preserve"> </w:t>
      </w:r>
      <w:r w:rsidRPr="008275B8">
        <w:rPr>
          <w:i/>
          <w:iCs/>
          <w:noProof/>
          <w:szCs w:val="24"/>
          <w:lang w:val="en-ID"/>
        </w:rPr>
        <w:t>Marketing</w:t>
      </w:r>
      <w:r>
        <w:rPr>
          <w:noProof/>
          <w:szCs w:val="24"/>
          <w:lang w:val="en-ID"/>
        </w:rPr>
        <w:t xml:space="preserve"> </w:t>
      </w:r>
      <w:r w:rsidRPr="00AD081F">
        <w:rPr>
          <w:noProof/>
          <w:szCs w:val="24"/>
          <w:lang w:val="en-ID"/>
        </w:rPr>
        <w:t xml:space="preserve">dapat membujuk orang untuk percaya dan mendukung merek </w:t>
      </w:r>
      <w:r w:rsidRPr="008275B8">
        <w:rPr>
          <w:noProof/>
          <w:szCs w:val="24"/>
          <w:lang w:val="en-ID"/>
        </w:rPr>
        <w:fldChar w:fldCharType="begin" w:fldLock="1"/>
      </w:r>
      <w:r w:rsidRPr="008275B8">
        <w:rPr>
          <w:noProof/>
          <w:szCs w:val="24"/>
          <w:lang w:val="en-ID"/>
        </w:rPr>
        <w:instrText>ADDIN CSL_CITATION {"citationItems":[{"id":"ITEM-1","itemData":{"author":[{"dropping-particle":"","family":"Anggraeni","given":"Ruri","non-dropping-particle":"","parse-names":false,"suffix":""},{"dropping-particle":"","family":"Djuwita","given":"Diana","non-dropping-particle":"","parse-names":false,"suffix":""},{"dropping-particle":"","family":"Syekh","given":"Iain","non-dropping-particle":"","parse-names":false,"suffix":""},{"dropping-particle":"","family":"Cirebon","given":"Nurjati","non-dropping-particle":"","parse-names":false,"suffix":""},{"dropping-particle":"","family":"Sebagai","given":"Trust","non-dropping-particle":"","parse-names":false,"suffix":""},{"dropping-particle":"","family":"Mediasi","given":"Variabel","non-dropping-particle":"","parse-names":false,"suffix":""},{"dropping-particle":"","family":"Riset","given":"Jurnal","non-dropping-particle":"","parse-names":false,"suffix":""},{"dropping-particle":"","family":"Jrmb","given":"Bisnis","non-dropping-particle":"","parse-names":false,"suffix":""}],"id":"ITEM-1","issue":"3","issued":{"date-parts":[["2019"]]},"page":"445-455","title":"CUSTOMER LOYALTY YANG MENGGUNAKAN BRAND TRUST","type":"article-journal","volume":"4"},"uris":["http://www.mendeley.com/documents/?uuid=ef889c8b-a0a3-467f-bef7-7fd87cbf8684"]}],"mendeley":{"formattedCitation":"(Anggraeni et al., 2019)","manualFormatting":"(Laroche et al., 2018)","plainTextFormattedCitation":"(Anggraeni et al., 2019)","previouslyFormattedCitation":"(Anggraeni et al., 2019)"},"properties":{"noteIndex":0},"schema":"https://github.com/citation-style-language/schema/raw/master/csl-citation.json"}</w:instrText>
      </w:r>
      <w:r w:rsidRPr="008275B8">
        <w:rPr>
          <w:noProof/>
          <w:szCs w:val="24"/>
          <w:lang w:val="en-ID"/>
        </w:rPr>
        <w:fldChar w:fldCharType="separate"/>
      </w:r>
      <w:r w:rsidRPr="008275B8">
        <w:rPr>
          <w:noProof/>
          <w:szCs w:val="24"/>
          <w:lang w:val="en-ID"/>
        </w:rPr>
        <w:t>(Laroche</w:t>
      </w:r>
      <w:r>
        <w:rPr>
          <w:noProof/>
          <w:szCs w:val="24"/>
          <w:lang w:val="en-ID"/>
        </w:rPr>
        <w:t xml:space="preserve"> </w:t>
      </w:r>
      <w:r w:rsidRPr="008275B8">
        <w:rPr>
          <w:i/>
          <w:iCs/>
          <w:noProof/>
          <w:szCs w:val="24"/>
          <w:lang w:val="en-ID"/>
        </w:rPr>
        <w:t>et</w:t>
      </w:r>
      <w:r>
        <w:rPr>
          <w:i/>
          <w:iCs/>
          <w:noProof/>
          <w:szCs w:val="24"/>
          <w:lang w:val="en-ID"/>
        </w:rPr>
        <w:t xml:space="preserve"> </w:t>
      </w:r>
      <w:r w:rsidRPr="008275B8">
        <w:rPr>
          <w:i/>
          <w:iCs/>
          <w:noProof/>
          <w:szCs w:val="24"/>
          <w:lang w:val="en-ID"/>
        </w:rPr>
        <w:t>al.,</w:t>
      </w:r>
      <w:r>
        <w:rPr>
          <w:noProof/>
          <w:szCs w:val="24"/>
          <w:lang w:val="en-ID"/>
        </w:rPr>
        <w:t xml:space="preserve"> </w:t>
      </w:r>
      <w:r w:rsidRPr="008275B8">
        <w:rPr>
          <w:noProof/>
          <w:szCs w:val="24"/>
          <w:lang w:val="en-ID"/>
        </w:rPr>
        <w:t>2018)</w:t>
      </w:r>
      <w:r w:rsidRPr="008275B8">
        <w:rPr>
          <w:noProof/>
          <w:szCs w:val="24"/>
          <w:lang w:val="en-ID"/>
        </w:rPr>
        <w:fldChar w:fldCharType="end"/>
      </w:r>
      <w:r w:rsidRPr="00AD081F">
        <w:rPr>
          <w:noProof/>
          <w:szCs w:val="24"/>
          <w:lang w:val="en-ID"/>
        </w:rPr>
        <w:t>. Meningkatkan loyalitas klien melalui komunitas merek di platform pemasar</w:t>
      </w:r>
      <w:r>
        <w:rPr>
          <w:noProof/>
          <w:szCs w:val="24"/>
          <w:lang w:val="en-ID"/>
        </w:rPr>
        <w:t xml:space="preserve">an media sosial menjadi peluang yang besar </w:t>
      </w:r>
      <w:r w:rsidRPr="008275B8">
        <w:rPr>
          <w:noProof/>
          <w:szCs w:val="24"/>
          <w:lang w:val="en-ID"/>
        </w:rPr>
        <w:fldChar w:fldCharType="begin" w:fldLock="1"/>
      </w:r>
      <w:r w:rsidRPr="008275B8">
        <w:rPr>
          <w:noProof/>
          <w:szCs w:val="24"/>
          <w:lang w:val="en-ID"/>
        </w:rPr>
        <w:instrText>ADDIN CSL_CITATION {"citationItems":[{"id":"ITEM-1","itemData":{"author":[{"dropping-particle":"","family":"Anggraeni","given":"Ruri","non-dropping-particle":"","parse-names":false,"suffix":""},{"dropping-particle":"","family":"Djuwita","given":"Diana","non-dropping-particle":"","parse-names":false,"suffix":""},{"dropping-particle":"","family":"Syekh","given":"Iain","non-dropping-particle":"","parse-names":false,"suffix":""},{"dropping-particle":"","family":"Cirebon","given":"Nurjati","non-dropping-particle":"","parse-names":false,"suffix":""},{"dropping-particle":"","family":"Sebagai","given":"Trust","non-dropping-particle":"","parse-names":false,"suffix":""},{"dropping-particle":"","family":"Mediasi","given":"Variabel","non-dropping-particle":"","parse-names":false,"suffix":""},{"dropping-particle":"","family":"Riset","given":"Jurnal","non-dropping-particle":"","parse-names":false,"suffix":""},{"dropping-particle":"","family":"Jrmb","given":"Bisnis","non-dropping-particle":"","parse-names":false,"suffix":""}],"id":"ITEM-1","issue":"3","issued":{"date-parts":[["2019"]]},"page":"445-455","title":"CUSTOMER LOYALTY YANG MENGGUNAKAN BRAND TRUST","type":"article-journal","volume":"4"},"uris":["http://www.mendeley.com/documents/?uuid=ef889c8b-a0a3-467f-bef7-7fd87cbf8684"]}],"mendeley":{"formattedCitation":"(Anggraeni et al., 2019)","manualFormatting":"(Laroche et al., 2018)","plainTextFormattedCitation":"(Anggraeni et al., 2019)","previouslyFormattedCitation":"(Anggraeni et al., 2019)"},"properties":{"noteIndex":0},"schema":"https://github.com/citation-style-language/schema/raw/master/csl-citation.json"}</w:instrText>
      </w:r>
      <w:r w:rsidRPr="008275B8">
        <w:rPr>
          <w:noProof/>
          <w:szCs w:val="24"/>
          <w:lang w:val="en-ID"/>
        </w:rPr>
        <w:fldChar w:fldCharType="separate"/>
      </w:r>
      <w:r w:rsidRPr="008275B8">
        <w:rPr>
          <w:noProof/>
          <w:szCs w:val="24"/>
          <w:lang w:val="en-ID"/>
        </w:rPr>
        <w:t>(Laroche</w:t>
      </w:r>
      <w:r>
        <w:rPr>
          <w:noProof/>
          <w:szCs w:val="24"/>
          <w:lang w:val="en-ID"/>
        </w:rPr>
        <w:t xml:space="preserve"> </w:t>
      </w:r>
      <w:r w:rsidRPr="008275B8">
        <w:rPr>
          <w:i/>
          <w:iCs/>
          <w:noProof/>
          <w:szCs w:val="24"/>
          <w:lang w:val="en-ID"/>
        </w:rPr>
        <w:t>et</w:t>
      </w:r>
      <w:r>
        <w:rPr>
          <w:i/>
          <w:iCs/>
          <w:noProof/>
          <w:szCs w:val="24"/>
          <w:lang w:val="en-ID"/>
        </w:rPr>
        <w:t xml:space="preserve"> </w:t>
      </w:r>
      <w:r w:rsidRPr="008275B8">
        <w:rPr>
          <w:i/>
          <w:iCs/>
          <w:noProof/>
          <w:szCs w:val="24"/>
          <w:lang w:val="en-ID"/>
        </w:rPr>
        <w:t>al.,</w:t>
      </w:r>
      <w:r>
        <w:rPr>
          <w:noProof/>
          <w:szCs w:val="24"/>
          <w:lang w:val="en-ID"/>
        </w:rPr>
        <w:t xml:space="preserve"> </w:t>
      </w:r>
      <w:r w:rsidRPr="008275B8">
        <w:rPr>
          <w:noProof/>
          <w:szCs w:val="24"/>
          <w:lang w:val="en-ID"/>
        </w:rPr>
        <w:t>2018)</w:t>
      </w:r>
      <w:r w:rsidRPr="008275B8">
        <w:rPr>
          <w:noProof/>
          <w:szCs w:val="24"/>
          <w:lang w:val="en-ID"/>
        </w:rPr>
        <w:fldChar w:fldCharType="end"/>
      </w:r>
      <w:r w:rsidRPr="00AD081F">
        <w:rPr>
          <w:noProof/>
          <w:szCs w:val="24"/>
          <w:lang w:val="en-ID"/>
        </w:rPr>
        <w:t xml:space="preserve">. Alasannya adalah jika pelanggan secara aktif terlibat dalam </w:t>
      </w:r>
      <w:r w:rsidRPr="008275B8">
        <w:rPr>
          <w:i/>
          <w:iCs/>
          <w:noProof/>
          <w:szCs w:val="24"/>
          <w:lang w:val="en-ID"/>
        </w:rPr>
        <w:t>Sosial</w:t>
      </w:r>
      <w:r>
        <w:rPr>
          <w:i/>
          <w:iCs/>
          <w:noProof/>
          <w:szCs w:val="24"/>
          <w:lang w:val="en-ID"/>
        </w:rPr>
        <w:t xml:space="preserve"> </w:t>
      </w:r>
      <w:r w:rsidRPr="008275B8">
        <w:rPr>
          <w:i/>
          <w:iCs/>
          <w:noProof/>
          <w:szCs w:val="24"/>
          <w:lang w:val="en-ID"/>
        </w:rPr>
        <w:t>Media</w:t>
      </w:r>
      <w:r>
        <w:rPr>
          <w:i/>
          <w:iCs/>
          <w:noProof/>
          <w:szCs w:val="24"/>
          <w:lang w:val="en-ID"/>
        </w:rPr>
        <w:t xml:space="preserve"> </w:t>
      </w:r>
      <w:r w:rsidRPr="008275B8">
        <w:rPr>
          <w:i/>
          <w:iCs/>
          <w:noProof/>
          <w:szCs w:val="24"/>
          <w:lang w:val="en-ID"/>
        </w:rPr>
        <w:t>Marketing</w:t>
      </w:r>
      <w:r w:rsidRPr="00AD081F">
        <w:rPr>
          <w:noProof/>
          <w:szCs w:val="24"/>
          <w:lang w:val="en-ID"/>
        </w:rPr>
        <w:t>, mereka akan mengenal merek tersebut dengan lebih baik, yang akan meningkatkan kepercayaan mereka. Akhirnya, peningkatan kepercayaan akan menghasilkan peningkatan loyalitas pelanggan terhadap produk sabun Lux.</w:t>
      </w:r>
      <w:r w:rsidR="00CA523B">
        <w:rPr>
          <w:noProof/>
          <w:szCs w:val="24"/>
          <w:lang w:val="en-ID"/>
        </w:rPr>
        <w:t xml:space="preserve">         </w:t>
      </w:r>
    </w:p>
    <w:p w14:paraId="23AE9DBB" w14:textId="0FC4CF53" w:rsidR="006A0C36" w:rsidRDefault="00CA523B" w:rsidP="006A0C36">
      <w:pPr>
        <w:ind w:left="-284" w:firstLine="568"/>
        <w:contextualSpacing/>
        <w:jc w:val="both"/>
        <w:rPr>
          <w:noProof/>
          <w:szCs w:val="24"/>
          <w:lang w:val="en-ID"/>
        </w:rPr>
      </w:pPr>
      <w:r>
        <w:rPr>
          <w:noProof/>
          <w:szCs w:val="24"/>
          <w:lang w:val="en-ID"/>
        </w:rPr>
        <w:t xml:space="preserve">  </w:t>
      </w:r>
      <w:r w:rsidR="00CF2FE9">
        <w:rPr>
          <w:noProof/>
          <w:szCs w:val="24"/>
          <w:lang w:val="en-ID"/>
        </w:rPr>
        <w:t xml:space="preserve"> </w:t>
      </w:r>
      <w:r w:rsidR="00D02EB9">
        <w:rPr>
          <w:noProof/>
          <w:szCs w:val="24"/>
          <w:lang w:val="en-ID"/>
        </w:rPr>
        <w:t xml:space="preserve">  </w:t>
      </w:r>
      <w:r w:rsidR="006A0C36" w:rsidRPr="008275B8">
        <w:rPr>
          <w:noProof/>
          <w:szCs w:val="24"/>
          <w:lang w:val="en-ID"/>
        </w:rPr>
        <w:t>H5:</w:t>
      </w:r>
      <w:r w:rsidR="00CF2FE9">
        <w:rPr>
          <w:noProof/>
          <w:szCs w:val="24"/>
          <w:lang w:val="en-ID"/>
        </w:rPr>
        <w:t xml:space="preserve"> </w:t>
      </w:r>
      <w:r w:rsidR="006A0C36" w:rsidRPr="008275B8">
        <w:rPr>
          <w:i/>
          <w:iCs/>
          <w:noProof/>
          <w:szCs w:val="24"/>
          <w:lang w:val="en-ID"/>
        </w:rPr>
        <w:t>Sosial</w:t>
      </w:r>
      <w:r w:rsidR="00CF2FE9">
        <w:rPr>
          <w:i/>
          <w:iCs/>
          <w:noProof/>
          <w:szCs w:val="24"/>
          <w:lang w:val="en-ID"/>
        </w:rPr>
        <w:t xml:space="preserve"> </w:t>
      </w:r>
      <w:r w:rsidR="006A0C36" w:rsidRPr="008275B8">
        <w:rPr>
          <w:i/>
          <w:iCs/>
          <w:noProof/>
          <w:szCs w:val="24"/>
          <w:lang w:val="en-ID"/>
        </w:rPr>
        <w:t>Media</w:t>
      </w:r>
      <w:r w:rsidR="00CF2FE9">
        <w:rPr>
          <w:i/>
          <w:iCs/>
          <w:noProof/>
          <w:szCs w:val="24"/>
          <w:lang w:val="en-ID"/>
        </w:rPr>
        <w:t xml:space="preserve"> </w:t>
      </w:r>
      <w:r w:rsidR="006A0C36" w:rsidRPr="008275B8">
        <w:rPr>
          <w:i/>
          <w:iCs/>
          <w:noProof/>
          <w:szCs w:val="24"/>
          <w:lang w:val="en-ID"/>
        </w:rPr>
        <w:t>Marketing</w:t>
      </w:r>
      <w:r w:rsidR="00CF2FE9">
        <w:rPr>
          <w:i/>
          <w:iCs/>
          <w:noProof/>
          <w:szCs w:val="24"/>
          <w:lang w:val="en-ID"/>
        </w:rPr>
        <w:t xml:space="preserve"> </w:t>
      </w:r>
      <w:r w:rsidR="006A0C36" w:rsidRPr="008275B8">
        <w:rPr>
          <w:noProof/>
          <w:szCs w:val="24"/>
          <w:lang w:val="en-ID"/>
        </w:rPr>
        <w:t>berpengaruh</w:t>
      </w:r>
      <w:r w:rsidR="00CF2FE9">
        <w:rPr>
          <w:noProof/>
          <w:szCs w:val="24"/>
          <w:lang w:val="en-ID"/>
        </w:rPr>
        <w:t xml:space="preserve"> </w:t>
      </w:r>
      <w:r w:rsidR="006A0C36" w:rsidRPr="008275B8">
        <w:rPr>
          <w:noProof/>
          <w:szCs w:val="24"/>
          <w:lang w:val="en-ID"/>
        </w:rPr>
        <w:t>positif</w:t>
      </w:r>
      <w:r w:rsidR="00CF2FE9">
        <w:rPr>
          <w:noProof/>
          <w:szCs w:val="24"/>
          <w:lang w:val="en-ID"/>
        </w:rPr>
        <w:t xml:space="preserve"> </w:t>
      </w:r>
      <w:r w:rsidR="006A0C36" w:rsidRPr="008275B8">
        <w:rPr>
          <w:noProof/>
          <w:szCs w:val="24"/>
          <w:lang w:val="en-ID"/>
        </w:rPr>
        <w:t>terhadap</w:t>
      </w:r>
      <w:r w:rsidR="00CF2FE9">
        <w:rPr>
          <w:noProof/>
          <w:szCs w:val="24"/>
          <w:lang w:val="en-ID"/>
        </w:rPr>
        <w:t xml:space="preserve"> </w:t>
      </w:r>
      <w:r w:rsidR="006A0C36" w:rsidRPr="008275B8">
        <w:rPr>
          <w:noProof/>
          <w:szCs w:val="24"/>
          <w:lang w:val="en-ID"/>
        </w:rPr>
        <w:t>Loyalitas</w:t>
      </w:r>
      <w:r w:rsidR="00CF2FE9">
        <w:rPr>
          <w:noProof/>
          <w:szCs w:val="24"/>
          <w:lang w:val="en-ID"/>
        </w:rPr>
        <w:t xml:space="preserve"> </w:t>
      </w:r>
      <w:r w:rsidR="006A0C36" w:rsidRPr="008275B8">
        <w:rPr>
          <w:noProof/>
          <w:szCs w:val="24"/>
          <w:lang w:val="en-ID"/>
        </w:rPr>
        <w:t>Pelanggan</w:t>
      </w:r>
    </w:p>
    <w:p w14:paraId="626EB77A" w14:textId="0290C270" w:rsidR="00C86DC1" w:rsidRPr="00C86DC1" w:rsidRDefault="00C86DC1" w:rsidP="00C86DC1">
      <w:pPr>
        <w:pStyle w:val="DaftarParagraf"/>
        <w:numPr>
          <w:ilvl w:val="1"/>
          <w:numId w:val="13"/>
        </w:numPr>
        <w:spacing w:after="160"/>
        <w:jc w:val="both"/>
        <w:rPr>
          <w:b/>
          <w:bCs/>
          <w:noProof/>
          <w:szCs w:val="24"/>
          <w:lang w:val="en-ID"/>
        </w:rPr>
      </w:pPr>
      <w:r w:rsidRPr="00C86DC1">
        <w:rPr>
          <w:b/>
          <w:bCs/>
          <w:noProof/>
          <w:szCs w:val="24"/>
          <w:lang w:val="en-ID"/>
        </w:rPr>
        <w:t>PEMBAHASAN</w:t>
      </w:r>
    </w:p>
    <w:p w14:paraId="4C81BEE0" w14:textId="77777777" w:rsidR="00C86DC1" w:rsidRPr="008275B8" w:rsidRDefault="00C86DC1" w:rsidP="00C86DC1">
      <w:pPr>
        <w:jc w:val="both"/>
        <w:rPr>
          <w:b/>
          <w:bCs/>
          <w:noProof/>
          <w:szCs w:val="24"/>
          <w:lang w:val="en-ID"/>
        </w:rPr>
      </w:pPr>
      <w:r w:rsidRPr="008275B8">
        <w:rPr>
          <w:noProof/>
          <w:szCs w:val="24"/>
        </w:rPr>
        <mc:AlternateContent>
          <mc:Choice Requires="wps">
            <w:drawing>
              <wp:anchor distT="0" distB="0" distL="114300" distR="114300" simplePos="0" relativeHeight="251609600" behindDoc="0" locked="0" layoutInCell="1" allowOverlap="1" wp14:anchorId="359A144C" wp14:editId="73096832">
                <wp:simplePos x="0" y="0"/>
                <wp:positionH relativeFrom="column">
                  <wp:posOffset>551815</wp:posOffset>
                </wp:positionH>
                <wp:positionV relativeFrom="paragraph">
                  <wp:posOffset>61595</wp:posOffset>
                </wp:positionV>
                <wp:extent cx="1169581" cy="814572"/>
                <wp:effectExtent l="0" t="0" r="12065" b="24130"/>
                <wp:wrapNone/>
                <wp:docPr id="1175536366" name="Oval 4"/>
                <wp:cNvGraphicFramePr/>
                <a:graphic xmlns:a="http://schemas.openxmlformats.org/drawingml/2006/main">
                  <a:graphicData uri="http://schemas.microsoft.com/office/word/2010/wordprocessingShape">
                    <wps:wsp>
                      <wps:cNvSpPr/>
                      <wps:spPr>
                        <a:xfrm>
                          <a:off x="0" y="0"/>
                          <a:ext cx="1169581" cy="81457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CF28B6" w14:textId="77777777" w:rsidR="00C86DC1" w:rsidRPr="001B443B" w:rsidRDefault="00C86DC1" w:rsidP="00C86DC1">
                            <w:pPr>
                              <w:jc w:val="center"/>
                              <w:rPr>
                                <w:szCs w:val="24"/>
                              </w:rPr>
                            </w:pPr>
                            <w:r w:rsidRPr="001B443B">
                              <w:rPr>
                                <w:szCs w:val="24"/>
                              </w:rPr>
                              <w:t>Brand Equity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A144C" id="Oval 4" o:spid="_x0000_s1026" style="position:absolute;left:0;text-align:left;margin-left:43.45pt;margin-top:4.85pt;width:92.1pt;height:64.1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" fillcolor="white [3201]" strokecolor="black [3213]" strokeweight="2pt">
                <v:textbox>
                  <w:txbxContent>
                    <w:p w14:paraId="58CF28B6" w14:textId="77777777" w:rsidR="00C86DC1" w:rsidRPr="001B443B" w:rsidRDefault="00C86DC1" w:rsidP="00C86DC1">
                      <w:pPr>
                        <w:jc w:val="center"/>
                        <w:rPr>
                          <w:szCs w:val="24"/>
                        </w:rPr>
                      </w:pPr>
                      <w:r w:rsidRPr="001B443B">
                        <w:rPr>
                          <w:szCs w:val="24"/>
                        </w:rPr>
                        <w:t>Brand Equity</w:t>
                      </w:r>
                    </w:p>
                  </w:txbxContent>
                </v:textbox>
              </v:oval>
            </w:pict>
          </mc:Fallback>
        </mc:AlternateContent>
      </w:r>
    </w:p>
    <w:p w14:paraId="2884855F" w14:textId="77777777" w:rsidR="00C86DC1" w:rsidRPr="008275B8" w:rsidRDefault="00C86DC1" w:rsidP="00C86DC1">
      <w:pPr>
        <w:jc w:val="both"/>
        <w:rPr>
          <w:noProof/>
          <w:szCs w:val="24"/>
          <w:lang w:val="en-ID"/>
        </w:rPr>
      </w:pPr>
    </w:p>
    <w:p w14:paraId="7EFD59DC" w14:textId="0078EC97" w:rsidR="00C86DC1" w:rsidRPr="008275B8" w:rsidRDefault="00C86DC1" w:rsidP="00C86DC1">
      <w:pPr>
        <w:tabs>
          <w:tab w:val="left" w:pos="5140"/>
        </w:tabs>
        <w:jc w:val="both"/>
        <w:rPr>
          <w:noProof/>
          <w:szCs w:val="24"/>
          <w:lang w:val="en-ID"/>
        </w:rPr>
      </w:pPr>
      <w:r w:rsidRPr="008275B8">
        <w:rPr>
          <w:noProof/>
          <w:szCs w:val="24"/>
        </w:rPr>
        <mc:AlternateContent>
          <mc:Choice Requires="wps">
            <w:drawing>
              <wp:anchor distT="0" distB="0" distL="114300" distR="114300" simplePos="0" relativeHeight="251662848" behindDoc="0" locked="0" layoutInCell="1" allowOverlap="1" wp14:anchorId="4AEF3608" wp14:editId="55F8B216">
                <wp:simplePos x="0" y="0"/>
                <wp:positionH relativeFrom="column">
                  <wp:posOffset>1689100</wp:posOffset>
                </wp:positionH>
                <wp:positionV relativeFrom="paragraph">
                  <wp:posOffset>6985</wp:posOffset>
                </wp:positionV>
                <wp:extent cx="355600" cy="793750"/>
                <wp:effectExtent l="0" t="0" r="82550" b="63500"/>
                <wp:wrapNone/>
                <wp:docPr id="373709347" name="Konektor Panah Lurus 9"/>
                <wp:cNvGraphicFramePr/>
                <a:graphic xmlns:a="http://schemas.openxmlformats.org/drawingml/2006/main">
                  <a:graphicData uri="http://schemas.microsoft.com/office/word/2010/wordprocessingShape">
                    <wps:wsp>
                      <wps:cNvCnPr/>
                      <wps:spPr>
                        <a:xfrm>
                          <a:off x="0" y="0"/>
                          <a:ext cx="355600" cy="793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B1478D" id="_x0000_t32" coordsize="21600,21600" o:spt="32" o:oned="t" path="m,l21600,21600e" filled="f">
                <v:path arrowok="t" fillok="f" o:connecttype="none"/>
                <o:lock v:ext="edit" shapetype="t"/>
              </v:shapetype>
              <v:shape id="Konektor Panah Lurus 9" o:spid="_x0000_s1026" type="#_x0000_t32" style="position:absolute;margin-left:133pt;margin-top:.55pt;width:28pt;height: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" strokecolor="black [3213]">
                <v:stroke endarrow="block"/>
              </v:shape>
            </w:pict>
          </mc:Fallback>
        </mc:AlternateContent>
      </w:r>
      <w:r w:rsidRPr="008275B8">
        <w:rPr>
          <w:noProof/>
          <w:szCs w:val="24"/>
        </w:rPr>
        <mc:AlternateContent>
          <mc:Choice Requires="wps">
            <w:drawing>
              <wp:anchor distT="0" distB="0" distL="114300" distR="114300" simplePos="0" relativeHeight="251689472" behindDoc="0" locked="0" layoutInCell="1" allowOverlap="1" wp14:anchorId="40D4E663" wp14:editId="42972920">
                <wp:simplePos x="0" y="0"/>
                <wp:positionH relativeFrom="column">
                  <wp:posOffset>1724025</wp:posOffset>
                </wp:positionH>
                <wp:positionV relativeFrom="paragraph">
                  <wp:posOffset>6985</wp:posOffset>
                </wp:positionV>
                <wp:extent cx="2584450" cy="711200"/>
                <wp:effectExtent l="0" t="0" r="63500" b="69850"/>
                <wp:wrapNone/>
                <wp:docPr id="999982203" name="Konektor Panah Lurus 12"/>
                <wp:cNvGraphicFramePr/>
                <a:graphic xmlns:a="http://schemas.openxmlformats.org/drawingml/2006/main">
                  <a:graphicData uri="http://schemas.microsoft.com/office/word/2010/wordprocessingShape">
                    <wps:wsp>
                      <wps:cNvCnPr/>
                      <wps:spPr>
                        <a:xfrm>
                          <a:off x="0" y="0"/>
                          <a:ext cx="2584450" cy="711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F906F2" id="Konektor Panah Lurus 12" o:spid="_x0000_s1026" type="#_x0000_t32" style="position:absolute;margin-left:135.75pt;margin-top:.55pt;width:203.5pt;height:5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" strokecolor="black [3213]">
                <v:stroke endarrow="block"/>
              </v:shape>
            </w:pict>
          </mc:Fallback>
        </mc:AlternateContent>
      </w:r>
      <w:r w:rsidR="00CF2FE9">
        <w:rPr>
          <w:b/>
          <w:bCs/>
          <w:noProof/>
          <w:szCs w:val="24"/>
          <w:lang w:val="en-ID"/>
        </w:rPr>
        <w:t xml:space="preserve"> </w:t>
      </w:r>
    </w:p>
    <w:p w14:paraId="586D50A5" w14:textId="3E091916" w:rsidR="00C86DC1" w:rsidRPr="008275B8" w:rsidRDefault="00CF2FE9" w:rsidP="00CA523B">
      <w:pPr>
        <w:tabs>
          <w:tab w:val="center" w:pos="4678"/>
        </w:tabs>
        <w:jc w:val="both"/>
        <w:rPr>
          <w:noProof/>
          <w:szCs w:val="24"/>
          <w:lang w:val="en-ID"/>
        </w:rPr>
      </w:pPr>
      <w:r>
        <w:rPr>
          <w:noProof/>
          <w:szCs w:val="24"/>
          <w:lang w:val="en-ID"/>
        </w:rPr>
        <w:t xml:space="preserve"> </w:t>
      </w:r>
      <w:r w:rsidR="00CA523B">
        <w:rPr>
          <w:noProof/>
          <w:szCs w:val="24"/>
          <w:lang w:val="en-ID"/>
        </w:rPr>
        <w:tab/>
        <w:t>H5</w:t>
      </w:r>
    </w:p>
    <w:p w14:paraId="74BBB05E" w14:textId="2197D851" w:rsidR="00C86DC1" w:rsidRPr="008275B8" w:rsidRDefault="00C86DC1" w:rsidP="00CA523B">
      <w:pPr>
        <w:tabs>
          <w:tab w:val="left" w:pos="2690"/>
        </w:tabs>
        <w:jc w:val="both"/>
        <w:rPr>
          <w:noProof/>
          <w:szCs w:val="24"/>
          <w:lang w:val="en-ID"/>
        </w:rPr>
      </w:pPr>
      <w:r w:rsidRPr="008275B8">
        <w:rPr>
          <w:noProof/>
          <w:szCs w:val="24"/>
        </w:rPr>
        <mc:AlternateContent>
          <mc:Choice Requires="wps">
            <w:drawing>
              <wp:anchor distT="0" distB="0" distL="114300" distR="114300" simplePos="0" relativeHeight="251649536" behindDoc="0" locked="0" layoutInCell="1" allowOverlap="1" wp14:anchorId="3C117D34" wp14:editId="05FCFFCC">
                <wp:simplePos x="0" y="0"/>
                <wp:positionH relativeFrom="column">
                  <wp:posOffset>4276090</wp:posOffset>
                </wp:positionH>
                <wp:positionV relativeFrom="paragraph">
                  <wp:posOffset>6350</wp:posOffset>
                </wp:positionV>
                <wp:extent cx="1169021" cy="808074"/>
                <wp:effectExtent l="0" t="0" r="12700" b="11430"/>
                <wp:wrapNone/>
                <wp:docPr id="735553565" name="Oval 8"/>
                <wp:cNvGraphicFramePr/>
                <a:graphic xmlns:a="http://schemas.openxmlformats.org/drawingml/2006/main">
                  <a:graphicData uri="http://schemas.microsoft.com/office/word/2010/wordprocessingShape">
                    <wps:wsp>
                      <wps:cNvSpPr/>
                      <wps:spPr>
                        <a:xfrm>
                          <a:off x="0" y="0"/>
                          <a:ext cx="1169021" cy="80807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DA7929" w14:textId="77777777" w:rsidR="00C86DC1" w:rsidRPr="00913438" w:rsidRDefault="00C86DC1" w:rsidP="00C86DC1">
                            <w:pPr>
                              <w:jc w:val="center"/>
                              <w:rPr>
                                <w:szCs w:val="24"/>
                              </w:rPr>
                            </w:pPr>
                            <w:r w:rsidRPr="00913438">
                              <w:rPr>
                                <w:szCs w:val="24"/>
                              </w:rPr>
                              <w:t>Loyalitas Pelanggan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117D34" id="Oval 8" o:spid="_x0000_s1027" style="position:absolute;left:0;text-align:left;margin-left:336.7pt;margin-top:.5pt;width:92.05pt;height:63.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" fillcolor="white [3201]" strokecolor="black [3213]" strokeweight="2pt">
                <v:textbox>
                  <w:txbxContent>
                    <w:p w14:paraId="72DA7929" w14:textId="77777777" w:rsidR="00C86DC1" w:rsidRPr="00913438" w:rsidRDefault="00C86DC1" w:rsidP="00C86DC1">
                      <w:pPr>
                        <w:jc w:val="center"/>
                        <w:rPr>
                          <w:szCs w:val="24"/>
                        </w:rPr>
                      </w:pPr>
                      <w:r w:rsidRPr="00913438">
                        <w:rPr>
                          <w:szCs w:val="24"/>
                        </w:rPr>
                        <w:t>Loyalitas Pelanggan</w:t>
                      </w:r>
                    </w:p>
                  </w:txbxContent>
                </v:textbox>
              </v:oval>
            </w:pict>
          </mc:Fallback>
        </mc:AlternateContent>
      </w:r>
      <w:r w:rsidRPr="008275B8">
        <w:rPr>
          <w:noProof/>
          <w:szCs w:val="24"/>
        </w:rPr>
        <mc:AlternateContent>
          <mc:Choice Requires="wps">
            <w:drawing>
              <wp:anchor distT="0" distB="0" distL="114300" distR="114300" simplePos="0" relativeHeight="251622912" behindDoc="0" locked="0" layoutInCell="1" allowOverlap="1" wp14:anchorId="55EDE8A9" wp14:editId="23037409">
                <wp:simplePos x="0" y="0"/>
                <wp:positionH relativeFrom="column">
                  <wp:posOffset>2050415</wp:posOffset>
                </wp:positionH>
                <wp:positionV relativeFrom="paragraph">
                  <wp:posOffset>57785</wp:posOffset>
                </wp:positionV>
                <wp:extent cx="1212112" cy="758456"/>
                <wp:effectExtent l="0" t="0" r="26670" b="22860"/>
                <wp:wrapNone/>
                <wp:docPr id="1317550552" name="Oval 6"/>
                <wp:cNvGraphicFramePr/>
                <a:graphic xmlns:a="http://schemas.openxmlformats.org/drawingml/2006/main">
                  <a:graphicData uri="http://schemas.microsoft.com/office/word/2010/wordprocessingShape">
                    <wps:wsp>
                      <wps:cNvSpPr/>
                      <wps:spPr>
                        <a:xfrm>
                          <a:off x="0" y="0"/>
                          <a:ext cx="1212112" cy="75845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30251B" w14:textId="77777777" w:rsidR="00C86DC1" w:rsidRPr="00913438" w:rsidRDefault="00C86DC1" w:rsidP="00C86DC1">
                            <w:pPr>
                              <w:jc w:val="center"/>
                            </w:pPr>
                            <w:r w:rsidRPr="00913438">
                              <w:t>Brand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EDE8A9" id="Oval 6" o:spid="_x0000_s1028" style="position:absolute;left:0;text-align:left;margin-left:161.45pt;margin-top:4.55pt;width:95.45pt;height:59.7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" fillcolor="white [3201]" strokecolor="black [3213]" strokeweight="2pt">
                <v:textbox>
                  <w:txbxContent>
                    <w:p w14:paraId="0830251B" w14:textId="77777777" w:rsidR="00C86DC1" w:rsidRPr="00913438" w:rsidRDefault="00C86DC1" w:rsidP="00C86DC1">
                      <w:pPr>
                        <w:jc w:val="center"/>
                      </w:pPr>
                      <w:r w:rsidRPr="00913438">
                        <w:t>Brand Trust</w:t>
                      </w:r>
                    </w:p>
                  </w:txbxContent>
                </v:textbox>
              </v:oval>
            </w:pict>
          </mc:Fallback>
        </mc:AlternateContent>
      </w:r>
      <w:r w:rsidR="00CF2FE9">
        <w:rPr>
          <w:noProof/>
          <w:szCs w:val="24"/>
          <w:lang w:val="en-ID"/>
        </w:rPr>
        <w:t xml:space="preserve"> </w:t>
      </w:r>
      <w:r w:rsidR="00CA523B">
        <w:rPr>
          <w:noProof/>
          <w:szCs w:val="24"/>
          <w:lang w:val="en-ID"/>
        </w:rPr>
        <w:tab/>
        <w:t>H1</w:t>
      </w:r>
    </w:p>
    <w:p w14:paraId="5F69EB9A" w14:textId="79188F18" w:rsidR="00C86DC1" w:rsidRPr="008275B8" w:rsidRDefault="00CA523B" w:rsidP="00CA523B">
      <w:pPr>
        <w:tabs>
          <w:tab w:val="left" w:pos="5340"/>
        </w:tabs>
        <w:rPr>
          <w:noProof/>
          <w:szCs w:val="24"/>
          <w:lang w:val="en-ID"/>
        </w:rPr>
      </w:pPr>
      <w:r>
        <w:rPr>
          <w:noProof/>
          <w:szCs w:val="24"/>
          <w:lang w:val="en-ID"/>
        </w:rPr>
        <w:tab/>
        <w:t>H3</w:t>
      </w:r>
    </w:p>
    <w:p w14:paraId="7D804AAF" w14:textId="77777777" w:rsidR="00C86DC1" w:rsidRPr="008275B8" w:rsidRDefault="00C86DC1" w:rsidP="00C86DC1">
      <w:pPr>
        <w:jc w:val="both"/>
        <w:rPr>
          <w:noProof/>
          <w:szCs w:val="24"/>
          <w:lang w:val="en-ID"/>
        </w:rPr>
      </w:pPr>
      <w:r w:rsidRPr="008275B8">
        <w:rPr>
          <w:noProof/>
          <w:szCs w:val="24"/>
        </w:rPr>
        <mc:AlternateContent>
          <mc:Choice Requires="wps">
            <w:drawing>
              <wp:anchor distT="0" distB="0" distL="114300" distR="114300" simplePos="0" relativeHeight="251702784" behindDoc="0" locked="0" layoutInCell="1" allowOverlap="1" wp14:anchorId="56875289" wp14:editId="207646BC">
                <wp:simplePos x="0" y="0"/>
                <wp:positionH relativeFrom="column">
                  <wp:posOffset>1735455</wp:posOffset>
                </wp:positionH>
                <wp:positionV relativeFrom="paragraph">
                  <wp:posOffset>17145</wp:posOffset>
                </wp:positionV>
                <wp:extent cx="2610485" cy="781050"/>
                <wp:effectExtent l="0" t="38100" r="56515" b="19050"/>
                <wp:wrapNone/>
                <wp:docPr id="1920395881" name="Konektor Panah Lurus 13"/>
                <wp:cNvGraphicFramePr/>
                <a:graphic xmlns:a="http://schemas.openxmlformats.org/drawingml/2006/main">
                  <a:graphicData uri="http://schemas.microsoft.com/office/word/2010/wordprocessingShape">
                    <wps:wsp>
                      <wps:cNvCnPr/>
                      <wps:spPr>
                        <a:xfrm flipV="1">
                          <a:off x="0" y="0"/>
                          <a:ext cx="2610485" cy="781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2DAE5E" id="Konektor Panah Lurus 13" o:spid="_x0000_s1026" type="#_x0000_t32" style="position:absolute;margin-left:136.65pt;margin-top:1.35pt;width:205.55pt;height:61.5pt;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" strokecolor="black [3213]">
                <v:stroke endarrow="block"/>
              </v:shape>
            </w:pict>
          </mc:Fallback>
        </mc:AlternateContent>
      </w:r>
      <w:r w:rsidRPr="008275B8">
        <w:rPr>
          <w:noProof/>
          <w:szCs w:val="24"/>
        </w:rPr>
        <mc:AlternateContent>
          <mc:Choice Requires="wps">
            <w:drawing>
              <wp:anchor distT="0" distB="0" distL="114300" distR="114300" simplePos="0" relativeHeight="251716096" behindDoc="0" locked="0" layoutInCell="1" allowOverlap="1" wp14:anchorId="74846286" wp14:editId="15C4B2C8">
                <wp:simplePos x="0" y="0"/>
                <wp:positionH relativeFrom="column">
                  <wp:posOffset>3263900</wp:posOffset>
                </wp:positionH>
                <wp:positionV relativeFrom="paragraph">
                  <wp:posOffset>22860</wp:posOffset>
                </wp:positionV>
                <wp:extent cx="1028700" cy="45719"/>
                <wp:effectExtent l="0" t="76200" r="0" b="50165"/>
                <wp:wrapNone/>
                <wp:docPr id="204427419" name="Konektor Panah Lurus 14"/>
                <wp:cNvGraphicFramePr/>
                <a:graphic xmlns:a="http://schemas.openxmlformats.org/drawingml/2006/main">
                  <a:graphicData uri="http://schemas.microsoft.com/office/word/2010/wordprocessingShape">
                    <wps:wsp>
                      <wps:cNvCnPr/>
                      <wps:spPr>
                        <a:xfrm flipV="1">
                          <a:off x="0" y="0"/>
                          <a:ext cx="102870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204468" id="Konektor Panah Lurus 14" o:spid="_x0000_s1026" type="#_x0000_t32" style="position:absolute;margin-left:257pt;margin-top:1.8pt;width:81pt;height:3.6pt;flip: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" strokecolor="black [3213]">
                <v:stroke endarrow="block"/>
              </v:shape>
            </w:pict>
          </mc:Fallback>
        </mc:AlternateContent>
      </w:r>
      <w:r w:rsidRPr="008275B8">
        <w:rPr>
          <w:noProof/>
          <w:szCs w:val="24"/>
        </w:rPr>
        <mc:AlternateContent>
          <mc:Choice Requires="wps">
            <w:drawing>
              <wp:anchor distT="0" distB="0" distL="114300" distR="114300" simplePos="0" relativeHeight="251676160" behindDoc="0" locked="0" layoutInCell="1" allowOverlap="1" wp14:anchorId="360B5F20" wp14:editId="6D4D1880">
                <wp:simplePos x="0" y="0"/>
                <wp:positionH relativeFrom="column">
                  <wp:posOffset>1708150</wp:posOffset>
                </wp:positionH>
                <wp:positionV relativeFrom="paragraph">
                  <wp:posOffset>99695</wp:posOffset>
                </wp:positionV>
                <wp:extent cx="361950" cy="730250"/>
                <wp:effectExtent l="0" t="38100" r="57150" b="31750"/>
                <wp:wrapNone/>
                <wp:docPr id="1775376680" name="Konektor Panah Lurus 11"/>
                <wp:cNvGraphicFramePr/>
                <a:graphic xmlns:a="http://schemas.openxmlformats.org/drawingml/2006/main">
                  <a:graphicData uri="http://schemas.microsoft.com/office/word/2010/wordprocessingShape">
                    <wps:wsp>
                      <wps:cNvCnPr/>
                      <wps:spPr>
                        <a:xfrm flipV="1">
                          <a:off x="0" y="0"/>
                          <a:ext cx="361950" cy="730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D0965B" id="Konektor Panah Lurus 11" o:spid="_x0000_s1026" type="#_x0000_t32" style="position:absolute;margin-left:134.5pt;margin-top:7.85pt;width:28.5pt;height:57.5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" strokecolor="black [3213]">
                <v:stroke endarrow="block"/>
              </v:shape>
            </w:pict>
          </mc:Fallback>
        </mc:AlternateContent>
      </w:r>
    </w:p>
    <w:p w14:paraId="3DBE1050" w14:textId="56850923" w:rsidR="00C86DC1" w:rsidRPr="008275B8" w:rsidRDefault="00CA523B" w:rsidP="00CA523B">
      <w:pPr>
        <w:tabs>
          <w:tab w:val="left" w:pos="2840"/>
        </w:tabs>
        <w:jc w:val="both"/>
        <w:rPr>
          <w:noProof/>
          <w:szCs w:val="24"/>
          <w:lang w:val="en-ID"/>
        </w:rPr>
      </w:pPr>
      <w:r>
        <w:rPr>
          <w:noProof/>
          <w:szCs w:val="24"/>
          <w:lang w:val="en-ID"/>
        </w:rPr>
        <w:tab/>
        <w:t>H2</w:t>
      </w:r>
    </w:p>
    <w:p w14:paraId="3F84A6E7" w14:textId="7E9E9F33" w:rsidR="00C86DC1" w:rsidRPr="008275B8" w:rsidRDefault="00C86DC1" w:rsidP="00C86DC1">
      <w:pPr>
        <w:tabs>
          <w:tab w:val="left" w:pos="2720"/>
        </w:tabs>
        <w:jc w:val="both"/>
        <w:rPr>
          <w:b/>
          <w:noProof/>
          <w:szCs w:val="24"/>
          <w:shd w:val="clear" w:color="auto" w:fill="FFFFFF"/>
        </w:rPr>
      </w:pPr>
      <w:r w:rsidRPr="008275B8">
        <w:rPr>
          <w:noProof/>
          <w:szCs w:val="24"/>
        </w:rPr>
        <mc:AlternateContent>
          <mc:Choice Requires="wps">
            <w:drawing>
              <wp:anchor distT="0" distB="0" distL="114300" distR="114300" simplePos="0" relativeHeight="251636224" behindDoc="0" locked="0" layoutInCell="1" allowOverlap="1" wp14:anchorId="41B1EA73" wp14:editId="617C12AB">
                <wp:simplePos x="0" y="0"/>
                <wp:positionH relativeFrom="column">
                  <wp:posOffset>558800</wp:posOffset>
                </wp:positionH>
                <wp:positionV relativeFrom="paragraph">
                  <wp:posOffset>107315</wp:posOffset>
                </wp:positionV>
                <wp:extent cx="1176670" cy="914400"/>
                <wp:effectExtent l="0" t="0" r="23495" b="19050"/>
                <wp:wrapNone/>
                <wp:docPr id="173800924" name="Oval 7"/>
                <wp:cNvGraphicFramePr/>
                <a:graphic xmlns:a="http://schemas.openxmlformats.org/drawingml/2006/main">
                  <a:graphicData uri="http://schemas.microsoft.com/office/word/2010/wordprocessingShape">
                    <wps:wsp>
                      <wps:cNvSpPr/>
                      <wps:spPr>
                        <a:xfrm>
                          <a:off x="0" y="0"/>
                          <a:ext cx="1176670" cy="9144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AAC66D" w14:textId="77777777" w:rsidR="00C86DC1" w:rsidRPr="00913438" w:rsidRDefault="00C86DC1" w:rsidP="00C86DC1">
                            <w:pPr>
                              <w:jc w:val="center"/>
                              <w:rPr>
                                <w:noProof/>
                                <w:szCs w:val="24"/>
                              </w:rPr>
                            </w:pPr>
                            <w:r w:rsidRPr="00913438">
                              <w:rPr>
                                <w:noProof/>
                                <w:szCs w:val="24"/>
                              </w:rPr>
                              <w:t>Social Media Marketing</w:t>
                            </w:r>
                            <w:r>
                              <w:rPr>
                                <w:noProof/>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B1EA73" id="Oval 7" o:spid="_x0000_s1029" style="position:absolute;left:0;text-align:left;margin-left:44pt;margin-top:8.45pt;width:92.65pt;height:1in;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" fillcolor="white [3201]" strokecolor="black [3213]" strokeweight="2pt">
                <v:textbox>
                  <w:txbxContent>
                    <w:p w14:paraId="01AAC66D" w14:textId="77777777" w:rsidR="00C86DC1" w:rsidRPr="00913438" w:rsidRDefault="00C86DC1" w:rsidP="00C86DC1">
                      <w:pPr>
                        <w:jc w:val="center"/>
                        <w:rPr>
                          <w:noProof/>
                          <w:szCs w:val="24"/>
                        </w:rPr>
                      </w:pPr>
                      <w:r w:rsidRPr="00913438">
                        <w:rPr>
                          <w:noProof/>
                          <w:szCs w:val="24"/>
                        </w:rPr>
                        <w:t>Social Media Marketing</w:t>
                      </w:r>
                      <w:r>
                        <w:rPr>
                          <w:noProof/>
                          <w:szCs w:val="24"/>
                        </w:rPr>
                        <w:t xml:space="preserve"> </w:t>
                      </w:r>
                    </w:p>
                  </w:txbxContent>
                </v:textbox>
              </v:oval>
            </w:pict>
          </mc:Fallback>
        </mc:AlternateContent>
      </w:r>
      <w:r w:rsidR="00CF2FE9">
        <w:rPr>
          <w:b/>
          <w:noProof/>
          <w:szCs w:val="24"/>
          <w:shd w:val="clear" w:color="auto" w:fill="FFFFFF"/>
        </w:rPr>
        <w:t xml:space="preserve"> </w:t>
      </w:r>
    </w:p>
    <w:p w14:paraId="5F03BD97" w14:textId="14906706" w:rsidR="00C86DC1" w:rsidRPr="00CA523B" w:rsidRDefault="00CF2FE9" w:rsidP="00CA523B">
      <w:pPr>
        <w:tabs>
          <w:tab w:val="center" w:pos="4678"/>
        </w:tabs>
        <w:jc w:val="both"/>
        <w:rPr>
          <w:noProof/>
          <w:szCs w:val="24"/>
          <w:lang w:val="en-ID"/>
        </w:rPr>
      </w:pPr>
      <w:r>
        <w:rPr>
          <w:b/>
          <w:bCs/>
          <w:noProof/>
          <w:szCs w:val="24"/>
          <w:lang w:val="en-ID"/>
        </w:rPr>
        <w:t xml:space="preserve"> </w:t>
      </w:r>
      <w:r w:rsidR="00CA523B">
        <w:rPr>
          <w:b/>
          <w:bCs/>
          <w:noProof/>
          <w:szCs w:val="24"/>
          <w:lang w:val="en-ID"/>
        </w:rPr>
        <w:tab/>
      </w:r>
      <w:r w:rsidR="00CA523B" w:rsidRPr="00CA523B">
        <w:rPr>
          <w:noProof/>
          <w:szCs w:val="24"/>
          <w:lang w:val="en-ID"/>
        </w:rPr>
        <w:t>H4</w:t>
      </w:r>
    </w:p>
    <w:p w14:paraId="2D8D233F" w14:textId="77777777" w:rsidR="00C86DC1" w:rsidRPr="008275B8" w:rsidRDefault="00C86DC1" w:rsidP="00C86DC1">
      <w:pPr>
        <w:tabs>
          <w:tab w:val="left" w:pos="5270"/>
        </w:tabs>
        <w:jc w:val="both"/>
        <w:rPr>
          <w:b/>
          <w:bCs/>
          <w:noProof/>
          <w:szCs w:val="24"/>
          <w:lang w:val="en-ID"/>
        </w:rPr>
      </w:pPr>
    </w:p>
    <w:p w14:paraId="1A8DF61D" w14:textId="43565374" w:rsidR="00C86DC1" w:rsidRPr="008275B8" w:rsidRDefault="00CF2FE9" w:rsidP="00C86DC1">
      <w:pPr>
        <w:tabs>
          <w:tab w:val="left" w:pos="3260"/>
        </w:tabs>
        <w:jc w:val="both"/>
        <w:rPr>
          <w:szCs w:val="24"/>
          <w:lang w:val="en-ID"/>
        </w:rPr>
      </w:pPr>
      <w:r>
        <w:rPr>
          <w:szCs w:val="24"/>
          <w:lang w:val="en-ID"/>
        </w:rPr>
        <w:t xml:space="preserve"> </w:t>
      </w:r>
    </w:p>
    <w:p w14:paraId="53278249" w14:textId="77777777" w:rsidR="00C86DC1" w:rsidRDefault="00C86DC1" w:rsidP="00C86DC1">
      <w:pPr>
        <w:tabs>
          <w:tab w:val="left" w:pos="3260"/>
        </w:tabs>
        <w:jc w:val="both"/>
        <w:rPr>
          <w:szCs w:val="24"/>
          <w:lang w:val="en-ID"/>
        </w:rPr>
      </w:pPr>
    </w:p>
    <w:p w14:paraId="38B4828B" w14:textId="77777777" w:rsidR="00C86DC1" w:rsidRPr="008275B8" w:rsidRDefault="00C86DC1" w:rsidP="00C86DC1">
      <w:pPr>
        <w:tabs>
          <w:tab w:val="left" w:pos="3260"/>
        </w:tabs>
        <w:jc w:val="both"/>
        <w:rPr>
          <w:szCs w:val="24"/>
          <w:lang w:val="en-ID"/>
        </w:rPr>
      </w:pPr>
    </w:p>
    <w:p w14:paraId="2DBE1CDD" w14:textId="7E77F03B" w:rsidR="00C86DC1" w:rsidRDefault="00CA523B" w:rsidP="00C86DC1">
      <w:pPr>
        <w:tabs>
          <w:tab w:val="left" w:pos="3260"/>
        </w:tabs>
        <w:jc w:val="both"/>
        <w:rPr>
          <w:szCs w:val="24"/>
          <w:lang w:val="en-ID"/>
        </w:rPr>
      </w:pPr>
      <w:r>
        <w:rPr>
          <w:szCs w:val="24"/>
          <w:lang w:val="en-ID"/>
        </w:rPr>
        <w:t xml:space="preserve">                </w:t>
      </w:r>
      <w:r w:rsidR="00CF2FE9">
        <w:rPr>
          <w:szCs w:val="24"/>
          <w:lang w:val="en-ID"/>
        </w:rPr>
        <w:t xml:space="preserve"> </w:t>
      </w:r>
      <w:r w:rsidR="00C86DC1" w:rsidRPr="008275B8">
        <w:rPr>
          <w:szCs w:val="24"/>
          <w:lang w:val="en-ID"/>
        </w:rPr>
        <w:t>Gambar</w:t>
      </w:r>
      <w:r w:rsidR="00CF2FE9">
        <w:rPr>
          <w:szCs w:val="24"/>
          <w:lang w:val="en-ID"/>
        </w:rPr>
        <w:t xml:space="preserve"> </w:t>
      </w:r>
      <w:r w:rsidR="00C86DC1" w:rsidRPr="008275B8">
        <w:rPr>
          <w:szCs w:val="24"/>
          <w:lang w:val="en-ID"/>
        </w:rPr>
        <w:t>1</w:t>
      </w:r>
      <w:r w:rsidR="00CF2FE9">
        <w:rPr>
          <w:szCs w:val="24"/>
          <w:lang w:val="en-ID"/>
        </w:rPr>
        <w:t xml:space="preserve"> </w:t>
      </w:r>
      <w:proofErr w:type="spellStart"/>
      <w:r w:rsidR="00C86DC1" w:rsidRPr="008275B8">
        <w:rPr>
          <w:szCs w:val="24"/>
          <w:lang w:val="en-ID"/>
        </w:rPr>
        <w:t>Kerangka</w:t>
      </w:r>
      <w:proofErr w:type="spellEnd"/>
      <w:r w:rsidR="00CF2FE9">
        <w:rPr>
          <w:szCs w:val="24"/>
          <w:lang w:val="en-ID"/>
        </w:rPr>
        <w:t xml:space="preserve"> </w:t>
      </w:r>
      <w:proofErr w:type="spellStart"/>
      <w:r w:rsidR="00C86DC1" w:rsidRPr="008275B8">
        <w:rPr>
          <w:szCs w:val="24"/>
          <w:lang w:val="en-ID"/>
        </w:rPr>
        <w:t>konseptual</w:t>
      </w:r>
      <w:proofErr w:type="spellEnd"/>
      <w:r w:rsidR="00CF2FE9">
        <w:rPr>
          <w:szCs w:val="24"/>
          <w:lang w:val="en-ID"/>
        </w:rPr>
        <w:t xml:space="preserve"> </w:t>
      </w:r>
      <w:proofErr w:type="spellStart"/>
      <w:r w:rsidR="00C86DC1" w:rsidRPr="008275B8">
        <w:rPr>
          <w:szCs w:val="24"/>
          <w:lang w:val="en-ID"/>
        </w:rPr>
        <w:t>penelitian</w:t>
      </w:r>
      <w:proofErr w:type="spellEnd"/>
    </w:p>
    <w:p w14:paraId="07BAFAF7" w14:textId="77777777" w:rsidR="00C86DC1" w:rsidRDefault="00C86DC1" w:rsidP="00C86DC1">
      <w:pPr>
        <w:tabs>
          <w:tab w:val="left" w:pos="3260"/>
        </w:tabs>
        <w:jc w:val="both"/>
        <w:rPr>
          <w:szCs w:val="24"/>
          <w:lang w:val="en-ID"/>
        </w:rPr>
      </w:pPr>
    </w:p>
    <w:p w14:paraId="01DC2ED7" w14:textId="77777777" w:rsidR="00C86DC1" w:rsidRDefault="00C86DC1" w:rsidP="005C328A">
      <w:pPr>
        <w:tabs>
          <w:tab w:val="left" w:pos="3260"/>
        </w:tabs>
        <w:jc w:val="both"/>
        <w:rPr>
          <w:szCs w:val="24"/>
          <w:lang w:val="en-ID"/>
        </w:rPr>
      </w:pPr>
    </w:p>
    <w:p w14:paraId="633AE666" w14:textId="77777777" w:rsidR="00FA6A2D" w:rsidRPr="005C328A" w:rsidRDefault="00FA6A2D" w:rsidP="005C328A">
      <w:pPr>
        <w:tabs>
          <w:tab w:val="left" w:pos="3260"/>
        </w:tabs>
        <w:jc w:val="both"/>
        <w:rPr>
          <w:szCs w:val="24"/>
          <w:lang w:val="en-ID"/>
        </w:rPr>
      </w:pPr>
    </w:p>
    <w:p w14:paraId="49973AD7" w14:textId="77777777" w:rsidR="00C86DC1" w:rsidRPr="005C328A" w:rsidRDefault="00C86DC1" w:rsidP="005C328A">
      <w:pPr>
        <w:tabs>
          <w:tab w:val="left" w:pos="3260"/>
        </w:tabs>
        <w:jc w:val="both"/>
        <w:rPr>
          <w:szCs w:val="24"/>
          <w:lang w:val="en-ID"/>
        </w:rPr>
      </w:pPr>
    </w:p>
    <w:p w14:paraId="3B41E7E9" w14:textId="336AD713" w:rsidR="00C86DC1" w:rsidRPr="005C328A" w:rsidRDefault="00CF2FE9" w:rsidP="00FA6A2D">
      <w:pPr>
        <w:pStyle w:val="Keterangan"/>
        <w:keepNext/>
        <w:spacing w:after="0"/>
        <w:jc w:val="both"/>
        <w:rPr>
          <w:rFonts w:ascii="Times New Roman" w:hAnsi="Times New Roman"/>
          <w:b/>
          <w:bCs/>
          <w:i w:val="0"/>
          <w:iCs w:val="0"/>
          <w:sz w:val="24"/>
          <w:szCs w:val="24"/>
        </w:rPr>
      </w:pPr>
      <w:r>
        <w:rPr>
          <w:rFonts w:ascii="Times New Roman" w:hAnsi="Times New Roman"/>
          <w:b/>
          <w:bCs/>
          <w:i w:val="0"/>
          <w:iCs w:val="0"/>
          <w:sz w:val="24"/>
          <w:szCs w:val="24"/>
        </w:rPr>
        <w:t xml:space="preserve"> </w:t>
      </w:r>
      <w:r w:rsidR="00CA523B">
        <w:rPr>
          <w:rFonts w:ascii="Times New Roman" w:hAnsi="Times New Roman"/>
          <w:b/>
          <w:bCs/>
          <w:i w:val="0"/>
          <w:iCs w:val="0"/>
          <w:sz w:val="24"/>
          <w:szCs w:val="24"/>
        </w:rPr>
        <w:t xml:space="preserve">                                     </w:t>
      </w:r>
      <w:r w:rsidR="00C86DC1" w:rsidRPr="005C328A">
        <w:rPr>
          <w:rFonts w:ascii="Times New Roman" w:hAnsi="Times New Roman"/>
          <w:b/>
          <w:bCs/>
          <w:i w:val="0"/>
          <w:iCs w:val="0"/>
          <w:sz w:val="24"/>
          <w:szCs w:val="24"/>
        </w:rPr>
        <w:t>Tabel</w:t>
      </w:r>
      <w:r>
        <w:rPr>
          <w:rFonts w:ascii="Times New Roman" w:hAnsi="Times New Roman"/>
          <w:b/>
          <w:bCs/>
          <w:i w:val="0"/>
          <w:iCs w:val="0"/>
          <w:sz w:val="24"/>
          <w:szCs w:val="24"/>
        </w:rPr>
        <w:t xml:space="preserve"> </w:t>
      </w:r>
      <w:r w:rsidR="00C86DC1" w:rsidRPr="005C328A">
        <w:rPr>
          <w:rFonts w:ascii="Times New Roman" w:hAnsi="Times New Roman"/>
          <w:b/>
          <w:bCs/>
          <w:i w:val="0"/>
          <w:iCs w:val="0"/>
          <w:sz w:val="24"/>
          <w:szCs w:val="24"/>
        </w:rPr>
        <w:t>HASIL</w:t>
      </w:r>
      <w:r>
        <w:rPr>
          <w:rFonts w:ascii="Times New Roman" w:hAnsi="Times New Roman"/>
          <w:b/>
          <w:bCs/>
          <w:i w:val="0"/>
          <w:iCs w:val="0"/>
          <w:sz w:val="24"/>
          <w:szCs w:val="24"/>
        </w:rPr>
        <w:t xml:space="preserve"> </w:t>
      </w:r>
      <w:r w:rsidR="00C86DC1" w:rsidRPr="005C328A">
        <w:rPr>
          <w:rFonts w:ascii="Times New Roman" w:hAnsi="Times New Roman"/>
          <w:b/>
          <w:bCs/>
          <w:i w:val="0"/>
          <w:iCs w:val="0"/>
          <w:sz w:val="24"/>
          <w:szCs w:val="24"/>
        </w:rPr>
        <w:t>PENGUJIAN</w:t>
      </w:r>
      <w:r>
        <w:rPr>
          <w:rFonts w:ascii="Times New Roman" w:hAnsi="Times New Roman"/>
          <w:b/>
          <w:bCs/>
          <w:i w:val="0"/>
          <w:iCs w:val="0"/>
          <w:sz w:val="24"/>
          <w:szCs w:val="24"/>
        </w:rPr>
        <w:t xml:space="preserve"> </w:t>
      </w:r>
      <w:r w:rsidR="00C86DC1" w:rsidRPr="005C328A">
        <w:rPr>
          <w:rFonts w:ascii="Times New Roman" w:hAnsi="Times New Roman"/>
          <w:b/>
          <w:bCs/>
          <w:i w:val="0"/>
          <w:iCs w:val="0"/>
          <w:sz w:val="24"/>
          <w:szCs w:val="24"/>
        </w:rPr>
        <w:t>VALIDITAS</w:t>
      </w:r>
    </w:p>
    <w:tbl>
      <w:tblPr>
        <w:tblStyle w:val="KisiTabel"/>
        <w:tblpPr w:leftFromText="180" w:rightFromText="180" w:vertAnchor="text" w:horzAnchor="page" w:tblpX="1529" w:tblpY="410"/>
        <w:tblW w:w="0" w:type="auto"/>
        <w:tblLayout w:type="fixed"/>
        <w:tblLook w:val="04A0" w:firstRow="1" w:lastRow="0" w:firstColumn="1" w:lastColumn="0" w:noHBand="0" w:noVBand="1"/>
      </w:tblPr>
      <w:tblGrid>
        <w:gridCol w:w="1980"/>
        <w:gridCol w:w="1276"/>
        <w:gridCol w:w="1275"/>
        <w:gridCol w:w="1500"/>
        <w:gridCol w:w="1169"/>
        <w:gridCol w:w="1148"/>
      </w:tblGrid>
      <w:tr w:rsidR="00C86DC1" w:rsidRPr="005C328A" w14:paraId="0C311F04" w14:textId="77777777" w:rsidTr="00CA523B">
        <w:trPr>
          <w:trHeight w:val="983"/>
        </w:trPr>
        <w:tc>
          <w:tcPr>
            <w:tcW w:w="1980" w:type="dxa"/>
          </w:tcPr>
          <w:p w14:paraId="716604CD"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variabel</w:t>
            </w:r>
          </w:p>
        </w:tc>
        <w:tc>
          <w:tcPr>
            <w:tcW w:w="1276" w:type="dxa"/>
          </w:tcPr>
          <w:p w14:paraId="71D3275A"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indikator</w:t>
            </w:r>
          </w:p>
        </w:tc>
        <w:tc>
          <w:tcPr>
            <w:tcW w:w="1275" w:type="dxa"/>
            <w:vAlign w:val="bottom"/>
          </w:tcPr>
          <w:p w14:paraId="4C99A3B4" w14:textId="5C0D96D2"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sz w:val="24"/>
                <w:szCs w:val="24"/>
                <w:lang w:val="en-ID"/>
              </w:rPr>
              <w:t>Scale</w:t>
            </w:r>
            <w:r w:rsidR="00CF2FE9">
              <w:rPr>
                <w:rFonts w:ascii="Times New Roman" w:hAnsi="Times New Roman"/>
                <w:sz w:val="24"/>
                <w:szCs w:val="24"/>
                <w:lang w:val="en-ID"/>
              </w:rPr>
              <w:t xml:space="preserve"> </w:t>
            </w:r>
            <w:r w:rsidRPr="005C328A">
              <w:rPr>
                <w:rFonts w:ascii="Times New Roman" w:hAnsi="Times New Roman"/>
                <w:sz w:val="24"/>
                <w:szCs w:val="24"/>
                <w:lang w:val="en-ID"/>
              </w:rPr>
              <w:t>Mean</w:t>
            </w:r>
            <w:r w:rsidR="00CF2FE9">
              <w:rPr>
                <w:rFonts w:ascii="Times New Roman" w:hAnsi="Times New Roman"/>
                <w:sz w:val="24"/>
                <w:szCs w:val="24"/>
                <w:lang w:val="en-ID"/>
              </w:rPr>
              <w:t xml:space="preserve"> </w:t>
            </w:r>
            <w:r w:rsidRPr="005C328A">
              <w:rPr>
                <w:rFonts w:ascii="Times New Roman" w:hAnsi="Times New Roman"/>
                <w:sz w:val="24"/>
                <w:szCs w:val="24"/>
                <w:lang w:val="en-ID"/>
              </w:rPr>
              <w:t>if</w:t>
            </w:r>
            <w:r w:rsidR="00CF2FE9">
              <w:rPr>
                <w:rFonts w:ascii="Times New Roman" w:hAnsi="Times New Roman"/>
                <w:sz w:val="24"/>
                <w:szCs w:val="24"/>
                <w:lang w:val="en-ID"/>
              </w:rPr>
              <w:t xml:space="preserve"> </w:t>
            </w:r>
            <w:r w:rsidRPr="005C328A">
              <w:rPr>
                <w:rFonts w:ascii="Times New Roman" w:hAnsi="Times New Roman"/>
                <w:sz w:val="24"/>
                <w:szCs w:val="24"/>
                <w:lang w:val="en-ID"/>
              </w:rPr>
              <w:t>Item</w:t>
            </w:r>
            <w:r w:rsidR="00CF2FE9">
              <w:rPr>
                <w:rFonts w:ascii="Times New Roman" w:hAnsi="Times New Roman"/>
                <w:sz w:val="24"/>
                <w:szCs w:val="24"/>
                <w:lang w:val="en-ID"/>
              </w:rPr>
              <w:t xml:space="preserve"> </w:t>
            </w:r>
            <w:r w:rsidRPr="005C328A">
              <w:rPr>
                <w:rFonts w:ascii="Times New Roman" w:hAnsi="Times New Roman"/>
                <w:sz w:val="24"/>
                <w:szCs w:val="24"/>
                <w:lang w:val="en-ID"/>
              </w:rPr>
              <w:t>Deleted</w:t>
            </w:r>
          </w:p>
        </w:tc>
        <w:tc>
          <w:tcPr>
            <w:tcW w:w="1500" w:type="dxa"/>
            <w:vAlign w:val="bottom"/>
          </w:tcPr>
          <w:p w14:paraId="3D29FB8B" w14:textId="4BDF7DE3"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sz w:val="24"/>
                <w:szCs w:val="24"/>
                <w:lang w:val="en-ID"/>
              </w:rPr>
              <w:t>Scale</w:t>
            </w:r>
            <w:r w:rsidR="00CF2FE9">
              <w:rPr>
                <w:rFonts w:ascii="Times New Roman" w:hAnsi="Times New Roman"/>
                <w:sz w:val="24"/>
                <w:szCs w:val="24"/>
                <w:lang w:val="en-ID"/>
              </w:rPr>
              <w:t xml:space="preserve"> </w:t>
            </w:r>
            <w:r w:rsidRPr="005C328A">
              <w:rPr>
                <w:rFonts w:ascii="Times New Roman" w:hAnsi="Times New Roman"/>
                <w:sz w:val="24"/>
                <w:szCs w:val="24"/>
                <w:lang w:val="en-ID"/>
              </w:rPr>
              <w:t>Variance</w:t>
            </w:r>
            <w:r w:rsidR="00CF2FE9">
              <w:rPr>
                <w:rFonts w:ascii="Times New Roman" w:hAnsi="Times New Roman"/>
                <w:sz w:val="24"/>
                <w:szCs w:val="24"/>
                <w:lang w:val="en-ID"/>
              </w:rPr>
              <w:t xml:space="preserve"> </w:t>
            </w:r>
            <w:r w:rsidRPr="005C328A">
              <w:rPr>
                <w:rFonts w:ascii="Times New Roman" w:hAnsi="Times New Roman"/>
                <w:sz w:val="24"/>
                <w:szCs w:val="24"/>
                <w:lang w:val="en-ID"/>
              </w:rPr>
              <w:t>if</w:t>
            </w:r>
            <w:r w:rsidR="00CF2FE9">
              <w:rPr>
                <w:rFonts w:ascii="Times New Roman" w:hAnsi="Times New Roman"/>
                <w:sz w:val="24"/>
                <w:szCs w:val="24"/>
                <w:lang w:val="en-ID"/>
              </w:rPr>
              <w:t xml:space="preserve"> </w:t>
            </w:r>
            <w:r w:rsidRPr="005C328A">
              <w:rPr>
                <w:rFonts w:ascii="Times New Roman" w:hAnsi="Times New Roman"/>
                <w:sz w:val="24"/>
                <w:szCs w:val="24"/>
                <w:lang w:val="en-ID"/>
              </w:rPr>
              <w:t>Item</w:t>
            </w:r>
            <w:r w:rsidR="00CF2FE9">
              <w:rPr>
                <w:rFonts w:ascii="Times New Roman" w:hAnsi="Times New Roman"/>
                <w:sz w:val="24"/>
                <w:szCs w:val="24"/>
                <w:lang w:val="en-ID"/>
              </w:rPr>
              <w:t xml:space="preserve"> </w:t>
            </w:r>
            <w:r w:rsidRPr="005C328A">
              <w:rPr>
                <w:rFonts w:ascii="Times New Roman" w:hAnsi="Times New Roman"/>
                <w:sz w:val="24"/>
                <w:szCs w:val="24"/>
                <w:lang w:val="en-ID"/>
              </w:rPr>
              <w:t>Deleted</w:t>
            </w:r>
          </w:p>
        </w:tc>
        <w:tc>
          <w:tcPr>
            <w:tcW w:w="1169" w:type="dxa"/>
            <w:vAlign w:val="bottom"/>
          </w:tcPr>
          <w:p w14:paraId="0EA3E475" w14:textId="61926931"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sz w:val="24"/>
                <w:szCs w:val="24"/>
                <w:lang w:val="en-ID"/>
              </w:rPr>
              <w:t>Corrected</w:t>
            </w:r>
            <w:r w:rsidR="00CF2FE9">
              <w:rPr>
                <w:rFonts w:ascii="Times New Roman" w:hAnsi="Times New Roman"/>
                <w:sz w:val="24"/>
                <w:szCs w:val="24"/>
                <w:lang w:val="en-ID"/>
              </w:rPr>
              <w:t xml:space="preserve"> </w:t>
            </w:r>
            <w:r w:rsidRPr="005C328A">
              <w:rPr>
                <w:rFonts w:ascii="Times New Roman" w:hAnsi="Times New Roman"/>
                <w:sz w:val="24"/>
                <w:szCs w:val="24"/>
                <w:lang w:val="en-ID"/>
              </w:rPr>
              <w:t>Item-Total</w:t>
            </w:r>
            <w:r w:rsidR="00CF2FE9">
              <w:rPr>
                <w:rFonts w:ascii="Times New Roman" w:hAnsi="Times New Roman"/>
                <w:sz w:val="24"/>
                <w:szCs w:val="24"/>
                <w:lang w:val="en-ID"/>
              </w:rPr>
              <w:t xml:space="preserve"> </w:t>
            </w:r>
            <w:r w:rsidRPr="005C328A">
              <w:rPr>
                <w:rFonts w:ascii="Times New Roman" w:hAnsi="Times New Roman"/>
                <w:sz w:val="24"/>
                <w:szCs w:val="24"/>
                <w:lang w:val="en-ID"/>
              </w:rPr>
              <w:t>Correlation</w:t>
            </w:r>
          </w:p>
        </w:tc>
        <w:tc>
          <w:tcPr>
            <w:tcW w:w="1148" w:type="dxa"/>
            <w:vAlign w:val="bottom"/>
          </w:tcPr>
          <w:p w14:paraId="408011A1" w14:textId="0898365C"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sz w:val="24"/>
                <w:szCs w:val="24"/>
                <w:lang w:val="en-ID"/>
              </w:rPr>
              <w:t>Cronbach's</w:t>
            </w:r>
            <w:r w:rsidR="00CF2FE9">
              <w:rPr>
                <w:rFonts w:ascii="Times New Roman" w:hAnsi="Times New Roman"/>
                <w:sz w:val="24"/>
                <w:szCs w:val="24"/>
                <w:lang w:val="en-ID"/>
              </w:rPr>
              <w:t xml:space="preserve"> </w:t>
            </w:r>
            <w:r w:rsidRPr="005C328A">
              <w:rPr>
                <w:rFonts w:ascii="Times New Roman" w:hAnsi="Times New Roman"/>
                <w:sz w:val="24"/>
                <w:szCs w:val="24"/>
                <w:lang w:val="en-ID"/>
              </w:rPr>
              <w:t>Alpha</w:t>
            </w:r>
            <w:r w:rsidR="00CF2FE9">
              <w:rPr>
                <w:rFonts w:ascii="Times New Roman" w:hAnsi="Times New Roman"/>
                <w:sz w:val="24"/>
                <w:szCs w:val="24"/>
                <w:lang w:val="en-ID"/>
              </w:rPr>
              <w:t xml:space="preserve"> </w:t>
            </w:r>
            <w:r w:rsidRPr="005C328A">
              <w:rPr>
                <w:rFonts w:ascii="Times New Roman" w:hAnsi="Times New Roman"/>
                <w:sz w:val="24"/>
                <w:szCs w:val="24"/>
                <w:lang w:val="en-ID"/>
              </w:rPr>
              <w:t>if</w:t>
            </w:r>
            <w:r w:rsidR="00CF2FE9">
              <w:rPr>
                <w:rFonts w:ascii="Times New Roman" w:hAnsi="Times New Roman"/>
                <w:sz w:val="24"/>
                <w:szCs w:val="24"/>
                <w:lang w:val="en-ID"/>
              </w:rPr>
              <w:t xml:space="preserve"> </w:t>
            </w:r>
            <w:r w:rsidRPr="005C328A">
              <w:rPr>
                <w:rFonts w:ascii="Times New Roman" w:hAnsi="Times New Roman"/>
                <w:sz w:val="24"/>
                <w:szCs w:val="24"/>
                <w:lang w:val="en-ID"/>
              </w:rPr>
              <w:t>Item</w:t>
            </w:r>
            <w:r w:rsidR="00CF2FE9">
              <w:rPr>
                <w:rFonts w:ascii="Times New Roman" w:hAnsi="Times New Roman"/>
                <w:sz w:val="24"/>
                <w:szCs w:val="24"/>
                <w:lang w:val="en-ID"/>
              </w:rPr>
              <w:t xml:space="preserve"> </w:t>
            </w:r>
            <w:r w:rsidRPr="005C328A">
              <w:rPr>
                <w:rFonts w:ascii="Times New Roman" w:hAnsi="Times New Roman"/>
                <w:sz w:val="24"/>
                <w:szCs w:val="24"/>
                <w:lang w:val="en-ID"/>
              </w:rPr>
              <w:t>Deleted</w:t>
            </w:r>
          </w:p>
        </w:tc>
      </w:tr>
      <w:tr w:rsidR="00C86DC1" w:rsidRPr="005C328A" w14:paraId="0F7B3DE1" w14:textId="77777777" w:rsidTr="007051B3">
        <w:tc>
          <w:tcPr>
            <w:tcW w:w="1980" w:type="dxa"/>
          </w:tcPr>
          <w:p w14:paraId="537F818B" w14:textId="4B4EDE76"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Brand</w:t>
            </w:r>
            <w:r w:rsidR="00CF2FE9">
              <w:rPr>
                <w:rFonts w:ascii="Times New Roman" w:hAnsi="Times New Roman"/>
                <w:bCs/>
                <w:noProof/>
                <w:sz w:val="24"/>
                <w:szCs w:val="24"/>
                <w:lang w:val="en-ID"/>
              </w:rPr>
              <w:t xml:space="preserve"> </w:t>
            </w:r>
            <w:r w:rsidRPr="005C328A">
              <w:rPr>
                <w:rFonts w:ascii="Times New Roman" w:hAnsi="Times New Roman"/>
                <w:bCs/>
                <w:noProof/>
                <w:sz w:val="24"/>
                <w:szCs w:val="24"/>
                <w:lang w:val="en-ID"/>
              </w:rPr>
              <w:t>equity</w:t>
            </w:r>
          </w:p>
        </w:tc>
        <w:tc>
          <w:tcPr>
            <w:tcW w:w="1276" w:type="dxa"/>
          </w:tcPr>
          <w:p w14:paraId="5D9987F6"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X1.1</w:t>
            </w:r>
          </w:p>
          <w:p w14:paraId="6601D9BB"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X1.2</w:t>
            </w:r>
          </w:p>
          <w:p w14:paraId="700AD451"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X1.3</w:t>
            </w:r>
          </w:p>
          <w:p w14:paraId="6A800B27"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X1.4</w:t>
            </w:r>
          </w:p>
          <w:p w14:paraId="4D38CE61"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X1.5</w:t>
            </w:r>
          </w:p>
        </w:tc>
        <w:tc>
          <w:tcPr>
            <w:tcW w:w="1275" w:type="dxa"/>
          </w:tcPr>
          <w:p w14:paraId="175238B5"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31,13</w:t>
            </w:r>
          </w:p>
          <w:p w14:paraId="48562695"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31,74</w:t>
            </w:r>
          </w:p>
          <w:p w14:paraId="2C131020"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31,18</w:t>
            </w:r>
          </w:p>
          <w:p w14:paraId="725E67F9"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32,10</w:t>
            </w:r>
          </w:p>
          <w:p w14:paraId="2AC7BF2F"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31,97</w:t>
            </w:r>
          </w:p>
        </w:tc>
        <w:tc>
          <w:tcPr>
            <w:tcW w:w="1500" w:type="dxa"/>
          </w:tcPr>
          <w:p w14:paraId="4BFE2E23"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7,490</w:t>
            </w:r>
          </w:p>
          <w:p w14:paraId="713CDA2A"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7,761</w:t>
            </w:r>
          </w:p>
          <w:p w14:paraId="468A7B36"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8,107</w:t>
            </w:r>
          </w:p>
          <w:p w14:paraId="49A5AD7E"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7,574</w:t>
            </w:r>
          </w:p>
          <w:p w14:paraId="73FDA3AC"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8,874</w:t>
            </w:r>
          </w:p>
          <w:p w14:paraId="647CE2B6" w14:textId="77777777" w:rsidR="00C86DC1" w:rsidRPr="005C328A" w:rsidRDefault="00C86DC1" w:rsidP="005C328A">
            <w:pPr>
              <w:jc w:val="both"/>
              <w:rPr>
                <w:rFonts w:ascii="Times New Roman" w:hAnsi="Times New Roman"/>
                <w:bCs/>
                <w:noProof/>
                <w:sz w:val="24"/>
                <w:szCs w:val="24"/>
                <w:lang w:val="en-ID"/>
              </w:rPr>
            </w:pPr>
          </w:p>
        </w:tc>
        <w:tc>
          <w:tcPr>
            <w:tcW w:w="1169" w:type="dxa"/>
          </w:tcPr>
          <w:p w14:paraId="2612493E"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,582</w:t>
            </w:r>
          </w:p>
          <w:p w14:paraId="2690A34C"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,630</w:t>
            </w:r>
          </w:p>
          <w:p w14:paraId="15D550EF"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,446</w:t>
            </w:r>
          </w:p>
          <w:p w14:paraId="338EAEC0"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,530</w:t>
            </w:r>
          </w:p>
          <w:p w14:paraId="03D2D1FF"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,442</w:t>
            </w:r>
          </w:p>
          <w:p w14:paraId="49CED9BC" w14:textId="77777777" w:rsidR="00C86DC1" w:rsidRPr="005C328A" w:rsidRDefault="00C86DC1" w:rsidP="005C328A">
            <w:pPr>
              <w:jc w:val="both"/>
              <w:rPr>
                <w:rFonts w:ascii="Times New Roman" w:hAnsi="Times New Roman"/>
                <w:bCs/>
                <w:noProof/>
                <w:sz w:val="24"/>
                <w:szCs w:val="24"/>
                <w:lang w:val="en-ID"/>
              </w:rPr>
            </w:pPr>
          </w:p>
        </w:tc>
        <w:tc>
          <w:tcPr>
            <w:tcW w:w="1148" w:type="dxa"/>
          </w:tcPr>
          <w:p w14:paraId="1F83E0AF"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,889</w:t>
            </w:r>
          </w:p>
          <w:p w14:paraId="214F55D2"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,676</w:t>
            </w:r>
          </w:p>
          <w:p w14:paraId="7B9C0E43"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,741</w:t>
            </w:r>
          </w:p>
          <w:p w14:paraId="2CDC0A4A"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,710</w:t>
            </w:r>
          </w:p>
          <w:p w14:paraId="10838CBB"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,739</w:t>
            </w:r>
          </w:p>
          <w:p w14:paraId="21BA9F3A" w14:textId="77777777" w:rsidR="00C86DC1" w:rsidRPr="005C328A" w:rsidRDefault="00C86DC1" w:rsidP="005C328A">
            <w:pPr>
              <w:jc w:val="both"/>
              <w:rPr>
                <w:rFonts w:ascii="Times New Roman" w:hAnsi="Times New Roman"/>
                <w:bCs/>
                <w:noProof/>
                <w:sz w:val="24"/>
                <w:szCs w:val="24"/>
                <w:lang w:val="en-ID"/>
              </w:rPr>
            </w:pPr>
          </w:p>
        </w:tc>
      </w:tr>
      <w:tr w:rsidR="00C86DC1" w:rsidRPr="005C328A" w14:paraId="6A7DC464" w14:textId="77777777" w:rsidTr="007051B3">
        <w:tc>
          <w:tcPr>
            <w:tcW w:w="1980" w:type="dxa"/>
          </w:tcPr>
          <w:p w14:paraId="060190FF" w14:textId="31AF3B6D"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Social</w:t>
            </w:r>
            <w:r w:rsidR="00CF2FE9">
              <w:rPr>
                <w:rFonts w:ascii="Times New Roman" w:hAnsi="Times New Roman"/>
                <w:bCs/>
                <w:noProof/>
                <w:sz w:val="24"/>
                <w:szCs w:val="24"/>
                <w:lang w:val="en-ID"/>
              </w:rPr>
              <w:t xml:space="preserve"> </w:t>
            </w:r>
            <w:r w:rsidRPr="005C328A">
              <w:rPr>
                <w:rFonts w:ascii="Times New Roman" w:hAnsi="Times New Roman"/>
                <w:bCs/>
                <w:noProof/>
                <w:sz w:val="24"/>
                <w:szCs w:val="24"/>
                <w:lang w:val="en-ID"/>
              </w:rPr>
              <w:t>media</w:t>
            </w:r>
            <w:r w:rsidR="00CF2FE9">
              <w:rPr>
                <w:rFonts w:ascii="Times New Roman" w:hAnsi="Times New Roman"/>
                <w:bCs/>
                <w:noProof/>
                <w:sz w:val="24"/>
                <w:szCs w:val="24"/>
                <w:lang w:val="en-ID"/>
              </w:rPr>
              <w:t xml:space="preserve"> </w:t>
            </w:r>
            <w:r w:rsidRPr="005C328A">
              <w:rPr>
                <w:rFonts w:ascii="Times New Roman" w:hAnsi="Times New Roman"/>
                <w:bCs/>
                <w:noProof/>
                <w:sz w:val="24"/>
                <w:szCs w:val="24"/>
                <w:lang w:val="en-ID"/>
              </w:rPr>
              <w:t>marketing</w:t>
            </w:r>
          </w:p>
        </w:tc>
        <w:tc>
          <w:tcPr>
            <w:tcW w:w="1276" w:type="dxa"/>
          </w:tcPr>
          <w:p w14:paraId="05243938"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X2.1</w:t>
            </w:r>
          </w:p>
          <w:p w14:paraId="59B3BDC2"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X2.2</w:t>
            </w:r>
          </w:p>
          <w:p w14:paraId="5F839FF4"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X2.3</w:t>
            </w:r>
          </w:p>
          <w:p w14:paraId="579C43BB"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X2.4</w:t>
            </w:r>
          </w:p>
          <w:p w14:paraId="20DF52F3"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X2.5</w:t>
            </w:r>
          </w:p>
        </w:tc>
        <w:tc>
          <w:tcPr>
            <w:tcW w:w="1275" w:type="dxa"/>
          </w:tcPr>
          <w:p w14:paraId="327DEAFA"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30,61</w:t>
            </w:r>
          </w:p>
          <w:p w14:paraId="23AC433A"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31,21</w:t>
            </w:r>
          </w:p>
          <w:p w14:paraId="229BC9B6"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31,88</w:t>
            </w:r>
          </w:p>
          <w:p w14:paraId="4D960317"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31,76</w:t>
            </w:r>
          </w:p>
          <w:p w14:paraId="0F015722"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31,84</w:t>
            </w:r>
          </w:p>
        </w:tc>
        <w:tc>
          <w:tcPr>
            <w:tcW w:w="1500" w:type="dxa"/>
          </w:tcPr>
          <w:p w14:paraId="41787BA8"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8,935</w:t>
            </w:r>
          </w:p>
          <w:p w14:paraId="462CC0BC"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6,887</w:t>
            </w:r>
          </w:p>
          <w:p w14:paraId="3DEACAEF"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8,257</w:t>
            </w:r>
          </w:p>
          <w:p w14:paraId="7377F61B"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9,101</w:t>
            </w:r>
          </w:p>
          <w:p w14:paraId="5C296E5B"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8,579</w:t>
            </w:r>
          </w:p>
        </w:tc>
        <w:tc>
          <w:tcPr>
            <w:tcW w:w="1169" w:type="dxa"/>
          </w:tcPr>
          <w:p w14:paraId="3C7B7F56"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,438</w:t>
            </w:r>
          </w:p>
          <w:p w14:paraId="68D0DDC2"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,629</w:t>
            </w:r>
          </w:p>
          <w:p w14:paraId="2FD83B50"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,572</w:t>
            </w:r>
          </w:p>
          <w:p w14:paraId="15682BC1"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,473</w:t>
            </w:r>
          </w:p>
          <w:p w14:paraId="58634DB9"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,565</w:t>
            </w:r>
          </w:p>
        </w:tc>
        <w:tc>
          <w:tcPr>
            <w:tcW w:w="1148" w:type="dxa"/>
          </w:tcPr>
          <w:p w14:paraId="74A99E67"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,750</w:t>
            </w:r>
          </w:p>
          <w:p w14:paraId="2A2EBA59"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,684</w:t>
            </w:r>
          </w:p>
          <w:p w14:paraId="5DAFB595"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,705</w:t>
            </w:r>
          </w:p>
          <w:p w14:paraId="38D5F962"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,739</w:t>
            </w:r>
          </w:p>
          <w:p w14:paraId="03CCFFCB"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,710</w:t>
            </w:r>
          </w:p>
        </w:tc>
      </w:tr>
      <w:tr w:rsidR="00C86DC1" w:rsidRPr="005C328A" w14:paraId="7EEFE832" w14:textId="77777777" w:rsidTr="007051B3">
        <w:tc>
          <w:tcPr>
            <w:tcW w:w="1980" w:type="dxa"/>
          </w:tcPr>
          <w:p w14:paraId="75E432A0" w14:textId="2BF64CFA"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Brand</w:t>
            </w:r>
            <w:r w:rsidR="00CF2FE9">
              <w:rPr>
                <w:rFonts w:ascii="Times New Roman" w:hAnsi="Times New Roman"/>
                <w:bCs/>
                <w:noProof/>
                <w:sz w:val="24"/>
                <w:szCs w:val="24"/>
                <w:lang w:val="en-ID"/>
              </w:rPr>
              <w:t xml:space="preserve"> </w:t>
            </w:r>
            <w:r w:rsidRPr="005C328A">
              <w:rPr>
                <w:rFonts w:ascii="Times New Roman" w:hAnsi="Times New Roman"/>
                <w:bCs/>
                <w:noProof/>
                <w:sz w:val="24"/>
                <w:szCs w:val="24"/>
                <w:lang w:val="en-ID"/>
              </w:rPr>
              <w:t>Trust</w:t>
            </w:r>
          </w:p>
        </w:tc>
        <w:tc>
          <w:tcPr>
            <w:tcW w:w="1276" w:type="dxa"/>
          </w:tcPr>
          <w:p w14:paraId="4E771F75"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Y1.1</w:t>
            </w:r>
          </w:p>
          <w:p w14:paraId="4AFEA4BE"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Y1.2</w:t>
            </w:r>
          </w:p>
          <w:p w14:paraId="2602F3AD"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Y1.3</w:t>
            </w:r>
          </w:p>
          <w:p w14:paraId="5A4B07D7"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Y1.4</w:t>
            </w:r>
          </w:p>
          <w:p w14:paraId="0B78B4B3"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Y1.5</w:t>
            </w:r>
          </w:p>
        </w:tc>
        <w:tc>
          <w:tcPr>
            <w:tcW w:w="1275" w:type="dxa"/>
          </w:tcPr>
          <w:p w14:paraId="30B8F897"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30,29</w:t>
            </w:r>
          </w:p>
          <w:p w14:paraId="43259039"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30,10</w:t>
            </w:r>
          </w:p>
          <w:p w14:paraId="131AAC9B"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30,06</w:t>
            </w:r>
          </w:p>
          <w:p w14:paraId="015C7E3E"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29,97</w:t>
            </w:r>
          </w:p>
          <w:p w14:paraId="5463D262"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29,79</w:t>
            </w:r>
          </w:p>
        </w:tc>
        <w:tc>
          <w:tcPr>
            <w:tcW w:w="1500" w:type="dxa"/>
          </w:tcPr>
          <w:p w14:paraId="148AECD8"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6,082</w:t>
            </w:r>
          </w:p>
          <w:p w14:paraId="30ACE759"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5,830</w:t>
            </w:r>
          </w:p>
          <w:p w14:paraId="743402BE"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6,261</w:t>
            </w:r>
          </w:p>
          <w:p w14:paraId="0A5A22D2"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6,458</w:t>
            </w:r>
          </w:p>
          <w:p w14:paraId="3EF68611"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7,669</w:t>
            </w:r>
          </w:p>
        </w:tc>
        <w:tc>
          <w:tcPr>
            <w:tcW w:w="1169" w:type="dxa"/>
          </w:tcPr>
          <w:p w14:paraId="1282015C"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,663</w:t>
            </w:r>
          </w:p>
          <w:p w14:paraId="207AEF54"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,794</w:t>
            </w:r>
          </w:p>
          <w:p w14:paraId="273C393E"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,714</w:t>
            </w:r>
          </w:p>
          <w:p w14:paraId="4C6CBD30"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,446</w:t>
            </w:r>
          </w:p>
          <w:p w14:paraId="02A2C716"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,389</w:t>
            </w:r>
          </w:p>
        </w:tc>
        <w:tc>
          <w:tcPr>
            <w:tcW w:w="1148" w:type="dxa"/>
          </w:tcPr>
          <w:p w14:paraId="39BC5901"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,743</w:t>
            </w:r>
          </w:p>
          <w:p w14:paraId="09AF562F"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,702</w:t>
            </w:r>
          </w:p>
          <w:p w14:paraId="2689F2E3"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,731</w:t>
            </w:r>
          </w:p>
          <w:p w14:paraId="1537AF95"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,823</w:t>
            </w:r>
          </w:p>
          <w:p w14:paraId="145794B0"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,820</w:t>
            </w:r>
          </w:p>
        </w:tc>
      </w:tr>
      <w:tr w:rsidR="00C86DC1" w:rsidRPr="005C328A" w14:paraId="74433A85" w14:textId="77777777" w:rsidTr="007051B3">
        <w:trPr>
          <w:trHeight w:val="957"/>
        </w:trPr>
        <w:tc>
          <w:tcPr>
            <w:tcW w:w="1980" w:type="dxa"/>
          </w:tcPr>
          <w:p w14:paraId="54ABB236" w14:textId="0312BDD6"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Loyalitas</w:t>
            </w:r>
            <w:r w:rsidR="00CF2FE9">
              <w:rPr>
                <w:rFonts w:ascii="Times New Roman" w:hAnsi="Times New Roman"/>
                <w:bCs/>
                <w:noProof/>
                <w:sz w:val="24"/>
                <w:szCs w:val="24"/>
                <w:lang w:val="en-ID"/>
              </w:rPr>
              <w:t xml:space="preserve"> </w:t>
            </w:r>
            <w:r w:rsidRPr="005C328A">
              <w:rPr>
                <w:rFonts w:ascii="Times New Roman" w:hAnsi="Times New Roman"/>
                <w:bCs/>
                <w:noProof/>
                <w:sz w:val="24"/>
                <w:szCs w:val="24"/>
                <w:lang w:val="en-ID"/>
              </w:rPr>
              <w:t>Pelanggan</w:t>
            </w:r>
          </w:p>
        </w:tc>
        <w:tc>
          <w:tcPr>
            <w:tcW w:w="1276" w:type="dxa"/>
          </w:tcPr>
          <w:p w14:paraId="59E098C2"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Y2.1</w:t>
            </w:r>
          </w:p>
          <w:p w14:paraId="18512DD6"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Y2.2</w:t>
            </w:r>
          </w:p>
          <w:p w14:paraId="7D5818AB"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Y2.3</w:t>
            </w:r>
          </w:p>
          <w:p w14:paraId="37B76596"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Y2.4</w:t>
            </w:r>
          </w:p>
          <w:p w14:paraId="11C102F0"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Y2.5</w:t>
            </w:r>
          </w:p>
        </w:tc>
        <w:tc>
          <w:tcPr>
            <w:tcW w:w="1275" w:type="dxa"/>
          </w:tcPr>
          <w:p w14:paraId="349A63B1" w14:textId="77777777" w:rsidR="00C86DC1" w:rsidRPr="005C328A" w:rsidRDefault="00C86DC1" w:rsidP="005C328A">
            <w:pPr>
              <w:jc w:val="both"/>
              <w:rPr>
                <w:rFonts w:ascii="Times New Roman" w:hAnsi="Times New Roman"/>
                <w:sz w:val="24"/>
                <w:szCs w:val="24"/>
                <w:lang w:val="en-ID"/>
              </w:rPr>
            </w:pPr>
            <w:r w:rsidRPr="005C328A">
              <w:rPr>
                <w:rFonts w:ascii="Times New Roman" w:hAnsi="Times New Roman"/>
                <w:sz w:val="24"/>
                <w:szCs w:val="24"/>
                <w:lang w:val="en-ID"/>
              </w:rPr>
              <w:t>32,50</w:t>
            </w:r>
          </w:p>
          <w:p w14:paraId="21EF411D" w14:textId="77777777" w:rsidR="00C86DC1" w:rsidRPr="005C328A" w:rsidRDefault="00C86DC1" w:rsidP="005C328A">
            <w:pPr>
              <w:jc w:val="both"/>
              <w:rPr>
                <w:rFonts w:ascii="Times New Roman" w:hAnsi="Times New Roman"/>
                <w:sz w:val="24"/>
                <w:szCs w:val="24"/>
                <w:lang w:val="en-ID"/>
              </w:rPr>
            </w:pPr>
            <w:r w:rsidRPr="005C328A">
              <w:rPr>
                <w:rFonts w:ascii="Times New Roman" w:hAnsi="Times New Roman"/>
                <w:sz w:val="24"/>
                <w:szCs w:val="24"/>
                <w:lang w:val="en-ID"/>
              </w:rPr>
              <w:t>33,30</w:t>
            </w:r>
          </w:p>
          <w:p w14:paraId="72A1B7C5"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32,56</w:t>
            </w:r>
          </w:p>
          <w:p w14:paraId="4113F049"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32,94</w:t>
            </w:r>
          </w:p>
          <w:p w14:paraId="34F5F3C4"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32,40</w:t>
            </w:r>
          </w:p>
        </w:tc>
        <w:tc>
          <w:tcPr>
            <w:tcW w:w="1500" w:type="dxa"/>
          </w:tcPr>
          <w:p w14:paraId="5A957879" w14:textId="77777777" w:rsidR="00C86DC1" w:rsidRPr="005C328A" w:rsidRDefault="00C86DC1" w:rsidP="005C328A">
            <w:pPr>
              <w:jc w:val="both"/>
              <w:rPr>
                <w:rFonts w:ascii="Times New Roman" w:hAnsi="Times New Roman"/>
                <w:sz w:val="24"/>
                <w:szCs w:val="24"/>
                <w:lang w:val="en-ID"/>
              </w:rPr>
            </w:pPr>
            <w:r w:rsidRPr="005C328A">
              <w:rPr>
                <w:rFonts w:ascii="Times New Roman" w:hAnsi="Times New Roman"/>
                <w:sz w:val="24"/>
                <w:szCs w:val="24"/>
                <w:lang w:val="en-ID"/>
              </w:rPr>
              <w:t>8,988</w:t>
            </w:r>
          </w:p>
          <w:p w14:paraId="333BA4BB"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9,460</w:t>
            </w:r>
          </w:p>
          <w:p w14:paraId="122B6D8F"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10,179</w:t>
            </w:r>
          </w:p>
          <w:p w14:paraId="2716AF56"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9,809</w:t>
            </w:r>
          </w:p>
          <w:p w14:paraId="2C514C69"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10,033</w:t>
            </w:r>
          </w:p>
          <w:p w14:paraId="45ED2DA3" w14:textId="77777777" w:rsidR="00C86DC1" w:rsidRPr="005C328A" w:rsidRDefault="00C86DC1" w:rsidP="005C328A">
            <w:pPr>
              <w:jc w:val="both"/>
              <w:rPr>
                <w:rFonts w:ascii="Times New Roman" w:hAnsi="Times New Roman"/>
                <w:bCs/>
                <w:noProof/>
                <w:sz w:val="24"/>
                <w:szCs w:val="24"/>
                <w:lang w:val="en-ID"/>
              </w:rPr>
            </w:pPr>
          </w:p>
        </w:tc>
        <w:tc>
          <w:tcPr>
            <w:tcW w:w="1169" w:type="dxa"/>
          </w:tcPr>
          <w:p w14:paraId="36FCA9B8" w14:textId="77777777" w:rsidR="00C86DC1" w:rsidRPr="005C328A" w:rsidRDefault="00C86DC1" w:rsidP="005C328A">
            <w:pPr>
              <w:jc w:val="both"/>
              <w:rPr>
                <w:rFonts w:ascii="Times New Roman" w:hAnsi="Times New Roman"/>
                <w:sz w:val="24"/>
                <w:szCs w:val="24"/>
                <w:lang w:val="en-ID"/>
              </w:rPr>
            </w:pPr>
            <w:r w:rsidRPr="005C328A">
              <w:rPr>
                <w:rFonts w:ascii="Times New Roman" w:hAnsi="Times New Roman"/>
                <w:sz w:val="24"/>
                <w:szCs w:val="24"/>
                <w:lang w:val="en-ID"/>
              </w:rPr>
              <w:t>,574</w:t>
            </w:r>
          </w:p>
          <w:p w14:paraId="1607DA14"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,683</w:t>
            </w:r>
          </w:p>
          <w:p w14:paraId="4645E9C3"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,531</w:t>
            </w:r>
          </w:p>
          <w:p w14:paraId="0325B609"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,673</w:t>
            </w:r>
          </w:p>
          <w:p w14:paraId="58C522BA"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,618</w:t>
            </w:r>
          </w:p>
        </w:tc>
        <w:tc>
          <w:tcPr>
            <w:tcW w:w="1148" w:type="dxa"/>
          </w:tcPr>
          <w:p w14:paraId="1DD220E7" w14:textId="77777777" w:rsidR="00C86DC1" w:rsidRPr="005C328A" w:rsidRDefault="00C86DC1" w:rsidP="005C328A">
            <w:pPr>
              <w:jc w:val="both"/>
              <w:rPr>
                <w:rFonts w:ascii="Times New Roman" w:hAnsi="Times New Roman"/>
                <w:sz w:val="24"/>
                <w:szCs w:val="24"/>
                <w:lang w:val="en-ID"/>
              </w:rPr>
            </w:pPr>
            <w:r w:rsidRPr="005C328A">
              <w:rPr>
                <w:rFonts w:ascii="Times New Roman" w:hAnsi="Times New Roman"/>
                <w:sz w:val="24"/>
                <w:szCs w:val="24"/>
                <w:lang w:val="en-ID"/>
              </w:rPr>
              <w:t>,800</w:t>
            </w:r>
          </w:p>
          <w:p w14:paraId="2144F48B"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,761</w:t>
            </w:r>
          </w:p>
          <w:p w14:paraId="6D663BEE"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,804</w:t>
            </w:r>
          </w:p>
          <w:p w14:paraId="06160596"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,766</w:t>
            </w:r>
          </w:p>
          <w:p w14:paraId="15E1032B" w14:textId="77777777" w:rsidR="00C86DC1" w:rsidRPr="005C328A" w:rsidRDefault="00C86DC1" w:rsidP="005C328A">
            <w:pPr>
              <w:jc w:val="both"/>
              <w:rPr>
                <w:rFonts w:ascii="Times New Roman" w:hAnsi="Times New Roman"/>
                <w:bCs/>
                <w:noProof/>
                <w:sz w:val="24"/>
                <w:szCs w:val="24"/>
                <w:lang w:val="en-ID"/>
              </w:rPr>
            </w:pPr>
            <w:r w:rsidRPr="005C328A">
              <w:rPr>
                <w:rFonts w:ascii="Times New Roman" w:hAnsi="Times New Roman"/>
                <w:bCs/>
                <w:noProof/>
                <w:sz w:val="24"/>
                <w:szCs w:val="24"/>
                <w:lang w:val="en-ID"/>
              </w:rPr>
              <w:t>,781</w:t>
            </w:r>
          </w:p>
        </w:tc>
      </w:tr>
    </w:tbl>
    <w:p w14:paraId="5228FF78" w14:textId="6393B7F8" w:rsidR="00C86DC1" w:rsidRPr="005C328A" w:rsidRDefault="00CF2FE9" w:rsidP="005C328A">
      <w:pPr>
        <w:pStyle w:val="Keterangan"/>
        <w:keepNext/>
        <w:jc w:val="both"/>
        <w:rPr>
          <w:rFonts w:ascii="Times New Roman" w:hAnsi="Times New Roman"/>
          <w:b/>
          <w:bCs/>
          <w:i w:val="0"/>
          <w:iCs w:val="0"/>
          <w:sz w:val="24"/>
          <w:szCs w:val="24"/>
        </w:rPr>
      </w:pPr>
      <w:r>
        <w:rPr>
          <w:rFonts w:ascii="Times New Roman" w:hAnsi="Times New Roman"/>
          <w:b/>
          <w:bCs/>
          <w:i w:val="0"/>
          <w:iCs w:val="0"/>
          <w:sz w:val="24"/>
          <w:szCs w:val="24"/>
        </w:rPr>
        <w:t xml:space="preserve"> </w:t>
      </w:r>
    </w:p>
    <w:p w14:paraId="09DD81E1" w14:textId="77777777" w:rsidR="00C86DC1" w:rsidRPr="005C328A" w:rsidRDefault="00C86DC1" w:rsidP="005C328A">
      <w:pPr>
        <w:pStyle w:val="Keterangan"/>
        <w:keepNext/>
        <w:jc w:val="both"/>
        <w:rPr>
          <w:rFonts w:ascii="Times New Roman" w:hAnsi="Times New Roman"/>
          <w:b/>
          <w:bCs/>
          <w:i w:val="0"/>
          <w:iCs w:val="0"/>
          <w:sz w:val="24"/>
          <w:szCs w:val="24"/>
        </w:rPr>
      </w:pPr>
    </w:p>
    <w:p w14:paraId="11CC3BB4" w14:textId="77777777" w:rsidR="00C86DC1" w:rsidRPr="005C328A" w:rsidRDefault="00C86DC1" w:rsidP="005C328A">
      <w:pPr>
        <w:tabs>
          <w:tab w:val="left" w:pos="3260"/>
        </w:tabs>
        <w:jc w:val="both"/>
        <w:rPr>
          <w:b/>
          <w:bCs/>
          <w:szCs w:val="24"/>
          <w:lang w:val="en-ID"/>
        </w:rPr>
      </w:pPr>
    </w:p>
    <w:p w14:paraId="631B2D3F" w14:textId="77777777" w:rsidR="00C86DC1" w:rsidRPr="005C328A" w:rsidRDefault="00C86DC1" w:rsidP="005C328A">
      <w:pPr>
        <w:pStyle w:val="Keterangan"/>
        <w:keepNext/>
        <w:jc w:val="both"/>
        <w:rPr>
          <w:rFonts w:ascii="Times New Roman" w:hAnsi="Times New Roman"/>
          <w:b/>
          <w:bCs/>
          <w:i w:val="0"/>
          <w:iCs w:val="0"/>
          <w:sz w:val="24"/>
          <w:szCs w:val="24"/>
        </w:rPr>
      </w:pPr>
    </w:p>
    <w:p w14:paraId="24A3C752" w14:textId="77777777" w:rsidR="00C86DC1" w:rsidRPr="005C328A" w:rsidRDefault="00C86DC1" w:rsidP="005C328A">
      <w:pPr>
        <w:pStyle w:val="Keterangan"/>
        <w:keepNext/>
        <w:jc w:val="both"/>
        <w:rPr>
          <w:rFonts w:ascii="Times New Roman" w:hAnsi="Times New Roman"/>
          <w:b/>
          <w:bCs/>
          <w:i w:val="0"/>
          <w:iCs w:val="0"/>
          <w:sz w:val="24"/>
          <w:szCs w:val="24"/>
        </w:rPr>
      </w:pPr>
    </w:p>
    <w:p w14:paraId="3A224AD0" w14:textId="77777777" w:rsidR="00C86DC1" w:rsidRPr="005C328A" w:rsidRDefault="00C86DC1" w:rsidP="005C328A">
      <w:pPr>
        <w:pStyle w:val="Keterangan"/>
        <w:keepNext/>
        <w:jc w:val="both"/>
        <w:rPr>
          <w:rFonts w:ascii="Times New Roman" w:hAnsi="Times New Roman"/>
          <w:b/>
          <w:bCs/>
          <w:i w:val="0"/>
          <w:iCs w:val="0"/>
          <w:sz w:val="24"/>
          <w:szCs w:val="24"/>
        </w:rPr>
      </w:pPr>
    </w:p>
    <w:p w14:paraId="717C6BD2" w14:textId="77777777" w:rsidR="00C86DC1" w:rsidRPr="005C328A" w:rsidRDefault="00C86DC1" w:rsidP="005C328A">
      <w:pPr>
        <w:pStyle w:val="Keterangan"/>
        <w:keepNext/>
        <w:jc w:val="both"/>
        <w:rPr>
          <w:rFonts w:ascii="Times New Roman" w:hAnsi="Times New Roman"/>
          <w:b/>
          <w:bCs/>
          <w:i w:val="0"/>
          <w:iCs w:val="0"/>
          <w:sz w:val="24"/>
          <w:szCs w:val="24"/>
        </w:rPr>
      </w:pPr>
    </w:p>
    <w:p w14:paraId="75121E1E" w14:textId="77777777" w:rsidR="00C86DC1" w:rsidRPr="005C328A" w:rsidRDefault="00C86DC1" w:rsidP="005C328A">
      <w:pPr>
        <w:pStyle w:val="Keterangan"/>
        <w:keepNext/>
        <w:jc w:val="both"/>
        <w:rPr>
          <w:rFonts w:ascii="Times New Roman" w:hAnsi="Times New Roman"/>
          <w:b/>
          <w:bCs/>
          <w:i w:val="0"/>
          <w:iCs w:val="0"/>
          <w:sz w:val="24"/>
          <w:szCs w:val="24"/>
        </w:rPr>
      </w:pPr>
    </w:p>
    <w:p w14:paraId="316BD7C9" w14:textId="77777777" w:rsidR="00CA523B" w:rsidRDefault="00CA523B" w:rsidP="005C328A">
      <w:pPr>
        <w:ind w:firstLine="720"/>
        <w:jc w:val="both"/>
        <w:rPr>
          <w:noProof/>
          <w:szCs w:val="24"/>
          <w:lang w:val="en-ID"/>
        </w:rPr>
      </w:pPr>
    </w:p>
    <w:p w14:paraId="0C5260BF" w14:textId="77777777" w:rsidR="00D02EB9" w:rsidRDefault="00D02EB9" w:rsidP="005C328A">
      <w:pPr>
        <w:ind w:firstLine="720"/>
        <w:jc w:val="both"/>
        <w:rPr>
          <w:noProof/>
          <w:szCs w:val="24"/>
          <w:lang w:val="en-ID"/>
        </w:rPr>
      </w:pPr>
    </w:p>
    <w:p w14:paraId="4F563EB3" w14:textId="77777777" w:rsidR="00D02EB9" w:rsidRDefault="00D02EB9" w:rsidP="005C328A">
      <w:pPr>
        <w:ind w:firstLine="720"/>
        <w:jc w:val="both"/>
        <w:rPr>
          <w:noProof/>
          <w:szCs w:val="24"/>
          <w:lang w:val="en-ID"/>
        </w:rPr>
      </w:pPr>
    </w:p>
    <w:p w14:paraId="3AB04586" w14:textId="77777777" w:rsidR="00D02EB9" w:rsidRDefault="00D02EB9" w:rsidP="005C328A">
      <w:pPr>
        <w:ind w:firstLine="720"/>
        <w:jc w:val="both"/>
        <w:rPr>
          <w:noProof/>
          <w:szCs w:val="24"/>
          <w:lang w:val="en-ID"/>
        </w:rPr>
      </w:pPr>
    </w:p>
    <w:p w14:paraId="349C3316" w14:textId="2606C873" w:rsidR="004B02CA" w:rsidRDefault="004B02CA" w:rsidP="004B02CA">
      <w:pPr>
        <w:ind w:firstLine="720"/>
        <w:jc w:val="both"/>
        <w:rPr>
          <w:noProof/>
          <w:szCs w:val="24"/>
          <w:lang w:val="en-ID"/>
        </w:rPr>
      </w:pPr>
      <w:r w:rsidRPr="004B02CA">
        <w:rPr>
          <w:noProof/>
          <w:szCs w:val="24"/>
          <w:lang w:val="en-ID"/>
        </w:rPr>
        <w:t xml:space="preserve">Tabel 4.6a hingga 4.6d memberikan informasi yang dibutuhkan untuk menyimpulkan bahwa semua indikator konstruk dalam kolom </w:t>
      </w:r>
      <w:r w:rsidRPr="005C328A">
        <w:rPr>
          <w:i/>
          <w:iCs/>
          <w:noProof/>
          <w:szCs w:val="24"/>
          <w:lang w:val="en-ID"/>
        </w:rPr>
        <w:t>corrected</w:t>
      </w:r>
      <w:r>
        <w:rPr>
          <w:i/>
          <w:iCs/>
          <w:noProof/>
          <w:szCs w:val="24"/>
          <w:lang w:val="en-ID"/>
        </w:rPr>
        <w:t xml:space="preserve"> </w:t>
      </w:r>
      <w:r w:rsidRPr="005C328A">
        <w:rPr>
          <w:i/>
          <w:iCs/>
          <w:noProof/>
          <w:szCs w:val="24"/>
          <w:lang w:val="en-ID"/>
        </w:rPr>
        <w:t>item-total</w:t>
      </w:r>
      <w:r>
        <w:rPr>
          <w:i/>
          <w:iCs/>
          <w:noProof/>
          <w:szCs w:val="24"/>
          <w:lang w:val="en-ID"/>
        </w:rPr>
        <w:t xml:space="preserve"> </w:t>
      </w:r>
      <w:r w:rsidRPr="005C328A">
        <w:rPr>
          <w:i/>
          <w:iCs/>
          <w:noProof/>
          <w:szCs w:val="24"/>
          <w:lang w:val="en-ID"/>
        </w:rPr>
        <w:t>correlation</w:t>
      </w:r>
      <w:r>
        <w:rPr>
          <w:noProof/>
          <w:szCs w:val="24"/>
          <w:lang w:val="en-ID"/>
        </w:rPr>
        <w:t xml:space="preserve"> </w:t>
      </w:r>
      <w:r w:rsidRPr="004B02CA">
        <w:rPr>
          <w:noProof/>
          <w:szCs w:val="24"/>
          <w:lang w:val="en-ID"/>
        </w:rPr>
        <w:t>dianggap valid berdasarkan fakta bahwa nilai r yang dihitung lebih besar dari nilai r tabel, yaitu &gt; 0,137, jika dibandingkan dengan hasil perhitungan r tabel = 0,137.</w:t>
      </w:r>
    </w:p>
    <w:p w14:paraId="78B2EBEC" w14:textId="1226A785" w:rsidR="00C86DC1" w:rsidRPr="005C328A" w:rsidRDefault="00C86DC1" w:rsidP="005C328A">
      <w:pPr>
        <w:jc w:val="both"/>
        <w:rPr>
          <w:b/>
          <w:bCs/>
          <w:noProof/>
          <w:szCs w:val="24"/>
          <w:lang w:val="en-ID"/>
        </w:rPr>
      </w:pPr>
      <w:r w:rsidRPr="005C328A">
        <w:rPr>
          <w:b/>
          <w:bCs/>
          <w:noProof/>
          <w:szCs w:val="24"/>
          <w:lang w:val="en-ID"/>
        </w:rPr>
        <w:t>Uji</w:t>
      </w:r>
      <w:r w:rsidR="00CF2FE9">
        <w:rPr>
          <w:b/>
          <w:bCs/>
          <w:noProof/>
          <w:szCs w:val="24"/>
          <w:lang w:val="en-ID"/>
        </w:rPr>
        <w:t xml:space="preserve"> </w:t>
      </w:r>
      <w:r w:rsidRPr="005C328A">
        <w:rPr>
          <w:b/>
          <w:bCs/>
          <w:szCs w:val="24"/>
        </w:rPr>
        <w:t>Average</w:t>
      </w:r>
      <w:r w:rsidR="00CF2FE9">
        <w:rPr>
          <w:b/>
          <w:bCs/>
          <w:szCs w:val="24"/>
        </w:rPr>
        <w:t xml:space="preserve"> </w:t>
      </w:r>
      <w:r w:rsidRPr="005C328A">
        <w:rPr>
          <w:b/>
          <w:bCs/>
          <w:szCs w:val="24"/>
        </w:rPr>
        <w:t>Variance</w:t>
      </w:r>
      <w:r w:rsidR="00CF2FE9">
        <w:rPr>
          <w:b/>
          <w:bCs/>
          <w:szCs w:val="24"/>
        </w:rPr>
        <w:t xml:space="preserve"> </w:t>
      </w:r>
      <w:r w:rsidRPr="005C328A">
        <w:rPr>
          <w:b/>
          <w:bCs/>
          <w:szCs w:val="24"/>
        </w:rPr>
        <w:t>Extract</w:t>
      </w:r>
      <w:r w:rsidR="00CF2FE9">
        <w:rPr>
          <w:b/>
          <w:bCs/>
          <w:szCs w:val="24"/>
        </w:rPr>
        <w:t xml:space="preserve"> </w:t>
      </w:r>
      <w:r w:rsidRPr="005C328A">
        <w:rPr>
          <w:b/>
          <w:bCs/>
          <w:szCs w:val="24"/>
        </w:rPr>
        <w:t>(AVE)</w:t>
      </w:r>
    </w:p>
    <w:p w14:paraId="0311A6C3" w14:textId="7B7354B0" w:rsidR="00C86DC1" w:rsidRPr="005C328A" w:rsidRDefault="00CA523B" w:rsidP="002C180C">
      <w:pPr>
        <w:jc w:val="both"/>
        <w:rPr>
          <w:noProof/>
          <w:szCs w:val="24"/>
        </w:rPr>
      </w:pPr>
      <w:r>
        <w:rPr>
          <w:noProof/>
          <w:szCs w:val="24"/>
        </w:rPr>
        <w:t xml:space="preserve">          </w:t>
      </w:r>
      <w:r w:rsidR="00CF2FE9">
        <w:rPr>
          <w:noProof/>
          <w:szCs w:val="24"/>
        </w:rPr>
        <w:t xml:space="preserve"> </w:t>
      </w:r>
      <w:r w:rsidR="002C180C" w:rsidRPr="002C180C">
        <w:rPr>
          <w:noProof/>
          <w:szCs w:val="24"/>
        </w:rPr>
        <w:t xml:space="preserve">Salah satu teknik untuk menghitung persentase varians yang dapat dijelaskan oleh suatu konstruk vs varians yang dihasilkan dari kesalahan pengukuran adalah uji </w:t>
      </w:r>
      <w:r w:rsidR="002C180C" w:rsidRPr="002C180C">
        <w:rPr>
          <w:i/>
          <w:iCs/>
          <w:noProof/>
          <w:szCs w:val="24"/>
        </w:rPr>
        <w:t>Average Variance Extracted</w:t>
      </w:r>
      <w:r w:rsidR="002C180C" w:rsidRPr="002C180C">
        <w:rPr>
          <w:noProof/>
          <w:szCs w:val="24"/>
        </w:rPr>
        <w:t xml:space="preserve"> (AVE). Bila nilai AVE suatu variabel lebih dari 0,5, variabel tersebut dianggap valid</w:t>
      </w:r>
      <w:r w:rsidR="002C180C">
        <w:rPr>
          <w:noProof/>
          <w:szCs w:val="24"/>
        </w:rPr>
        <w:t xml:space="preserve"> </w:t>
      </w:r>
      <w:r w:rsidR="00C86DC1" w:rsidRPr="005C328A">
        <w:rPr>
          <w:noProof/>
          <w:szCs w:val="24"/>
        </w:rPr>
        <w:fldChar w:fldCharType="begin" w:fldLock="1"/>
      </w:r>
      <w:r w:rsidR="00C86DC1" w:rsidRPr="005C328A">
        <w:rPr>
          <w:noProof/>
          <w:szCs w:val="24"/>
        </w:rPr>
        <w:instrText>ADDIN CSL_CITATION {"citationItems":[{"id":"ITEM-1","itemData":{"DOI":"10.36055/jiss.v4i1.4088","ISSN":"24610631","abstract":"Anak usia dini merupakan individu yang sedang mengalami proses pertumbuhan dan perkembangan yang sangat pesat, bahkan bisa dikatakan sebagai lompatan perkembangan. Hal ini sesuai dengan Teori Bloom yang mengatakan bahwa perkembangan intelektual anak terjadi sangat pesat pada tahun-tahun awal kehidupan anak. Sekitar 50% kapabilitas kecerdasan manusia terjadi ketika anak berumur 4 tahun, 80% telah terjadi ketika berumur 8 tahun, dan mencapai titik kulminasi ketika anak berumur sekitar 18 tahun. Anak usia dini memiliki rentang usia yang sangat berharga dibandingkan dengan usia-usia selanjutnya karena perkembangan kecerdasannya sangat luar biasa. Usia ini sering disebut “usia emas” (the golden age) yang hanya datang sekali dan tidak dapat diulangi lagi, dan yang sangat menentukan untuk mengembangkan kualitas manusia. Oleh karena itu, penelitian ini bertujuan untuk mengidentifikasi pentingnya kontribusi orang tua terutama perempuan sebagai seorang ibu terhadap pembentukan karakter dan tumbuh-kembang anak untuk menciptakan dasar yang kuat sebagai penunjang lahirnya SDM yang kelak akan meneruskan dan mengembangkan masa depan bangsa. Hasil penelitian ini cukup memberikan gambaran bahwa konsep optimalisasi golden age anak usia dini apabila diukur dari nilai loading factor PLS didapat N1(0,814); N2(0,858); S1(0,740); S2(0,898); S3(0,683); O1(0,908); O3(0,613); L1(0,837); L2(0,644); PAUD1(0,573); PAUD2(0,903); dan PAUD3(0,619). Karena penelitian ini lebih bersifat eksploratori maka metode Partial Least Square ini dapat membantu untuk memprediksi variabel laten endogenous atau mengidentifikasi variabel-variabel utama.","author":[{"dropping-particle":"","family":"Trenggonowati","given":"Dyah Lintang","non-dropping-particle":"","parse-names":false,"suffix":""},{"dropping-particle":"","family":"Kulsum","given":"Kulsum","non-dropping-particle":"","parse-names":false,"suffix":""}],"container-title":"Journal Industrial Servicess","id":"ITEM-1","issue":"1","issued":{"date-parts":[["2018"]]},"page":"48-56","title":"Analisis Faktor Optimalisasi Golden Age Anak Usia Dini Studi Kasus Di Kota Cilegon","type":"article-journal","volume":"4"},"uris":["http://www.mendeley.com/documents/?uuid=b1f38b2a-e0c0-427e-acc2-cbb31ddc7eea"]}],"mendeley":{"formattedCitation":"(Trenggonowati &amp; Kulsum, 2018)","plainTextFormattedCitation":"(Trenggonowati &amp; Kulsum, 2018)","previouslyFormattedCitation":"(Trenggonowati &amp; Kulsum, 2018)"},"properties":{"noteIndex":0},"schema":"https://github.com/citation-style-language/schema/raw/master/csl-citation.json"}</w:instrText>
      </w:r>
      <w:r w:rsidR="00C86DC1" w:rsidRPr="005C328A">
        <w:rPr>
          <w:noProof/>
          <w:szCs w:val="24"/>
        </w:rPr>
        <w:fldChar w:fldCharType="separate"/>
      </w:r>
      <w:r w:rsidR="00C86DC1" w:rsidRPr="005C328A">
        <w:rPr>
          <w:noProof/>
          <w:szCs w:val="24"/>
        </w:rPr>
        <w:t>(Trenggonowati</w:t>
      </w:r>
      <w:r w:rsidR="00CF2FE9">
        <w:rPr>
          <w:noProof/>
          <w:szCs w:val="24"/>
        </w:rPr>
        <w:t xml:space="preserve"> </w:t>
      </w:r>
      <w:r w:rsidR="00C86DC1" w:rsidRPr="005C328A">
        <w:rPr>
          <w:noProof/>
          <w:szCs w:val="24"/>
        </w:rPr>
        <w:t>&amp;</w:t>
      </w:r>
      <w:r w:rsidR="00CF2FE9">
        <w:rPr>
          <w:noProof/>
          <w:szCs w:val="24"/>
        </w:rPr>
        <w:t xml:space="preserve"> </w:t>
      </w:r>
      <w:r w:rsidR="00C86DC1" w:rsidRPr="005C328A">
        <w:rPr>
          <w:noProof/>
          <w:szCs w:val="24"/>
        </w:rPr>
        <w:t>Kulsum,</w:t>
      </w:r>
      <w:r w:rsidR="00CF2FE9">
        <w:rPr>
          <w:noProof/>
          <w:szCs w:val="24"/>
        </w:rPr>
        <w:t xml:space="preserve"> </w:t>
      </w:r>
      <w:r w:rsidR="00C86DC1" w:rsidRPr="005C328A">
        <w:rPr>
          <w:noProof/>
          <w:szCs w:val="24"/>
        </w:rPr>
        <w:t>2018)</w:t>
      </w:r>
      <w:r w:rsidR="00C86DC1" w:rsidRPr="005C328A">
        <w:rPr>
          <w:noProof/>
          <w:szCs w:val="24"/>
        </w:rPr>
        <w:fldChar w:fldCharType="end"/>
      </w:r>
      <w:r w:rsidR="00C86DC1" w:rsidRPr="005C328A">
        <w:rPr>
          <w:noProof/>
          <w:szCs w:val="24"/>
        </w:rPr>
        <w:t>.</w:t>
      </w:r>
      <w:r w:rsidR="00CF2FE9">
        <w:rPr>
          <w:noProof/>
          <w:szCs w:val="24"/>
        </w:rPr>
        <w:t xml:space="preserve"> </w:t>
      </w:r>
      <w:r w:rsidR="00C86DC1" w:rsidRPr="005C328A">
        <w:rPr>
          <w:noProof/>
          <w:szCs w:val="24"/>
        </w:rPr>
        <w:t>Hasil</w:t>
      </w:r>
      <w:r w:rsidR="00CF2FE9">
        <w:rPr>
          <w:noProof/>
          <w:szCs w:val="24"/>
        </w:rPr>
        <w:t xml:space="preserve"> </w:t>
      </w:r>
      <w:r w:rsidR="00C86DC1" w:rsidRPr="005C328A">
        <w:rPr>
          <w:noProof/>
          <w:szCs w:val="24"/>
        </w:rPr>
        <w:t>perhitungan</w:t>
      </w:r>
      <w:r w:rsidR="00CF2FE9">
        <w:rPr>
          <w:noProof/>
          <w:szCs w:val="24"/>
        </w:rPr>
        <w:t xml:space="preserve"> </w:t>
      </w:r>
      <w:r w:rsidR="00C86DC1" w:rsidRPr="005C328A">
        <w:rPr>
          <w:i/>
          <w:iCs/>
          <w:noProof/>
          <w:szCs w:val="24"/>
        </w:rPr>
        <w:t>Average</w:t>
      </w:r>
      <w:r w:rsidR="00CF2FE9">
        <w:rPr>
          <w:i/>
          <w:iCs/>
          <w:noProof/>
          <w:szCs w:val="24"/>
        </w:rPr>
        <w:t xml:space="preserve"> </w:t>
      </w:r>
      <w:r w:rsidR="00C86DC1" w:rsidRPr="005C328A">
        <w:rPr>
          <w:i/>
          <w:iCs/>
          <w:noProof/>
          <w:szCs w:val="24"/>
        </w:rPr>
        <w:t>Variance</w:t>
      </w:r>
      <w:r w:rsidR="00CF2FE9">
        <w:rPr>
          <w:i/>
          <w:iCs/>
          <w:noProof/>
          <w:szCs w:val="24"/>
        </w:rPr>
        <w:t xml:space="preserve"> </w:t>
      </w:r>
      <w:r w:rsidR="00C86DC1" w:rsidRPr="005C328A">
        <w:rPr>
          <w:i/>
          <w:iCs/>
          <w:noProof/>
          <w:szCs w:val="24"/>
        </w:rPr>
        <w:t>Extracted</w:t>
      </w:r>
      <w:r w:rsidR="00CF2FE9">
        <w:rPr>
          <w:noProof/>
          <w:szCs w:val="24"/>
        </w:rPr>
        <w:t xml:space="preserve"> </w:t>
      </w:r>
      <w:r w:rsidR="00C86DC1" w:rsidRPr="005C328A">
        <w:rPr>
          <w:noProof/>
          <w:szCs w:val="24"/>
        </w:rPr>
        <w:t>(AVE)</w:t>
      </w:r>
      <w:r w:rsidR="00CF2FE9">
        <w:rPr>
          <w:noProof/>
          <w:szCs w:val="24"/>
        </w:rPr>
        <w:t xml:space="preserve"> </w:t>
      </w:r>
      <w:r w:rsidR="00C86DC1" w:rsidRPr="005C328A">
        <w:rPr>
          <w:noProof/>
          <w:szCs w:val="24"/>
        </w:rPr>
        <w:t>disajikan</w:t>
      </w:r>
      <w:r w:rsidR="00CF2FE9">
        <w:rPr>
          <w:noProof/>
          <w:szCs w:val="24"/>
        </w:rPr>
        <w:t xml:space="preserve"> </w:t>
      </w:r>
      <w:r w:rsidR="00C86DC1" w:rsidRPr="005C328A">
        <w:rPr>
          <w:noProof/>
          <w:szCs w:val="24"/>
        </w:rPr>
        <w:t>dalam</w:t>
      </w:r>
      <w:r w:rsidR="00CF2FE9">
        <w:rPr>
          <w:noProof/>
          <w:szCs w:val="24"/>
        </w:rPr>
        <w:t xml:space="preserve"> </w:t>
      </w:r>
      <w:r w:rsidR="00C86DC1" w:rsidRPr="005C328A">
        <w:rPr>
          <w:noProof/>
          <w:szCs w:val="24"/>
        </w:rPr>
        <w:t>Tabel</w:t>
      </w:r>
      <w:r w:rsidR="00CF2FE9">
        <w:rPr>
          <w:noProof/>
          <w:szCs w:val="24"/>
        </w:rPr>
        <w:t xml:space="preserve"> </w:t>
      </w:r>
      <w:r w:rsidR="00C86DC1" w:rsidRPr="005C328A">
        <w:rPr>
          <w:noProof/>
          <w:szCs w:val="24"/>
        </w:rPr>
        <w:t>4.7.</w:t>
      </w:r>
    </w:p>
    <w:p w14:paraId="57373B37" w14:textId="76B0E79C" w:rsidR="00C86DC1" w:rsidRPr="005C328A" w:rsidRDefault="00C86DC1" w:rsidP="005C328A">
      <w:pPr>
        <w:pStyle w:val="Keterangan"/>
        <w:keepNext/>
        <w:jc w:val="center"/>
        <w:rPr>
          <w:rFonts w:ascii="Times New Roman" w:hAnsi="Times New Roman"/>
          <w:b/>
          <w:bCs/>
          <w:i w:val="0"/>
          <w:iCs w:val="0"/>
          <w:noProof/>
          <w:sz w:val="24"/>
          <w:szCs w:val="24"/>
        </w:rPr>
      </w:pPr>
      <w:bookmarkStart w:id="1" w:name="_Toc176979398"/>
      <w:r w:rsidRPr="005C328A">
        <w:rPr>
          <w:rFonts w:ascii="Times New Roman" w:hAnsi="Times New Roman"/>
          <w:b/>
          <w:bCs/>
          <w:i w:val="0"/>
          <w:iCs w:val="0"/>
          <w:sz w:val="24"/>
          <w:szCs w:val="24"/>
        </w:rPr>
        <w:t>Tabel</w:t>
      </w:r>
      <w:bookmarkEnd w:id="1"/>
      <w:r w:rsidR="00CF2FE9">
        <w:rPr>
          <w:rFonts w:ascii="Times New Roman" w:hAnsi="Times New Roman"/>
          <w:b/>
          <w:bCs/>
          <w:i w:val="0"/>
          <w:iCs w:val="0"/>
          <w:noProof/>
          <w:sz w:val="24"/>
          <w:szCs w:val="24"/>
        </w:rPr>
        <w:t xml:space="preserve"> </w:t>
      </w:r>
      <w:r w:rsidRPr="005C328A">
        <w:rPr>
          <w:rFonts w:ascii="Times New Roman" w:hAnsi="Times New Roman"/>
          <w:b/>
          <w:bCs/>
          <w:i w:val="0"/>
          <w:iCs w:val="0"/>
          <w:noProof/>
          <w:sz w:val="24"/>
          <w:szCs w:val="24"/>
        </w:rPr>
        <w:t>Hasil</w:t>
      </w:r>
      <w:r w:rsidR="00CF2FE9">
        <w:rPr>
          <w:rFonts w:ascii="Times New Roman" w:hAnsi="Times New Roman"/>
          <w:b/>
          <w:bCs/>
          <w:i w:val="0"/>
          <w:iCs w:val="0"/>
          <w:noProof/>
          <w:sz w:val="24"/>
          <w:szCs w:val="24"/>
        </w:rPr>
        <w:t xml:space="preserve"> </w:t>
      </w:r>
      <w:r w:rsidRPr="005C328A">
        <w:rPr>
          <w:rFonts w:ascii="Times New Roman" w:hAnsi="Times New Roman"/>
          <w:b/>
          <w:bCs/>
          <w:i w:val="0"/>
          <w:iCs w:val="0"/>
          <w:noProof/>
          <w:sz w:val="24"/>
          <w:szCs w:val="24"/>
        </w:rPr>
        <w:t>Pengukuran</w:t>
      </w:r>
      <w:r w:rsidR="00CF2FE9">
        <w:rPr>
          <w:rFonts w:ascii="Times New Roman" w:hAnsi="Times New Roman"/>
          <w:b/>
          <w:bCs/>
          <w:i w:val="0"/>
          <w:iCs w:val="0"/>
          <w:noProof/>
          <w:sz w:val="24"/>
          <w:szCs w:val="24"/>
        </w:rPr>
        <w:t xml:space="preserve"> </w:t>
      </w:r>
      <w:r w:rsidRPr="005C328A">
        <w:rPr>
          <w:rFonts w:ascii="Times New Roman" w:hAnsi="Times New Roman"/>
          <w:b/>
          <w:bCs/>
          <w:i w:val="0"/>
          <w:iCs w:val="0"/>
          <w:noProof/>
          <w:sz w:val="24"/>
          <w:szCs w:val="24"/>
        </w:rPr>
        <w:t>AVE</w:t>
      </w:r>
    </w:p>
    <w:tbl>
      <w:tblPr>
        <w:tblW w:w="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27"/>
      </w:tblGrid>
      <w:tr w:rsidR="00C86DC1" w:rsidRPr="005C328A" w14:paraId="3799E1EA" w14:textId="77777777" w:rsidTr="00FA6A2D">
        <w:trPr>
          <w:trHeight w:val="290"/>
          <w:jc w:val="center"/>
        </w:trPr>
        <w:tc>
          <w:tcPr>
            <w:tcW w:w="2660" w:type="dxa"/>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bottom"/>
            <w:hideMark/>
          </w:tcPr>
          <w:p w14:paraId="7CE7858B" w14:textId="77777777" w:rsidR="00C86DC1" w:rsidRPr="005C328A" w:rsidRDefault="00C86DC1" w:rsidP="005C328A">
            <w:pPr>
              <w:ind w:firstLine="720"/>
              <w:jc w:val="both"/>
              <w:rPr>
                <w:b/>
                <w:bCs/>
                <w:noProof/>
                <w:szCs w:val="24"/>
                <w:lang w:val="en-ID"/>
              </w:rPr>
            </w:pPr>
            <w:r w:rsidRPr="005C328A">
              <w:rPr>
                <w:b/>
                <w:bCs/>
                <w:noProof/>
                <w:szCs w:val="24"/>
                <w:lang w:val="en-ID"/>
              </w:rPr>
              <w:t>Variabel</w:t>
            </w:r>
          </w:p>
        </w:tc>
        <w:tc>
          <w:tcPr>
            <w:tcW w:w="1727" w:type="dxa"/>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bottom"/>
            <w:hideMark/>
          </w:tcPr>
          <w:p w14:paraId="58FB3129" w14:textId="77777777" w:rsidR="00C86DC1" w:rsidRPr="005C328A" w:rsidRDefault="00C86DC1" w:rsidP="005C328A">
            <w:pPr>
              <w:ind w:firstLine="720"/>
              <w:jc w:val="both"/>
              <w:rPr>
                <w:b/>
                <w:bCs/>
                <w:noProof/>
                <w:szCs w:val="24"/>
                <w:lang w:val="en-ID"/>
              </w:rPr>
            </w:pPr>
            <w:r w:rsidRPr="005C328A">
              <w:rPr>
                <w:b/>
                <w:bCs/>
                <w:noProof/>
                <w:szCs w:val="24"/>
                <w:lang w:val="en-ID"/>
              </w:rPr>
              <w:t>AVE</w:t>
            </w:r>
          </w:p>
        </w:tc>
      </w:tr>
      <w:tr w:rsidR="00C86DC1" w:rsidRPr="005C328A" w14:paraId="1F89D24B" w14:textId="77777777" w:rsidTr="00FA6A2D">
        <w:trPr>
          <w:trHeight w:val="290"/>
          <w:jc w:val="center"/>
        </w:trPr>
        <w:tc>
          <w:tcPr>
            <w:tcW w:w="2660" w:type="dxa"/>
            <w:tcBorders>
              <w:top w:val="single" w:sz="4" w:space="0" w:color="auto"/>
              <w:left w:val="single" w:sz="4" w:space="0" w:color="auto"/>
              <w:bottom w:val="single" w:sz="4" w:space="0" w:color="auto"/>
              <w:right w:val="single" w:sz="4" w:space="0" w:color="auto"/>
            </w:tcBorders>
            <w:noWrap/>
            <w:vAlign w:val="bottom"/>
            <w:hideMark/>
          </w:tcPr>
          <w:p w14:paraId="257C96B1" w14:textId="031B366F" w:rsidR="00C86DC1" w:rsidRPr="005C328A" w:rsidRDefault="00C86DC1" w:rsidP="005C328A">
            <w:pPr>
              <w:ind w:firstLine="720"/>
              <w:jc w:val="both"/>
              <w:rPr>
                <w:noProof/>
                <w:szCs w:val="24"/>
                <w:lang w:val="en-ID"/>
              </w:rPr>
            </w:pPr>
            <w:r w:rsidRPr="005C328A">
              <w:rPr>
                <w:noProof/>
                <w:szCs w:val="24"/>
                <w:lang w:val="en-ID"/>
              </w:rPr>
              <w:t>Brand</w:t>
            </w:r>
            <w:r w:rsidR="00CF2FE9">
              <w:rPr>
                <w:noProof/>
                <w:szCs w:val="24"/>
                <w:lang w:val="en-ID"/>
              </w:rPr>
              <w:t xml:space="preserve"> </w:t>
            </w:r>
            <w:r w:rsidRPr="005C328A">
              <w:rPr>
                <w:noProof/>
                <w:szCs w:val="24"/>
                <w:lang w:val="en-ID"/>
              </w:rPr>
              <w:t>Equity</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37ADBF1F" w14:textId="77777777" w:rsidR="00C86DC1" w:rsidRPr="005C328A" w:rsidRDefault="00C86DC1" w:rsidP="005C328A">
            <w:pPr>
              <w:ind w:firstLine="720"/>
              <w:jc w:val="both"/>
              <w:rPr>
                <w:noProof/>
                <w:szCs w:val="24"/>
                <w:lang w:val="en-ID"/>
              </w:rPr>
            </w:pPr>
            <w:r w:rsidRPr="005C328A">
              <w:rPr>
                <w:noProof/>
                <w:szCs w:val="24"/>
                <w:lang w:val="en-ID"/>
              </w:rPr>
              <w:t>0,665</w:t>
            </w:r>
          </w:p>
        </w:tc>
      </w:tr>
      <w:tr w:rsidR="00C86DC1" w:rsidRPr="005C328A" w14:paraId="080ADB54" w14:textId="77777777" w:rsidTr="00FA6A2D">
        <w:trPr>
          <w:trHeight w:val="290"/>
          <w:jc w:val="center"/>
        </w:trPr>
        <w:tc>
          <w:tcPr>
            <w:tcW w:w="2660" w:type="dxa"/>
            <w:tcBorders>
              <w:top w:val="single" w:sz="4" w:space="0" w:color="auto"/>
              <w:left w:val="single" w:sz="4" w:space="0" w:color="auto"/>
              <w:bottom w:val="single" w:sz="4" w:space="0" w:color="auto"/>
              <w:right w:val="single" w:sz="4" w:space="0" w:color="auto"/>
            </w:tcBorders>
            <w:noWrap/>
            <w:vAlign w:val="bottom"/>
            <w:hideMark/>
          </w:tcPr>
          <w:p w14:paraId="05554C69" w14:textId="13BEF31B" w:rsidR="00C86DC1" w:rsidRPr="005C328A" w:rsidRDefault="00C86DC1" w:rsidP="005C328A">
            <w:pPr>
              <w:jc w:val="both"/>
              <w:rPr>
                <w:noProof/>
                <w:szCs w:val="24"/>
                <w:lang w:val="en-ID"/>
              </w:rPr>
            </w:pPr>
            <w:r w:rsidRPr="005C328A">
              <w:rPr>
                <w:noProof/>
                <w:szCs w:val="24"/>
                <w:lang w:val="en-ID"/>
              </w:rPr>
              <w:t>Sosial</w:t>
            </w:r>
            <w:r w:rsidR="00CF2FE9">
              <w:rPr>
                <w:noProof/>
                <w:szCs w:val="24"/>
                <w:lang w:val="en-ID"/>
              </w:rPr>
              <w:t xml:space="preserve"> </w:t>
            </w:r>
            <w:r w:rsidRPr="005C328A">
              <w:rPr>
                <w:noProof/>
                <w:szCs w:val="24"/>
                <w:lang w:val="en-ID"/>
              </w:rPr>
              <w:t>Media</w:t>
            </w:r>
            <w:r w:rsidR="00CF2FE9">
              <w:rPr>
                <w:noProof/>
                <w:szCs w:val="24"/>
                <w:lang w:val="en-ID"/>
              </w:rPr>
              <w:t xml:space="preserve"> </w:t>
            </w:r>
            <w:r w:rsidRPr="005C328A">
              <w:rPr>
                <w:noProof/>
                <w:szCs w:val="24"/>
                <w:lang w:val="en-ID"/>
              </w:rPr>
              <w:t>Marketing</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3460FE5C" w14:textId="77777777" w:rsidR="00C86DC1" w:rsidRPr="005C328A" w:rsidRDefault="00C86DC1" w:rsidP="005C328A">
            <w:pPr>
              <w:ind w:firstLine="720"/>
              <w:jc w:val="both"/>
              <w:rPr>
                <w:noProof/>
                <w:szCs w:val="24"/>
                <w:lang w:val="en-ID"/>
              </w:rPr>
            </w:pPr>
            <w:r w:rsidRPr="005C328A">
              <w:rPr>
                <w:noProof/>
                <w:szCs w:val="24"/>
                <w:lang w:val="en-ID"/>
              </w:rPr>
              <w:t>0,620</w:t>
            </w:r>
          </w:p>
        </w:tc>
      </w:tr>
      <w:tr w:rsidR="00C86DC1" w:rsidRPr="005C328A" w14:paraId="0566DC33" w14:textId="77777777" w:rsidTr="00FA6A2D">
        <w:trPr>
          <w:trHeight w:val="290"/>
          <w:jc w:val="center"/>
        </w:trPr>
        <w:tc>
          <w:tcPr>
            <w:tcW w:w="2660" w:type="dxa"/>
            <w:tcBorders>
              <w:top w:val="single" w:sz="4" w:space="0" w:color="auto"/>
              <w:left w:val="single" w:sz="4" w:space="0" w:color="auto"/>
              <w:bottom w:val="single" w:sz="4" w:space="0" w:color="auto"/>
              <w:right w:val="single" w:sz="4" w:space="0" w:color="auto"/>
            </w:tcBorders>
            <w:noWrap/>
            <w:vAlign w:val="bottom"/>
            <w:hideMark/>
          </w:tcPr>
          <w:p w14:paraId="238CD911" w14:textId="36A0F040" w:rsidR="00C86DC1" w:rsidRPr="005C328A" w:rsidRDefault="00C86DC1" w:rsidP="005C328A">
            <w:pPr>
              <w:ind w:firstLine="720"/>
              <w:jc w:val="both"/>
              <w:rPr>
                <w:noProof/>
                <w:szCs w:val="24"/>
                <w:lang w:val="en-ID"/>
              </w:rPr>
            </w:pPr>
            <w:r w:rsidRPr="005C328A">
              <w:rPr>
                <w:noProof/>
                <w:szCs w:val="24"/>
                <w:lang w:val="en-ID"/>
              </w:rPr>
              <w:t>Brand</w:t>
            </w:r>
            <w:r w:rsidR="00CF2FE9">
              <w:rPr>
                <w:noProof/>
                <w:szCs w:val="24"/>
                <w:lang w:val="en-ID"/>
              </w:rPr>
              <w:t xml:space="preserve"> </w:t>
            </w:r>
            <w:r w:rsidRPr="005C328A">
              <w:rPr>
                <w:noProof/>
                <w:szCs w:val="24"/>
                <w:lang w:val="en-ID"/>
              </w:rPr>
              <w:t>Trust</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6D7039D0" w14:textId="77777777" w:rsidR="00C86DC1" w:rsidRPr="005C328A" w:rsidRDefault="00C86DC1" w:rsidP="005C328A">
            <w:pPr>
              <w:ind w:firstLine="720"/>
              <w:jc w:val="both"/>
              <w:rPr>
                <w:noProof/>
                <w:szCs w:val="24"/>
                <w:lang w:val="en-ID"/>
              </w:rPr>
            </w:pPr>
            <w:r w:rsidRPr="005C328A">
              <w:rPr>
                <w:noProof/>
                <w:szCs w:val="24"/>
                <w:lang w:val="en-ID"/>
              </w:rPr>
              <w:t>0,796</w:t>
            </w:r>
          </w:p>
        </w:tc>
      </w:tr>
      <w:tr w:rsidR="00C86DC1" w:rsidRPr="005C328A" w14:paraId="55B276D7" w14:textId="77777777" w:rsidTr="00FA6A2D">
        <w:trPr>
          <w:trHeight w:val="290"/>
          <w:jc w:val="center"/>
        </w:trPr>
        <w:tc>
          <w:tcPr>
            <w:tcW w:w="2660" w:type="dxa"/>
            <w:tcBorders>
              <w:top w:val="single" w:sz="4" w:space="0" w:color="auto"/>
              <w:left w:val="single" w:sz="4" w:space="0" w:color="auto"/>
              <w:bottom w:val="single" w:sz="4" w:space="0" w:color="auto"/>
              <w:right w:val="single" w:sz="4" w:space="0" w:color="auto"/>
            </w:tcBorders>
            <w:noWrap/>
            <w:vAlign w:val="bottom"/>
            <w:hideMark/>
          </w:tcPr>
          <w:p w14:paraId="561A38EA" w14:textId="0967C51D" w:rsidR="00C86DC1" w:rsidRPr="005C328A" w:rsidRDefault="00C86DC1" w:rsidP="005C328A">
            <w:pPr>
              <w:jc w:val="both"/>
              <w:rPr>
                <w:noProof/>
                <w:szCs w:val="24"/>
                <w:lang w:val="en-ID"/>
              </w:rPr>
            </w:pPr>
            <w:r w:rsidRPr="005C328A">
              <w:rPr>
                <w:noProof/>
                <w:szCs w:val="24"/>
                <w:lang w:val="en-ID"/>
              </w:rPr>
              <w:t>Loyalitas</w:t>
            </w:r>
            <w:r w:rsidR="00CF2FE9">
              <w:rPr>
                <w:noProof/>
                <w:szCs w:val="24"/>
                <w:lang w:val="en-ID"/>
              </w:rPr>
              <w:t xml:space="preserve"> </w:t>
            </w:r>
            <w:r w:rsidRPr="005C328A">
              <w:rPr>
                <w:noProof/>
                <w:szCs w:val="24"/>
                <w:lang w:val="en-ID"/>
              </w:rPr>
              <w:t>Pelanggan</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47063F2D" w14:textId="77777777" w:rsidR="00C86DC1" w:rsidRPr="005C328A" w:rsidRDefault="00C86DC1" w:rsidP="005C328A">
            <w:pPr>
              <w:ind w:firstLine="720"/>
              <w:jc w:val="both"/>
              <w:rPr>
                <w:noProof/>
                <w:szCs w:val="24"/>
                <w:lang w:val="en-ID"/>
              </w:rPr>
            </w:pPr>
            <w:r w:rsidRPr="005C328A">
              <w:rPr>
                <w:noProof/>
                <w:szCs w:val="24"/>
                <w:lang w:val="en-ID"/>
              </w:rPr>
              <w:t>0,767</w:t>
            </w:r>
          </w:p>
        </w:tc>
      </w:tr>
    </w:tbl>
    <w:p w14:paraId="32320E11" w14:textId="77777777" w:rsidR="00CA523B" w:rsidRDefault="00CF2FE9" w:rsidP="005C328A">
      <w:pPr>
        <w:jc w:val="both"/>
        <w:rPr>
          <w:noProof/>
          <w:szCs w:val="24"/>
        </w:rPr>
      </w:pPr>
      <w:r>
        <w:rPr>
          <w:noProof/>
          <w:szCs w:val="24"/>
        </w:rPr>
        <w:t xml:space="preserve"> </w:t>
      </w:r>
    </w:p>
    <w:p w14:paraId="3A85F99C" w14:textId="352B7B85" w:rsidR="00C86DC1" w:rsidRDefault="00CA523B" w:rsidP="00FA6A2D">
      <w:pPr>
        <w:jc w:val="both"/>
        <w:rPr>
          <w:noProof/>
          <w:szCs w:val="24"/>
        </w:rPr>
      </w:pPr>
      <w:r>
        <w:rPr>
          <w:noProof/>
          <w:szCs w:val="24"/>
        </w:rPr>
        <w:t xml:space="preserve">            </w:t>
      </w:r>
      <w:r w:rsidR="00FA6A2D" w:rsidRPr="00FA6A2D">
        <w:rPr>
          <w:noProof/>
          <w:szCs w:val="24"/>
        </w:rPr>
        <w:t xml:space="preserve">Semua indikator konstruk memiliki nilai AVE lebih dari 0,5, seperti yang dapat dilihat pada tabel 4.7 di atas. Dengan demikian, dapat dikatakan bahwa setiap variabel </w:t>
      </w:r>
      <w:r w:rsidR="00FA6A2D">
        <w:rPr>
          <w:noProof/>
          <w:szCs w:val="24"/>
        </w:rPr>
        <w:t>valid</w:t>
      </w:r>
      <w:r w:rsidR="00FA6A2D" w:rsidRPr="00FA6A2D">
        <w:rPr>
          <w:noProof/>
          <w:szCs w:val="24"/>
        </w:rPr>
        <w:t>.</w:t>
      </w:r>
    </w:p>
    <w:p w14:paraId="1D79CCB6" w14:textId="77777777" w:rsidR="00CA523B" w:rsidRPr="005C328A" w:rsidRDefault="00CA523B" w:rsidP="005C328A">
      <w:pPr>
        <w:jc w:val="both"/>
        <w:rPr>
          <w:noProof/>
          <w:szCs w:val="24"/>
        </w:rPr>
      </w:pPr>
    </w:p>
    <w:p w14:paraId="40C5B7E7" w14:textId="71A35C66" w:rsidR="00C86DC1" w:rsidRPr="005C328A" w:rsidRDefault="00CA523B" w:rsidP="005C328A">
      <w:pPr>
        <w:pStyle w:val="Keterangan"/>
        <w:keepNext/>
        <w:jc w:val="both"/>
        <w:rPr>
          <w:rFonts w:ascii="Times New Roman" w:hAnsi="Times New Roman"/>
          <w:b/>
          <w:bCs/>
          <w:i w:val="0"/>
          <w:iCs w:val="0"/>
          <w:sz w:val="24"/>
          <w:szCs w:val="24"/>
        </w:rPr>
      </w:pPr>
      <w:r>
        <w:rPr>
          <w:rFonts w:ascii="Times New Roman" w:hAnsi="Times New Roman"/>
          <w:b/>
          <w:bCs/>
          <w:i w:val="0"/>
          <w:iCs w:val="0"/>
          <w:sz w:val="24"/>
          <w:szCs w:val="24"/>
        </w:rPr>
        <w:t xml:space="preserve">                                                          </w:t>
      </w:r>
      <w:r w:rsidR="00CF2FE9">
        <w:rPr>
          <w:rFonts w:ascii="Times New Roman" w:hAnsi="Times New Roman"/>
          <w:b/>
          <w:bCs/>
          <w:i w:val="0"/>
          <w:iCs w:val="0"/>
          <w:sz w:val="24"/>
          <w:szCs w:val="24"/>
        </w:rPr>
        <w:t xml:space="preserve"> </w:t>
      </w:r>
      <w:r w:rsidR="00C86DC1" w:rsidRPr="005C328A">
        <w:rPr>
          <w:rFonts w:ascii="Times New Roman" w:hAnsi="Times New Roman"/>
          <w:b/>
          <w:bCs/>
          <w:i w:val="0"/>
          <w:iCs w:val="0"/>
          <w:sz w:val="24"/>
          <w:szCs w:val="24"/>
        </w:rPr>
        <w:t>Uji</w:t>
      </w:r>
      <w:r w:rsidR="00CF2FE9">
        <w:rPr>
          <w:rFonts w:ascii="Times New Roman" w:hAnsi="Times New Roman"/>
          <w:b/>
          <w:bCs/>
          <w:i w:val="0"/>
          <w:iCs w:val="0"/>
          <w:sz w:val="24"/>
          <w:szCs w:val="24"/>
        </w:rPr>
        <w:t xml:space="preserve"> </w:t>
      </w:r>
      <w:r w:rsidR="00C86DC1" w:rsidRPr="005C328A">
        <w:rPr>
          <w:rFonts w:ascii="Times New Roman" w:hAnsi="Times New Roman"/>
          <w:b/>
          <w:bCs/>
          <w:i w:val="0"/>
          <w:iCs w:val="0"/>
          <w:sz w:val="24"/>
          <w:szCs w:val="24"/>
        </w:rPr>
        <w:t>Reliabilitas</w:t>
      </w:r>
    </w:p>
    <w:tbl>
      <w:tblPr>
        <w:tblStyle w:val="KisiTabel"/>
        <w:tblW w:w="4820" w:type="dxa"/>
        <w:tblInd w:w="1696" w:type="dxa"/>
        <w:tblLook w:val="04A0" w:firstRow="1" w:lastRow="0" w:firstColumn="1" w:lastColumn="0" w:noHBand="0" w:noVBand="1"/>
      </w:tblPr>
      <w:tblGrid>
        <w:gridCol w:w="1843"/>
        <w:gridCol w:w="1461"/>
        <w:gridCol w:w="1516"/>
      </w:tblGrid>
      <w:tr w:rsidR="00C86DC1" w:rsidRPr="005C328A" w14:paraId="6B9766D8" w14:textId="77777777" w:rsidTr="007051B3">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C2CF7C6" w14:textId="77777777" w:rsidR="00C86DC1" w:rsidRPr="005C328A" w:rsidRDefault="00C86DC1" w:rsidP="005C328A">
            <w:pPr>
              <w:jc w:val="both"/>
              <w:outlineLvl w:val="2"/>
              <w:rPr>
                <w:rFonts w:ascii="Times New Roman" w:hAnsi="Times New Roman"/>
                <w:b/>
                <w:bCs/>
                <w:noProof/>
                <w:sz w:val="24"/>
                <w:szCs w:val="24"/>
                <w:lang w:val="en-ID"/>
              </w:rPr>
            </w:pPr>
            <w:r w:rsidRPr="005C328A">
              <w:rPr>
                <w:rFonts w:ascii="Times New Roman" w:hAnsi="Times New Roman"/>
                <w:b/>
                <w:bCs/>
                <w:noProof/>
                <w:sz w:val="24"/>
                <w:szCs w:val="24"/>
                <w:lang w:val="en-ID"/>
              </w:rPr>
              <w:t>Variabel</w:t>
            </w:r>
          </w:p>
        </w:tc>
        <w:tc>
          <w:tcPr>
            <w:tcW w:w="146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42A657B" w14:textId="1BAD068D" w:rsidR="00C86DC1" w:rsidRPr="005C328A" w:rsidRDefault="00C86DC1" w:rsidP="005C328A">
            <w:pPr>
              <w:jc w:val="both"/>
              <w:outlineLvl w:val="2"/>
              <w:rPr>
                <w:rFonts w:ascii="Times New Roman" w:hAnsi="Times New Roman"/>
                <w:b/>
                <w:bCs/>
                <w:noProof/>
                <w:sz w:val="24"/>
                <w:szCs w:val="24"/>
                <w:lang w:val="en-ID"/>
              </w:rPr>
            </w:pPr>
            <w:r w:rsidRPr="005C328A">
              <w:rPr>
                <w:rFonts w:ascii="Times New Roman" w:hAnsi="Times New Roman"/>
                <w:b/>
                <w:bCs/>
                <w:noProof/>
                <w:sz w:val="24"/>
                <w:szCs w:val="24"/>
                <w:lang w:val="en-ID"/>
              </w:rPr>
              <w:t>Cronbach’s</w:t>
            </w:r>
            <w:r w:rsidR="00CF2FE9">
              <w:rPr>
                <w:rFonts w:ascii="Times New Roman" w:hAnsi="Times New Roman"/>
                <w:b/>
                <w:bCs/>
                <w:noProof/>
                <w:sz w:val="24"/>
                <w:szCs w:val="24"/>
                <w:lang w:val="en-ID"/>
              </w:rPr>
              <w:t xml:space="preserve"> </w:t>
            </w:r>
            <w:r w:rsidRPr="005C328A">
              <w:rPr>
                <w:rFonts w:ascii="Times New Roman" w:hAnsi="Times New Roman"/>
                <w:b/>
                <w:bCs/>
                <w:noProof/>
                <w:sz w:val="24"/>
                <w:szCs w:val="24"/>
                <w:lang w:val="en-ID"/>
              </w:rPr>
              <w:t>Alpha</w:t>
            </w:r>
          </w:p>
        </w:tc>
        <w:tc>
          <w:tcPr>
            <w:tcW w:w="151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98417F1" w14:textId="60A1CF75" w:rsidR="00C86DC1" w:rsidRPr="005C328A" w:rsidRDefault="00C86DC1" w:rsidP="005C328A">
            <w:pPr>
              <w:jc w:val="both"/>
              <w:outlineLvl w:val="2"/>
              <w:rPr>
                <w:rFonts w:ascii="Times New Roman" w:hAnsi="Times New Roman"/>
                <w:b/>
                <w:bCs/>
                <w:noProof/>
                <w:sz w:val="24"/>
                <w:szCs w:val="24"/>
                <w:lang w:val="en-ID"/>
              </w:rPr>
            </w:pPr>
            <w:r w:rsidRPr="005C328A">
              <w:rPr>
                <w:rFonts w:ascii="Times New Roman" w:hAnsi="Times New Roman"/>
                <w:b/>
                <w:bCs/>
                <w:noProof/>
                <w:sz w:val="24"/>
                <w:szCs w:val="24"/>
                <w:lang w:val="en-ID"/>
              </w:rPr>
              <w:t>N</w:t>
            </w:r>
            <w:r w:rsidR="00CF2FE9">
              <w:rPr>
                <w:rFonts w:ascii="Times New Roman" w:hAnsi="Times New Roman"/>
                <w:b/>
                <w:bCs/>
                <w:noProof/>
                <w:sz w:val="24"/>
                <w:szCs w:val="24"/>
                <w:lang w:val="en-ID"/>
              </w:rPr>
              <w:t xml:space="preserve"> </w:t>
            </w:r>
            <w:r w:rsidRPr="005C328A">
              <w:rPr>
                <w:rFonts w:ascii="Times New Roman" w:hAnsi="Times New Roman"/>
                <w:b/>
                <w:bCs/>
                <w:noProof/>
                <w:sz w:val="24"/>
                <w:szCs w:val="24"/>
                <w:lang w:val="en-ID"/>
              </w:rPr>
              <w:t>of</w:t>
            </w:r>
            <w:r w:rsidR="00CF2FE9">
              <w:rPr>
                <w:rFonts w:ascii="Times New Roman" w:hAnsi="Times New Roman"/>
                <w:b/>
                <w:bCs/>
                <w:noProof/>
                <w:sz w:val="24"/>
                <w:szCs w:val="24"/>
                <w:lang w:val="en-ID"/>
              </w:rPr>
              <w:t xml:space="preserve"> </w:t>
            </w:r>
            <w:r w:rsidRPr="005C328A">
              <w:rPr>
                <w:rFonts w:ascii="Times New Roman" w:hAnsi="Times New Roman"/>
                <w:b/>
                <w:bCs/>
                <w:noProof/>
                <w:sz w:val="24"/>
                <w:szCs w:val="24"/>
                <w:lang w:val="en-ID"/>
              </w:rPr>
              <w:t>Items</w:t>
            </w:r>
          </w:p>
        </w:tc>
      </w:tr>
      <w:tr w:rsidR="00C86DC1" w:rsidRPr="005C328A" w14:paraId="3750E3F7" w14:textId="77777777" w:rsidTr="007051B3">
        <w:tc>
          <w:tcPr>
            <w:tcW w:w="1843" w:type="dxa"/>
            <w:tcBorders>
              <w:top w:val="single" w:sz="4" w:space="0" w:color="auto"/>
              <w:left w:val="single" w:sz="4" w:space="0" w:color="auto"/>
              <w:bottom w:val="single" w:sz="4" w:space="0" w:color="auto"/>
              <w:right w:val="single" w:sz="4" w:space="0" w:color="auto"/>
            </w:tcBorders>
            <w:hideMark/>
          </w:tcPr>
          <w:p w14:paraId="2A5154B2" w14:textId="3F62AD90" w:rsidR="00C86DC1" w:rsidRPr="005C328A" w:rsidRDefault="00C86DC1" w:rsidP="005C328A">
            <w:pPr>
              <w:jc w:val="both"/>
              <w:outlineLvl w:val="2"/>
              <w:rPr>
                <w:rFonts w:ascii="Times New Roman" w:hAnsi="Times New Roman"/>
                <w:noProof/>
                <w:sz w:val="24"/>
                <w:szCs w:val="24"/>
                <w:lang w:val="en-ID"/>
              </w:rPr>
            </w:pPr>
            <w:r w:rsidRPr="005C328A">
              <w:rPr>
                <w:rFonts w:ascii="Times New Roman" w:hAnsi="Times New Roman"/>
                <w:noProof/>
                <w:sz w:val="24"/>
                <w:szCs w:val="24"/>
                <w:lang w:val="en-ID"/>
              </w:rPr>
              <w:t>Brand</w:t>
            </w:r>
            <w:r w:rsidR="00CF2FE9">
              <w:rPr>
                <w:rFonts w:ascii="Times New Roman" w:hAnsi="Times New Roman"/>
                <w:noProof/>
                <w:sz w:val="24"/>
                <w:szCs w:val="24"/>
                <w:lang w:val="en-ID"/>
              </w:rPr>
              <w:t xml:space="preserve"> </w:t>
            </w:r>
            <w:r w:rsidRPr="005C328A">
              <w:rPr>
                <w:rFonts w:ascii="Times New Roman" w:hAnsi="Times New Roman"/>
                <w:noProof/>
                <w:sz w:val="24"/>
                <w:szCs w:val="24"/>
                <w:lang w:val="en-ID"/>
              </w:rPr>
              <w:t>equity</w:t>
            </w:r>
          </w:p>
        </w:tc>
        <w:tc>
          <w:tcPr>
            <w:tcW w:w="1461" w:type="dxa"/>
            <w:tcBorders>
              <w:top w:val="single" w:sz="4" w:space="0" w:color="auto"/>
              <w:left w:val="single" w:sz="4" w:space="0" w:color="auto"/>
              <w:bottom w:val="single" w:sz="4" w:space="0" w:color="auto"/>
              <w:right w:val="single" w:sz="4" w:space="0" w:color="auto"/>
            </w:tcBorders>
            <w:hideMark/>
          </w:tcPr>
          <w:p w14:paraId="0D2AFD9E" w14:textId="77777777" w:rsidR="00C86DC1" w:rsidRPr="005C328A" w:rsidRDefault="00C86DC1" w:rsidP="005C328A">
            <w:pPr>
              <w:jc w:val="both"/>
              <w:outlineLvl w:val="2"/>
              <w:rPr>
                <w:rFonts w:ascii="Times New Roman" w:hAnsi="Times New Roman"/>
                <w:noProof/>
                <w:sz w:val="24"/>
                <w:szCs w:val="24"/>
                <w:lang w:val="en-ID"/>
              </w:rPr>
            </w:pPr>
            <w:r w:rsidRPr="005C328A">
              <w:rPr>
                <w:rFonts w:ascii="Times New Roman" w:hAnsi="Times New Roman"/>
                <w:noProof/>
                <w:sz w:val="24"/>
                <w:szCs w:val="24"/>
                <w:lang w:val="en-ID"/>
              </w:rPr>
              <w:t>,756</w:t>
            </w:r>
          </w:p>
        </w:tc>
        <w:tc>
          <w:tcPr>
            <w:tcW w:w="1516" w:type="dxa"/>
            <w:tcBorders>
              <w:top w:val="single" w:sz="4" w:space="0" w:color="auto"/>
              <w:left w:val="single" w:sz="4" w:space="0" w:color="auto"/>
              <w:bottom w:val="single" w:sz="4" w:space="0" w:color="auto"/>
              <w:right w:val="single" w:sz="4" w:space="0" w:color="auto"/>
            </w:tcBorders>
            <w:hideMark/>
          </w:tcPr>
          <w:p w14:paraId="45505EC7" w14:textId="77777777" w:rsidR="00C86DC1" w:rsidRPr="005C328A" w:rsidRDefault="00C86DC1" w:rsidP="005C328A">
            <w:pPr>
              <w:jc w:val="both"/>
              <w:outlineLvl w:val="2"/>
              <w:rPr>
                <w:rFonts w:ascii="Times New Roman" w:hAnsi="Times New Roman"/>
                <w:noProof/>
                <w:sz w:val="24"/>
                <w:szCs w:val="24"/>
                <w:lang w:val="en-ID"/>
              </w:rPr>
            </w:pPr>
            <w:r w:rsidRPr="005C328A">
              <w:rPr>
                <w:rFonts w:ascii="Times New Roman" w:hAnsi="Times New Roman"/>
                <w:noProof/>
                <w:sz w:val="24"/>
                <w:szCs w:val="24"/>
                <w:lang w:val="en-ID"/>
              </w:rPr>
              <w:t>5</w:t>
            </w:r>
          </w:p>
        </w:tc>
      </w:tr>
      <w:tr w:rsidR="00C86DC1" w:rsidRPr="005C328A" w14:paraId="7CA3C446" w14:textId="77777777" w:rsidTr="007051B3">
        <w:tc>
          <w:tcPr>
            <w:tcW w:w="1843" w:type="dxa"/>
            <w:tcBorders>
              <w:top w:val="single" w:sz="4" w:space="0" w:color="auto"/>
              <w:left w:val="single" w:sz="4" w:space="0" w:color="auto"/>
              <w:bottom w:val="single" w:sz="4" w:space="0" w:color="auto"/>
              <w:right w:val="single" w:sz="4" w:space="0" w:color="auto"/>
            </w:tcBorders>
            <w:hideMark/>
          </w:tcPr>
          <w:p w14:paraId="3546553F" w14:textId="049F713A" w:rsidR="00C86DC1" w:rsidRPr="005C328A" w:rsidRDefault="00C86DC1" w:rsidP="005C328A">
            <w:pPr>
              <w:jc w:val="both"/>
              <w:outlineLvl w:val="2"/>
              <w:rPr>
                <w:rFonts w:ascii="Times New Roman" w:hAnsi="Times New Roman"/>
                <w:noProof/>
                <w:sz w:val="24"/>
                <w:szCs w:val="24"/>
                <w:lang w:val="en-ID"/>
              </w:rPr>
            </w:pPr>
            <w:r w:rsidRPr="005C328A">
              <w:rPr>
                <w:rFonts w:ascii="Times New Roman" w:hAnsi="Times New Roman"/>
                <w:noProof/>
                <w:sz w:val="24"/>
                <w:szCs w:val="24"/>
                <w:lang w:val="en-ID"/>
              </w:rPr>
              <w:t>Social</w:t>
            </w:r>
            <w:r w:rsidR="00CF2FE9">
              <w:rPr>
                <w:rFonts w:ascii="Times New Roman" w:hAnsi="Times New Roman"/>
                <w:noProof/>
                <w:sz w:val="24"/>
                <w:szCs w:val="24"/>
                <w:lang w:val="en-ID"/>
              </w:rPr>
              <w:t xml:space="preserve"> </w:t>
            </w:r>
            <w:r w:rsidRPr="005C328A">
              <w:rPr>
                <w:rFonts w:ascii="Times New Roman" w:hAnsi="Times New Roman"/>
                <w:noProof/>
                <w:sz w:val="24"/>
                <w:szCs w:val="24"/>
                <w:lang w:val="en-ID"/>
              </w:rPr>
              <w:t>media</w:t>
            </w:r>
            <w:r w:rsidR="00CF2FE9">
              <w:rPr>
                <w:rFonts w:ascii="Times New Roman" w:hAnsi="Times New Roman"/>
                <w:noProof/>
                <w:sz w:val="24"/>
                <w:szCs w:val="24"/>
                <w:lang w:val="en-ID"/>
              </w:rPr>
              <w:t xml:space="preserve"> </w:t>
            </w:r>
            <w:r w:rsidRPr="005C328A">
              <w:rPr>
                <w:rFonts w:ascii="Times New Roman" w:hAnsi="Times New Roman"/>
                <w:noProof/>
                <w:sz w:val="24"/>
                <w:szCs w:val="24"/>
                <w:lang w:val="en-ID"/>
              </w:rPr>
              <w:t>marketing</w:t>
            </w:r>
          </w:p>
        </w:tc>
        <w:tc>
          <w:tcPr>
            <w:tcW w:w="1461" w:type="dxa"/>
            <w:tcBorders>
              <w:top w:val="single" w:sz="4" w:space="0" w:color="auto"/>
              <w:left w:val="single" w:sz="4" w:space="0" w:color="auto"/>
              <w:bottom w:val="single" w:sz="4" w:space="0" w:color="auto"/>
              <w:right w:val="single" w:sz="4" w:space="0" w:color="auto"/>
            </w:tcBorders>
            <w:hideMark/>
          </w:tcPr>
          <w:p w14:paraId="6641158C" w14:textId="77777777" w:rsidR="00C86DC1" w:rsidRPr="005C328A" w:rsidRDefault="00C86DC1" w:rsidP="005C328A">
            <w:pPr>
              <w:jc w:val="both"/>
              <w:outlineLvl w:val="2"/>
              <w:rPr>
                <w:rFonts w:ascii="Times New Roman" w:hAnsi="Times New Roman"/>
                <w:noProof/>
                <w:sz w:val="24"/>
                <w:szCs w:val="24"/>
                <w:lang w:val="en-ID"/>
              </w:rPr>
            </w:pPr>
            <w:r w:rsidRPr="005C328A">
              <w:rPr>
                <w:rFonts w:ascii="Times New Roman" w:hAnsi="Times New Roman"/>
                <w:noProof/>
                <w:sz w:val="24"/>
                <w:szCs w:val="24"/>
                <w:lang w:val="en-ID"/>
              </w:rPr>
              <w:t>,762</w:t>
            </w:r>
          </w:p>
        </w:tc>
        <w:tc>
          <w:tcPr>
            <w:tcW w:w="1516" w:type="dxa"/>
            <w:tcBorders>
              <w:top w:val="single" w:sz="4" w:space="0" w:color="auto"/>
              <w:left w:val="single" w:sz="4" w:space="0" w:color="auto"/>
              <w:bottom w:val="single" w:sz="4" w:space="0" w:color="auto"/>
              <w:right w:val="single" w:sz="4" w:space="0" w:color="auto"/>
            </w:tcBorders>
            <w:hideMark/>
          </w:tcPr>
          <w:p w14:paraId="69E47685" w14:textId="77777777" w:rsidR="00C86DC1" w:rsidRPr="005C328A" w:rsidRDefault="00C86DC1" w:rsidP="005C328A">
            <w:pPr>
              <w:jc w:val="both"/>
              <w:outlineLvl w:val="2"/>
              <w:rPr>
                <w:rFonts w:ascii="Times New Roman" w:hAnsi="Times New Roman"/>
                <w:noProof/>
                <w:sz w:val="24"/>
                <w:szCs w:val="24"/>
                <w:lang w:val="en-ID"/>
              </w:rPr>
            </w:pPr>
            <w:r w:rsidRPr="005C328A">
              <w:rPr>
                <w:rFonts w:ascii="Times New Roman" w:hAnsi="Times New Roman"/>
                <w:noProof/>
                <w:sz w:val="24"/>
                <w:szCs w:val="24"/>
                <w:lang w:val="en-ID"/>
              </w:rPr>
              <w:t>5</w:t>
            </w:r>
          </w:p>
        </w:tc>
      </w:tr>
      <w:tr w:rsidR="00C86DC1" w:rsidRPr="005C328A" w14:paraId="3B5B3FD7" w14:textId="77777777" w:rsidTr="007051B3">
        <w:tc>
          <w:tcPr>
            <w:tcW w:w="1843" w:type="dxa"/>
            <w:tcBorders>
              <w:top w:val="single" w:sz="4" w:space="0" w:color="auto"/>
              <w:left w:val="single" w:sz="4" w:space="0" w:color="auto"/>
              <w:bottom w:val="single" w:sz="4" w:space="0" w:color="auto"/>
              <w:right w:val="single" w:sz="4" w:space="0" w:color="auto"/>
            </w:tcBorders>
            <w:hideMark/>
          </w:tcPr>
          <w:p w14:paraId="31ADAA37" w14:textId="462DB017" w:rsidR="00C86DC1" w:rsidRPr="005C328A" w:rsidRDefault="00C86DC1" w:rsidP="005C328A">
            <w:pPr>
              <w:jc w:val="both"/>
              <w:outlineLvl w:val="2"/>
              <w:rPr>
                <w:rFonts w:ascii="Times New Roman" w:hAnsi="Times New Roman"/>
                <w:noProof/>
                <w:sz w:val="24"/>
                <w:szCs w:val="24"/>
                <w:lang w:val="en-ID"/>
              </w:rPr>
            </w:pPr>
            <w:r w:rsidRPr="005C328A">
              <w:rPr>
                <w:rFonts w:ascii="Times New Roman" w:hAnsi="Times New Roman"/>
                <w:noProof/>
                <w:sz w:val="24"/>
                <w:szCs w:val="24"/>
                <w:lang w:val="en-ID"/>
              </w:rPr>
              <w:t>Brand</w:t>
            </w:r>
            <w:r w:rsidR="00CF2FE9">
              <w:rPr>
                <w:rFonts w:ascii="Times New Roman" w:hAnsi="Times New Roman"/>
                <w:noProof/>
                <w:sz w:val="24"/>
                <w:szCs w:val="24"/>
                <w:lang w:val="en-ID"/>
              </w:rPr>
              <w:t xml:space="preserve"> </w:t>
            </w:r>
            <w:r w:rsidRPr="005C328A">
              <w:rPr>
                <w:rFonts w:ascii="Times New Roman" w:hAnsi="Times New Roman"/>
                <w:noProof/>
                <w:sz w:val="24"/>
                <w:szCs w:val="24"/>
                <w:lang w:val="en-ID"/>
              </w:rPr>
              <w:t>trust</w:t>
            </w:r>
          </w:p>
        </w:tc>
        <w:tc>
          <w:tcPr>
            <w:tcW w:w="1461" w:type="dxa"/>
            <w:tcBorders>
              <w:top w:val="single" w:sz="4" w:space="0" w:color="auto"/>
              <w:left w:val="single" w:sz="4" w:space="0" w:color="auto"/>
              <w:bottom w:val="single" w:sz="4" w:space="0" w:color="auto"/>
              <w:right w:val="single" w:sz="4" w:space="0" w:color="auto"/>
            </w:tcBorders>
            <w:hideMark/>
          </w:tcPr>
          <w:p w14:paraId="6E67D253" w14:textId="77777777" w:rsidR="00C86DC1" w:rsidRPr="005C328A" w:rsidRDefault="00C86DC1" w:rsidP="005C328A">
            <w:pPr>
              <w:jc w:val="both"/>
              <w:outlineLvl w:val="2"/>
              <w:rPr>
                <w:rFonts w:ascii="Times New Roman" w:hAnsi="Times New Roman"/>
                <w:noProof/>
                <w:sz w:val="24"/>
                <w:szCs w:val="24"/>
                <w:lang w:val="en-ID"/>
              </w:rPr>
            </w:pPr>
            <w:r w:rsidRPr="005C328A">
              <w:rPr>
                <w:rFonts w:ascii="Times New Roman" w:hAnsi="Times New Roman"/>
                <w:noProof/>
                <w:sz w:val="24"/>
                <w:szCs w:val="24"/>
                <w:lang w:val="en-ID"/>
              </w:rPr>
              <w:t>,805</w:t>
            </w:r>
          </w:p>
        </w:tc>
        <w:tc>
          <w:tcPr>
            <w:tcW w:w="1516" w:type="dxa"/>
            <w:tcBorders>
              <w:top w:val="single" w:sz="4" w:space="0" w:color="auto"/>
              <w:left w:val="single" w:sz="4" w:space="0" w:color="auto"/>
              <w:bottom w:val="single" w:sz="4" w:space="0" w:color="auto"/>
              <w:right w:val="single" w:sz="4" w:space="0" w:color="auto"/>
            </w:tcBorders>
            <w:hideMark/>
          </w:tcPr>
          <w:p w14:paraId="1FFCABE5" w14:textId="77777777" w:rsidR="00C86DC1" w:rsidRPr="005C328A" w:rsidRDefault="00C86DC1" w:rsidP="005C328A">
            <w:pPr>
              <w:jc w:val="both"/>
              <w:outlineLvl w:val="2"/>
              <w:rPr>
                <w:rFonts w:ascii="Times New Roman" w:hAnsi="Times New Roman"/>
                <w:noProof/>
                <w:sz w:val="24"/>
                <w:szCs w:val="24"/>
                <w:lang w:val="en-ID"/>
              </w:rPr>
            </w:pPr>
            <w:r w:rsidRPr="005C328A">
              <w:rPr>
                <w:rFonts w:ascii="Times New Roman" w:hAnsi="Times New Roman"/>
                <w:noProof/>
                <w:sz w:val="24"/>
                <w:szCs w:val="24"/>
                <w:lang w:val="en-ID"/>
              </w:rPr>
              <w:t>5</w:t>
            </w:r>
          </w:p>
        </w:tc>
      </w:tr>
      <w:tr w:rsidR="00C86DC1" w:rsidRPr="005C328A" w14:paraId="50328D0C" w14:textId="77777777" w:rsidTr="007051B3">
        <w:tc>
          <w:tcPr>
            <w:tcW w:w="1843" w:type="dxa"/>
            <w:tcBorders>
              <w:top w:val="single" w:sz="4" w:space="0" w:color="auto"/>
              <w:left w:val="single" w:sz="4" w:space="0" w:color="auto"/>
              <w:bottom w:val="single" w:sz="4" w:space="0" w:color="auto"/>
              <w:right w:val="single" w:sz="4" w:space="0" w:color="auto"/>
            </w:tcBorders>
            <w:hideMark/>
          </w:tcPr>
          <w:p w14:paraId="36ACF82B" w14:textId="00F19203" w:rsidR="00C86DC1" w:rsidRPr="005C328A" w:rsidRDefault="00C86DC1" w:rsidP="005C328A">
            <w:pPr>
              <w:jc w:val="both"/>
              <w:outlineLvl w:val="2"/>
              <w:rPr>
                <w:rFonts w:ascii="Times New Roman" w:hAnsi="Times New Roman"/>
                <w:noProof/>
                <w:sz w:val="24"/>
                <w:szCs w:val="24"/>
                <w:lang w:val="en-ID"/>
              </w:rPr>
            </w:pPr>
            <w:r w:rsidRPr="005C328A">
              <w:rPr>
                <w:rFonts w:ascii="Times New Roman" w:hAnsi="Times New Roman"/>
                <w:noProof/>
                <w:sz w:val="24"/>
                <w:szCs w:val="24"/>
                <w:lang w:val="en-ID"/>
              </w:rPr>
              <w:t>Loyalitas</w:t>
            </w:r>
            <w:r w:rsidR="00CF2FE9">
              <w:rPr>
                <w:rFonts w:ascii="Times New Roman" w:hAnsi="Times New Roman"/>
                <w:noProof/>
                <w:sz w:val="24"/>
                <w:szCs w:val="24"/>
                <w:lang w:val="en-ID"/>
              </w:rPr>
              <w:t xml:space="preserve"> </w:t>
            </w:r>
            <w:r w:rsidRPr="005C328A">
              <w:rPr>
                <w:rFonts w:ascii="Times New Roman" w:hAnsi="Times New Roman"/>
                <w:noProof/>
                <w:sz w:val="24"/>
                <w:szCs w:val="24"/>
                <w:lang w:val="en-ID"/>
              </w:rPr>
              <w:t>pelanggan</w:t>
            </w:r>
          </w:p>
        </w:tc>
        <w:tc>
          <w:tcPr>
            <w:tcW w:w="1461" w:type="dxa"/>
            <w:tcBorders>
              <w:top w:val="single" w:sz="4" w:space="0" w:color="auto"/>
              <w:left w:val="single" w:sz="4" w:space="0" w:color="auto"/>
              <w:bottom w:val="single" w:sz="4" w:space="0" w:color="auto"/>
              <w:right w:val="single" w:sz="4" w:space="0" w:color="auto"/>
            </w:tcBorders>
            <w:hideMark/>
          </w:tcPr>
          <w:p w14:paraId="24B95407" w14:textId="77777777" w:rsidR="00C86DC1" w:rsidRPr="005C328A" w:rsidRDefault="00C86DC1" w:rsidP="005C328A">
            <w:pPr>
              <w:jc w:val="both"/>
              <w:outlineLvl w:val="2"/>
              <w:rPr>
                <w:rFonts w:ascii="Times New Roman" w:hAnsi="Times New Roman"/>
                <w:noProof/>
                <w:sz w:val="24"/>
                <w:szCs w:val="24"/>
                <w:lang w:val="en-ID"/>
              </w:rPr>
            </w:pPr>
            <w:r w:rsidRPr="005C328A">
              <w:rPr>
                <w:rFonts w:ascii="Times New Roman" w:hAnsi="Times New Roman"/>
                <w:noProof/>
                <w:sz w:val="24"/>
                <w:szCs w:val="24"/>
                <w:lang w:val="en-ID"/>
              </w:rPr>
              <w:t>,818</w:t>
            </w:r>
          </w:p>
        </w:tc>
        <w:tc>
          <w:tcPr>
            <w:tcW w:w="1516" w:type="dxa"/>
            <w:tcBorders>
              <w:top w:val="single" w:sz="4" w:space="0" w:color="auto"/>
              <w:left w:val="single" w:sz="4" w:space="0" w:color="auto"/>
              <w:bottom w:val="single" w:sz="4" w:space="0" w:color="auto"/>
              <w:right w:val="single" w:sz="4" w:space="0" w:color="auto"/>
            </w:tcBorders>
            <w:hideMark/>
          </w:tcPr>
          <w:p w14:paraId="74D9522D" w14:textId="77777777" w:rsidR="00C86DC1" w:rsidRPr="005C328A" w:rsidRDefault="00C86DC1" w:rsidP="005C328A">
            <w:pPr>
              <w:jc w:val="both"/>
              <w:outlineLvl w:val="2"/>
              <w:rPr>
                <w:rFonts w:ascii="Times New Roman" w:hAnsi="Times New Roman"/>
                <w:noProof/>
                <w:sz w:val="24"/>
                <w:szCs w:val="24"/>
                <w:lang w:val="en-ID"/>
              </w:rPr>
            </w:pPr>
            <w:r w:rsidRPr="005C328A">
              <w:rPr>
                <w:rFonts w:ascii="Times New Roman" w:hAnsi="Times New Roman"/>
                <w:noProof/>
                <w:sz w:val="24"/>
                <w:szCs w:val="24"/>
                <w:lang w:val="en-ID"/>
              </w:rPr>
              <w:t>5</w:t>
            </w:r>
          </w:p>
        </w:tc>
      </w:tr>
    </w:tbl>
    <w:p w14:paraId="4279E782" w14:textId="1AE57E8A" w:rsidR="00F213B0" w:rsidRDefault="00F213B0" w:rsidP="00F213B0">
      <w:pPr>
        <w:ind w:firstLine="540"/>
        <w:jc w:val="both"/>
        <w:rPr>
          <w:noProof/>
          <w:szCs w:val="24"/>
        </w:rPr>
      </w:pPr>
      <w:r w:rsidRPr="00F213B0">
        <w:rPr>
          <w:noProof/>
          <w:szCs w:val="24"/>
        </w:rPr>
        <w:t>Berdasarkan kriteria yang ditetapkan oleh</w:t>
      </w:r>
      <w:r>
        <w:rPr>
          <w:noProof/>
          <w:szCs w:val="24"/>
        </w:rPr>
        <w:t xml:space="preserve"> </w:t>
      </w:r>
      <w:r w:rsidRPr="005C328A">
        <w:rPr>
          <w:noProof/>
          <w:szCs w:val="24"/>
        </w:rPr>
        <w:fldChar w:fldCharType="begin" w:fldLock="1"/>
      </w:r>
      <w:r w:rsidRPr="005C328A">
        <w:rPr>
          <w:noProof/>
          <w:szCs w:val="24"/>
        </w:rPr>
        <w:instrText>ADDIN CSL_CITATION {"citationItems":[{"id":"ITEM-1","itemData":{"ISSN":"2775-8931","abstract":"Penelitian ini bertujuan untuk menjelaskan dan mengetahui pengaruh kualitas pelayanan terhadap kepuasan konsumen secara bersama - sama maupun parsial serta untuk mengetahui indikator dari variabel bebas yang berpengaruh paling dominan terhadap kepu asan konsumen di “Warung Bek Mu 2” Nasi Pecel Khas Lamongan Pantura. Indikator variabel bebas yang digunakan dalam penelitian ini adalah keberwujudan, keandalan, daya tanggap, jaminan, dan empati dan variable terikat dalam penelitian ini adalah kepuasan ko nsumen. Penelitian ini dilaksanakan di “Warung Bek Mu 2” Nasi Pecel Khas Lamongan Pantura. Populasi sampel yang digunakan adalah konsumen “Warung Bek Mu 2” Nasi Pecel Khas Lamongan Pantura. Teknik pengambilan sampel menggunakan Accidental Sampling. Sampel yang digunakan dalam penelitian ini berjumlah 100 orang responden. Berdasarkan hasil Uji F pada penelitian ini menunjukkan sig. F 0,000&lt;0.05 yang berarti indikator variabel Kualitas Pelayanan yang terdiri dari keberwujudan, keandalan, daya tanggap, jaminan dan empati secara bersama - sama berpengaruh signifikan terhadap kepuasan konsumen. Berdasarkan hasil uji t dapat diketahui bahwa indikator variabel Kualitas Pelayanan yang terdiri dari keberwujudan, keandalan, daya tanggap, dan empati secara parsial memili ki pengaruh yang signifikan terhadap kepuasan konsumen. Hasil uji t juga menunjukkan bahwa indikator daya tanggap (X3) memiliki pengaruh yang paling kuat dibandingkan dengan indikator variabel lainnya, maka indikator variabel daya tanggap (X3) mempunyai p engaruh yang dominan terhadap kepuasan konsumen .","author":[{"dropping-particle":"","family":"Setiawan","given":"A.","non-dropping-particle":"","parse-names":false,"suffix":""},{"dropping-particle":"","family":"Qomariah","given":"N.","non-dropping-particle":"","parse-names":false,"suffix":""},{"dropping-particle":"","family":"Hermawan","given":"H.","non-dropping-particle":"","parse-names":false,"suffix":""}],"container-title":"Jurnal Sains Manajemen dan Bisnis Indonesia (Local journal)","id":"ITEM-1","issue":"2","issued":{"date-parts":[["2019"]]},"page":"114 - 126","title":"The Influence of Service Quality on Consumer Satisfaction","type":"article-journal","volume":"9"},"uris":["http://www.mendeley.com/documents/?uuid=a49e223f-7d61-484d-87b5-566cebf064b2"]}],"mendeley":{"formattedCitation":"(Setiawan et al., 2019)","manualFormatting":"Setiawan et al., (2019)","plainTextFormattedCitation":"(Setiawan et al., 2019)","previouslyFormattedCitation":"(Setiawan et al., 2019)"},"properties":{"noteIndex":0},"schema":"https://github.com/citation-style-language/schema/raw/master/csl-citation.json"}</w:instrText>
      </w:r>
      <w:r w:rsidRPr="005C328A">
        <w:rPr>
          <w:noProof/>
          <w:szCs w:val="24"/>
        </w:rPr>
        <w:fldChar w:fldCharType="separate"/>
      </w:r>
      <w:r w:rsidRPr="005C328A">
        <w:rPr>
          <w:noProof/>
          <w:szCs w:val="24"/>
        </w:rPr>
        <w:t>Setiawan</w:t>
      </w:r>
      <w:r>
        <w:rPr>
          <w:noProof/>
          <w:szCs w:val="24"/>
        </w:rPr>
        <w:t xml:space="preserve"> </w:t>
      </w:r>
      <w:r w:rsidRPr="005C328A">
        <w:rPr>
          <w:noProof/>
          <w:szCs w:val="24"/>
        </w:rPr>
        <w:t>et</w:t>
      </w:r>
      <w:r>
        <w:rPr>
          <w:noProof/>
          <w:szCs w:val="24"/>
        </w:rPr>
        <w:t xml:space="preserve"> </w:t>
      </w:r>
      <w:r w:rsidRPr="005C328A">
        <w:rPr>
          <w:noProof/>
          <w:szCs w:val="24"/>
        </w:rPr>
        <w:t>al.,</w:t>
      </w:r>
      <w:r>
        <w:rPr>
          <w:noProof/>
          <w:szCs w:val="24"/>
        </w:rPr>
        <w:t xml:space="preserve"> </w:t>
      </w:r>
      <w:r w:rsidRPr="005C328A">
        <w:rPr>
          <w:noProof/>
          <w:szCs w:val="24"/>
        </w:rPr>
        <w:t>(2019)</w:t>
      </w:r>
      <w:r w:rsidRPr="005C328A">
        <w:rPr>
          <w:noProof/>
          <w:szCs w:val="24"/>
        </w:rPr>
        <w:fldChar w:fldCharType="end"/>
      </w:r>
      <w:r w:rsidRPr="00F213B0">
        <w:rPr>
          <w:noProof/>
          <w:szCs w:val="24"/>
        </w:rPr>
        <w:t>, semua konstruk dengan nilai Cronbach Alpha &gt; 0,70 dianggap reliabel, artinya semua konsep ukur untuk setiap konstruk kuesioner juga reliabel, sebagaimana ditunjukkan oleh hasil analisis output SPSS. Dengan demikian, setiap komponen konsep konstruk dapat digunakan sebagai alat ukur.</w:t>
      </w:r>
      <w:r w:rsidR="00CF2FE9">
        <w:rPr>
          <w:noProof/>
          <w:szCs w:val="24"/>
        </w:rPr>
        <w:t xml:space="preserve"> </w:t>
      </w:r>
      <w:r w:rsidR="00CA523B">
        <w:rPr>
          <w:noProof/>
          <w:szCs w:val="24"/>
        </w:rPr>
        <w:t xml:space="preserve">          </w:t>
      </w:r>
    </w:p>
    <w:p w14:paraId="71342FFF" w14:textId="77777777" w:rsidR="00F213B0" w:rsidRDefault="00F213B0" w:rsidP="005C328A">
      <w:pPr>
        <w:pStyle w:val="Keterangan"/>
        <w:keepNext/>
        <w:jc w:val="center"/>
        <w:rPr>
          <w:rFonts w:ascii="Times New Roman" w:hAnsi="Times New Roman"/>
          <w:b/>
          <w:bCs/>
          <w:i w:val="0"/>
          <w:iCs w:val="0"/>
          <w:sz w:val="24"/>
          <w:szCs w:val="24"/>
          <w:lang w:val="en-US"/>
        </w:rPr>
      </w:pPr>
      <w:bookmarkStart w:id="2" w:name="_Toc176979400"/>
    </w:p>
    <w:p w14:paraId="17088DE5" w14:textId="68B898F2" w:rsidR="00C86DC1" w:rsidRPr="005C328A" w:rsidRDefault="00C86DC1" w:rsidP="005C328A">
      <w:pPr>
        <w:pStyle w:val="Keterangan"/>
        <w:keepNext/>
        <w:jc w:val="center"/>
        <w:rPr>
          <w:rFonts w:ascii="Times New Roman" w:hAnsi="Times New Roman"/>
          <w:b/>
          <w:bCs/>
          <w:i w:val="0"/>
          <w:iCs w:val="0"/>
          <w:sz w:val="24"/>
          <w:szCs w:val="24"/>
        </w:rPr>
      </w:pPr>
      <w:r w:rsidRPr="005C328A">
        <w:rPr>
          <w:rFonts w:ascii="Times New Roman" w:hAnsi="Times New Roman"/>
          <w:b/>
          <w:bCs/>
          <w:i w:val="0"/>
          <w:iCs w:val="0"/>
          <w:sz w:val="24"/>
          <w:szCs w:val="24"/>
        </w:rPr>
        <w:t>Tabel</w:t>
      </w:r>
      <w:r w:rsidR="00CF2FE9">
        <w:rPr>
          <w:rFonts w:ascii="Times New Roman" w:hAnsi="Times New Roman"/>
          <w:b/>
          <w:bCs/>
          <w:i w:val="0"/>
          <w:iCs w:val="0"/>
          <w:sz w:val="24"/>
          <w:szCs w:val="24"/>
        </w:rPr>
        <w:t xml:space="preserve"> </w:t>
      </w:r>
      <w:bookmarkEnd w:id="2"/>
      <w:r w:rsidRPr="005C328A">
        <w:rPr>
          <w:rFonts w:ascii="Times New Roman" w:hAnsi="Times New Roman"/>
          <w:b/>
          <w:bCs/>
          <w:i w:val="0"/>
          <w:iCs w:val="0"/>
          <w:sz w:val="24"/>
          <w:szCs w:val="24"/>
        </w:rPr>
        <w:t>Hasil</w:t>
      </w:r>
      <w:r w:rsidR="00CF2FE9">
        <w:rPr>
          <w:rFonts w:ascii="Times New Roman" w:hAnsi="Times New Roman"/>
          <w:b/>
          <w:bCs/>
          <w:i w:val="0"/>
          <w:iCs w:val="0"/>
          <w:sz w:val="24"/>
          <w:szCs w:val="24"/>
        </w:rPr>
        <w:t xml:space="preserve"> </w:t>
      </w:r>
      <w:r w:rsidRPr="005C328A">
        <w:rPr>
          <w:rFonts w:ascii="Times New Roman" w:hAnsi="Times New Roman"/>
          <w:b/>
          <w:bCs/>
          <w:i w:val="0"/>
          <w:iCs w:val="0"/>
          <w:sz w:val="24"/>
          <w:szCs w:val="24"/>
        </w:rPr>
        <w:t>Pengujian</w:t>
      </w:r>
      <w:r w:rsidR="00CF2FE9">
        <w:rPr>
          <w:rFonts w:ascii="Times New Roman" w:hAnsi="Times New Roman"/>
          <w:b/>
          <w:bCs/>
          <w:i w:val="0"/>
          <w:iCs w:val="0"/>
          <w:sz w:val="24"/>
          <w:szCs w:val="24"/>
        </w:rPr>
        <w:t xml:space="preserve"> </w:t>
      </w:r>
      <w:proofErr w:type="spellStart"/>
      <w:r w:rsidRPr="005C328A">
        <w:rPr>
          <w:rFonts w:ascii="Times New Roman" w:hAnsi="Times New Roman"/>
          <w:b/>
          <w:bCs/>
          <w:i w:val="0"/>
          <w:iCs w:val="0"/>
          <w:sz w:val="24"/>
          <w:szCs w:val="24"/>
        </w:rPr>
        <w:t>Multikoleniaritas</w:t>
      </w:r>
      <w:proofErr w:type="spellEnd"/>
    </w:p>
    <w:tbl>
      <w:tblPr>
        <w:tblStyle w:val="KisiTabel"/>
        <w:tblW w:w="0" w:type="auto"/>
        <w:jc w:val="center"/>
        <w:tblLook w:val="04A0" w:firstRow="1" w:lastRow="0" w:firstColumn="1" w:lastColumn="0" w:noHBand="0" w:noVBand="1"/>
      </w:tblPr>
      <w:tblGrid>
        <w:gridCol w:w="2017"/>
        <w:gridCol w:w="1243"/>
        <w:gridCol w:w="960"/>
      </w:tblGrid>
      <w:tr w:rsidR="00C86DC1" w:rsidRPr="005C328A" w14:paraId="53DA714B" w14:textId="77777777" w:rsidTr="007051B3">
        <w:trPr>
          <w:trHeight w:val="290"/>
          <w:jc w:val="center"/>
        </w:trPr>
        <w:tc>
          <w:tcPr>
            <w:tcW w:w="2017"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14:paraId="3E384469" w14:textId="77777777" w:rsidR="00C86DC1" w:rsidRPr="005C328A" w:rsidRDefault="00C86DC1" w:rsidP="005C328A">
            <w:pPr>
              <w:jc w:val="both"/>
              <w:outlineLvl w:val="2"/>
              <w:rPr>
                <w:rFonts w:ascii="Times New Roman" w:hAnsi="Times New Roman"/>
                <w:b/>
                <w:bCs/>
                <w:sz w:val="24"/>
                <w:szCs w:val="24"/>
              </w:rPr>
            </w:pPr>
            <w:proofErr w:type="spellStart"/>
            <w:r w:rsidRPr="005C328A">
              <w:rPr>
                <w:rFonts w:ascii="Times New Roman" w:hAnsi="Times New Roman"/>
                <w:b/>
                <w:bCs/>
                <w:sz w:val="24"/>
                <w:szCs w:val="24"/>
              </w:rPr>
              <w:t>Variabel</w:t>
            </w:r>
            <w:proofErr w:type="spellEnd"/>
          </w:p>
        </w:tc>
        <w:tc>
          <w:tcPr>
            <w:tcW w:w="2097"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14:paraId="0FA54F28" w14:textId="34BAC222" w:rsidR="00C86DC1" w:rsidRPr="005C328A" w:rsidRDefault="00C86DC1" w:rsidP="005C328A">
            <w:pPr>
              <w:jc w:val="both"/>
              <w:outlineLvl w:val="2"/>
              <w:rPr>
                <w:rFonts w:ascii="Times New Roman" w:hAnsi="Times New Roman"/>
                <w:b/>
                <w:bCs/>
                <w:sz w:val="24"/>
                <w:szCs w:val="24"/>
                <w:lang w:val="en-ID"/>
              </w:rPr>
            </w:pPr>
            <w:r w:rsidRPr="005C328A">
              <w:rPr>
                <w:rFonts w:ascii="Times New Roman" w:hAnsi="Times New Roman"/>
                <w:b/>
                <w:bCs/>
                <w:sz w:val="24"/>
                <w:szCs w:val="24"/>
                <w:lang w:val="en-ID"/>
              </w:rPr>
              <w:t>Collinearity</w:t>
            </w:r>
            <w:r w:rsidR="00CF2FE9">
              <w:rPr>
                <w:rFonts w:ascii="Times New Roman" w:hAnsi="Times New Roman"/>
                <w:b/>
                <w:bCs/>
                <w:sz w:val="24"/>
                <w:szCs w:val="24"/>
                <w:lang w:val="en-ID"/>
              </w:rPr>
              <w:t xml:space="preserve"> </w:t>
            </w:r>
            <w:r w:rsidRPr="005C328A">
              <w:rPr>
                <w:rFonts w:ascii="Times New Roman" w:hAnsi="Times New Roman"/>
                <w:b/>
                <w:bCs/>
                <w:sz w:val="24"/>
                <w:szCs w:val="24"/>
                <w:lang w:val="en-ID"/>
              </w:rPr>
              <w:t>Statistics</w:t>
            </w:r>
          </w:p>
        </w:tc>
      </w:tr>
      <w:tr w:rsidR="00C86DC1" w:rsidRPr="005C328A" w14:paraId="04916BCC" w14:textId="77777777" w:rsidTr="007051B3">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93A2F" w14:textId="77777777" w:rsidR="00C86DC1" w:rsidRPr="005C328A" w:rsidRDefault="00C86DC1" w:rsidP="005C328A">
            <w:pPr>
              <w:jc w:val="both"/>
              <w:outlineLvl w:val="2"/>
              <w:rPr>
                <w:rFonts w:ascii="Times New Roman" w:hAnsi="Times New Roman"/>
                <w:b/>
                <w:bCs/>
                <w:sz w:val="24"/>
                <w:szCs w:val="24"/>
              </w:rPr>
            </w:pPr>
          </w:p>
        </w:tc>
        <w:tc>
          <w:tcPr>
            <w:tcW w:w="1137"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14:paraId="747A2B83" w14:textId="77777777" w:rsidR="00C86DC1" w:rsidRPr="005C328A" w:rsidRDefault="00C86DC1" w:rsidP="005C328A">
            <w:pPr>
              <w:jc w:val="both"/>
              <w:outlineLvl w:val="2"/>
              <w:rPr>
                <w:rFonts w:ascii="Times New Roman" w:hAnsi="Times New Roman"/>
                <w:b/>
                <w:bCs/>
                <w:sz w:val="24"/>
                <w:szCs w:val="24"/>
                <w:lang w:val="en-ID"/>
              </w:rPr>
            </w:pPr>
            <w:r w:rsidRPr="005C328A">
              <w:rPr>
                <w:rFonts w:ascii="Times New Roman" w:hAnsi="Times New Roman"/>
                <w:b/>
                <w:bCs/>
                <w:sz w:val="24"/>
                <w:szCs w:val="24"/>
                <w:lang w:val="en-ID"/>
              </w:rPr>
              <w:t>Tolerance</w:t>
            </w:r>
          </w:p>
        </w:tc>
        <w:tc>
          <w:tcPr>
            <w:tcW w:w="96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14:paraId="0DE425F9" w14:textId="77777777" w:rsidR="00C86DC1" w:rsidRPr="005C328A" w:rsidRDefault="00C86DC1" w:rsidP="005C328A">
            <w:pPr>
              <w:jc w:val="both"/>
              <w:outlineLvl w:val="2"/>
              <w:rPr>
                <w:rFonts w:ascii="Times New Roman" w:hAnsi="Times New Roman"/>
                <w:b/>
                <w:bCs/>
                <w:sz w:val="24"/>
                <w:szCs w:val="24"/>
                <w:lang w:val="en-ID"/>
              </w:rPr>
            </w:pPr>
            <w:r w:rsidRPr="005C328A">
              <w:rPr>
                <w:rFonts w:ascii="Times New Roman" w:hAnsi="Times New Roman"/>
                <w:b/>
                <w:bCs/>
                <w:sz w:val="24"/>
                <w:szCs w:val="24"/>
                <w:lang w:val="en-ID"/>
              </w:rPr>
              <w:t>VIF</w:t>
            </w:r>
          </w:p>
        </w:tc>
      </w:tr>
      <w:tr w:rsidR="00C86DC1" w:rsidRPr="005C328A" w14:paraId="35DA4BCD" w14:textId="77777777" w:rsidTr="007051B3">
        <w:trPr>
          <w:trHeight w:val="290"/>
          <w:jc w:val="center"/>
        </w:trPr>
        <w:tc>
          <w:tcPr>
            <w:tcW w:w="2017" w:type="dxa"/>
            <w:tcBorders>
              <w:top w:val="single" w:sz="4" w:space="0" w:color="auto"/>
              <w:left w:val="single" w:sz="4" w:space="0" w:color="auto"/>
              <w:bottom w:val="single" w:sz="4" w:space="0" w:color="auto"/>
              <w:right w:val="single" w:sz="4" w:space="0" w:color="auto"/>
            </w:tcBorders>
            <w:hideMark/>
          </w:tcPr>
          <w:p w14:paraId="59E11646" w14:textId="1E1F9F78" w:rsidR="00C86DC1" w:rsidRPr="005C328A" w:rsidRDefault="00C86DC1" w:rsidP="005C328A">
            <w:pPr>
              <w:jc w:val="both"/>
              <w:outlineLvl w:val="2"/>
              <w:rPr>
                <w:rFonts w:ascii="Times New Roman" w:hAnsi="Times New Roman"/>
                <w:sz w:val="24"/>
                <w:szCs w:val="24"/>
              </w:rPr>
            </w:pPr>
            <w:r w:rsidRPr="005C328A">
              <w:rPr>
                <w:rFonts w:ascii="Times New Roman" w:hAnsi="Times New Roman"/>
                <w:sz w:val="24"/>
                <w:szCs w:val="24"/>
              </w:rPr>
              <w:t>Brand</w:t>
            </w:r>
            <w:r w:rsidR="00CF2FE9">
              <w:rPr>
                <w:rFonts w:ascii="Times New Roman" w:hAnsi="Times New Roman"/>
                <w:sz w:val="24"/>
                <w:szCs w:val="24"/>
              </w:rPr>
              <w:t xml:space="preserve"> </w:t>
            </w:r>
            <w:r w:rsidRPr="005C328A">
              <w:rPr>
                <w:rFonts w:ascii="Times New Roman" w:hAnsi="Times New Roman"/>
                <w:sz w:val="24"/>
                <w:szCs w:val="24"/>
              </w:rPr>
              <w:t>Equity</w:t>
            </w:r>
          </w:p>
        </w:tc>
        <w:tc>
          <w:tcPr>
            <w:tcW w:w="1137" w:type="dxa"/>
            <w:tcBorders>
              <w:top w:val="single" w:sz="4" w:space="0" w:color="auto"/>
              <w:left w:val="single" w:sz="4" w:space="0" w:color="auto"/>
              <w:bottom w:val="single" w:sz="4" w:space="0" w:color="auto"/>
              <w:right w:val="single" w:sz="4" w:space="0" w:color="auto"/>
            </w:tcBorders>
            <w:noWrap/>
            <w:hideMark/>
          </w:tcPr>
          <w:p w14:paraId="2B2058DE" w14:textId="77777777" w:rsidR="00C86DC1" w:rsidRPr="005C328A" w:rsidRDefault="00C86DC1" w:rsidP="005C328A">
            <w:pPr>
              <w:jc w:val="both"/>
              <w:outlineLvl w:val="2"/>
              <w:rPr>
                <w:rFonts w:ascii="Times New Roman" w:hAnsi="Times New Roman"/>
                <w:sz w:val="24"/>
                <w:szCs w:val="24"/>
                <w:lang w:val="en-ID"/>
              </w:rPr>
            </w:pPr>
            <w:r w:rsidRPr="005C328A">
              <w:rPr>
                <w:rFonts w:ascii="Times New Roman" w:hAnsi="Times New Roman"/>
                <w:sz w:val="24"/>
                <w:szCs w:val="24"/>
                <w:lang w:val="en-ID"/>
              </w:rPr>
              <w:t>0,812</w:t>
            </w:r>
          </w:p>
        </w:tc>
        <w:tc>
          <w:tcPr>
            <w:tcW w:w="960" w:type="dxa"/>
            <w:tcBorders>
              <w:top w:val="single" w:sz="4" w:space="0" w:color="auto"/>
              <w:left w:val="single" w:sz="4" w:space="0" w:color="auto"/>
              <w:bottom w:val="single" w:sz="4" w:space="0" w:color="auto"/>
              <w:right w:val="single" w:sz="4" w:space="0" w:color="auto"/>
            </w:tcBorders>
            <w:noWrap/>
            <w:hideMark/>
          </w:tcPr>
          <w:p w14:paraId="12FE0389" w14:textId="77777777" w:rsidR="00C86DC1" w:rsidRPr="005C328A" w:rsidRDefault="00C86DC1" w:rsidP="005C328A">
            <w:pPr>
              <w:jc w:val="both"/>
              <w:outlineLvl w:val="2"/>
              <w:rPr>
                <w:rFonts w:ascii="Times New Roman" w:hAnsi="Times New Roman"/>
                <w:sz w:val="24"/>
                <w:szCs w:val="24"/>
                <w:lang w:val="en-ID"/>
              </w:rPr>
            </w:pPr>
            <w:r w:rsidRPr="005C328A">
              <w:rPr>
                <w:rFonts w:ascii="Times New Roman" w:hAnsi="Times New Roman"/>
                <w:sz w:val="24"/>
                <w:szCs w:val="24"/>
                <w:lang w:val="en-ID"/>
              </w:rPr>
              <w:t>1,230</w:t>
            </w:r>
          </w:p>
        </w:tc>
      </w:tr>
      <w:tr w:rsidR="00C86DC1" w:rsidRPr="005C328A" w14:paraId="04007367" w14:textId="77777777" w:rsidTr="007051B3">
        <w:trPr>
          <w:trHeight w:val="290"/>
          <w:jc w:val="center"/>
        </w:trPr>
        <w:tc>
          <w:tcPr>
            <w:tcW w:w="2017" w:type="dxa"/>
            <w:tcBorders>
              <w:top w:val="single" w:sz="4" w:space="0" w:color="auto"/>
              <w:left w:val="single" w:sz="4" w:space="0" w:color="auto"/>
              <w:bottom w:val="single" w:sz="4" w:space="0" w:color="auto"/>
              <w:right w:val="single" w:sz="4" w:space="0" w:color="auto"/>
            </w:tcBorders>
            <w:hideMark/>
          </w:tcPr>
          <w:p w14:paraId="129AD7AF" w14:textId="0201E261" w:rsidR="00C86DC1" w:rsidRPr="005C328A" w:rsidRDefault="00C86DC1" w:rsidP="005C328A">
            <w:pPr>
              <w:jc w:val="both"/>
              <w:outlineLvl w:val="2"/>
              <w:rPr>
                <w:rFonts w:ascii="Times New Roman" w:hAnsi="Times New Roman"/>
                <w:sz w:val="24"/>
                <w:szCs w:val="24"/>
              </w:rPr>
            </w:pPr>
            <w:proofErr w:type="spellStart"/>
            <w:r w:rsidRPr="005C328A">
              <w:rPr>
                <w:rFonts w:ascii="Times New Roman" w:hAnsi="Times New Roman"/>
                <w:sz w:val="24"/>
                <w:szCs w:val="24"/>
              </w:rPr>
              <w:t>Sosial</w:t>
            </w:r>
            <w:proofErr w:type="spellEnd"/>
            <w:r w:rsidR="00CF2FE9">
              <w:rPr>
                <w:rFonts w:ascii="Times New Roman" w:hAnsi="Times New Roman"/>
                <w:sz w:val="24"/>
                <w:szCs w:val="24"/>
              </w:rPr>
              <w:t xml:space="preserve"> </w:t>
            </w:r>
            <w:r w:rsidRPr="005C328A">
              <w:rPr>
                <w:rFonts w:ascii="Times New Roman" w:hAnsi="Times New Roman"/>
                <w:sz w:val="24"/>
                <w:szCs w:val="24"/>
              </w:rPr>
              <w:t>Media</w:t>
            </w:r>
            <w:r w:rsidR="00CF2FE9">
              <w:rPr>
                <w:rFonts w:ascii="Times New Roman" w:hAnsi="Times New Roman"/>
                <w:sz w:val="24"/>
                <w:szCs w:val="24"/>
              </w:rPr>
              <w:t xml:space="preserve"> </w:t>
            </w:r>
            <w:r w:rsidRPr="005C328A">
              <w:rPr>
                <w:rFonts w:ascii="Times New Roman" w:hAnsi="Times New Roman"/>
                <w:sz w:val="24"/>
                <w:szCs w:val="24"/>
              </w:rPr>
              <w:t>Marketing</w:t>
            </w:r>
          </w:p>
        </w:tc>
        <w:tc>
          <w:tcPr>
            <w:tcW w:w="1137" w:type="dxa"/>
            <w:tcBorders>
              <w:top w:val="single" w:sz="4" w:space="0" w:color="auto"/>
              <w:left w:val="single" w:sz="4" w:space="0" w:color="auto"/>
              <w:bottom w:val="single" w:sz="4" w:space="0" w:color="auto"/>
              <w:right w:val="single" w:sz="4" w:space="0" w:color="auto"/>
            </w:tcBorders>
            <w:noWrap/>
            <w:hideMark/>
          </w:tcPr>
          <w:p w14:paraId="595110BE" w14:textId="77777777" w:rsidR="00C86DC1" w:rsidRPr="005C328A" w:rsidRDefault="00C86DC1" w:rsidP="005C328A">
            <w:pPr>
              <w:jc w:val="both"/>
              <w:outlineLvl w:val="2"/>
              <w:rPr>
                <w:rFonts w:ascii="Times New Roman" w:hAnsi="Times New Roman"/>
                <w:sz w:val="24"/>
                <w:szCs w:val="24"/>
                <w:lang w:val="en-ID"/>
              </w:rPr>
            </w:pPr>
            <w:r w:rsidRPr="005C328A">
              <w:rPr>
                <w:rFonts w:ascii="Times New Roman" w:hAnsi="Times New Roman"/>
                <w:sz w:val="24"/>
                <w:szCs w:val="24"/>
                <w:lang w:val="en-ID"/>
              </w:rPr>
              <w:t>0,889</w:t>
            </w:r>
          </w:p>
        </w:tc>
        <w:tc>
          <w:tcPr>
            <w:tcW w:w="960" w:type="dxa"/>
            <w:tcBorders>
              <w:top w:val="single" w:sz="4" w:space="0" w:color="auto"/>
              <w:left w:val="single" w:sz="4" w:space="0" w:color="auto"/>
              <w:bottom w:val="single" w:sz="4" w:space="0" w:color="auto"/>
              <w:right w:val="single" w:sz="4" w:space="0" w:color="auto"/>
            </w:tcBorders>
            <w:noWrap/>
            <w:hideMark/>
          </w:tcPr>
          <w:p w14:paraId="15FC1D65" w14:textId="77777777" w:rsidR="00C86DC1" w:rsidRPr="005C328A" w:rsidRDefault="00C86DC1" w:rsidP="005C328A">
            <w:pPr>
              <w:jc w:val="both"/>
              <w:outlineLvl w:val="2"/>
              <w:rPr>
                <w:rFonts w:ascii="Times New Roman" w:hAnsi="Times New Roman"/>
                <w:sz w:val="24"/>
                <w:szCs w:val="24"/>
                <w:lang w:val="en-ID"/>
              </w:rPr>
            </w:pPr>
            <w:r w:rsidRPr="005C328A">
              <w:rPr>
                <w:rFonts w:ascii="Times New Roman" w:hAnsi="Times New Roman"/>
                <w:sz w:val="24"/>
                <w:szCs w:val="24"/>
                <w:lang w:val="en-ID"/>
              </w:rPr>
              <w:t>1,125</w:t>
            </w:r>
          </w:p>
        </w:tc>
      </w:tr>
      <w:tr w:rsidR="00C86DC1" w:rsidRPr="005C328A" w14:paraId="0B6F7370" w14:textId="77777777" w:rsidTr="007051B3">
        <w:trPr>
          <w:trHeight w:val="290"/>
          <w:jc w:val="center"/>
        </w:trPr>
        <w:tc>
          <w:tcPr>
            <w:tcW w:w="2017" w:type="dxa"/>
            <w:tcBorders>
              <w:top w:val="single" w:sz="4" w:space="0" w:color="auto"/>
              <w:left w:val="single" w:sz="4" w:space="0" w:color="auto"/>
              <w:bottom w:val="single" w:sz="4" w:space="0" w:color="auto"/>
              <w:right w:val="single" w:sz="4" w:space="0" w:color="auto"/>
            </w:tcBorders>
            <w:hideMark/>
          </w:tcPr>
          <w:p w14:paraId="2057E361" w14:textId="15E76989" w:rsidR="00C86DC1" w:rsidRPr="005C328A" w:rsidRDefault="00C86DC1" w:rsidP="005C328A">
            <w:pPr>
              <w:jc w:val="both"/>
              <w:outlineLvl w:val="2"/>
              <w:rPr>
                <w:rFonts w:ascii="Times New Roman" w:hAnsi="Times New Roman"/>
                <w:sz w:val="24"/>
                <w:szCs w:val="24"/>
              </w:rPr>
            </w:pPr>
            <w:r w:rsidRPr="005C328A">
              <w:rPr>
                <w:rFonts w:ascii="Times New Roman" w:hAnsi="Times New Roman"/>
                <w:sz w:val="24"/>
                <w:szCs w:val="24"/>
              </w:rPr>
              <w:t>Brand</w:t>
            </w:r>
            <w:r w:rsidR="00CF2FE9">
              <w:rPr>
                <w:rFonts w:ascii="Times New Roman" w:hAnsi="Times New Roman"/>
                <w:sz w:val="24"/>
                <w:szCs w:val="24"/>
              </w:rPr>
              <w:t xml:space="preserve"> </w:t>
            </w:r>
            <w:r w:rsidRPr="005C328A">
              <w:rPr>
                <w:rFonts w:ascii="Times New Roman" w:hAnsi="Times New Roman"/>
                <w:sz w:val="24"/>
                <w:szCs w:val="24"/>
              </w:rPr>
              <w:t>Trust</w:t>
            </w:r>
          </w:p>
        </w:tc>
        <w:tc>
          <w:tcPr>
            <w:tcW w:w="1137" w:type="dxa"/>
            <w:tcBorders>
              <w:top w:val="single" w:sz="4" w:space="0" w:color="auto"/>
              <w:left w:val="single" w:sz="4" w:space="0" w:color="auto"/>
              <w:bottom w:val="single" w:sz="4" w:space="0" w:color="auto"/>
              <w:right w:val="single" w:sz="4" w:space="0" w:color="auto"/>
            </w:tcBorders>
            <w:noWrap/>
            <w:hideMark/>
          </w:tcPr>
          <w:p w14:paraId="66BAB31D" w14:textId="77777777" w:rsidR="00C86DC1" w:rsidRPr="005C328A" w:rsidRDefault="00C86DC1" w:rsidP="005C328A">
            <w:pPr>
              <w:jc w:val="both"/>
              <w:outlineLvl w:val="2"/>
              <w:rPr>
                <w:rFonts w:ascii="Times New Roman" w:hAnsi="Times New Roman"/>
                <w:sz w:val="24"/>
                <w:szCs w:val="24"/>
                <w:lang w:val="en-ID"/>
              </w:rPr>
            </w:pPr>
            <w:r w:rsidRPr="005C328A">
              <w:rPr>
                <w:rFonts w:ascii="Times New Roman" w:hAnsi="Times New Roman"/>
                <w:sz w:val="24"/>
                <w:szCs w:val="24"/>
                <w:lang w:val="en-ID"/>
              </w:rPr>
              <w:t>0,741</w:t>
            </w:r>
          </w:p>
        </w:tc>
        <w:tc>
          <w:tcPr>
            <w:tcW w:w="960" w:type="dxa"/>
            <w:tcBorders>
              <w:top w:val="single" w:sz="4" w:space="0" w:color="auto"/>
              <w:left w:val="single" w:sz="4" w:space="0" w:color="auto"/>
              <w:bottom w:val="single" w:sz="4" w:space="0" w:color="auto"/>
              <w:right w:val="single" w:sz="4" w:space="0" w:color="auto"/>
            </w:tcBorders>
            <w:noWrap/>
            <w:hideMark/>
          </w:tcPr>
          <w:p w14:paraId="23764630" w14:textId="77777777" w:rsidR="00C86DC1" w:rsidRPr="005C328A" w:rsidRDefault="00C86DC1" w:rsidP="005C328A">
            <w:pPr>
              <w:jc w:val="both"/>
              <w:outlineLvl w:val="2"/>
              <w:rPr>
                <w:rFonts w:ascii="Times New Roman" w:hAnsi="Times New Roman"/>
                <w:sz w:val="24"/>
                <w:szCs w:val="24"/>
                <w:lang w:val="en-ID"/>
              </w:rPr>
            </w:pPr>
            <w:r w:rsidRPr="005C328A">
              <w:rPr>
                <w:rFonts w:ascii="Times New Roman" w:hAnsi="Times New Roman"/>
                <w:sz w:val="24"/>
                <w:szCs w:val="24"/>
                <w:lang w:val="en-ID"/>
              </w:rPr>
              <w:t>1,350</w:t>
            </w:r>
          </w:p>
        </w:tc>
      </w:tr>
      <w:tr w:rsidR="00C86DC1" w:rsidRPr="005C328A" w14:paraId="6268ED25" w14:textId="77777777" w:rsidTr="007051B3">
        <w:trPr>
          <w:trHeight w:val="290"/>
          <w:jc w:val="center"/>
        </w:trPr>
        <w:tc>
          <w:tcPr>
            <w:tcW w:w="4114" w:type="dxa"/>
            <w:gridSpan w:val="3"/>
            <w:tcBorders>
              <w:top w:val="single" w:sz="4" w:space="0" w:color="auto"/>
              <w:left w:val="single" w:sz="4" w:space="0" w:color="auto"/>
              <w:bottom w:val="single" w:sz="4" w:space="0" w:color="auto"/>
              <w:right w:val="single" w:sz="4" w:space="0" w:color="auto"/>
            </w:tcBorders>
            <w:hideMark/>
          </w:tcPr>
          <w:p w14:paraId="4DAC348D" w14:textId="1CBB44A0" w:rsidR="00C86DC1" w:rsidRPr="005C328A" w:rsidRDefault="00C86DC1" w:rsidP="005C328A">
            <w:pPr>
              <w:jc w:val="both"/>
              <w:outlineLvl w:val="2"/>
              <w:rPr>
                <w:rFonts w:ascii="Times New Roman" w:hAnsi="Times New Roman"/>
                <w:sz w:val="24"/>
                <w:szCs w:val="24"/>
                <w:lang w:val="en-ID"/>
              </w:rPr>
            </w:pPr>
            <w:r w:rsidRPr="005C328A">
              <w:rPr>
                <w:rFonts w:ascii="Times New Roman" w:hAnsi="Times New Roman"/>
                <w:sz w:val="24"/>
                <w:szCs w:val="24"/>
              </w:rPr>
              <w:t>Dependent</w:t>
            </w:r>
            <w:r w:rsidR="00CF2FE9">
              <w:rPr>
                <w:rFonts w:ascii="Times New Roman" w:hAnsi="Times New Roman"/>
                <w:sz w:val="24"/>
                <w:szCs w:val="24"/>
              </w:rPr>
              <w:t xml:space="preserve"> </w:t>
            </w:r>
            <w:r w:rsidRPr="005C328A">
              <w:rPr>
                <w:rFonts w:ascii="Times New Roman" w:hAnsi="Times New Roman"/>
                <w:sz w:val="24"/>
                <w:szCs w:val="24"/>
              </w:rPr>
              <w:t>Variable:</w:t>
            </w:r>
            <w:r w:rsidR="00CF2FE9">
              <w:rPr>
                <w:rFonts w:ascii="Times New Roman" w:hAnsi="Times New Roman"/>
                <w:sz w:val="24"/>
                <w:szCs w:val="24"/>
              </w:rPr>
              <w:t xml:space="preserve"> </w:t>
            </w:r>
            <w:proofErr w:type="spellStart"/>
            <w:r w:rsidRPr="005C328A">
              <w:rPr>
                <w:rFonts w:ascii="Times New Roman" w:hAnsi="Times New Roman"/>
                <w:sz w:val="24"/>
                <w:szCs w:val="24"/>
              </w:rPr>
              <w:t>Loyalitas</w:t>
            </w:r>
            <w:proofErr w:type="spellEnd"/>
            <w:r w:rsidR="00CF2FE9">
              <w:rPr>
                <w:rFonts w:ascii="Times New Roman" w:hAnsi="Times New Roman"/>
                <w:sz w:val="24"/>
                <w:szCs w:val="24"/>
              </w:rPr>
              <w:t xml:space="preserve"> </w:t>
            </w:r>
            <w:proofErr w:type="spellStart"/>
            <w:r w:rsidRPr="005C328A">
              <w:rPr>
                <w:rFonts w:ascii="Times New Roman" w:hAnsi="Times New Roman"/>
                <w:sz w:val="24"/>
                <w:szCs w:val="24"/>
              </w:rPr>
              <w:t>Pelanggan</w:t>
            </w:r>
            <w:proofErr w:type="spellEnd"/>
          </w:p>
        </w:tc>
      </w:tr>
    </w:tbl>
    <w:p w14:paraId="7ADB3F27" w14:textId="77777777" w:rsidR="00CA523B" w:rsidRDefault="00CA523B" w:rsidP="005C328A">
      <w:pPr>
        <w:jc w:val="both"/>
        <w:rPr>
          <w:noProof/>
          <w:szCs w:val="24"/>
          <w:lang w:val="en-ID"/>
        </w:rPr>
      </w:pPr>
      <w:r>
        <w:rPr>
          <w:noProof/>
          <w:szCs w:val="24"/>
          <w:lang w:val="en-ID"/>
        </w:rPr>
        <w:t xml:space="preserve">       </w:t>
      </w:r>
    </w:p>
    <w:p w14:paraId="0D45FD41" w14:textId="5BD0221A" w:rsidR="00CA523B" w:rsidRDefault="00CA523B" w:rsidP="00AF127E">
      <w:pPr>
        <w:jc w:val="both"/>
        <w:rPr>
          <w:noProof/>
          <w:szCs w:val="24"/>
          <w:lang w:val="en-ID"/>
        </w:rPr>
      </w:pPr>
      <w:r>
        <w:rPr>
          <w:noProof/>
          <w:szCs w:val="24"/>
          <w:lang w:val="en-ID"/>
        </w:rPr>
        <w:t xml:space="preserve">       </w:t>
      </w:r>
      <w:r w:rsidR="00CF2FE9">
        <w:rPr>
          <w:noProof/>
          <w:szCs w:val="24"/>
          <w:lang w:val="en-ID"/>
        </w:rPr>
        <w:t xml:space="preserve"> </w:t>
      </w:r>
      <w:r w:rsidR="00AF127E" w:rsidRPr="00AF127E">
        <w:rPr>
          <w:noProof/>
          <w:szCs w:val="24"/>
          <w:lang w:val="en-ID"/>
        </w:rPr>
        <w:t xml:space="preserve">Seperti yang dapat dilihat dari tabel di atas, tidak terdapat korelasi antar variabel independen dengan nilai lebih dari 90% karena </w:t>
      </w:r>
      <w:r w:rsidR="00AF127E" w:rsidRPr="00AF127E">
        <w:rPr>
          <w:i/>
          <w:iCs/>
          <w:noProof/>
          <w:szCs w:val="24"/>
          <w:lang w:val="en-ID"/>
        </w:rPr>
        <w:t>Brand Equity, Social Media Marketing</w:t>
      </w:r>
      <w:r w:rsidR="00AF127E" w:rsidRPr="00AF127E">
        <w:rPr>
          <w:noProof/>
          <w:szCs w:val="24"/>
          <w:lang w:val="en-ID"/>
        </w:rPr>
        <w:t xml:space="preserve">, dan </w:t>
      </w:r>
      <w:r w:rsidR="00AF127E" w:rsidRPr="00AF127E">
        <w:rPr>
          <w:i/>
          <w:iCs/>
          <w:noProof/>
          <w:szCs w:val="24"/>
          <w:lang w:val="en-ID"/>
        </w:rPr>
        <w:t>Brand Trust</w:t>
      </w:r>
      <w:r w:rsidR="00AF127E" w:rsidRPr="00AF127E">
        <w:rPr>
          <w:noProof/>
          <w:szCs w:val="24"/>
          <w:lang w:val="en-ID"/>
        </w:rPr>
        <w:t xml:space="preserve"> semuanya memiliki nilai toleransi lebih dari 10%, yaitu Brand Equity sebesar 0,812, </w:t>
      </w:r>
      <w:r w:rsidR="00AF127E" w:rsidRPr="00AF127E">
        <w:rPr>
          <w:i/>
          <w:iCs/>
          <w:noProof/>
          <w:szCs w:val="24"/>
          <w:lang w:val="en-ID"/>
        </w:rPr>
        <w:t>Social Media Marketing</w:t>
      </w:r>
      <w:r w:rsidR="00AF127E" w:rsidRPr="00AF127E">
        <w:rPr>
          <w:noProof/>
          <w:szCs w:val="24"/>
          <w:lang w:val="en-ID"/>
        </w:rPr>
        <w:t xml:space="preserve"> sebesar 0,889, dan </w:t>
      </w:r>
      <w:r w:rsidR="00AF127E" w:rsidRPr="00AF127E">
        <w:rPr>
          <w:i/>
          <w:iCs/>
          <w:noProof/>
          <w:szCs w:val="24"/>
          <w:lang w:val="en-ID"/>
        </w:rPr>
        <w:t>Brand Trust</w:t>
      </w:r>
      <w:r w:rsidR="00AF127E" w:rsidRPr="00AF127E">
        <w:rPr>
          <w:noProof/>
          <w:szCs w:val="24"/>
          <w:lang w:val="en-ID"/>
        </w:rPr>
        <w:t xml:space="preserve"> sebesar 0,741. Seperti yang dapat diamati dari masing-masing variabel, </w:t>
      </w:r>
      <w:r w:rsidR="00AF127E" w:rsidRPr="00AF127E">
        <w:rPr>
          <w:i/>
          <w:iCs/>
          <w:noProof/>
          <w:szCs w:val="24"/>
          <w:lang w:val="en-ID"/>
        </w:rPr>
        <w:t>brand equity</w:t>
      </w:r>
      <w:r w:rsidR="00AF127E" w:rsidRPr="00AF127E">
        <w:rPr>
          <w:noProof/>
          <w:szCs w:val="24"/>
          <w:lang w:val="en-ID"/>
        </w:rPr>
        <w:t xml:space="preserve"> sebesar 1,230, social media marketing sebesar 1,125, dan brand trust sebesar 1,350. Hasil VIF juga menunjukkan tidak ada variabel independen yang memiliki nilai VIF lebih besar dari 10. Dapat disimpulkan bahwa data yang digunakan dalam penelitian ini tidak menunjukkan multikolinearitas.</w:t>
      </w:r>
    </w:p>
    <w:p w14:paraId="1FC490C6" w14:textId="77777777" w:rsidR="00CA523B" w:rsidRPr="00CA523B" w:rsidRDefault="00CA523B" w:rsidP="005C328A">
      <w:pPr>
        <w:jc w:val="both"/>
        <w:rPr>
          <w:noProof/>
          <w:szCs w:val="24"/>
          <w:lang w:val="en-ID"/>
        </w:rPr>
      </w:pPr>
    </w:p>
    <w:p w14:paraId="36B8FD1C" w14:textId="67DA78ED" w:rsidR="00C86DC1" w:rsidRPr="005C328A" w:rsidRDefault="00C86DC1" w:rsidP="005C328A">
      <w:pPr>
        <w:tabs>
          <w:tab w:val="left" w:pos="3260"/>
        </w:tabs>
        <w:jc w:val="both"/>
        <w:rPr>
          <w:b/>
          <w:bCs/>
          <w:szCs w:val="24"/>
        </w:rPr>
      </w:pPr>
    </w:p>
    <w:p w14:paraId="2CFF832A" w14:textId="4F064D61" w:rsidR="00CA523B" w:rsidRDefault="00CA523B" w:rsidP="005C328A">
      <w:pPr>
        <w:pStyle w:val="Keterangan"/>
        <w:keepNext/>
        <w:jc w:val="center"/>
        <w:rPr>
          <w:rFonts w:ascii="Times New Roman" w:hAnsi="Times New Roman"/>
          <w:b/>
          <w:bCs/>
          <w:i w:val="0"/>
          <w:iCs w:val="0"/>
          <w:sz w:val="24"/>
          <w:szCs w:val="24"/>
        </w:rPr>
      </w:pPr>
      <w:bookmarkStart w:id="3" w:name="_Toc176979410"/>
      <w:r w:rsidRPr="005C328A">
        <w:rPr>
          <w:b/>
          <w:bCs/>
          <w:noProof/>
          <w:szCs w:val="24"/>
          <w:lang w:val="en-US"/>
        </w:rPr>
        <w:drawing>
          <wp:inline distT="0" distB="0" distL="0" distR="0" wp14:anchorId="3FD36777" wp14:editId="6FEDB2BE">
            <wp:extent cx="4787351" cy="2909220"/>
            <wp:effectExtent l="0" t="0" r="0" b="5715"/>
            <wp:docPr id="209977756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9074" cy="2958882"/>
                    </a:xfrm>
                    <a:prstGeom prst="rect">
                      <a:avLst/>
                    </a:prstGeom>
                    <a:noFill/>
                    <a:ln>
                      <a:noFill/>
                    </a:ln>
                  </pic:spPr>
                </pic:pic>
              </a:graphicData>
            </a:graphic>
          </wp:inline>
        </w:drawing>
      </w:r>
    </w:p>
    <w:p w14:paraId="7F0946CF" w14:textId="77777777" w:rsidR="00CA523B" w:rsidRDefault="00CA523B" w:rsidP="005C328A">
      <w:pPr>
        <w:pStyle w:val="Keterangan"/>
        <w:keepNext/>
        <w:jc w:val="center"/>
        <w:rPr>
          <w:rFonts w:ascii="Times New Roman" w:hAnsi="Times New Roman"/>
          <w:b/>
          <w:bCs/>
          <w:i w:val="0"/>
          <w:iCs w:val="0"/>
          <w:sz w:val="24"/>
          <w:szCs w:val="24"/>
        </w:rPr>
      </w:pPr>
    </w:p>
    <w:p w14:paraId="51F69D60" w14:textId="77777777" w:rsidR="00CA523B" w:rsidRPr="00CA523B" w:rsidRDefault="00CA523B" w:rsidP="00CA523B">
      <w:pPr>
        <w:rPr>
          <w:lang w:val="id-ID"/>
        </w:rPr>
      </w:pPr>
    </w:p>
    <w:p w14:paraId="71D2E400" w14:textId="0E7D7BF6" w:rsidR="00C86DC1" w:rsidRPr="005C328A" w:rsidRDefault="00C86DC1" w:rsidP="005C328A">
      <w:pPr>
        <w:pStyle w:val="Keterangan"/>
        <w:keepNext/>
        <w:jc w:val="center"/>
        <w:rPr>
          <w:rFonts w:ascii="Times New Roman" w:hAnsi="Times New Roman"/>
          <w:b/>
          <w:bCs/>
          <w:i w:val="0"/>
          <w:iCs w:val="0"/>
          <w:sz w:val="24"/>
          <w:szCs w:val="24"/>
        </w:rPr>
      </w:pPr>
      <w:r w:rsidRPr="005C328A">
        <w:rPr>
          <w:rFonts w:ascii="Times New Roman" w:hAnsi="Times New Roman"/>
          <w:b/>
          <w:bCs/>
          <w:i w:val="0"/>
          <w:iCs w:val="0"/>
          <w:sz w:val="24"/>
          <w:szCs w:val="24"/>
        </w:rPr>
        <w:t>Tabel</w:t>
      </w:r>
      <w:r w:rsidR="00CF2FE9">
        <w:rPr>
          <w:rFonts w:ascii="Times New Roman" w:hAnsi="Times New Roman"/>
          <w:b/>
          <w:bCs/>
          <w:i w:val="0"/>
          <w:iCs w:val="0"/>
          <w:sz w:val="24"/>
          <w:szCs w:val="24"/>
        </w:rPr>
        <w:t xml:space="preserve"> </w:t>
      </w:r>
      <w:bookmarkEnd w:id="3"/>
      <w:r w:rsidRPr="005C328A">
        <w:rPr>
          <w:rFonts w:ascii="Times New Roman" w:hAnsi="Times New Roman"/>
          <w:b/>
          <w:bCs/>
          <w:i w:val="0"/>
          <w:iCs w:val="0"/>
          <w:sz w:val="24"/>
          <w:szCs w:val="24"/>
        </w:rPr>
        <w:t>Indeks</w:t>
      </w:r>
      <w:r w:rsidR="00CF2FE9">
        <w:rPr>
          <w:rFonts w:ascii="Times New Roman" w:hAnsi="Times New Roman"/>
          <w:b/>
          <w:bCs/>
          <w:i w:val="0"/>
          <w:iCs w:val="0"/>
          <w:sz w:val="24"/>
          <w:szCs w:val="24"/>
        </w:rPr>
        <w:t xml:space="preserve"> </w:t>
      </w:r>
      <w:r w:rsidRPr="005C328A">
        <w:rPr>
          <w:rFonts w:ascii="Times New Roman" w:hAnsi="Times New Roman"/>
          <w:b/>
          <w:bCs/>
          <w:i w:val="0"/>
          <w:iCs w:val="0"/>
          <w:sz w:val="24"/>
          <w:szCs w:val="24"/>
        </w:rPr>
        <w:t>Pengujian</w:t>
      </w:r>
      <w:r w:rsidR="00CF2FE9">
        <w:rPr>
          <w:rFonts w:ascii="Times New Roman" w:hAnsi="Times New Roman"/>
          <w:b/>
          <w:bCs/>
          <w:i w:val="0"/>
          <w:iCs w:val="0"/>
          <w:sz w:val="24"/>
          <w:szCs w:val="24"/>
        </w:rPr>
        <w:t xml:space="preserve"> </w:t>
      </w:r>
      <w:r w:rsidRPr="005C328A">
        <w:rPr>
          <w:rFonts w:ascii="Times New Roman" w:hAnsi="Times New Roman"/>
          <w:b/>
          <w:bCs/>
          <w:i w:val="0"/>
          <w:iCs w:val="0"/>
          <w:sz w:val="24"/>
          <w:szCs w:val="24"/>
        </w:rPr>
        <w:t>Kelayakan</w:t>
      </w:r>
      <w:r w:rsidR="00CF2FE9">
        <w:rPr>
          <w:rFonts w:ascii="Times New Roman" w:hAnsi="Times New Roman"/>
          <w:b/>
          <w:bCs/>
          <w:i w:val="0"/>
          <w:iCs w:val="0"/>
          <w:sz w:val="24"/>
          <w:szCs w:val="24"/>
        </w:rPr>
        <w:t xml:space="preserve"> </w:t>
      </w:r>
      <w:proofErr w:type="spellStart"/>
      <w:r w:rsidRPr="005C328A">
        <w:rPr>
          <w:rFonts w:ascii="Times New Roman" w:hAnsi="Times New Roman"/>
          <w:b/>
          <w:bCs/>
          <w:sz w:val="24"/>
          <w:szCs w:val="24"/>
        </w:rPr>
        <w:t>Structural</w:t>
      </w:r>
      <w:proofErr w:type="spellEnd"/>
      <w:r w:rsidR="00CF2FE9">
        <w:rPr>
          <w:rFonts w:ascii="Times New Roman" w:hAnsi="Times New Roman"/>
          <w:b/>
          <w:bCs/>
          <w:sz w:val="24"/>
          <w:szCs w:val="24"/>
        </w:rPr>
        <w:t xml:space="preserve"> </w:t>
      </w:r>
      <w:proofErr w:type="spellStart"/>
      <w:r w:rsidRPr="005C328A">
        <w:rPr>
          <w:rFonts w:ascii="Times New Roman" w:hAnsi="Times New Roman"/>
          <w:b/>
          <w:bCs/>
          <w:sz w:val="24"/>
          <w:szCs w:val="24"/>
        </w:rPr>
        <w:t>Equation</w:t>
      </w:r>
      <w:proofErr w:type="spellEnd"/>
      <w:r w:rsidR="00CF2FE9">
        <w:rPr>
          <w:rFonts w:ascii="Times New Roman" w:hAnsi="Times New Roman"/>
          <w:b/>
          <w:bCs/>
          <w:sz w:val="24"/>
          <w:szCs w:val="24"/>
        </w:rPr>
        <w:t xml:space="preserve"> </w:t>
      </w:r>
      <w:r w:rsidRPr="005C328A">
        <w:rPr>
          <w:rFonts w:ascii="Times New Roman" w:hAnsi="Times New Roman"/>
          <w:b/>
          <w:bCs/>
          <w:sz w:val="24"/>
          <w:szCs w:val="24"/>
        </w:rPr>
        <w:t>Model</w:t>
      </w:r>
    </w:p>
    <w:tbl>
      <w:tblPr>
        <w:tblW w:w="5744" w:type="dxa"/>
        <w:jc w:val="center"/>
        <w:tblLook w:val="04A0" w:firstRow="1" w:lastRow="0" w:firstColumn="1" w:lastColumn="0" w:noHBand="0" w:noVBand="1"/>
      </w:tblPr>
      <w:tblGrid>
        <w:gridCol w:w="1577"/>
        <w:gridCol w:w="1402"/>
        <w:gridCol w:w="1285"/>
        <w:gridCol w:w="1480"/>
      </w:tblGrid>
      <w:tr w:rsidR="00C86DC1" w:rsidRPr="005C328A" w14:paraId="453FF939" w14:textId="77777777" w:rsidTr="007051B3">
        <w:trPr>
          <w:trHeight w:val="288"/>
          <w:jc w:val="center"/>
        </w:trPr>
        <w:tc>
          <w:tcPr>
            <w:tcW w:w="1577"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4281C31E" w14:textId="34FBB441" w:rsidR="00C86DC1" w:rsidRPr="005C328A" w:rsidRDefault="00C86DC1" w:rsidP="005C328A">
            <w:pPr>
              <w:jc w:val="center"/>
              <w:rPr>
                <w:b/>
                <w:bCs/>
                <w:szCs w:val="24"/>
                <w:lang w:val="en-ID"/>
              </w:rPr>
            </w:pPr>
            <w:r w:rsidRPr="005C328A">
              <w:rPr>
                <w:b/>
                <w:bCs/>
                <w:szCs w:val="24"/>
              </w:rPr>
              <w:t>Goodness</w:t>
            </w:r>
            <w:r w:rsidR="00CF2FE9">
              <w:rPr>
                <w:b/>
                <w:bCs/>
                <w:szCs w:val="24"/>
              </w:rPr>
              <w:t xml:space="preserve"> </w:t>
            </w:r>
            <w:r w:rsidRPr="005C328A">
              <w:rPr>
                <w:b/>
                <w:bCs/>
                <w:szCs w:val="24"/>
              </w:rPr>
              <w:t>of</w:t>
            </w:r>
            <w:r w:rsidR="00CF2FE9">
              <w:rPr>
                <w:b/>
                <w:bCs/>
                <w:szCs w:val="24"/>
              </w:rPr>
              <w:t xml:space="preserve"> </w:t>
            </w:r>
            <w:r w:rsidRPr="005C328A">
              <w:rPr>
                <w:b/>
                <w:bCs/>
                <w:szCs w:val="24"/>
              </w:rPr>
              <w:t>Fit</w:t>
            </w:r>
          </w:p>
        </w:tc>
        <w:tc>
          <w:tcPr>
            <w:tcW w:w="1402" w:type="dxa"/>
            <w:tcBorders>
              <w:top w:val="single" w:sz="4" w:space="0" w:color="auto"/>
              <w:left w:val="nil"/>
              <w:bottom w:val="single" w:sz="4" w:space="0" w:color="auto"/>
              <w:right w:val="single" w:sz="4" w:space="0" w:color="auto"/>
            </w:tcBorders>
            <w:shd w:val="clear" w:color="auto" w:fill="D0CECE"/>
            <w:noWrap/>
            <w:vAlign w:val="center"/>
            <w:hideMark/>
          </w:tcPr>
          <w:p w14:paraId="07273E21" w14:textId="1790AA16" w:rsidR="00C86DC1" w:rsidRPr="005C328A" w:rsidRDefault="00C86DC1" w:rsidP="005C328A">
            <w:pPr>
              <w:jc w:val="center"/>
              <w:rPr>
                <w:b/>
                <w:bCs/>
                <w:szCs w:val="24"/>
                <w:lang w:val="en-ID"/>
              </w:rPr>
            </w:pPr>
            <w:r w:rsidRPr="005C328A">
              <w:rPr>
                <w:b/>
                <w:bCs/>
                <w:szCs w:val="24"/>
                <w:lang w:val="en-ID"/>
              </w:rPr>
              <w:t>Cut</w:t>
            </w:r>
            <w:r w:rsidR="00CF2FE9">
              <w:rPr>
                <w:b/>
                <w:bCs/>
                <w:szCs w:val="24"/>
                <w:lang w:val="en-ID"/>
              </w:rPr>
              <w:t xml:space="preserve"> </w:t>
            </w:r>
            <w:r w:rsidRPr="005C328A">
              <w:rPr>
                <w:b/>
                <w:bCs/>
                <w:szCs w:val="24"/>
                <w:lang w:val="en-ID"/>
              </w:rPr>
              <w:t>Off</w:t>
            </w:r>
            <w:r w:rsidR="00CF2FE9">
              <w:rPr>
                <w:b/>
                <w:bCs/>
                <w:szCs w:val="24"/>
                <w:lang w:val="en-ID"/>
              </w:rPr>
              <w:t xml:space="preserve"> </w:t>
            </w:r>
            <w:r w:rsidRPr="005C328A">
              <w:rPr>
                <w:b/>
                <w:bCs/>
                <w:szCs w:val="24"/>
                <w:lang w:val="en-ID"/>
              </w:rPr>
              <w:t>Value</w:t>
            </w:r>
          </w:p>
        </w:tc>
        <w:tc>
          <w:tcPr>
            <w:tcW w:w="1285" w:type="dxa"/>
            <w:tcBorders>
              <w:top w:val="single" w:sz="4" w:space="0" w:color="auto"/>
              <w:left w:val="nil"/>
              <w:bottom w:val="single" w:sz="4" w:space="0" w:color="auto"/>
              <w:right w:val="single" w:sz="4" w:space="0" w:color="auto"/>
            </w:tcBorders>
            <w:shd w:val="clear" w:color="auto" w:fill="D0CECE"/>
            <w:noWrap/>
            <w:vAlign w:val="center"/>
            <w:hideMark/>
          </w:tcPr>
          <w:p w14:paraId="07871E81" w14:textId="73E2CA22" w:rsidR="00C86DC1" w:rsidRPr="005C328A" w:rsidRDefault="00C86DC1" w:rsidP="005C328A">
            <w:pPr>
              <w:jc w:val="center"/>
              <w:rPr>
                <w:b/>
                <w:bCs/>
                <w:szCs w:val="24"/>
                <w:lang w:val="en-ID"/>
              </w:rPr>
            </w:pPr>
            <w:r w:rsidRPr="005C328A">
              <w:rPr>
                <w:b/>
                <w:bCs/>
                <w:szCs w:val="24"/>
                <w:lang w:val="en-ID"/>
              </w:rPr>
              <w:t>Hasil</w:t>
            </w:r>
            <w:r w:rsidR="00CF2FE9">
              <w:rPr>
                <w:b/>
                <w:bCs/>
                <w:szCs w:val="24"/>
                <w:lang w:val="en-ID"/>
              </w:rPr>
              <w:t xml:space="preserve"> </w:t>
            </w:r>
            <w:r w:rsidRPr="005C328A">
              <w:rPr>
                <w:b/>
                <w:bCs/>
                <w:szCs w:val="24"/>
                <w:lang w:val="en-ID"/>
              </w:rPr>
              <w:t>Model</w:t>
            </w:r>
          </w:p>
        </w:tc>
        <w:tc>
          <w:tcPr>
            <w:tcW w:w="1480" w:type="dxa"/>
            <w:tcBorders>
              <w:top w:val="single" w:sz="4" w:space="0" w:color="auto"/>
              <w:left w:val="nil"/>
              <w:bottom w:val="single" w:sz="4" w:space="0" w:color="auto"/>
              <w:right w:val="single" w:sz="4" w:space="0" w:color="auto"/>
            </w:tcBorders>
            <w:shd w:val="clear" w:color="auto" w:fill="D0CECE"/>
            <w:noWrap/>
            <w:vAlign w:val="center"/>
            <w:hideMark/>
          </w:tcPr>
          <w:p w14:paraId="65A9FC46" w14:textId="77777777" w:rsidR="00C86DC1" w:rsidRPr="005C328A" w:rsidRDefault="00C86DC1" w:rsidP="005C328A">
            <w:pPr>
              <w:jc w:val="center"/>
              <w:rPr>
                <w:b/>
                <w:bCs/>
                <w:szCs w:val="24"/>
                <w:lang w:val="en-ID"/>
              </w:rPr>
            </w:pPr>
            <w:proofErr w:type="spellStart"/>
            <w:r w:rsidRPr="005C328A">
              <w:rPr>
                <w:b/>
                <w:bCs/>
                <w:szCs w:val="24"/>
                <w:lang w:val="en-ID"/>
              </w:rPr>
              <w:t>Keterangan</w:t>
            </w:r>
            <w:proofErr w:type="spellEnd"/>
          </w:p>
        </w:tc>
      </w:tr>
      <w:tr w:rsidR="00C86DC1" w:rsidRPr="005C328A" w14:paraId="3F5B7B6B" w14:textId="77777777" w:rsidTr="007051B3">
        <w:trPr>
          <w:trHeight w:val="288"/>
          <w:jc w:val="center"/>
        </w:trPr>
        <w:tc>
          <w:tcPr>
            <w:tcW w:w="1577" w:type="dxa"/>
            <w:tcBorders>
              <w:top w:val="nil"/>
              <w:left w:val="single" w:sz="4" w:space="0" w:color="auto"/>
              <w:bottom w:val="single" w:sz="4" w:space="0" w:color="auto"/>
              <w:right w:val="single" w:sz="4" w:space="0" w:color="auto"/>
            </w:tcBorders>
            <w:noWrap/>
            <w:vAlign w:val="center"/>
            <w:hideMark/>
          </w:tcPr>
          <w:p w14:paraId="4248D9D9" w14:textId="148B47CA" w:rsidR="00C86DC1" w:rsidRPr="005C328A" w:rsidRDefault="00C86DC1" w:rsidP="005C328A">
            <w:pPr>
              <w:jc w:val="center"/>
              <w:rPr>
                <w:szCs w:val="24"/>
                <w:lang w:val="en-ID"/>
              </w:rPr>
            </w:pPr>
            <w:r w:rsidRPr="005C328A">
              <w:rPr>
                <w:szCs w:val="24"/>
              </w:rPr>
              <w:t>ꭓ2-Chi-Square,</w:t>
            </w:r>
            <w:r w:rsidR="00CF2FE9">
              <w:rPr>
                <w:szCs w:val="24"/>
              </w:rPr>
              <w:t xml:space="preserve"> </w:t>
            </w:r>
            <w:r w:rsidRPr="005C328A">
              <w:rPr>
                <w:szCs w:val="24"/>
              </w:rPr>
              <w:t>DF=164</w:t>
            </w:r>
            <w:r w:rsidR="00CF2FE9">
              <w:rPr>
                <w:szCs w:val="24"/>
              </w:rPr>
              <w:t xml:space="preserve"> </w:t>
            </w:r>
            <w:r w:rsidRPr="005C328A">
              <w:rPr>
                <w:szCs w:val="24"/>
              </w:rPr>
              <w:t>α=5%</w:t>
            </w:r>
          </w:p>
        </w:tc>
        <w:tc>
          <w:tcPr>
            <w:tcW w:w="1402" w:type="dxa"/>
            <w:tcBorders>
              <w:top w:val="nil"/>
              <w:left w:val="nil"/>
              <w:bottom w:val="single" w:sz="4" w:space="0" w:color="auto"/>
              <w:right w:val="single" w:sz="4" w:space="0" w:color="auto"/>
            </w:tcBorders>
            <w:noWrap/>
            <w:vAlign w:val="center"/>
            <w:hideMark/>
          </w:tcPr>
          <w:p w14:paraId="7FDA2103" w14:textId="77777777" w:rsidR="00C86DC1" w:rsidRPr="005C328A" w:rsidRDefault="00C86DC1" w:rsidP="005C328A">
            <w:pPr>
              <w:jc w:val="center"/>
              <w:rPr>
                <w:szCs w:val="24"/>
                <w:lang w:val="en-ID"/>
              </w:rPr>
            </w:pPr>
            <w:r w:rsidRPr="005C328A">
              <w:rPr>
                <w:szCs w:val="24"/>
                <w:lang w:val="en-ID"/>
              </w:rPr>
              <w:t>6,474</w:t>
            </w:r>
          </w:p>
        </w:tc>
        <w:tc>
          <w:tcPr>
            <w:tcW w:w="1285" w:type="dxa"/>
            <w:tcBorders>
              <w:top w:val="nil"/>
              <w:left w:val="nil"/>
              <w:bottom w:val="single" w:sz="4" w:space="0" w:color="auto"/>
              <w:right w:val="single" w:sz="4" w:space="0" w:color="auto"/>
            </w:tcBorders>
            <w:noWrap/>
            <w:vAlign w:val="center"/>
            <w:hideMark/>
          </w:tcPr>
          <w:p w14:paraId="6E315F5B" w14:textId="49D26FE9" w:rsidR="00C86DC1" w:rsidRPr="005C328A" w:rsidRDefault="00CF2FE9" w:rsidP="005C328A">
            <w:pPr>
              <w:jc w:val="center"/>
              <w:rPr>
                <w:szCs w:val="24"/>
                <w:lang w:val="en-ID"/>
              </w:rPr>
            </w:pPr>
            <w:r>
              <w:rPr>
                <w:szCs w:val="24"/>
                <w:lang w:val="en-ID"/>
              </w:rPr>
              <w:t xml:space="preserve"> </w:t>
            </w:r>
            <w:r w:rsidR="00C86DC1" w:rsidRPr="005C328A">
              <w:rPr>
                <w:szCs w:val="24"/>
                <w:lang w:val="en-ID"/>
              </w:rPr>
              <w:t>254,449</w:t>
            </w:r>
          </w:p>
        </w:tc>
        <w:tc>
          <w:tcPr>
            <w:tcW w:w="1480" w:type="dxa"/>
            <w:tcBorders>
              <w:top w:val="nil"/>
              <w:left w:val="nil"/>
              <w:bottom w:val="single" w:sz="4" w:space="0" w:color="auto"/>
              <w:right w:val="single" w:sz="4" w:space="0" w:color="auto"/>
            </w:tcBorders>
            <w:noWrap/>
            <w:vAlign w:val="center"/>
            <w:hideMark/>
          </w:tcPr>
          <w:p w14:paraId="77241C38" w14:textId="1E3F8E9C" w:rsidR="00C86DC1" w:rsidRPr="005C328A" w:rsidRDefault="00CF2FE9" w:rsidP="005C328A">
            <w:pPr>
              <w:jc w:val="center"/>
              <w:rPr>
                <w:szCs w:val="24"/>
                <w:lang w:val="en-ID"/>
              </w:rPr>
            </w:pPr>
            <w:r>
              <w:rPr>
                <w:szCs w:val="24"/>
                <w:lang w:val="en-ID"/>
              </w:rPr>
              <w:t xml:space="preserve"> </w:t>
            </w:r>
            <w:r w:rsidR="00C86DC1" w:rsidRPr="005C328A">
              <w:rPr>
                <w:szCs w:val="24"/>
                <w:lang w:val="en-ID"/>
              </w:rPr>
              <w:t>Marginal</w:t>
            </w:r>
            <w:r>
              <w:rPr>
                <w:szCs w:val="24"/>
                <w:lang w:val="en-ID"/>
              </w:rPr>
              <w:t xml:space="preserve"> </w:t>
            </w:r>
            <w:r w:rsidR="00C86DC1" w:rsidRPr="005C328A">
              <w:rPr>
                <w:szCs w:val="24"/>
                <w:lang w:val="en-ID"/>
              </w:rPr>
              <w:t>Fit</w:t>
            </w:r>
          </w:p>
        </w:tc>
      </w:tr>
      <w:tr w:rsidR="00C86DC1" w:rsidRPr="005C328A" w14:paraId="546ABA5E" w14:textId="77777777" w:rsidTr="007051B3">
        <w:trPr>
          <w:trHeight w:val="288"/>
          <w:jc w:val="center"/>
        </w:trPr>
        <w:tc>
          <w:tcPr>
            <w:tcW w:w="1577" w:type="dxa"/>
            <w:tcBorders>
              <w:top w:val="nil"/>
              <w:left w:val="single" w:sz="4" w:space="0" w:color="auto"/>
              <w:bottom w:val="single" w:sz="4" w:space="0" w:color="auto"/>
              <w:right w:val="single" w:sz="4" w:space="0" w:color="auto"/>
            </w:tcBorders>
            <w:noWrap/>
            <w:vAlign w:val="center"/>
            <w:hideMark/>
          </w:tcPr>
          <w:p w14:paraId="339A8114" w14:textId="77777777" w:rsidR="00C86DC1" w:rsidRPr="005C328A" w:rsidRDefault="00C86DC1" w:rsidP="005C328A">
            <w:pPr>
              <w:jc w:val="center"/>
              <w:rPr>
                <w:szCs w:val="24"/>
                <w:lang w:val="en-ID"/>
              </w:rPr>
            </w:pPr>
            <w:r w:rsidRPr="005C328A">
              <w:rPr>
                <w:szCs w:val="24"/>
              </w:rPr>
              <w:t>CMIN/DF</w:t>
            </w:r>
          </w:p>
        </w:tc>
        <w:tc>
          <w:tcPr>
            <w:tcW w:w="1402" w:type="dxa"/>
            <w:tcBorders>
              <w:top w:val="nil"/>
              <w:left w:val="nil"/>
              <w:bottom w:val="single" w:sz="4" w:space="0" w:color="auto"/>
              <w:right w:val="single" w:sz="4" w:space="0" w:color="auto"/>
            </w:tcBorders>
            <w:noWrap/>
            <w:vAlign w:val="center"/>
            <w:hideMark/>
          </w:tcPr>
          <w:p w14:paraId="4956A180" w14:textId="72A84588" w:rsidR="00C86DC1" w:rsidRPr="005C328A" w:rsidRDefault="00C86DC1" w:rsidP="005C328A">
            <w:pPr>
              <w:jc w:val="center"/>
              <w:rPr>
                <w:szCs w:val="24"/>
                <w:lang w:val="en-ID"/>
              </w:rPr>
            </w:pPr>
            <w:r w:rsidRPr="005C328A">
              <w:rPr>
                <w:szCs w:val="24"/>
                <w:lang w:val="en-ID"/>
              </w:rPr>
              <w:t>≤</w:t>
            </w:r>
            <w:r w:rsidR="00CF2FE9">
              <w:rPr>
                <w:szCs w:val="24"/>
                <w:lang w:val="en-ID"/>
              </w:rPr>
              <w:t xml:space="preserve"> </w:t>
            </w:r>
            <w:r w:rsidRPr="005C328A">
              <w:rPr>
                <w:szCs w:val="24"/>
                <w:lang w:val="en-ID"/>
              </w:rPr>
              <w:t>2,00</w:t>
            </w:r>
          </w:p>
        </w:tc>
        <w:tc>
          <w:tcPr>
            <w:tcW w:w="1285" w:type="dxa"/>
            <w:tcBorders>
              <w:top w:val="nil"/>
              <w:left w:val="nil"/>
              <w:bottom w:val="single" w:sz="4" w:space="0" w:color="auto"/>
              <w:right w:val="single" w:sz="4" w:space="0" w:color="auto"/>
            </w:tcBorders>
            <w:noWrap/>
            <w:vAlign w:val="center"/>
            <w:hideMark/>
          </w:tcPr>
          <w:p w14:paraId="1B7E7F0C" w14:textId="77777777" w:rsidR="00C86DC1" w:rsidRPr="005C328A" w:rsidRDefault="00C86DC1" w:rsidP="005C328A">
            <w:pPr>
              <w:jc w:val="center"/>
              <w:rPr>
                <w:szCs w:val="24"/>
                <w:lang w:val="en-ID"/>
              </w:rPr>
            </w:pPr>
            <w:r w:rsidRPr="005C328A">
              <w:rPr>
                <w:szCs w:val="24"/>
                <w:lang w:val="en-ID"/>
              </w:rPr>
              <w:t>1,552</w:t>
            </w:r>
          </w:p>
        </w:tc>
        <w:tc>
          <w:tcPr>
            <w:tcW w:w="1480" w:type="dxa"/>
            <w:tcBorders>
              <w:top w:val="nil"/>
              <w:left w:val="nil"/>
              <w:bottom w:val="single" w:sz="4" w:space="0" w:color="auto"/>
              <w:right w:val="single" w:sz="4" w:space="0" w:color="auto"/>
            </w:tcBorders>
            <w:noWrap/>
            <w:vAlign w:val="center"/>
            <w:hideMark/>
          </w:tcPr>
          <w:p w14:paraId="5EDCB724" w14:textId="77777777" w:rsidR="00C86DC1" w:rsidRPr="005C328A" w:rsidRDefault="00C86DC1" w:rsidP="005C328A">
            <w:pPr>
              <w:jc w:val="center"/>
              <w:rPr>
                <w:szCs w:val="24"/>
                <w:lang w:val="en-ID"/>
              </w:rPr>
            </w:pPr>
            <w:r w:rsidRPr="005C328A">
              <w:rPr>
                <w:szCs w:val="24"/>
                <w:lang w:val="en-ID"/>
              </w:rPr>
              <w:t>Fit</w:t>
            </w:r>
          </w:p>
        </w:tc>
      </w:tr>
      <w:tr w:rsidR="00C86DC1" w:rsidRPr="005C328A" w14:paraId="1FD23901" w14:textId="77777777" w:rsidTr="007051B3">
        <w:trPr>
          <w:trHeight w:val="288"/>
          <w:jc w:val="center"/>
        </w:trPr>
        <w:tc>
          <w:tcPr>
            <w:tcW w:w="1577" w:type="dxa"/>
            <w:tcBorders>
              <w:top w:val="nil"/>
              <w:left w:val="single" w:sz="4" w:space="0" w:color="auto"/>
              <w:bottom w:val="single" w:sz="4" w:space="0" w:color="auto"/>
              <w:right w:val="single" w:sz="4" w:space="0" w:color="auto"/>
            </w:tcBorders>
            <w:noWrap/>
            <w:vAlign w:val="center"/>
            <w:hideMark/>
          </w:tcPr>
          <w:p w14:paraId="1D7C7D45" w14:textId="77777777" w:rsidR="00C86DC1" w:rsidRPr="005C328A" w:rsidRDefault="00C86DC1" w:rsidP="005C328A">
            <w:pPr>
              <w:jc w:val="center"/>
              <w:rPr>
                <w:szCs w:val="24"/>
                <w:lang w:val="en-ID"/>
              </w:rPr>
            </w:pPr>
            <w:r w:rsidRPr="005C328A">
              <w:rPr>
                <w:szCs w:val="24"/>
              </w:rPr>
              <w:t>Probability</w:t>
            </w:r>
          </w:p>
        </w:tc>
        <w:tc>
          <w:tcPr>
            <w:tcW w:w="1402" w:type="dxa"/>
            <w:tcBorders>
              <w:top w:val="nil"/>
              <w:left w:val="nil"/>
              <w:bottom w:val="single" w:sz="4" w:space="0" w:color="auto"/>
              <w:right w:val="single" w:sz="4" w:space="0" w:color="auto"/>
            </w:tcBorders>
            <w:noWrap/>
            <w:vAlign w:val="center"/>
            <w:hideMark/>
          </w:tcPr>
          <w:p w14:paraId="4BDE80BB" w14:textId="2397A06D" w:rsidR="00C86DC1" w:rsidRPr="005C328A" w:rsidRDefault="00C86DC1" w:rsidP="005C328A">
            <w:pPr>
              <w:jc w:val="center"/>
              <w:rPr>
                <w:szCs w:val="24"/>
                <w:lang w:val="en-ID"/>
              </w:rPr>
            </w:pPr>
            <w:r w:rsidRPr="005C328A">
              <w:rPr>
                <w:szCs w:val="24"/>
                <w:lang w:val="en-ID"/>
              </w:rPr>
              <w:t>≥</w:t>
            </w:r>
            <w:r w:rsidR="00CF2FE9">
              <w:rPr>
                <w:szCs w:val="24"/>
                <w:lang w:val="en-ID"/>
              </w:rPr>
              <w:t xml:space="preserve"> </w:t>
            </w:r>
            <w:r w:rsidRPr="005C328A">
              <w:rPr>
                <w:szCs w:val="24"/>
                <w:lang w:val="en-ID"/>
              </w:rPr>
              <w:t>0,05</w:t>
            </w:r>
          </w:p>
        </w:tc>
        <w:tc>
          <w:tcPr>
            <w:tcW w:w="1285" w:type="dxa"/>
            <w:tcBorders>
              <w:top w:val="nil"/>
              <w:left w:val="nil"/>
              <w:bottom w:val="single" w:sz="4" w:space="0" w:color="auto"/>
              <w:right w:val="single" w:sz="4" w:space="0" w:color="auto"/>
            </w:tcBorders>
            <w:noWrap/>
            <w:vAlign w:val="center"/>
            <w:hideMark/>
          </w:tcPr>
          <w:p w14:paraId="31FD5668" w14:textId="77777777" w:rsidR="00C86DC1" w:rsidRPr="005C328A" w:rsidRDefault="00C86DC1" w:rsidP="005C328A">
            <w:pPr>
              <w:jc w:val="center"/>
              <w:rPr>
                <w:szCs w:val="24"/>
                <w:lang w:val="en-ID"/>
              </w:rPr>
            </w:pPr>
            <w:r w:rsidRPr="005C328A">
              <w:rPr>
                <w:szCs w:val="24"/>
                <w:lang w:val="en-ID"/>
              </w:rPr>
              <w:t>,000</w:t>
            </w:r>
          </w:p>
        </w:tc>
        <w:tc>
          <w:tcPr>
            <w:tcW w:w="1480" w:type="dxa"/>
            <w:tcBorders>
              <w:top w:val="nil"/>
              <w:left w:val="nil"/>
              <w:bottom w:val="single" w:sz="4" w:space="0" w:color="auto"/>
              <w:right w:val="single" w:sz="4" w:space="0" w:color="auto"/>
            </w:tcBorders>
            <w:noWrap/>
            <w:vAlign w:val="center"/>
            <w:hideMark/>
          </w:tcPr>
          <w:p w14:paraId="5EE8B0C4" w14:textId="0CA1F014" w:rsidR="00C86DC1" w:rsidRPr="005C328A" w:rsidRDefault="00C86DC1" w:rsidP="005C328A">
            <w:pPr>
              <w:jc w:val="center"/>
              <w:rPr>
                <w:szCs w:val="24"/>
                <w:lang w:val="en-ID"/>
              </w:rPr>
            </w:pPr>
            <w:r w:rsidRPr="005C328A">
              <w:rPr>
                <w:szCs w:val="24"/>
                <w:lang w:val="en-ID"/>
              </w:rPr>
              <w:t>Marginal</w:t>
            </w:r>
            <w:r w:rsidR="00CF2FE9">
              <w:rPr>
                <w:szCs w:val="24"/>
                <w:lang w:val="en-ID"/>
              </w:rPr>
              <w:t xml:space="preserve"> </w:t>
            </w:r>
            <w:r w:rsidRPr="005C328A">
              <w:rPr>
                <w:szCs w:val="24"/>
                <w:lang w:val="en-ID"/>
              </w:rPr>
              <w:t>Fit</w:t>
            </w:r>
          </w:p>
        </w:tc>
      </w:tr>
      <w:tr w:rsidR="00C86DC1" w:rsidRPr="005C328A" w14:paraId="169FB343" w14:textId="77777777" w:rsidTr="007051B3">
        <w:trPr>
          <w:trHeight w:val="288"/>
          <w:jc w:val="center"/>
        </w:trPr>
        <w:tc>
          <w:tcPr>
            <w:tcW w:w="1577" w:type="dxa"/>
            <w:tcBorders>
              <w:top w:val="nil"/>
              <w:left w:val="single" w:sz="4" w:space="0" w:color="auto"/>
              <w:bottom w:val="single" w:sz="4" w:space="0" w:color="auto"/>
              <w:right w:val="single" w:sz="4" w:space="0" w:color="auto"/>
            </w:tcBorders>
            <w:noWrap/>
            <w:vAlign w:val="center"/>
            <w:hideMark/>
          </w:tcPr>
          <w:p w14:paraId="5EE1A11F" w14:textId="77777777" w:rsidR="00C86DC1" w:rsidRPr="005C328A" w:rsidRDefault="00C86DC1" w:rsidP="005C328A">
            <w:pPr>
              <w:jc w:val="center"/>
              <w:rPr>
                <w:szCs w:val="24"/>
                <w:lang w:val="en-ID"/>
              </w:rPr>
            </w:pPr>
            <w:r w:rsidRPr="005C328A">
              <w:rPr>
                <w:szCs w:val="24"/>
              </w:rPr>
              <w:t>GFI</w:t>
            </w:r>
          </w:p>
        </w:tc>
        <w:tc>
          <w:tcPr>
            <w:tcW w:w="1402" w:type="dxa"/>
            <w:tcBorders>
              <w:top w:val="nil"/>
              <w:left w:val="nil"/>
              <w:bottom w:val="single" w:sz="4" w:space="0" w:color="auto"/>
              <w:right w:val="single" w:sz="4" w:space="0" w:color="auto"/>
            </w:tcBorders>
            <w:noWrap/>
            <w:vAlign w:val="center"/>
            <w:hideMark/>
          </w:tcPr>
          <w:p w14:paraId="10EF003A" w14:textId="4F05B487" w:rsidR="00C86DC1" w:rsidRPr="005C328A" w:rsidRDefault="00C86DC1" w:rsidP="005C328A">
            <w:pPr>
              <w:jc w:val="center"/>
              <w:rPr>
                <w:szCs w:val="24"/>
                <w:lang w:val="en-ID"/>
              </w:rPr>
            </w:pPr>
            <w:r w:rsidRPr="005C328A">
              <w:rPr>
                <w:szCs w:val="24"/>
                <w:lang w:val="en-ID"/>
              </w:rPr>
              <w:t>≥</w:t>
            </w:r>
            <w:r w:rsidR="00CF2FE9">
              <w:rPr>
                <w:szCs w:val="24"/>
                <w:lang w:val="en-ID"/>
              </w:rPr>
              <w:t xml:space="preserve"> </w:t>
            </w:r>
            <w:r w:rsidRPr="005C328A">
              <w:rPr>
                <w:szCs w:val="24"/>
                <w:lang w:val="en-ID"/>
              </w:rPr>
              <w:t>0,90</w:t>
            </w:r>
          </w:p>
        </w:tc>
        <w:tc>
          <w:tcPr>
            <w:tcW w:w="1285" w:type="dxa"/>
            <w:tcBorders>
              <w:top w:val="nil"/>
              <w:left w:val="nil"/>
              <w:bottom w:val="single" w:sz="4" w:space="0" w:color="auto"/>
              <w:right w:val="single" w:sz="4" w:space="0" w:color="auto"/>
            </w:tcBorders>
            <w:noWrap/>
            <w:vAlign w:val="center"/>
            <w:hideMark/>
          </w:tcPr>
          <w:p w14:paraId="3BE85C01" w14:textId="77777777" w:rsidR="00C86DC1" w:rsidRPr="005C328A" w:rsidRDefault="00C86DC1" w:rsidP="005C328A">
            <w:pPr>
              <w:jc w:val="center"/>
              <w:rPr>
                <w:szCs w:val="24"/>
                <w:lang w:val="en-ID"/>
              </w:rPr>
            </w:pPr>
            <w:r w:rsidRPr="005C328A">
              <w:rPr>
                <w:szCs w:val="24"/>
                <w:lang w:val="en-ID"/>
              </w:rPr>
              <w:t>0,848</w:t>
            </w:r>
          </w:p>
        </w:tc>
        <w:tc>
          <w:tcPr>
            <w:tcW w:w="1480" w:type="dxa"/>
            <w:tcBorders>
              <w:top w:val="nil"/>
              <w:left w:val="nil"/>
              <w:bottom w:val="single" w:sz="4" w:space="0" w:color="auto"/>
              <w:right w:val="single" w:sz="4" w:space="0" w:color="auto"/>
            </w:tcBorders>
            <w:noWrap/>
            <w:vAlign w:val="center"/>
            <w:hideMark/>
          </w:tcPr>
          <w:p w14:paraId="5C1E6F46" w14:textId="6FC242A7" w:rsidR="00C86DC1" w:rsidRPr="005C328A" w:rsidRDefault="00C86DC1" w:rsidP="005C328A">
            <w:pPr>
              <w:jc w:val="center"/>
              <w:rPr>
                <w:szCs w:val="24"/>
                <w:lang w:val="en-ID"/>
              </w:rPr>
            </w:pPr>
            <w:r w:rsidRPr="005C328A">
              <w:rPr>
                <w:szCs w:val="24"/>
                <w:lang w:val="en-ID"/>
              </w:rPr>
              <w:t>Marginal</w:t>
            </w:r>
            <w:r w:rsidR="00CF2FE9">
              <w:rPr>
                <w:szCs w:val="24"/>
                <w:lang w:val="en-ID"/>
              </w:rPr>
              <w:t xml:space="preserve"> </w:t>
            </w:r>
            <w:r w:rsidRPr="005C328A">
              <w:rPr>
                <w:szCs w:val="24"/>
                <w:lang w:val="en-ID"/>
              </w:rPr>
              <w:t>Fit</w:t>
            </w:r>
          </w:p>
        </w:tc>
      </w:tr>
      <w:tr w:rsidR="00C86DC1" w:rsidRPr="005C328A" w14:paraId="400C9FA8" w14:textId="77777777" w:rsidTr="007051B3">
        <w:trPr>
          <w:trHeight w:val="288"/>
          <w:jc w:val="center"/>
        </w:trPr>
        <w:tc>
          <w:tcPr>
            <w:tcW w:w="1577" w:type="dxa"/>
            <w:tcBorders>
              <w:top w:val="nil"/>
              <w:left w:val="single" w:sz="4" w:space="0" w:color="auto"/>
              <w:bottom w:val="single" w:sz="4" w:space="0" w:color="auto"/>
              <w:right w:val="single" w:sz="4" w:space="0" w:color="auto"/>
            </w:tcBorders>
            <w:noWrap/>
            <w:vAlign w:val="center"/>
            <w:hideMark/>
          </w:tcPr>
          <w:p w14:paraId="07ACDB39" w14:textId="77777777" w:rsidR="00C86DC1" w:rsidRPr="005C328A" w:rsidRDefault="00C86DC1" w:rsidP="005C328A">
            <w:pPr>
              <w:jc w:val="center"/>
              <w:rPr>
                <w:szCs w:val="24"/>
                <w:lang w:val="en-ID"/>
              </w:rPr>
            </w:pPr>
            <w:r w:rsidRPr="005C328A">
              <w:rPr>
                <w:szCs w:val="24"/>
              </w:rPr>
              <w:t>AGFI</w:t>
            </w:r>
          </w:p>
        </w:tc>
        <w:tc>
          <w:tcPr>
            <w:tcW w:w="1402" w:type="dxa"/>
            <w:tcBorders>
              <w:top w:val="nil"/>
              <w:left w:val="nil"/>
              <w:bottom w:val="single" w:sz="4" w:space="0" w:color="auto"/>
              <w:right w:val="single" w:sz="4" w:space="0" w:color="auto"/>
            </w:tcBorders>
            <w:noWrap/>
            <w:vAlign w:val="center"/>
            <w:hideMark/>
          </w:tcPr>
          <w:p w14:paraId="0D62D0EF" w14:textId="060B1236" w:rsidR="00C86DC1" w:rsidRPr="005C328A" w:rsidRDefault="00C86DC1" w:rsidP="005C328A">
            <w:pPr>
              <w:jc w:val="center"/>
              <w:rPr>
                <w:szCs w:val="24"/>
                <w:lang w:val="en-ID"/>
              </w:rPr>
            </w:pPr>
            <w:r w:rsidRPr="005C328A">
              <w:rPr>
                <w:szCs w:val="24"/>
                <w:lang w:val="en-ID"/>
              </w:rPr>
              <w:t>≥</w:t>
            </w:r>
            <w:r w:rsidR="00CF2FE9">
              <w:rPr>
                <w:szCs w:val="24"/>
                <w:lang w:val="en-ID"/>
              </w:rPr>
              <w:t xml:space="preserve"> </w:t>
            </w:r>
            <w:r w:rsidRPr="005C328A">
              <w:rPr>
                <w:szCs w:val="24"/>
                <w:lang w:val="en-ID"/>
              </w:rPr>
              <w:t>0,90</w:t>
            </w:r>
          </w:p>
        </w:tc>
        <w:tc>
          <w:tcPr>
            <w:tcW w:w="1285" w:type="dxa"/>
            <w:tcBorders>
              <w:top w:val="nil"/>
              <w:left w:val="nil"/>
              <w:bottom w:val="single" w:sz="4" w:space="0" w:color="auto"/>
              <w:right w:val="single" w:sz="4" w:space="0" w:color="auto"/>
            </w:tcBorders>
            <w:noWrap/>
            <w:vAlign w:val="center"/>
            <w:hideMark/>
          </w:tcPr>
          <w:p w14:paraId="22F60F48" w14:textId="77777777" w:rsidR="00C86DC1" w:rsidRPr="005C328A" w:rsidRDefault="00C86DC1" w:rsidP="005C328A">
            <w:pPr>
              <w:jc w:val="center"/>
              <w:rPr>
                <w:szCs w:val="24"/>
                <w:lang w:val="en-ID"/>
              </w:rPr>
            </w:pPr>
            <w:r w:rsidRPr="005C328A">
              <w:rPr>
                <w:szCs w:val="24"/>
                <w:lang w:val="en-ID"/>
              </w:rPr>
              <w:t>0,805</w:t>
            </w:r>
          </w:p>
        </w:tc>
        <w:tc>
          <w:tcPr>
            <w:tcW w:w="1480" w:type="dxa"/>
            <w:tcBorders>
              <w:top w:val="nil"/>
              <w:left w:val="nil"/>
              <w:bottom w:val="single" w:sz="4" w:space="0" w:color="auto"/>
              <w:right w:val="single" w:sz="4" w:space="0" w:color="auto"/>
            </w:tcBorders>
            <w:noWrap/>
            <w:vAlign w:val="center"/>
            <w:hideMark/>
          </w:tcPr>
          <w:p w14:paraId="54B5084F" w14:textId="6261D861" w:rsidR="00C86DC1" w:rsidRPr="005C328A" w:rsidRDefault="00C86DC1" w:rsidP="005C328A">
            <w:pPr>
              <w:jc w:val="center"/>
              <w:rPr>
                <w:szCs w:val="24"/>
                <w:lang w:val="en-ID"/>
              </w:rPr>
            </w:pPr>
            <w:r w:rsidRPr="005C328A">
              <w:rPr>
                <w:szCs w:val="24"/>
                <w:lang w:val="en-ID"/>
              </w:rPr>
              <w:t>Marginal</w:t>
            </w:r>
            <w:r w:rsidR="00CF2FE9">
              <w:rPr>
                <w:szCs w:val="24"/>
                <w:lang w:val="en-ID"/>
              </w:rPr>
              <w:t xml:space="preserve"> </w:t>
            </w:r>
            <w:r w:rsidRPr="005C328A">
              <w:rPr>
                <w:szCs w:val="24"/>
                <w:lang w:val="en-ID"/>
              </w:rPr>
              <w:t>Fit</w:t>
            </w:r>
          </w:p>
        </w:tc>
      </w:tr>
      <w:tr w:rsidR="00C86DC1" w:rsidRPr="005C328A" w14:paraId="7EC958DF" w14:textId="77777777" w:rsidTr="007051B3">
        <w:trPr>
          <w:trHeight w:val="288"/>
          <w:jc w:val="center"/>
        </w:trPr>
        <w:tc>
          <w:tcPr>
            <w:tcW w:w="1577" w:type="dxa"/>
            <w:tcBorders>
              <w:top w:val="nil"/>
              <w:left w:val="single" w:sz="4" w:space="0" w:color="auto"/>
              <w:bottom w:val="single" w:sz="4" w:space="0" w:color="auto"/>
              <w:right w:val="single" w:sz="4" w:space="0" w:color="auto"/>
            </w:tcBorders>
            <w:noWrap/>
            <w:vAlign w:val="center"/>
            <w:hideMark/>
          </w:tcPr>
          <w:p w14:paraId="3F55CB85" w14:textId="77777777" w:rsidR="00C86DC1" w:rsidRPr="005C328A" w:rsidRDefault="00C86DC1" w:rsidP="005C328A">
            <w:pPr>
              <w:jc w:val="center"/>
              <w:rPr>
                <w:szCs w:val="24"/>
                <w:lang w:val="en-ID"/>
              </w:rPr>
            </w:pPr>
            <w:r w:rsidRPr="005C328A">
              <w:rPr>
                <w:szCs w:val="24"/>
              </w:rPr>
              <w:t>TLI</w:t>
            </w:r>
          </w:p>
        </w:tc>
        <w:tc>
          <w:tcPr>
            <w:tcW w:w="1402" w:type="dxa"/>
            <w:tcBorders>
              <w:top w:val="nil"/>
              <w:left w:val="nil"/>
              <w:bottom w:val="single" w:sz="4" w:space="0" w:color="auto"/>
              <w:right w:val="single" w:sz="4" w:space="0" w:color="auto"/>
            </w:tcBorders>
            <w:noWrap/>
            <w:vAlign w:val="center"/>
            <w:hideMark/>
          </w:tcPr>
          <w:p w14:paraId="596D7ED6" w14:textId="292492BF" w:rsidR="00C86DC1" w:rsidRPr="005C328A" w:rsidRDefault="00C86DC1" w:rsidP="005C328A">
            <w:pPr>
              <w:jc w:val="center"/>
              <w:rPr>
                <w:szCs w:val="24"/>
                <w:lang w:val="en-ID"/>
              </w:rPr>
            </w:pPr>
            <w:r w:rsidRPr="005C328A">
              <w:rPr>
                <w:szCs w:val="24"/>
                <w:lang w:val="en-ID"/>
              </w:rPr>
              <w:t>≥</w:t>
            </w:r>
            <w:r w:rsidR="00CF2FE9">
              <w:rPr>
                <w:szCs w:val="24"/>
                <w:lang w:val="en-ID"/>
              </w:rPr>
              <w:t xml:space="preserve"> </w:t>
            </w:r>
            <w:r w:rsidRPr="005C328A">
              <w:rPr>
                <w:szCs w:val="24"/>
                <w:lang w:val="en-ID"/>
              </w:rPr>
              <w:t>0,90</w:t>
            </w:r>
          </w:p>
        </w:tc>
        <w:tc>
          <w:tcPr>
            <w:tcW w:w="1285" w:type="dxa"/>
            <w:tcBorders>
              <w:top w:val="nil"/>
              <w:left w:val="nil"/>
              <w:bottom w:val="single" w:sz="4" w:space="0" w:color="auto"/>
              <w:right w:val="single" w:sz="4" w:space="0" w:color="auto"/>
            </w:tcBorders>
            <w:noWrap/>
            <w:vAlign w:val="center"/>
            <w:hideMark/>
          </w:tcPr>
          <w:p w14:paraId="58A7C98F" w14:textId="77777777" w:rsidR="00C86DC1" w:rsidRPr="005C328A" w:rsidRDefault="00C86DC1" w:rsidP="005C328A">
            <w:pPr>
              <w:jc w:val="center"/>
              <w:rPr>
                <w:szCs w:val="24"/>
                <w:lang w:val="en-ID"/>
              </w:rPr>
            </w:pPr>
            <w:r w:rsidRPr="005C328A">
              <w:rPr>
                <w:szCs w:val="24"/>
                <w:lang w:val="en-ID"/>
              </w:rPr>
              <w:t>0,899</w:t>
            </w:r>
          </w:p>
        </w:tc>
        <w:tc>
          <w:tcPr>
            <w:tcW w:w="1480" w:type="dxa"/>
            <w:tcBorders>
              <w:top w:val="nil"/>
              <w:left w:val="nil"/>
              <w:bottom w:val="single" w:sz="4" w:space="0" w:color="auto"/>
              <w:right w:val="single" w:sz="4" w:space="0" w:color="auto"/>
            </w:tcBorders>
            <w:noWrap/>
            <w:vAlign w:val="center"/>
            <w:hideMark/>
          </w:tcPr>
          <w:p w14:paraId="37EC496B" w14:textId="77777777" w:rsidR="00C86DC1" w:rsidRPr="005C328A" w:rsidRDefault="00C86DC1" w:rsidP="005C328A">
            <w:pPr>
              <w:jc w:val="center"/>
              <w:rPr>
                <w:szCs w:val="24"/>
                <w:lang w:val="en-ID"/>
              </w:rPr>
            </w:pPr>
            <w:r w:rsidRPr="005C328A">
              <w:rPr>
                <w:szCs w:val="24"/>
                <w:lang w:val="en-ID"/>
              </w:rPr>
              <w:t>Fit</w:t>
            </w:r>
          </w:p>
        </w:tc>
      </w:tr>
      <w:tr w:rsidR="00C86DC1" w:rsidRPr="005C328A" w14:paraId="5A96E105" w14:textId="77777777" w:rsidTr="007051B3">
        <w:trPr>
          <w:trHeight w:val="576"/>
          <w:jc w:val="center"/>
        </w:trPr>
        <w:tc>
          <w:tcPr>
            <w:tcW w:w="1577" w:type="dxa"/>
            <w:tcBorders>
              <w:top w:val="nil"/>
              <w:left w:val="single" w:sz="4" w:space="0" w:color="auto"/>
              <w:bottom w:val="single" w:sz="4" w:space="0" w:color="auto"/>
              <w:right w:val="single" w:sz="4" w:space="0" w:color="auto"/>
            </w:tcBorders>
            <w:noWrap/>
            <w:vAlign w:val="center"/>
            <w:hideMark/>
          </w:tcPr>
          <w:p w14:paraId="0D635C66" w14:textId="77777777" w:rsidR="00C86DC1" w:rsidRPr="005C328A" w:rsidRDefault="00C86DC1" w:rsidP="005C328A">
            <w:pPr>
              <w:jc w:val="center"/>
              <w:rPr>
                <w:szCs w:val="24"/>
                <w:lang w:val="en-ID"/>
              </w:rPr>
            </w:pPr>
            <w:r w:rsidRPr="005C328A">
              <w:rPr>
                <w:szCs w:val="24"/>
                <w:lang w:val="en-ID"/>
              </w:rPr>
              <w:t>CFI</w:t>
            </w:r>
          </w:p>
        </w:tc>
        <w:tc>
          <w:tcPr>
            <w:tcW w:w="1402" w:type="dxa"/>
            <w:tcBorders>
              <w:top w:val="nil"/>
              <w:left w:val="nil"/>
              <w:bottom w:val="single" w:sz="4" w:space="0" w:color="auto"/>
              <w:right w:val="single" w:sz="4" w:space="0" w:color="auto"/>
            </w:tcBorders>
            <w:noWrap/>
            <w:vAlign w:val="center"/>
            <w:hideMark/>
          </w:tcPr>
          <w:p w14:paraId="37DC726C" w14:textId="5CCB17AC" w:rsidR="00C86DC1" w:rsidRPr="005C328A" w:rsidRDefault="00C86DC1" w:rsidP="005C328A">
            <w:pPr>
              <w:jc w:val="center"/>
              <w:rPr>
                <w:szCs w:val="24"/>
                <w:lang w:val="en-ID"/>
              </w:rPr>
            </w:pPr>
            <w:r w:rsidRPr="005C328A">
              <w:rPr>
                <w:szCs w:val="24"/>
                <w:lang w:val="en-ID"/>
              </w:rPr>
              <w:t>≥</w:t>
            </w:r>
            <w:r w:rsidR="00CF2FE9">
              <w:rPr>
                <w:szCs w:val="24"/>
                <w:lang w:val="en-ID"/>
              </w:rPr>
              <w:t xml:space="preserve"> </w:t>
            </w:r>
            <w:r w:rsidRPr="005C328A">
              <w:rPr>
                <w:szCs w:val="24"/>
                <w:lang w:val="en-ID"/>
              </w:rPr>
              <w:t>0,90</w:t>
            </w:r>
          </w:p>
        </w:tc>
        <w:tc>
          <w:tcPr>
            <w:tcW w:w="1285" w:type="dxa"/>
            <w:tcBorders>
              <w:top w:val="nil"/>
              <w:left w:val="nil"/>
              <w:bottom w:val="single" w:sz="4" w:space="0" w:color="auto"/>
              <w:right w:val="single" w:sz="4" w:space="0" w:color="auto"/>
            </w:tcBorders>
            <w:noWrap/>
            <w:vAlign w:val="center"/>
            <w:hideMark/>
          </w:tcPr>
          <w:p w14:paraId="1F1E6A02" w14:textId="77777777" w:rsidR="00C86DC1" w:rsidRPr="005C328A" w:rsidRDefault="00C86DC1" w:rsidP="005C328A">
            <w:pPr>
              <w:jc w:val="center"/>
              <w:rPr>
                <w:szCs w:val="24"/>
                <w:lang w:val="en-ID"/>
              </w:rPr>
            </w:pPr>
            <w:r w:rsidRPr="005C328A">
              <w:rPr>
                <w:szCs w:val="24"/>
                <w:lang w:val="en-ID"/>
              </w:rPr>
              <w:t>,913</w:t>
            </w:r>
          </w:p>
        </w:tc>
        <w:tc>
          <w:tcPr>
            <w:tcW w:w="1480" w:type="dxa"/>
            <w:tcBorders>
              <w:top w:val="nil"/>
              <w:left w:val="nil"/>
              <w:bottom w:val="single" w:sz="4" w:space="0" w:color="auto"/>
              <w:right w:val="single" w:sz="4" w:space="0" w:color="auto"/>
            </w:tcBorders>
            <w:noWrap/>
            <w:vAlign w:val="center"/>
            <w:hideMark/>
          </w:tcPr>
          <w:p w14:paraId="6CD5A138" w14:textId="77777777" w:rsidR="00C86DC1" w:rsidRPr="005C328A" w:rsidRDefault="00C86DC1" w:rsidP="005C328A">
            <w:pPr>
              <w:jc w:val="center"/>
              <w:rPr>
                <w:szCs w:val="24"/>
                <w:lang w:val="en-ID"/>
              </w:rPr>
            </w:pPr>
            <w:r w:rsidRPr="005C328A">
              <w:rPr>
                <w:szCs w:val="24"/>
                <w:lang w:val="en-ID"/>
              </w:rPr>
              <w:t>Fit</w:t>
            </w:r>
          </w:p>
        </w:tc>
      </w:tr>
      <w:tr w:rsidR="00C86DC1" w:rsidRPr="005C328A" w14:paraId="6709BF44" w14:textId="77777777" w:rsidTr="007051B3">
        <w:trPr>
          <w:trHeight w:val="288"/>
          <w:jc w:val="center"/>
        </w:trPr>
        <w:tc>
          <w:tcPr>
            <w:tcW w:w="1577" w:type="dxa"/>
            <w:tcBorders>
              <w:top w:val="nil"/>
              <w:left w:val="single" w:sz="4" w:space="0" w:color="auto"/>
              <w:bottom w:val="single" w:sz="4" w:space="0" w:color="auto"/>
              <w:right w:val="single" w:sz="4" w:space="0" w:color="auto"/>
            </w:tcBorders>
            <w:noWrap/>
            <w:vAlign w:val="center"/>
            <w:hideMark/>
          </w:tcPr>
          <w:p w14:paraId="69436A6F" w14:textId="77777777" w:rsidR="00C86DC1" w:rsidRPr="005C328A" w:rsidRDefault="00C86DC1" w:rsidP="005C328A">
            <w:pPr>
              <w:jc w:val="center"/>
              <w:rPr>
                <w:szCs w:val="24"/>
                <w:lang w:val="en-ID"/>
              </w:rPr>
            </w:pPr>
            <w:r w:rsidRPr="005C328A">
              <w:rPr>
                <w:szCs w:val="24"/>
                <w:lang w:val="en-ID"/>
              </w:rPr>
              <w:t>RMSEA</w:t>
            </w:r>
          </w:p>
        </w:tc>
        <w:tc>
          <w:tcPr>
            <w:tcW w:w="1402" w:type="dxa"/>
            <w:tcBorders>
              <w:top w:val="nil"/>
              <w:left w:val="nil"/>
              <w:bottom w:val="single" w:sz="4" w:space="0" w:color="auto"/>
              <w:right w:val="single" w:sz="4" w:space="0" w:color="auto"/>
            </w:tcBorders>
            <w:noWrap/>
            <w:vAlign w:val="center"/>
            <w:hideMark/>
          </w:tcPr>
          <w:p w14:paraId="5A571A8F" w14:textId="29E3DEB8" w:rsidR="00C86DC1" w:rsidRPr="005C328A" w:rsidRDefault="00C86DC1" w:rsidP="005C328A">
            <w:pPr>
              <w:jc w:val="center"/>
              <w:rPr>
                <w:szCs w:val="24"/>
                <w:lang w:val="en-ID"/>
              </w:rPr>
            </w:pPr>
            <w:r w:rsidRPr="005C328A">
              <w:rPr>
                <w:szCs w:val="24"/>
                <w:lang w:val="en-ID"/>
              </w:rPr>
              <w:t>≤</w:t>
            </w:r>
            <w:r w:rsidR="00CF2FE9">
              <w:rPr>
                <w:szCs w:val="24"/>
                <w:lang w:val="en-ID"/>
              </w:rPr>
              <w:t xml:space="preserve"> </w:t>
            </w:r>
            <w:r w:rsidRPr="005C328A">
              <w:rPr>
                <w:szCs w:val="24"/>
                <w:lang w:val="en-ID"/>
              </w:rPr>
              <w:t>0,08</w:t>
            </w:r>
          </w:p>
        </w:tc>
        <w:tc>
          <w:tcPr>
            <w:tcW w:w="1285" w:type="dxa"/>
            <w:tcBorders>
              <w:top w:val="nil"/>
              <w:left w:val="nil"/>
              <w:bottom w:val="single" w:sz="4" w:space="0" w:color="auto"/>
              <w:right w:val="single" w:sz="4" w:space="0" w:color="auto"/>
            </w:tcBorders>
            <w:noWrap/>
            <w:vAlign w:val="center"/>
            <w:hideMark/>
          </w:tcPr>
          <w:p w14:paraId="5AA2D1EA" w14:textId="77777777" w:rsidR="00C86DC1" w:rsidRPr="005C328A" w:rsidRDefault="00C86DC1" w:rsidP="005C328A">
            <w:pPr>
              <w:jc w:val="center"/>
              <w:rPr>
                <w:szCs w:val="24"/>
                <w:lang w:val="en-ID"/>
              </w:rPr>
            </w:pPr>
            <w:r w:rsidRPr="005C328A">
              <w:rPr>
                <w:szCs w:val="24"/>
                <w:lang w:val="en-ID"/>
              </w:rPr>
              <w:t>,062</w:t>
            </w:r>
          </w:p>
        </w:tc>
        <w:tc>
          <w:tcPr>
            <w:tcW w:w="1480" w:type="dxa"/>
            <w:tcBorders>
              <w:top w:val="nil"/>
              <w:left w:val="nil"/>
              <w:bottom w:val="single" w:sz="4" w:space="0" w:color="auto"/>
              <w:right w:val="single" w:sz="4" w:space="0" w:color="auto"/>
            </w:tcBorders>
            <w:noWrap/>
            <w:vAlign w:val="center"/>
            <w:hideMark/>
          </w:tcPr>
          <w:p w14:paraId="335BE26A" w14:textId="77777777" w:rsidR="00C86DC1" w:rsidRPr="005C328A" w:rsidRDefault="00C86DC1" w:rsidP="005C328A">
            <w:pPr>
              <w:jc w:val="center"/>
              <w:rPr>
                <w:szCs w:val="24"/>
                <w:lang w:val="en-ID"/>
              </w:rPr>
            </w:pPr>
            <w:r w:rsidRPr="005C328A">
              <w:rPr>
                <w:szCs w:val="24"/>
                <w:lang w:val="en-ID"/>
              </w:rPr>
              <w:t>Fit</w:t>
            </w:r>
          </w:p>
        </w:tc>
      </w:tr>
    </w:tbl>
    <w:p w14:paraId="7BFB8DD5" w14:textId="6F0C6832" w:rsidR="00C86DC1" w:rsidRPr="005A1F56" w:rsidRDefault="00CA523B" w:rsidP="005C328A">
      <w:pPr>
        <w:tabs>
          <w:tab w:val="left" w:pos="3260"/>
        </w:tabs>
        <w:spacing w:after="160"/>
        <w:jc w:val="both"/>
        <w:rPr>
          <w:szCs w:val="24"/>
          <w:lang w:val="id-ID"/>
        </w:rPr>
      </w:pPr>
      <w:r>
        <w:rPr>
          <w:szCs w:val="24"/>
        </w:rPr>
        <w:t xml:space="preserve">        </w:t>
      </w:r>
      <w:r w:rsidR="00CF2FE9">
        <w:rPr>
          <w:szCs w:val="24"/>
        </w:rPr>
        <w:t xml:space="preserve"> </w:t>
      </w:r>
      <w:r w:rsidR="00C86DC1" w:rsidRPr="005C328A">
        <w:rPr>
          <w:szCs w:val="24"/>
        </w:rPr>
        <w:t>Uji</w:t>
      </w:r>
      <w:r w:rsidR="00CF2FE9">
        <w:rPr>
          <w:szCs w:val="24"/>
        </w:rPr>
        <w:t xml:space="preserve"> </w:t>
      </w:r>
      <w:proofErr w:type="spellStart"/>
      <w:r w:rsidR="00C86DC1" w:rsidRPr="005C328A">
        <w:rPr>
          <w:szCs w:val="24"/>
        </w:rPr>
        <w:t>terrhadap</w:t>
      </w:r>
      <w:proofErr w:type="spellEnd"/>
      <w:r w:rsidR="00CF2FE9">
        <w:rPr>
          <w:szCs w:val="24"/>
        </w:rPr>
        <w:t xml:space="preserve"> </w:t>
      </w:r>
      <w:proofErr w:type="spellStart"/>
      <w:r w:rsidR="00C86DC1" w:rsidRPr="005C328A">
        <w:rPr>
          <w:szCs w:val="24"/>
        </w:rPr>
        <w:t>kelayakan</w:t>
      </w:r>
      <w:proofErr w:type="spellEnd"/>
      <w:r w:rsidR="00CF2FE9">
        <w:rPr>
          <w:szCs w:val="24"/>
        </w:rPr>
        <w:t xml:space="preserve"> </w:t>
      </w:r>
      <w:r w:rsidR="00C86DC1" w:rsidRPr="005C328A">
        <w:rPr>
          <w:szCs w:val="24"/>
        </w:rPr>
        <w:t>full</w:t>
      </w:r>
      <w:r w:rsidR="00CF2FE9">
        <w:rPr>
          <w:szCs w:val="24"/>
        </w:rPr>
        <w:t xml:space="preserve"> </w:t>
      </w:r>
      <w:r w:rsidR="00C86DC1" w:rsidRPr="005C328A">
        <w:rPr>
          <w:szCs w:val="24"/>
        </w:rPr>
        <w:t>model</w:t>
      </w:r>
      <w:r w:rsidR="00CF2FE9">
        <w:rPr>
          <w:szCs w:val="24"/>
        </w:rPr>
        <w:t xml:space="preserve"> </w:t>
      </w:r>
      <w:r w:rsidR="00C86DC1" w:rsidRPr="005C328A">
        <w:rPr>
          <w:szCs w:val="24"/>
        </w:rPr>
        <w:t>SEM</w:t>
      </w:r>
      <w:r w:rsidR="00CF2FE9">
        <w:rPr>
          <w:szCs w:val="24"/>
        </w:rPr>
        <w:t xml:space="preserve"> </w:t>
      </w:r>
      <w:proofErr w:type="spellStart"/>
      <w:r w:rsidR="00C86DC1" w:rsidRPr="00CE1DA1">
        <w:rPr>
          <w:szCs w:val="24"/>
        </w:rPr>
        <w:t>ini</w:t>
      </w:r>
      <w:proofErr w:type="spellEnd"/>
      <w:r w:rsidR="00CF2FE9">
        <w:rPr>
          <w:szCs w:val="24"/>
        </w:rPr>
        <w:t xml:space="preserve"> </w:t>
      </w:r>
      <w:proofErr w:type="spellStart"/>
      <w:r w:rsidR="00C86DC1" w:rsidRPr="00CE1DA1">
        <w:rPr>
          <w:szCs w:val="24"/>
        </w:rPr>
        <w:t>diuji</w:t>
      </w:r>
      <w:proofErr w:type="spellEnd"/>
      <w:r w:rsidR="00CF2FE9">
        <w:rPr>
          <w:szCs w:val="24"/>
        </w:rPr>
        <w:t xml:space="preserve"> </w:t>
      </w:r>
      <w:proofErr w:type="spellStart"/>
      <w:r w:rsidR="00C86DC1" w:rsidRPr="00CE1DA1">
        <w:rPr>
          <w:szCs w:val="24"/>
        </w:rPr>
        <w:t>dengan</w:t>
      </w:r>
      <w:proofErr w:type="spellEnd"/>
      <w:r w:rsidR="00CF2FE9">
        <w:rPr>
          <w:szCs w:val="24"/>
        </w:rPr>
        <w:t xml:space="preserve"> </w:t>
      </w:r>
      <w:proofErr w:type="spellStart"/>
      <w:r w:rsidR="00C86DC1" w:rsidRPr="00CE1DA1">
        <w:rPr>
          <w:szCs w:val="24"/>
        </w:rPr>
        <w:t>menggunakan</w:t>
      </w:r>
      <w:proofErr w:type="spellEnd"/>
      <w:r w:rsidR="00CF2FE9">
        <w:rPr>
          <w:szCs w:val="24"/>
        </w:rPr>
        <w:t xml:space="preserve"> </w:t>
      </w:r>
      <w:r w:rsidR="00C86DC1" w:rsidRPr="00CE1DA1">
        <w:rPr>
          <w:szCs w:val="24"/>
        </w:rPr>
        <w:t>Chi</w:t>
      </w:r>
      <w:r w:rsidR="00CF2FE9">
        <w:rPr>
          <w:szCs w:val="24"/>
        </w:rPr>
        <w:t xml:space="preserve"> </w:t>
      </w:r>
      <w:r w:rsidR="00C86DC1" w:rsidRPr="00CE1DA1">
        <w:rPr>
          <w:szCs w:val="24"/>
        </w:rPr>
        <w:t>square,</w:t>
      </w:r>
      <w:r w:rsidR="00CF2FE9">
        <w:rPr>
          <w:szCs w:val="24"/>
        </w:rPr>
        <w:t xml:space="preserve"> </w:t>
      </w:r>
      <w:r w:rsidR="00C86DC1" w:rsidRPr="005C328A">
        <w:rPr>
          <w:szCs w:val="24"/>
        </w:rPr>
        <w:t>CMIN/DF,</w:t>
      </w:r>
      <w:r w:rsidR="00CF2FE9">
        <w:rPr>
          <w:szCs w:val="24"/>
        </w:rPr>
        <w:t xml:space="preserve"> </w:t>
      </w:r>
      <w:r w:rsidR="00C86DC1" w:rsidRPr="00CE1DA1">
        <w:rPr>
          <w:szCs w:val="24"/>
        </w:rPr>
        <w:t>Probability,</w:t>
      </w:r>
      <w:r w:rsidR="00CF2FE9">
        <w:rPr>
          <w:szCs w:val="24"/>
        </w:rPr>
        <w:t xml:space="preserve"> </w:t>
      </w:r>
      <w:r w:rsidR="00C86DC1" w:rsidRPr="005C328A">
        <w:rPr>
          <w:szCs w:val="24"/>
        </w:rPr>
        <w:t>GFI,</w:t>
      </w:r>
      <w:r w:rsidR="00CF2FE9">
        <w:rPr>
          <w:szCs w:val="24"/>
        </w:rPr>
        <w:t xml:space="preserve"> </w:t>
      </w:r>
      <w:r w:rsidR="00C86DC1" w:rsidRPr="00CE1DA1">
        <w:rPr>
          <w:szCs w:val="24"/>
        </w:rPr>
        <w:t>AGFI,</w:t>
      </w:r>
      <w:r w:rsidR="00CF2FE9">
        <w:rPr>
          <w:szCs w:val="24"/>
        </w:rPr>
        <w:t xml:space="preserve"> </w:t>
      </w:r>
      <w:r w:rsidR="00C86DC1" w:rsidRPr="00CE1DA1">
        <w:rPr>
          <w:szCs w:val="24"/>
        </w:rPr>
        <w:t>TLI,</w:t>
      </w:r>
      <w:r w:rsidR="00CF2FE9">
        <w:rPr>
          <w:szCs w:val="24"/>
        </w:rPr>
        <w:t xml:space="preserve"> </w:t>
      </w:r>
      <w:r w:rsidR="00C86DC1" w:rsidRPr="00CE1DA1">
        <w:rPr>
          <w:szCs w:val="24"/>
        </w:rPr>
        <w:t>CFI,</w:t>
      </w:r>
      <w:r w:rsidR="00CF2FE9">
        <w:rPr>
          <w:szCs w:val="24"/>
        </w:rPr>
        <w:t xml:space="preserve"> </w:t>
      </w:r>
      <w:r w:rsidR="00C86DC1" w:rsidRPr="00CE1DA1">
        <w:rPr>
          <w:szCs w:val="24"/>
        </w:rPr>
        <w:t>dan</w:t>
      </w:r>
      <w:r w:rsidR="00CF2FE9">
        <w:rPr>
          <w:szCs w:val="24"/>
        </w:rPr>
        <w:t xml:space="preserve"> </w:t>
      </w:r>
      <w:r w:rsidR="00C86DC1" w:rsidRPr="00CE1DA1">
        <w:rPr>
          <w:szCs w:val="24"/>
        </w:rPr>
        <w:t>RMSEA</w:t>
      </w:r>
      <w:r w:rsidR="00CF2FE9">
        <w:rPr>
          <w:szCs w:val="24"/>
        </w:rPr>
        <w:t xml:space="preserve"> </w:t>
      </w:r>
      <w:proofErr w:type="spellStart"/>
      <w:r w:rsidR="00C86DC1" w:rsidRPr="00CE1DA1">
        <w:rPr>
          <w:szCs w:val="24"/>
        </w:rPr>
        <w:t>berada</w:t>
      </w:r>
      <w:proofErr w:type="spellEnd"/>
      <w:r w:rsidR="00CF2FE9">
        <w:rPr>
          <w:szCs w:val="24"/>
        </w:rPr>
        <w:t xml:space="preserve"> </w:t>
      </w:r>
      <w:proofErr w:type="spellStart"/>
      <w:r w:rsidR="00C86DC1" w:rsidRPr="00CE1DA1">
        <w:rPr>
          <w:szCs w:val="24"/>
        </w:rPr>
        <w:t>dalam</w:t>
      </w:r>
      <w:proofErr w:type="spellEnd"/>
      <w:r w:rsidR="00CF2FE9">
        <w:rPr>
          <w:szCs w:val="24"/>
        </w:rPr>
        <w:t xml:space="preserve"> </w:t>
      </w:r>
      <w:proofErr w:type="spellStart"/>
      <w:r w:rsidR="00C86DC1" w:rsidRPr="00CE1DA1">
        <w:rPr>
          <w:szCs w:val="24"/>
        </w:rPr>
        <w:t>rentang</w:t>
      </w:r>
      <w:proofErr w:type="spellEnd"/>
      <w:r w:rsidR="00CF2FE9">
        <w:rPr>
          <w:szCs w:val="24"/>
        </w:rPr>
        <w:t xml:space="preserve"> </w:t>
      </w:r>
      <w:proofErr w:type="spellStart"/>
      <w:r w:rsidR="00C86DC1" w:rsidRPr="00CE1DA1">
        <w:rPr>
          <w:szCs w:val="24"/>
        </w:rPr>
        <w:t>nilai</w:t>
      </w:r>
      <w:proofErr w:type="spellEnd"/>
      <w:r w:rsidR="00CF2FE9">
        <w:rPr>
          <w:szCs w:val="24"/>
        </w:rPr>
        <w:t xml:space="preserve"> </w:t>
      </w:r>
      <w:r w:rsidR="00C86DC1" w:rsidRPr="00CE1DA1">
        <w:rPr>
          <w:szCs w:val="24"/>
        </w:rPr>
        <w:t>yang</w:t>
      </w:r>
      <w:r w:rsidR="00CF2FE9">
        <w:rPr>
          <w:szCs w:val="24"/>
        </w:rPr>
        <w:t xml:space="preserve"> </w:t>
      </w:r>
      <w:proofErr w:type="spellStart"/>
      <w:r w:rsidR="00C86DC1" w:rsidRPr="00CE1DA1">
        <w:rPr>
          <w:szCs w:val="24"/>
        </w:rPr>
        <w:t>diharapkan</w:t>
      </w:r>
      <w:proofErr w:type="spellEnd"/>
      <w:r w:rsidR="00CF2FE9">
        <w:rPr>
          <w:szCs w:val="24"/>
        </w:rPr>
        <w:t xml:space="preserve"> </w:t>
      </w:r>
      <w:r w:rsidR="00C86DC1" w:rsidRPr="005C328A">
        <w:rPr>
          <w:noProof/>
          <w:szCs w:val="24"/>
          <w:lang w:val="en-ID"/>
        </w:rPr>
        <w:t>meskipun</w:t>
      </w:r>
      <w:r w:rsidR="00CF2FE9">
        <w:rPr>
          <w:noProof/>
          <w:szCs w:val="24"/>
          <w:lang w:val="en-ID"/>
        </w:rPr>
        <w:t xml:space="preserve"> </w:t>
      </w:r>
      <w:r w:rsidR="00C86DC1" w:rsidRPr="005C328A">
        <w:rPr>
          <w:noProof/>
          <w:szCs w:val="24"/>
          <w:lang w:val="en-ID"/>
        </w:rPr>
        <w:t>beberapa</w:t>
      </w:r>
      <w:r w:rsidR="00CF2FE9">
        <w:rPr>
          <w:noProof/>
          <w:szCs w:val="24"/>
          <w:lang w:val="en-ID"/>
        </w:rPr>
        <w:t xml:space="preserve"> </w:t>
      </w:r>
      <w:r w:rsidR="00C86DC1" w:rsidRPr="005C328A">
        <w:rPr>
          <w:noProof/>
          <w:szCs w:val="24"/>
          <w:lang w:val="en-ID"/>
        </w:rPr>
        <w:t>indikator</w:t>
      </w:r>
      <w:r w:rsidR="00CF2FE9">
        <w:rPr>
          <w:noProof/>
          <w:szCs w:val="24"/>
          <w:lang w:val="en-ID"/>
        </w:rPr>
        <w:t xml:space="preserve"> </w:t>
      </w:r>
      <w:r w:rsidR="00C86DC1" w:rsidRPr="005C328A">
        <w:rPr>
          <w:noProof/>
          <w:szCs w:val="24"/>
          <w:lang w:val="en-ID"/>
        </w:rPr>
        <w:t>menunjukkan</w:t>
      </w:r>
      <w:r w:rsidR="00CF2FE9">
        <w:rPr>
          <w:noProof/>
          <w:szCs w:val="24"/>
          <w:lang w:val="en-ID"/>
        </w:rPr>
        <w:t xml:space="preserve"> </w:t>
      </w:r>
      <w:r w:rsidR="00C86DC1" w:rsidRPr="005C328A">
        <w:rPr>
          <w:noProof/>
          <w:szCs w:val="24"/>
          <w:lang w:val="en-ID"/>
        </w:rPr>
        <w:t>kesesuaian</w:t>
      </w:r>
      <w:r w:rsidR="00CF2FE9">
        <w:rPr>
          <w:noProof/>
          <w:szCs w:val="24"/>
          <w:lang w:val="en-ID"/>
        </w:rPr>
        <w:t xml:space="preserve"> </w:t>
      </w:r>
      <w:r w:rsidR="00C86DC1" w:rsidRPr="005C328A">
        <w:rPr>
          <w:noProof/>
          <w:szCs w:val="24"/>
          <w:lang w:val="en-ID"/>
        </w:rPr>
        <w:t>yang</w:t>
      </w:r>
      <w:r w:rsidR="00CF2FE9">
        <w:rPr>
          <w:noProof/>
          <w:szCs w:val="24"/>
          <w:lang w:val="en-ID"/>
        </w:rPr>
        <w:t xml:space="preserve"> </w:t>
      </w:r>
      <w:r w:rsidR="00C86DC1" w:rsidRPr="005C328A">
        <w:rPr>
          <w:noProof/>
          <w:szCs w:val="24"/>
          <w:lang w:val="en-ID"/>
        </w:rPr>
        <w:t>marginal,</w:t>
      </w:r>
      <w:r w:rsidR="00CF2FE9">
        <w:rPr>
          <w:noProof/>
          <w:szCs w:val="24"/>
          <w:lang w:val="en-ID"/>
        </w:rPr>
        <w:t xml:space="preserve"> </w:t>
      </w:r>
      <w:r w:rsidR="00C86DC1" w:rsidRPr="005C328A">
        <w:rPr>
          <w:noProof/>
          <w:szCs w:val="24"/>
          <w:lang w:val="en-ID"/>
        </w:rPr>
        <w:t>indikator</w:t>
      </w:r>
      <w:r w:rsidR="00CF2FE9">
        <w:rPr>
          <w:noProof/>
          <w:szCs w:val="24"/>
          <w:lang w:val="en-ID"/>
        </w:rPr>
        <w:t xml:space="preserve"> </w:t>
      </w:r>
      <w:r w:rsidR="00C86DC1" w:rsidRPr="005C328A">
        <w:rPr>
          <w:noProof/>
          <w:szCs w:val="24"/>
          <w:lang w:val="en-ID"/>
        </w:rPr>
        <w:t>utama</w:t>
      </w:r>
      <w:r w:rsidR="00CF2FE9">
        <w:rPr>
          <w:noProof/>
          <w:szCs w:val="24"/>
          <w:lang w:val="en-ID"/>
        </w:rPr>
        <w:t xml:space="preserve"> </w:t>
      </w:r>
      <w:r w:rsidR="00C86DC1" w:rsidRPr="005C328A">
        <w:rPr>
          <w:noProof/>
          <w:szCs w:val="24"/>
          <w:lang w:val="en-ID"/>
        </w:rPr>
        <w:t>lainnya</w:t>
      </w:r>
      <w:r w:rsidR="00CF2FE9">
        <w:rPr>
          <w:noProof/>
          <w:szCs w:val="24"/>
          <w:lang w:val="en-ID"/>
        </w:rPr>
        <w:t xml:space="preserve"> </w:t>
      </w:r>
      <w:r w:rsidR="00C86DC1" w:rsidRPr="005C328A">
        <w:rPr>
          <w:noProof/>
          <w:szCs w:val="24"/>
          <w:lang w:val="en-ID"/>
        </w:rPr>
        <w:t>mendukung</w:t>
      </w:r>
      <w:r w:rsidR="00CF2FE9">
        <w:rPr>
          <w:noProof/>
          <w:szCs w:val="24"/>
          <w:lang w:val="en-ID"/>
        </w:rPr>
        <w:t xml:space="preserve"> </w:t>
      </w:r>
      <w:r w:rsidR="00C86DC1" w:rsidRPr="005C328A">
        <w:rPr>
          <w:noProof/>
          <w:szCs w:val="24"/>
          <w:lang w:val="en-ID"/>
        </w:rPr>
        <w:t>bahwa</w:t>
      </w:r>
      <w:r w:rsidR="00CF2FE9">
        <w:rPr>
          <w:noProof/>
          <w:szCs w:val="24"/>
          <w:lang w:val="en-ID"/>
        </w:rPr>
        <w:t xml:space="preserve"> </w:t>
      </w:r>
      <w:r w:rsidR="00C86DC1" w:rsidRPr="005C328A">
        <w:rPr>
          <w:noProof/>
          <w:szCs w:val="24"/>
          <w:lang w:val="en-ID"/>
        </w:rPr>
        <w:t>model</w:t>
      </w:r>
      <w:r w:rsidR="00CF2FE9">
        <w:rPr>
          <w:noProof/>
          <w:szCs w:val="24"/>
          <w:lang w:val="en-ID"/>
        </w:rPr>
        <w:t xml:space="preserve"> </w:t>
      </w:r>
      <w:r w:rsidR="00C86DC1" w:rsidRPr="005C328A">
        <w:rPr>
          <w:noProof/>
          <w:szCs w:val="24"/>
          <w:lang w:val="en-ID"/>
        </w:rPr>
        <w:t>ini</w:t>
      </w:r>
      <w:r w:rsidR="00CF2FE9">
        <w:rPr>
          <w:noProof/>
          <w:szCs w:val="24"/>
          <w:lang w:val="en-ID"/>
        </w:rPr>
        <w:t xml:space="preserve"> </w:t>
      </w:r>
      <w:r w:rsidR="00C86DC1" w:rsidRPr="005C328A">
        <w:rPr>
          <w:noProof/>
          <w:szCs w:val="24"/>
          <w:lang w:val="en-ID"/>
        </w:rPr>
        <w:t>cukup</w:t>
      </w:r>
      <w:r w:rsidR="00CF2FE9">
        <w:rPr>
          <w:noProof/>
          <w:szCs w:val="24"/>
          <w:lang w:val="en-ID"/>
        </w:rPr>
        <w:t xml:space="preserve"> </w:t>
      </w:r>
      <w:r w:rsidR="00C86DC1" w:rsidRPr="005C328A">
        <w:rPr>
          <w:noProof/>
          <w:szCs w:val="24"/>
          <w:lang w:val="en-ID"/>
        </w:rPr>
        <w:t>fit</w:t>
      </w:r>
      <w:r w:rsidR="00CF2FE9">
        <w:rPr>
          <w:noProof/>
          <w:szCs w:val="24"/>
          <w:lang w:val="en-ID"/>
        </w:rPr>
        <w:t xml:space="preserve"> </w:t>
      </w:r>
      <w:r w:rsidR="00C86DC1" w:rsidRPr="005C328A">
        <w:rPr>
          <w:noProof/>
          <w:szCs w:val="24"/>
          <w:lang w:val="en-ID"/>
        </w:rPr>
        <w:t>untuk</w:t>
      </w:r>
      <w:r w:rsidR="00CF2FE9">
        <w:rPr>
          <w:noProof/>
          <w:szCs w:val="24"/>
          <w:lang w:val="en-ID"/>
        </w:rPr>
        <w:t xml:space="preserve"> </w:t>
      </w:r>
      <w:r w:rsidR="00C86DC1" w:rsidRPr="005C328A">
        <w:rPr>
          <w:noProof/>
          <w:szCs w:val="24"/>
          <w:lang w:val="en-ID"/>
        </w:rPr>
        <w:t>digunakan</w:t>
      </w:r>
      <w:r w:rsidR="00CF2FE9">
        <w:rPr>
          <w:noProof/>
          <w:szCs w:val="24"/>
          <w:lang w:val="en-ID"/>
        </w:rPr>
        <w:t xml:space="preserve"> </w:t>
      </w:r>
      <w:r w:rsidR="00C86DC1" w:rsidRPr="005C328A">
        <w:rPr>
          <w:noProof/>
          <w:szCs w:val="24"/>
          <w:lang w:val="en-ID"/>
        </w:rPr>
        <w:t>dalam</w:t>
      </w:r>
      <w:r w:rsidR="00CF2FE9">
        <w:rPr>
          <w:noProof/>
          <w:szCs w:val="24"/>
          <w:lang w:val="en-ID"/>
        </w:rPr>
        <w:t xml:space="preserve"> </w:t>
      </w:r>
      <w:r w:rsidR="00C86DC1" w:rsidRPr="005C328A">
        <w:rPr>
          <w:noProof/>
          <w:szCs w:val="24"/>
          <w:lang w:val="en-ID"/>
        </w:rPr>
        <w:t>analisis</w:t>
      </w:r>
      <w:r w:rsidR="00CF2FE9">
        <w:rPr>
          <w:noProof/>
          <w:szCs w:val="24"/>
          <w:lang w:val="en-ID"/>
        </w:rPr>
        <w:t xml:space="preserve"> </w:t>
      </w:r>
      <w:r w:rsidR="00C86DC1" w:rsidRPr="005C328A">
        <w:rPr>
          <w:noProof/>
          <w:szCs w:val="24"/>
          <w:lang w:val="en-ID"/>
        </w:rPr>
        <w:t>lebih</w:t>
      </w:r>
      <w:r w:rsidR="00CF2FE9">
        <w:rPr>
          <w:noProof/>
          <w:szCs w:val="24"/>
          <w:lang w:val="en-ID"/>
        </w:rPr>
        <w:t xml:space="preserve"> </w:t>
      </w:r>
      <w:r w:rsidR="00C86DC1" w:rsidRPr="005C328A">
        <w:rPr>
          <w:noProof/>
          <w:szCs w:val="24"/>
          <w:lang w:val="en-ID"/>
        </w:rPr>
        <w:t>lanjut.</w:t>
      </w:r>
    </w:p>
    <w:p w14:paraId="7C7D276D" w14:textId="58093F6B" w:rsidR="00C86DC1" w:rsidRPr="005C328A" w:rsidRDefault="00C86DC1" w:rsidP="005C328A">
      <w:pPr>
        <w:tabs>
          <w:tab w:val="left" w:pos="3260"/>
        </w:tabs>
        <w:spacing w:after="160"/>
        <w:jc w:val="both"/>
        <w:rPr>
          <w:b/>
          <w:bCs/>
          <w:kern w:val="2"/>
          <w:szCs w:val="24"/>
          <w:lang w:val="en-ID"/>
        </w:rPr>
      </w:pPr>
      <w:r w:rsidRPr="005C328A">
        <w:rPr>
          <w:b/>
          <w:bCs/>
          <w:szCs w:val="24"/>
          <w:lang w:val="en-ID"/>
        </w:rPr>
        <w:t>Uji</w:t>
      </w:r>
      <w:r w:rsidR="00CF2FE9">
        <w:rPr>
          <w:b/>
          <w:bCs/>
          <w:szCs w:val="24"/>
          <w:lang w:val="en-ID"/>
        </w:rPr>
        <w:t xml:space="preserve"> </w:t>
      </w:r>
      <w:proofErr w:type="spellStart"/>
      <w:r w:rsidRPr="005C328A">
        <w:rPr>
          <w:b/>
          <w:bCs/>
          <w:szCs w:val="24"/>
          <w:lang w:val="en-ID"/>
        </w:rPr>
        <w:t>Hipotesis</w:t>
      </w:r>
      <w:proofErr w:type="spellEnd"/>
      <w:r w:rsidR="00CF2FE9">
        <w:rPr>
          <w:b/>
          <w:bCs/>
          <w:szCs w:val="24"/>
          <w:lang w:val="en-ID"/>
        </w:rPr>
        <w:t xml:space="preserve"> </w:t>
      </w:r>
    </w:p>
    <w:p w14:paraId="685E74F6" w14:textId="0CED8C05" w:rsidR="00C86DC1" w:rsidRPr="005C328A" w:rsidRDefault="00C86DC1" w:rsidP="005C328A">
      <w:pPr>
        <w:pStyle w:val="Keterangan"/>
        <w:keepNext/>
        <w:jc w:val="center"/>
        <w:rPr>
          <w:rFonts w:ascii="Times New Roman" w:hAnsi="Times New Roman"/>
          <w:b/>
          <w:bCs/>
          <w:i w:val="0"/>
          <w:iCs w:val="0"/>
          <w:sz w:val="24"/>
          <w:szCs w:val="24"/>
        </w:rPr>
      </w:pPr>
      <w:bookmarkStart w:id="4" w:name="_Toc176979419"/>
      <w:r w:rsidRPr="005C328A">
        <w:rPr>
          <w:rFonts w:ascii="Times New Roman" w:hAnsi="Times New Roman"/>
          <w:b/>
          <w:bCs/>
          <w:i w:val="0"/>
          <w:iCs w:val="0"/>
          <w:sz w:val="24"/>
          <w:szCs w:val="24"/>
        </w:rPr>
        <w:t>Tabel</w:t>
      </w:r>
      <w:r w:rsidR="00CF2FE9">
        <w:rPr>
          <w:rFonts w:ascii="Times New Roman" w:hAnsi="Times New Roman"/>
          <w:b/>
          <w:bCs/>
          <w:i w:val="0"/>
          <w:iCs w:val="0"/>
          <w:sz w:val="24"/>
          <w:szCs w:val="24"/>
        </w:rPr>
        <w:t xml:space="preserve"> </w:t>
      </w:r>
      <w:bookmarkEnd w:id="4"/>
      <w:r w:rsidRPr="005C328A">
        <w:rPr>
          <w:rFonts w:ascii="Times New Roman" w:hAnsi="Times New Roman"/>
          <w:b/>
          <w:bCs/>
          <w:i w:val="0"/>
          <w:iCs w:val="0"/>
          <w:sz w:val="24"/>
          <w:szCs w:val="24"/>
        </w:rPr>
        <w:t>Hubungan</w:t>
      </w:r>
      <w:r w:rsidR="00CF2FE9">
        <w:rPr>
          <w:rFonts w:ascii="Times New Roman" w:hAnsi="Times New Roman"/>
          <w:b/>
          <w:bCs/>
          <w:i w:val="0"/>
          <w:iCs w:val="0"/>
          <w:sz w:val="24"/>
          <w:szCs w:val="24"/>
        </w:rPr>
        <w:t xml:space="preserve"> </w:t>
      </w:r>
      <w:r w:rsidRPr="005C328A">
        <w:rPr>
          <w:rFonts w:ascii="Times New Roman" w:hAnsi="Times New Roman"/>
          <w:b/>
          <w:bCs/>
          <w:i w:val="0"/>
          <w:iCs w:val="0"/>
          <w:sz w:val="24"/>
          <w:szCs w:val="24"/>
        </w:rPr>
        <w:t>Antar</w:t>
      </w:r>
      <w:r w:rsidR="00CF2FE9">
        <w:rPr>
          <w:rFonts w:ascii="Times New Roman" w:hAnsi="Times New Roman"/>
          <w:b/>
          <w:bCs/>
          <w:i w:val="0"/>
          <w:iCs w:val="0"/>
          <w:sz w:val="24"/>
          <w:szCs w:val="24"/>
        </w:rPr>
        <w:t xml:space="preserve"> </w:t>
      </w:r>
      <w:r w:rsidRPr="005C328A">
        <w:rPr>
          <w:rFonts w:ascii="Times New Roman" w:hAnsi="Times New Roman"/>
          <w:b/>
          <w:bCs/>
          <w:i w:val="0"/>
          <w:iCs w:val="0"/>
          <w:sz w:val="24"/>
          <w:szCs w:val="24"/>
        </w:rPr>
        <w:t>Variabel</w:t>
      </w: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
        <w:gridCol w:w="1156"/>
        <w:gridCol w:w="534"/>
        <w:gridCol w:w="1327"/>
        <w:gridCol w:w="971"/>
        <w:gridCol w:w="1231"/>
        <w:gridCol w:w="725"/>
        <w:gridCol w:w="851"/>
        <w:gridCol w:w="467"/>
        <w:gridCol w:w="1254"/>
        <w:gridCol w:w="35"/>
      </w:tblGrid>
      <w:tr w:rsidR="00C86DC1" w:rsidRPr="005C328A" w14:paraId="5D2F4AA9" w14:textId="77777777" w:rsidTr="007051B3">
        <w:trPr>
          <w:trHeight w:val="304"/>
          <w:tblHeader/>
          <w:jc w:val="center"/>
        </w:trPr>
        <w:tc>
          <w:tcPr>
            <w:tcW w:w="166" w:type="pct"/>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15" w:type="dxa"/>
              <w:left w:w="15" w:type="dxa"/>
              <w:bottom w:w="15" w:type="dxa"/>
              <w:right w:w="15" w:type="dxa"/>
            </w:tcMar>
          </w:tcPr>
          <w:p w14:paraId="0AB9DEA8" w14:textId="77777777" w:rsidR="00C86DC1" w:rsidRPr="005C328A" w:rsidRDefault="00C86DC1" w:rsidP="005C328A">
            <w:pPr>
              <w:jc w:val="center"/>
              <w:rPr>
                <w:szCs w:val="24"/>
                <w:lang w:val="en-ID"/>
              </w:rPr>
            </w:pPr>
          </w:p>
        </w:tc>
        <w:tc>
          <w:tcPr>
            <w:tcW w:w="1705" w:type="pct"/>
            <w:gridSpan w:val="3"/>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15" w:type="dxa"/>
              <w:left w:w="140" w:type="dxa"/>
              <w:bottom w:w="15" w:type="dxa"/>
              <w:right w:w="140" w:type="dxa"/>
            </w:tcMar>
            <w:vAlign w:val="center"/>
            <w:hideMark/>
          </w:tcPr>
          <w:p w14:paraId="179F8BFB" w14:textId="77777777" w:rsidR="00C86DC1" w:rsidRPr="005C328A" w:rsidRDefault="00C86DC1" w:rsidP="005C328A">
            <w:pPr>
              <w:jc w:val="center"/>
              <w:rPr>
                <w:b/>
                <w:bCs/>
                <w:szCs w:val="24"/>
                <w:lang w:val="en-ID"/>
              </w:rPr>
            </w:pPr>
            <w:proofErr w:type="spellStart"/>
            <w:r w:rsidRPr="005C328A">
              <w:rPr>
                <w:b/>
                <w:bCs/>
                <w:szCs w:val="24"/>
                <w:lang w:val="en-ID"/>
              </w:rPr>
              <w:t>Variabel</w:t>
            </w:r>
            <w:proofErr w:type="spellEnd"/>
          </w:p>
        </w:tc>
        <w:tc>
          <w:tcPr>
            <w:tcW w:w="549" w:type="pct"/>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15" w:type="dxa"/>
              <w:left w:w="15" w:type="dxa"/>
              <w:bottom w:w="15" w:type="dxa"/>
              <w:right w:w="15" w:type="dxa"/>
            </w:tcMar>
            <w:hideMark/>
          </w:tcPr>
          <w:p w14:paraId="5EC9D175" w14:textId="77777777" w:rsidR="00C86DC1" w:rsidRPr="005C328A" w:rsidRDefault="00C86DC1" w:rsidP="005C328A">
            <w:pPr>
              <w:jc w:val="center"/>
              <w:rPr>
                <w:b/>
                <w:bCs/>
                <w:szCs w:val="24"/>
                <w:lang w:val="en-ID"/>
              </w:rPr>
            </w:pPr>
            <w:r w:rsidRPr="005C328A">
              <w:rPr>
                <w:b/>
                <w:bCs/>
                <w:szCs w:val="24"/>
                <w:lang w:val="en-ID"/>
              </w:rPr>
              <w:t>Estimate</w:t>
            </w:r>
          </w:p>
          <w:p w14:paraId="7F7554F6" w14:textId="77777777" w:rsidR="00C86DC1" w:rsidRPr="005C328A" w:rsidRDefault="00C86DC1" w:rsidP="005C328A">
            <w:pPr>
              <w:jc w:val="center"/>
              <w:rPr>
                <w:b/>
                <w:bCs/>
                <w:szCs w:val="24"/>
                <w:lang w:val="en-ID"/>
              </w:rPr>
            </w:pPr>
            <w:r w:rsidRPr="005C328A">
              <w:rPr>
                <w:b/>
                <w:bCs/>
                <w:szCs w:val="24"/>
                <w:lang w:val="en-ID"/>
              </w:rPr>
              <w:t>(Λ)</w:t>
            </w:r>
          </w:p>
        </w:tc>
        <w:tc>
          <w:tcPr>
            <w:tcW w:w="696" w:type="pct"/>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15" w:type="dxa"/>
              <w:left w:w="140" w:type="dxa"/>
              <w:bottom w:w="15" w:type="dxa"/>
              <w:right w:w="140" w:type="dxa"/>
            </w:tcMar>
            <w:vAlign w:val="center"/>
            <w:hideMark/>
          </w:tcPr>
          <w:p w14:paraId="53494AF1" w14:textId="77777777" w:rsidR="00C86DC1" w:rsidRPr="005C328A" w:rsidRDefault="00C86DC1" w:rsidP="005C328A">
            <w:pPr>
              <w:jc w:val="center"/>
              <w:rPr>
                <w:b/>
                <w:bCs/>
                <w:szCs w:val="24"/>
                <w:lang w:val="en-ID"/>
              </w:rPr>
            </w:pPr>
            <w:r w:rsidRPr="005C328A">
              <w:rPr>
                <w:b/>
                <w:bCs/>
                <w:szCs w:val="24"/>
                <w:lang w:val="en-ID"/>
              </w:rPr>
              <w:t>Estimate</w:t>
            </w:r>
          </w:p>
        </w:tc>
        <w:tc>
          <w:tcPr>
            <w:tcW w:w="410" w:type="pct"/>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15" w:type="dxa"/>
              <w:left w:w="15" w:type="dxa"/>
              <w:bottom w:w="15" w:type="dxa"/>
              <w:right w:w="15" w:type="dxa"/>
            </w:tcMar>
            <w:vAlign w:val="center"/>
            <w:hideMark/>
          </w:tcPr>
          <w:p w14:paraId="3DCCD6D8" w14:textId="77777777" w:rsidR="00C86DC1" w:rsidRPr="005C328A" w:rsidRDefault="00C86DC1" w:rsidP="005C328A">
            <w:pPr>
              <w:jc w:val="center"/>
              <w:rPr>
                <w:b/>
                <w:bCs/>
                <w:szCs w:val="24"/>
                <w:lang w:val="en-ID"/>
              </w:rPr>
            </w:pPr>
            <w:proofErr w:type="gramStart"/>
            <w:r w:rsidRPr="005C328A">
              <w:rPr>
                <w:b/>
                <w:bCs/>
                <w:szCs w:val="24"/>
                <w:lang w:val="en-ID"/>
              </w:rPr>
              <w:t>S.E</w:t>
            </w:r>
            <w:proofErr w:type="gramEnd"/>
          </w:p>
        </w:tc>
        <w:tc>
          <w:tcPr>
            <w:tcW w:w="481" w:type="pct"/>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15" w:type="dxa"/>
              <w:left w:w="140" w:type="dxa"/>
              <w:bottom w:w="15" w:type="dxa"/>
              <w:right w:w="140" w:type="dxa"/>
            </w:tcMar>
            <w:vAlign w:val="center"/>
            <w:hideMark/>
          </w:tcPr>
          <w:p w14:paraId="765AE765" w14:textId="77777777" w:rsidR="00C86DC1" w:rsidRPr="005C328A" w:rsidRDefault="00C86DC1" w:rsidP="005C328A">
            <w:pPr>
              <w:jc w:val="center"/>
              <w:rPr>
                <w:b/>
                <w:bCs/>
                <w:szCs w:val="24"/>
                <w:lang w:val="en-ID"/>
              </w:rPr>
            </w:pPr>
            <w:r w:rsidRPr="005C328A">
              <w:rPr>
                <w:b/>
                <w:bCs/>
                <w:szCs w:val="24"/>
                <w:lang w:val="en-ID"/>
              </w:rPr>
              <w:t>C.R</w:t>
            </w:r>
          </w:p>
        </w:tc>
        <w:tc>
          <w:tcPr>
            <w:tcW w:w="264" w:type="pct"/>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15" w:type="dxa"/>
              <w:left w:w="15" w:type="dxa"/>
              <w:bottom w:w="15" w:type="dxa"/>
              <w:right w:w="15" w:type="dxa"/>
            </w:tcMar>
            <w:hideMark/>
          </w:tcPr>
          <w:p w14:paraId="186C001C" w14:textId="77777777" w:rsidR="00C86DC1" w:rsidRPr="005C328A" w:rsidRDefault="00C86DC1" w:rsidP="005C328A">
            <w:pPr>
              <w:jc w:val="center"/>
              <w:rPr>
                <w:b/>
                <w:bCs/>
                <w:szCs w:val="24"/>
                <w:lang w:val="en-ID"/>
              </w:rPr>
            </w:pPr>
            <w:r w:rsidRPr="005C328A">
              <w:rPr>
                <w:b/>
                <w:bCs/>
                <w:szCs w:val="24"/>
                <w:lang w:val="en-ID"/>
              </w:rPr>
              <w:t>P</w:t>
            </w:r>
          </w:p>
        </w:tc>
        <w:tc>
          <w:tcPr>
            <w:tcW w:w="729" w:type="pct"/>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15" w:type="dxa"/>
              <w:left w:w="15" w:type="dxa"/>
              <w:bottom w:w="15" w:type="dxa"/>
              <w:right w:w="15" w:type="dxa"/>
            </w:tcMar>
            <w:hideMark/>
          </w:tcPr>
          <w:p w14:paraId="024CF3BD" w14:textId="77777777" w:rsidR="00C86DC1" w:rsidRPr="005C328A" w:rsidRDefault="00C86DC1" w:rsidP="005C328A">
            <w:pPr>
              <w:jc w:val="center"/>
              <w:rPr>
                <w:b/>
                <w:bCs/>
                <w:szCs w:val="24"/>
                <w:lang w:val="en-ID"/>
              </w:rPr>
            </w:pPr>
            <w:proofErr w:type="spellStart"/>
            <w:r w:rsidRPr="005C328A">
              <w:rPr>
                <w:b/>
                <w:bCs/>
                <w:szCs w:val="24"/>
                <w:lang w:val="en-ID"/>
              </w:rPr>
              <w:t>Keterangan</w:t>
            </w:r>
            <w:proofErr w:type="spellEnd"/>
          </w:p>
        </w:tc>
      </w:tr>
      <w:tr w:rsidR="00C86DC1" w:rsidRPr="005C328A" w14:paraId="6E334DEA" w14:textId="77777777" w:rsidTr="007051B3">
        <w:trPr>
          <w:gridAfter w:val="1"/>
          <w:wAfter w:w="21" w:type="pct"/>
          <w:trHeight w:val="460"/>
          <w:jc w:val="center"/>
        </w:trPr>
        <w:tc>
          <w:tcPr>
            <w:tcW w:w="1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502DA7" w14:textId="77777777" w:rsidR="00C86DC1" w:rsidRPr="005C328A" w:rsidRDefault="00C86DC1" w:rsidP="005C328A">
            <w:pPr>
              <w:jc w:val="center"/>
              <w:rPr>
                <w:szCs w:val="24"/>
                <w:lang w:val="en-ID"/>
              </w:rPr>
            </w:pPr>
            <w:r w:rsidRPr="005C328A">
              <w:rPr>
                <w:szCs w:val="24"/>
                <w:lang w:val="en-ID"/>
              </w:rPr>
              <w:t>H</w:t>
            </w:r>
            <w:r w:rsidRPr="005C328A">
              <w:rPr>
                <w:szCs w:val="24"/>
                <w:vertAlign w:val="subscript"/>
                <w:lang w:val="en-ID"/>
              </w:rPr>
              <w:t>1</w:t>
            </w:r>
          </w:p>
        </w:tc>
        <w:tc>
          <w:tcPr>
            <w:tcW w:w="653" w:type="pct"/>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hideMark/>
          </w:tcPr>
          <w:p w14:paraId="70F464F6" w14:textId="69F43605" w:rsidR="00C86DC1" w:rsidRPr="005C328A" w:rsidRDefault="00C86DC1" w:rsidP="005C328A">
            <w:pPr>
              <w:jc w:val="center"/>
              <w:rPr>
                <w:i/>
                <w:iCs/>
                <w:szCs w:val="24"/>
                <w:lang w:val="en-ID"/>
              </w:rPr>
            </w:pPr>
            <w:r w:rsidRPr="005C328A">
              <w:rPr>
                <w:i/>
                <w:iCs/>
                <w:szCs w:val="24"/>
                <w:lang w:val="en-ID"/>
              </w:rPr>
              <w:t>Brand</w:t>
            </w:r>
            <w:r w:rsidR="00CF2FE9">
              <w:rPr>
                <w:i/>
                <w:iCs/>
                <w:szCs w:val="24"/>
                <w:lang w:val="en-ID"/>
              </w:rPr>
              <w:t xml:space="preserve"> </w:t>
            </w:r>
            <w:r w:rsidRPr="005C328A">
              <w:rPr>
                <w:i/>
                <w:iCs/>
                <w:szCs w:val="24"/>
                <w:lang w:val="en-ID"/>
              </w:rPr>
              <w:t>Trust</w:t>
            </w:r>
          </w:p>
        </w:tc>
        <w:tc>
          <w:tcPr>
            <w:tcW w:w="302" w:type="pct"/>
            <w:tcBorders>
              <w:top w:val="single" w:sz="4" w:space="0" w:color="auto"/>
              <w:left w:val="single" w:sz="4" w:space="0" w:color="auto"/>
              <w:bottom w:val="single" w:sz="4" w:space="0" w:color="auto"/>
              <w:right w:val="single" w:sz="4" w:space="0" w:color="auto"/>
            </w:tcBorders>
            <w:noWrap/>
            <w:tcMar>
              <w:top w:w="15" w:type="dxa"/>
              <w:left w:w="57" w:type="dxa"/>
              <w:bottom w:w="15" w:type="dxa"/>
              <w:right w:w="57" w:type="dxa"/>
            </w:tcMar>
            <w:hideMark/>
          </w:tcPr>
          <w:p w14:paraId="6AD236F6" w14:textId="77777777" w:rsidR="00C86DC1" w:rsidRPr="005C328A" w:rsidRDefault="00C86DC1" w:rsidP="005C328A">
            <w:pPr>
              <w:jc w:val="center"/>
              <w:rPr>
                <w:i/>
                <w:iCs/>
                <w:szCs w:val="24"/>
                <w:lang w:val="en-ID"/>
              </w:rPr>
            </w:pPr>
            <w:r w:rsidRPr="005C328A">
              <w:rPr>
                <w:i/>
                <w:iCs/>
                <w:szCs w:val="24"/>
                <w:lang w:val="en-ID"/>
              </w:rPr>
              <w:t>&lt;---</w:t>
            </w:r>
          </w:p>
        </w:tc>
        <w:tc>
          <w:tcPr>
            <w:tcW w:w="750"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1D93767A" w14:textId="77777777" w:rsidR="00C86DC1" w:rsidRPr="005C328A" w:rsidRDefault="00C86DC1" w:rsidP="005C328A">
            <w:pPr>
              <w:jc w:val="center"/>
              <w:rPr>
                <w:i/>
                <w:iCs/>
                <w:szCs w:val="24"/>
                <w:lang w:val="en-ID"/>
              </w:rPr>
            </w:pPr>
            <w:r w:rsidRPr="005C328A">
              <w:rPr>
                <w:i/>
                <w:iCs/>
                <w:szCs w:val="24"/>
                <w:lang w:val="en-ID"/>
              </w:rPr>
              <w:t>Brand</w:t>
            </w:r>
          </w:p>
          <w:p w14:paraId="3D34EA95" w14:textId="77777777" w:rsidR="00C86DC1" w:rsidRPr="005C328A" w:rsidRDefault="00C86DC1" w:rsidP="005C328A">
            <w:pPr>
              <w:jc w:val="center"/>
              <w:rPr>
                <w:i/>
                <w:iCs/>
                <w:szCs w:val="24"/>
                <w:lang w:val="en-ID"/>
              </w:rPr>
            </w:pPr>
            <w:r w:rsidRPr="005C328A">
              <w:rPr>
                <w:i/>
                <w:iCs/>
                <w:szCs w:val="24"/>
                <w:lang w:val="en-ID"/>
              </w:rPr>
              <w:t>Equity</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181BD0" w14:textId="77777777" w:rsidR="00C86DC1" w:rsidRPr="005C328A" w:rsidRDefault="00C86DC1" w:rsidP="005C328A">
            <w:pPr>
              <w:jc w:val="center"/>
              <w:rPr>
                <w:szCs w:val="24"/>
                <w:lang w:val="en-ID"/>
              </w:rPr>
            </w:pPr>
            <w:r w:rsidRPr="005C328A">
              <w:rPr>
                <w:szCs w:val="24"/>
                <w:lang w:val="en-ID"/>
              </w:rPr>
              <w:t>,408</w:t>
            </w:r>
          </w:p>
        </w:tc>
        <w:tc>
          <w:tcPr>
            <w:tcW w:w="69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61EFD18D" w14:textId="77777777" w:rsidR="00C86DC1" w:rsidRPr="005C328A" w:rsidRDefault="00C86DC1" w:rsidP="005C328A">
            <w:pPr>
              <w:jc w:val="center"/>
              <w:rPr>
                <w:szCs w:val="24"/>
                <w:lang w:val="en-ID"/>
              </w:rPr>
            </w:pPr>
            <w:r w:rsidRPr="005C328A">
              <w:rPr>
                <w:szCs w:val="24"/>
                <w:lang w:val="en-ID"/>
              </w:rPr>
              <w:t>,219</w:t>
            </w:r>
          </w:p>
        </w:tc>
        <w:tc>
          <w:tcPr>
            <w:tcW w:w="410"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48470A01" w14:textId="77777777" w:rsidR="00C86DC1" w:rsidRPr="005C328A" w:rsidRDefault="00C86DC1" w:rsidP="005C328A">
            <w:pPr>
              <w:jc w:val="center"/>
              <w:rPr>
                <w:szCs w:val="24"/>
                <w:lang w:val="en-ID"/>
              </w:rPr>
            </w:pPr>
            <w:r w:rsidRPr="005C328A">
              <w:rPr>
                <w:szCs w:val="24"/>
                <w:lang w:val="en-ID"/>
              </w:rPr>
              <w:t>,073</w:t>
            </w:r>
          </w:p>
        </w:tc>
        <w:tc>
          <w:tcPr>
            <w:tcW w:w="481"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6857A4E6" w14:textId="77777777" w:rsidR="00C86DC1" w:rsidRPr="005C328A" w:rsidRDefault="00C86DC1" w:rsidP="005C328A">
            <w:pPr>
              <w:jc w:val="center"/>
              <w:rPr>
                <w:szCs w:val="24"/>
                <w:lang w:val="en-ID"/>
              </w:rPr>
            </w:pPr>
            <w:r w:rsidRPr="005C328A">
              <w:rPr>
                <w:szCs w:val="24"/>
                <w:lang w:val="en-ID"/>
              </w:rPr>
              <w:t>3,004</w:t>
            </w:r>
          </w:p>
        </w:tc>
        <w:tc>
          <w:tcPr>
            <w:tcW w:w="26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5DF1E9" w14:textId="77777777" w:rsidR="00C86DC1" w:rsidRPr="005C328A" w:rsidRDefault="00C86DC1" w:rsidP="005C328A">
            <w:pPr>
              <w:jc w:val="center"/>
              <w:rPr>
                <w:szCs w:val="24"/>
                <w:lang w:val="en-ID"/>
              </w:rPr>
            </w:pPr>
            <w:r w:rsidRPr="005C328A">
              <w:rPr>
                <w:szCs w:val="24"/>
                <w:lang w:val="en-ID"/>
              </w:rPr>
              <w:t>,003</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162FC5" w14:textId="77777777" w:rsidR="00C86DC1" w:rsidRPr="005C328A" w:rsidRDefault="00C86DC1" w:rsidP="005C328A">
            <w:pPr>
              <w:jc w:val="center"/>
              <w:rPr>
                <w:szCs w:val="24"/>
                <w:lang w:val="en-ID"/>
              </w:rPr>
            </w:pPr>
            <w:proofErr w:type="spellStart"/>
            <w:r w:rsidRPr="005C328A">
              <w:rPr>
                <w:szCs w:val="24"/>
                <w:lang w:val="en-ID"/>
              </w:rPr>
              <w:t>Diterima</w:t>
            </w:r>
            <w:proofErr w:type="spellEnd"/>
          </w:p>
        </w:tc>
      </w:tr>
      <w:tr w:rsidR="00C86DC1" w:rsidRPr="005C328A" w14:paraId="318ED0D1" w14:textId="77777777" w:rsidTr="007051B3">
        <w:trPr>
          <w:gridAfter w:val="1"/>
          <w:wAfter w:w="21" w:type="pct"/>
          <w:trHeight w:val="304"/>
          <w:jc w:val="center"/>
        </w:trPr>
        <w:tc>
          <w:tcPr>
            <w:tcW w:w="1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40F070" w14:textId="77777777" w:rsidR="00C86DC1" w:rsidRPr="005C328A" w:rsidRDefault="00C86DC1" w:rsidP="005C328A">
            <w:pPr>
              <w:jc w:val="center"/>
              <w:rPr>
                <w:szCs w:val="24"/>
                <w:lang w:val="en-ID"/>
              </w:rPr>
            </w:pPr>
            <w:r w:rsidRPr="005C328A">
              <w:rPr>
                <w:szCs w:val="24"/>
                <w:lang w:val="en-ID"/>
              </w:rPr>
              <w:t>H</w:t>
            </w:r>
            <w:r w:rsidRPr="005C328A">
              <w:rPr>
                <w:szCs w:val="24"/>
                <w:vertAlign w:val="subscript"/>
                <w:lang w:val="en-ID"/>
              </w:rPr>
              <w:t>2</w:t>
            </w:r>
          </w:p>
        </w:tc>
        <w:tc>
          <w:tcPr>
            <w:tcW w:w="653" w:type="pct"/>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hideMark/>
          </w:tcPr>
          <w:p w14:paraId="7354C57C" w14:textId="3B0432B8" w:rsidR="00C86DC1" w:rsidRPr="005C328A" w:rsidRDefault="00C86DC1" w:rsidP="005C328A">
            <w:pPr>
              <w:jc w:val="center"/>
              <w:rPr>
                <w:i/>
                <w:iCs/>
                <w:szCs w:val="24"/>
                <w:lang w:val="en-ID"/>
              </w:rPr>
            </w:pPr>
            <w:r w:rsidRPr="005C328A">
              <w:rPr>
                <w:i/>
                <w:iCs/>
                <w:szCs w:val="24"/>
                <w:lang w:val="en-ID"/>
              </w:rPr>
              <w:t>Brand</w:t>
            </w:r>
            <w:r w:rsidR="00CF2FE9">
              <w:rPr>
                <w:i/>
                <w:iCs/>
                <w:szCs w:val="24"/>
                <w:lang w:val="en-ID"/>
              </w:rPr>
              <w:t xml:space="preserve"> </w:t>
            </w:r>
            <w:r w:rsidRPr="005C328A">
              <w:rPr>
                <w:i/>
                <w:iCs/>
                <w:szCs w:val="24"/>
                <w:lang w:val="en-ID"/>
              </w:rPr>
              <w:t>Trust</w:t>
            </w:r>
          </w:p>
        </w:tc>
        <w:tc>
          <w:tcPr>
            <w:tcW w:w="302" w:type="pct"/>
            <w:tcBorders>
              <w:top w:val="single" w:sz="4" w:space="0" w:color="auto"/>
              <w:left w:val="single" w:sz="4" w:space="0" w:color="auto"/>
              <w:bottom w:val="single" w:sz="4" w:space="0" w:color="auto"/>
              <w:right w:val="single" w:sz="4" w:space="0" w:color="auto"/>
            </w:tcBorders>
            <w:noWrap/>
            <w:tcMar>
              <w:top w:w="15" w:type="dxa"/>
              <w:left w:w="57" w:type="dxa"/>
              <w:bottom w:w="15" w:type="dxa"/>
              <w:right w:w="57" w:type="dxa"/>
            </w:tcMar>
            <w:hideMark/>
          </w:tcPr>
          <w:p w14:paraId="16292D38" w14:textId="77777777" w:rsidR="00C86DC1" w:rsidRPr="005C328A" w:rsidRDefault="00C86DC1" w:rsidP="005C328A">
            <w:pPr>
              <w:jc w:val="center"/>
              <w:rPr>
                <w:i/>
                <w:iCs/>
                <w:szCs w:val="24"/>
                <w:lang w:val="en-ID"/>
              </w:rPr>
            </w:pPr>
            <w:r w:rsidRPr="005C328A">
              <w:rPr>
                <w:i/>
                <w:iCs/>
                <w:szCs w:val="24"/>
                <w:lang w:val="en-ID"/>
              </w:rPr>
              <w:t>&lt;---</w:t>
            </w:r>
          </w:p>
        </w:tc>
        <w:tc>
          <w:tcPr>
            <w:tcW w:w="750"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44B88AE5" w14:textId="77777777" w:rsidR="00C86DC1" w:rsidRPr="005C328A" w:rsidRDefault="00C86DC1" w:rsidP="005C328A">
            <w:pPr>
              <w:jc w:val="center"/>
              <w:rPr>
                <w:i/>
                <w:iCs/>
                <w:szCs w:val="24"/>
                <w:lang w:val="en-ID"/>
              </w:rPr>
            </w:pPr>
            <w:r w:rsidRPr="005C328A">
              <w:rPr>
                <w:i/>
                <w:iCs/>
                <w:szCs w:val="24"/>
                <w:lang w:val="en-ID"/>
              </w:rPr>
              <w:t>Sosial</w:t>
            </w:r>
          </w:p>
          <w:p w14:paraId="76B54CF4" w14:textId="77777777" w:rsidR="00C86DC1" w:rsidRPr="005C328A" w:rsidRDefault="00C86DC1" w:rsidP="005C328A">
            <w:pPr>
              <w:jc w:val="center"/>
              <w:rPr>
                <w:i/>
                <w:iCs/>
                <w:szCs w:val="24"/>
                <w:lang w:val="en-ID"/>
              </w:rPr>
            </w:pPr>
            <w:r w:rsidRPr="005C328A">
              <w:rPr>
                <w:i/>
                <w:iCs/>
                <w:szCs w:val="24"/>
                <w:lang w:val="en-ID"/>
              </w:rPr>
              <w:t>Media</w:t>
            </w:r>
          </w:p>
          <w:p w14:paraId="24561DB6" w14:textId="77777777" w:rsidR="00C86DC1" w:rsidRPr="005C328A" w:rsidRDefault="00C86DC1" w:rsidP="005C328A">
            <w:pPr>
              <w:jc w:val="center"/>
              <w:rPr>
                <w:i/>
                <w:iCs/>
                <w:szCs w:val="24"/>
                <w:lang w:val="en-ID"/>
              </w:rPr>
            </w:pPr>
            <w:r w:rsidRPr="005C328A">
              <w:rPr>
                <w:i/>
                <w:iCs/>
                <w:szCs w:val="24"/>
                <w:lang w:val="en-ID"/>
              </w:rPr>
              <w:t>Marketing</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BE8658" w14:textId="77777777" w:rsidR="00C86DC1" w:rsidRPr="005C328A" w:rsidRDefault="00C86DC1" w:rsidP="005C328A">
            <w:pPr>
              <w:jc w:val="center"/>
              <w:rPr>
                <w:szCs w:val="24"/>
                <w:lang w:val="en-ID"/>
              </w:rPr>
            </w:pPr>
            <w:r w:rsidRPr="005C328A">
              <w:rPr>
                <w:szCs w:val="24"/>
                <w:lang w:val="en-ID"/>
              </w:rPr>
              <w:t>,384</w:t>
            </w:r>
          </w:p>
        </w:tc>
        <w:tc>
          <w:tcPr>
            <w:tcW w:w="69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26348C6D" w14:textId="77777777" w:rsidR="00C86DC1" w:rsidRPr="005C328A" w:rsidRDefault="00C86DC1" w:rsidP="005C328A">
            <w:pPr>
              <w:jc w:val="center"/>
              <w:rPr>
                <w:szCs w:val="24"/>
                <w:lang w:val="en-ID"/>
              </w:rPr>
            </w:pPr>
            <w:r w:rsidRPr="005C328A">
              <w:rPr>
                <w:szCs w:val="24"/>
                <w:lang w:val="en-ID"/>
              </w:rPr>
              <w:t>,164</w:t>
            </w:r>
          </w:p>
        </w:tc>
        <w:tc>
          <w:tcPr>
            <w:tcW w:w="410"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48FBFCC0" w14:textId="77777777" w:rsidR="00C86DC1" w:rsidRPr="005C328A" w:rsidRDefault="00C86DC1" w:rsidP="005C328A">
            <w:pPr>
              <w:jc w:val="center"/>
              <w:rPr>
                <w:szCs w:val="24"/>
                <w:lang w:val="en-ID"/>
              </w:rPr>
            </w:pPr>
            <w:r w:rsidRPr="005C328A">
              <w:rPr>
                <w:szCs w:val="24"/>
                <w:lang w:val="en-ID"/>
              </w:rPr>
              <w:t>,054</w:t>
            </w:r>
          </w:p>
        </w:tc>
        <w:tc>
          <w:tcPr>
            <w:tcW w:w="481"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061C32B6" w14:textId="77777777" w:rsidR="00C86DC1" w:rsidRPr="005C328A" w:rsidRDefault="00C86DC1" w:rsidP="005C328A">
            <w:pPr>
              <w:jc w:val="center"/>
              <w:rPr>
                <w:szCs w:val="24"/>
                <w:lang w:val="en-ID"/>
              </w:rPr>
            </w:pPr>
            <w:r w:rsidRPr="005C328A">
              <w:rPr>
                <w:szCs w:val="24"/>
                <w:lang w:val="en-ID"/>
              </w:rPr>
              <w:t>3,020</w:t>
            </w:r>
          </w:p>
        </w:tc>
        <w:tc>
          <w:tcPr>
            <w:tcW w:w="26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D2253F" w14:textId="77777777" w:rsidR="00C86DC1" w:rsidRPr="005C328A" w:rsidRDefault="00C86DC1" w:rsidP="005C328A">
            <w:pPr>
              <w:jc w:val="center"/>
              <w:rPr>
                <w:szCs w:val="24"/>
                <w:lang w:val="en-ID"/>
              </w:rPr>
            </w:pPr>
            <w:r w:rsidRPr="005C328A">
              <w:rPr>
                <w:szCs w:val="24"/>
                <w:lang w:val="en-ID"/>
              </w:rPr>
              <w:t>,003</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EB8D0B" w14:textId="77777777" w:rsidR="00C86DC1" w:rsidRPr="005C328A" w:rsidRDefault="00C86DC1" w:rsidP="005C328A">
            <w:pPr>
              <w:jc w:val="center"/>
              <w:rPr>
                <w:szCs w:val="24"/>
                <w:lang w:val="en-ID"/>
              </w:rPr>
            </w:pPr>
            <w:proofErr w:type="spellStart"/>
            <w:r w:rsidRPr="005C328A">
              <w:rPr>
                <w:szCs w:val="24"/>
                <w:lang w:val="en-ID"/>
              </w:rPr>
              <w:t>Diterima</w:t>
            </w:r>
            <w:proofErr w:type="spellEnd"/>
          </w:p>
        </w:tc>
      </w:tr>
      <w:tr w:rsidR="00C86DC1" w:rsidRPr="005C328A" w14:paraId="359B6EB1" w14:textId="77777777" w:rsidTr="007051B3">
        <w:trPr>
          <w:gridAfter w:val="1"/>
          <w:wAfter w:w="21" w:type="pct"/>
          <w:trHeight w:val="304"/>
          <w:jc w:val="center"/>
        </w:trPr>
        <w:tc>
          <w:tcPr>
            <w:tcW w:w="1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EDA908" w14:textId="77777777" w:rsidR="00C86DC1" w:rsidRPr="005C328A" w:rsidRDefault="00C86DC1" w:rsidP="005C328A">
            <w:pPr>
              <w:jc w:val="center"/>
              <w:rPr>
                <w:szCs w:val="24"/>
                <w:lang w:val="en-ID"/>
              </w:rPr>
            </w:pPr>
            <w:r w:rsidRPr="005C328A">
              <w:rPr>
                <w:szCs w:val="24"/>
                <w:lang w:val="en-ID"/>
              </w:rPr>
              <w:t>H</w:t>
            </w:r>
            <w:r w:rsidRPr="005C328A">
              <w:rPr>
                <w:szCs w:val="24"/>
                <w:vertAlign w:val="subscript"/>
                <w:lang w:val="en-ID"/>
              </w:rPr>
              <w:t>3</w:t>
            </w:r>
          </w:p>
        </w:tc>
        <w:tc>
          <w:tcPr>
            <w:tcW w:w="653" w:type="pct"/>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hideMark/>
          </w:tcPr>
          <w:p w14:paraId="0E7A8036" w14:textId="37277CD5" w:rsidR="00C86DC1" w:rsidRPr="005C328A" w:rsidRDefault="00C86DC1" w:rsidP="005C328A">
            <w:pPr>
              <w:jc w:val="center"/>
              <w:rPr>
                <w:szCs w:val="24"/>
                <w:lang w:val="en-ID"/>
              </w:rPr>
            </w:pPr>
            <w:proofErr w:type="spellStart"/>
            <w:r w:rsidRPr="005C328A">
              <w:rPr>
                <w:szCs w:val="24"/>
                <w:lang w:val="en-ID"/>
              </w:rPr>
              <w:t>Loyalitas</w:t>
            </w:r>
            <w:proofErr w:type="spellEnd"/>
            <w:r w:rsidR="00CF2FE9">
              <w:rPr>
                <w:szCs w:val="24"/>
                <w:lang w:val="en-ID"/>
              </w:rPr>
              <w:t xml:space="preserve"> </w:t>
            </w:r>
            <w:proofErr w:type="spellStart"/>
            <w:r w:rsidRPr="005C328A">
              <w:rPr>
                <w:szCs w:val="24"/>
                <w:lang w:val="en-ID"/>
              </w:rPr>
              <w:t>Pelanggan</w:t>
            </w:r>
            <w:proofErr w:type="spellEnd"/>
          </w:p>
        </w:tc>
        <w:tc>
          <w:tcPr>
            <w:tcW w:w="302" w:type="pct"/>
            <w:tcBorders>
              <w:top w:val="single" w:sz="4" w:space="0" w:color="auto"/>
              <w:left w:val="single" w:sz="4" w:space="0" w:color="auto"/>
              <w:bottom w:val="single" w:sz="4" w:space="0" w:color="auto"/>
              <w:right w:val="single" w:sz="4" w:space="0" w:color="auto"/>
            </w:tcBorders>
            <w:noWrap/>
            <w:tcMar>
              <w:top w:w="15" w:type="dxa"/>
              <w:left w:w="57" w:type="dxa"/>
              <w:bottom w:w="15" w:type="dxa"/>
              <w:right w:w="57" w:type="dxa"/>
            </w:tcMar>
            <w:hideMark/>
          </w:tcPr>
          <w:p w14:paraId="0C95451A" w14:textId="77777777" w:rsidR="00C86DC1" w:rsidRPr="005C328A" w:rsidRDefault="00C86DC1" w:rsidP="005C328A">
            <w:pPr>
              <w:jc w:val="center"/>
              <w:rPr>
                <w:szCs w:val="24"/>
                <w:lang w:val="en-ID"/>
              </w:rPr>
            </w:pPr>
            <w:r w:rsidRPr="005C328A">
              <w:rPr>
                <w:szCs w:val="24"/>
                <w:lang w:val="en-ID"/>
              </w:rPr>
              <w:t>&lt;---</w:t>
            </w:r>
          </w:p>
        </w:tc>
        <w:tc>
          <w:tcPr>
            <w:tcW w:w="750"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5588B3BC" w14:textId="1645F87D" w:rsidR="00C86DC1" w:rsidRPr="005C328A" w:rsidRDefault="00C86DC1" w:rsidP="005C328A">
            <w:pPr>
              <w:jc w:val="center"/>
              <w:rPr>
                <w:i/>
                <w:iCs/>
                <w:szCs w:val="24"/>
                <w:lang w:val="en-ID"/>
              </w:rPr>
            </w:pPr>
            <w:r w:rsidRPr="005C328A">
              <w:rPr>
                <w:i/>
                <w:iCs/>
                <w:szCs w:val="24"/>
                <w:lang w:val="en-ID"/>
              </w:rPr>
              <w:t>Brand</w:t>
            </w:r>
            <w:r w:rsidR="00CF2FE9">
              <w:rPr>
                <w:i/>
                <w:iCs/>
                <w:szCs w:val="24"/>
                <w:lang w:val="en-ID"/>
              </w:rPr>
              <w:t xml:space="preserve"> </w:t>
            </w:r>
            <w:r w:rsidRPr="005C328A">
              <w:rPr>
                <w:i/>
                <w:iCs/>
                <w:szCs w:val="24"/>
                <w:lang w:val="en-ID"/>
              </w:rPr>
              <w:t>Trust</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642376" w14:textId="77777777" w:rsidR="00C86DC1" w:rsidRPr="005C328A" w:rsidRDefault="00C86DC1" w:rsidP="005C328A">
            <w:pPr>
              <w:jc w:val="center"/>
              <w:rPr>
                <w:szCs w:val="24"/>
                <w:lang w:val="en-ID"/>
              </w:rPr>
            </w:pPr>
            <w:r w:rsidRPr="005C328A">
              <w:rPr>
                <w:szCs w:val="24"/>
                <w:lang w:val="en-ID"/>
              </w:rPr>
              <w:t>,254</w:t>
            </w:r>
          </w:p>
        </w:tc>
        <w:tc>
          <w:tcPr>
            <w:tcW w:w="69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34B162D9" w14:textId="77777777" w:rsidR="00C86DC1" w:rsidRPr="005C328A" w:rsidRDefault="00C86DC1" w:rsidP="005C328A">
            <w:pPr>
              <w:jc w:val="center"/>
              <w:rPr>
                <w:szCs w:val="24"/>
                <w:lang w:val="en-ID"/>
              </w:rPr>
            </w:pPr>
            <w:r w:rsidRPr="005C328A">
              <w:rPr>
                <w:szCs w:val="24"/>
                <w:lang w:val="en-ID"/>
              </w:rPr>
              <w:t>,787</w:t>
            </w:r>
          </w:p>
        </w:tc>
        <w:tc>
          <w:tcPr>
            <w:tcW w:w="410"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1429F7C6" w14:textId="77777777" w:rsidR="00C86DC1" w:rsidRPr="005C328A" w:rsidRDefault="00C86DC1" w:rsidP="005C328A">
            <w:pPr>
              <w:jc w:val="center"/>
              <w:rPr>
                <w:szCs w:val="24"/>
                <w:lang w:val="en-ID"/>
              </w:rPr>
            </w:pPr>
            <w:r w:rsidRPr="005C328A">
              <w:rPr>
                <w:szCs w:val="24"/>
                <w:lang w:val="en-ID"/>
              </w:rPr>
              <w:t>,375</w:t>
            </w:r>
          </w:p>
        </w:tc>
        <w:tc>
          <w:tcPr>
            <w:tcW w:w="481"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291331B6" w14:textId="77777777" w:rsidR="00C86DC1" w:rsidRPr="005C328A" w:rsidRDefault="00C86DC1" w:rsidP="005C328A">
            <w:pPr>
              <w:jc w:val="center"/>
              <w:rPr>
                <w:szCs w:val="24"/>
                <w:lang w:val="en-ID"/>
              </w:rPr>
            </w:pPr>
            <w:r w:rsidRPr="005C328A">
              <w:rPr>
                <w:szCs w:val="24"/>
                <w:lang w:val="en-ID"/>
              </w:rPr>
              <w:t>2,097</w:t>
            </w:r>
          </w:p>
        </w:tc>
        <w:tc>
          <w:tcPr>
            <w:tcW w:w="26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66D13B" w14:textId="77777777" w:rsidR="00C86DC1" w:rsidRPr="005C328A" w:rsidRDefault="00C86DC1" w:rsidP="005C328A">
            <w:pPr>
              <w:jc w:val="center"/>
              <w:rPr>
                <w:szCs w:val="24"/>
                <w:lang w:val="en-ID"/>
              </w:rPr>
            </w:pPr>
            <w:r w:rsidRPr="005C328A">
              <w:rPr>
                <w:szCs w:val="24"/>
                <w:lang w:val="en-ID"/>
              </w:rPr>
              <w:t>,036</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75B486" w14:textId="77777777" w:rsidR="00C86DC1" w:rsidRPr="005C328A" w:rsidRDefault="00C86DC1" w:rsidP="005C328A">
            <w:pPr>
              <w:jc w:val="center"/>
              <w:rPr>
                <w:szCs w:val="24"/>
                <w:lang w:val="en-ID"/>
              </w:rPr>
            </w:pPr>
            <w:proofErr w:type="spellStart"/>
            <w:r w:rsidRPr="005C328A">
              <w:rPr>
                <w:szCs w:val="24"/>
                <w:lang w:val="en-ID"/>
              </w:rPr>
              <w:t>Diterima</w:t>
            </w:r>
            <w:proofErr w:type="spellEnd"/>
          </w:p>
        </w:tc>
      </w:tr>
      <w:tr w:rsidR="00C86DC1" w:rsidRPr="005C328A" w14:paraId="431328C2" w14:textId="77777777" w:rsidTr="007051B3">
        <w:trPr>
          <w:gridAfter w:val="1"/>
          <w:wAfter w:w="21" w:type="pct"/>
          <w:trHeight w:val="304"/>
          <w:jc w:val="center"/>
        </w:trPr>
        <w:tc>
          <w:tcPr>
            <w:tcW w:w="1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F2595D" w14:textId="77777777" w:rsidR="00C86DC1" w:rsidRPr="005C328A" w:rsidRDefault="00C86DC1" w:rsidP="005C328A">
            <w:pPr>
              <w:jc w:val="center"/>
              <w:rPr>
                <w:szCs w:val="24"/>
                <w:lang w:val="en-ID"/>
              </w:rPr>
            </w:pPr>
            <w:r w:rsidRPr="005C328A">
              <w:rPr>
                <w:szCs w:val="24"/>
                <w:lang w:val="en-ID"/>
              </w:rPr>
              <w:t>H</w:t>
            </w:r>
            <w:r w:rsidRPr="005C328A">
              <w:rPr>
                <w:szCs w:val="24"/>
                <w:vertAlign w:val="subscript"/>
                <w:lang w:val="en-ID"/>
              </w:rPr>
              <w:t>4</w:t>
            </w:r>
          </w:p>
        </w:tc>
        <w:tc>
          <w:tcPr>
            <w:tcW w:w="653" w:type="pct"/>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hideMark/>
          </w:tcPr>
          <w:p w14:paraId="3A5B0F31" w14:textId="4BED1B89" w:rsidR="00C86DC1" w:rsidRPr="005C328A" w:rsidRDefault="00C86DC1" w:rsidP="005C328A">
            <w:pPr>
              <w:jc w:val="center"/>
              <w:rPr>
                <w:szCs w:val="24"/>
                <w:lang w:val="en-ID"/>
              </w:rPr>
            </w:pPr>
            <w:proofErr w:type="spellStart"/>
            <w:r w:rsidRPr="005C328A">
              <w:rPr>
                <w:szCs w:val="24"/>
                <w:lang w:val="en-ID"/>
              </w:rPr>
              <w:t>Loyalitas</w:t>
            </w:r>
            <w:proofErr w:type="spellEnd"/>
            <w:r w:rsidR="00CF2FE9">
              <w:rPr>
                <w:szCs w:val="24"/>
                <w:lang w:val="en-ID"/>
              </w:rPr>
              <w:t xml:space="preserve"> </w:t>
            </w:r>
            <w:proofErr w:type="spellStart"/>
            <w:r w:rsidRPr="005C328A">
              <w:rPr>
                <w:szCs w:val="24"/>
                <w:lang w:val="en-ID"/>
              </w:rPr>
              <w:t>Pelanggan</w:t>
            </w:r>
            <w:proofErr w:type="spellEnd"/>
          </w:p>
        </w:tc>
        <w:tc>
          <w:tcPr>
            <w:tcW w:w="302" w:type="pct"/>
            <w:tcBorders>
              <w:top w:val="single" w:sz="4" w:space="0" w:color="auto"/>
              <w:left w:val="single" w:sz="4" w:space="0" w:color="auto"/>
              <w:bottom w:val="single" w:sz="4" w:space="0" w:color="auto"/>
              <w:right w:val="single" w:sz="4" w:space="0" w:color="auto"/>
            </w:tcBorders>
            <w:noWrap/>
            <w:tcMar>
              <w:top w:w="15" w:type="dxa"/>
              <w:left w:w="57" w:type="dxa"/>
              <w:bottom w:w="15" w:type="dxa"/>
              <w:right w:w="57" w:type="dxa"/>
            </w:tcMar>
            <w:hideMark/>
          </w:tcPr>
          <w:p w14:paraId="52628C70" w14:textId="77777777" w:rsidR="00C86DC1" w:rsidRPr="005C328A" w:rsidRDefault="00C86DC1" w:rsidP="005C328A">
            <w:pPr>
              <w:jc w:val="center"/>
              <w:rPr>
                <w:szCs w:val="24"/>
                <w:lang w:val="en-ID"/>
              </w:rPr>
            </w:pPr>
            <w:r w:rsidRPr="005C328A">
              <w:rPr>
                <w:szCs w:val="24"/>
                <w:lang w:val="en-ID"/>
              </w:rPr>
              <w:t>&lt;---</w:t>
            </w:r>
          </w:p>
        </w:tc>
        <w:tc>
          <w:tcPr>
            <w:tcW w:w="750"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29B28306" w14:textId="3B37E1A2" w:rsidR="00C86DC1" w:rsidRPr="005C328A" w:rsidRDefault="00C86DC1" w:rsidP="005C328A">
            <w:pPr>
              <w:jc w:val="center"/>
              <w:rPr>
                <w:i/>
                <w:iCs/>
                <w:szCs w:val="24"/>
                <w:lang w:val="en-ID"/>
              </w:rPr>
            </w:pPr>
            <w:r w:rsidRPr="005C328A">
              <w:rPr>
                <w:i/>
                <w:iCs/>
                <w:szCs w:val="24"/>
                <w:lang w:val="en-ID"/>
              </w:rPr>
              <w:t>Brand</w:t>
            </w:r>
            <w:r w:rsidR="00CF2FE9">
              <w:rPr>
                <w:i/>
                <w:iCs/>
                <w:szCs w:val="24"/>
                <w:lang w:val="en-ID"/>
              </w:rPr>
              <w:t xml:space="preserve"> </w:t>
            </w:r>
            <w:r w:rsidRPr="005C328A">
              <w:rPr>
                <w:i/>
                <w:iCs/>
                <w:szCs w:val="24"/>
                <w:lang w:val="en-ID"/>
              </w:rPr>
              <w:t>Equity</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594AF5" w14:textId="77777777" w:rsidR="00C86DC1" w:rsidRPr="005C328A" w:rsidRDefault="00C86DC1" w:rsidP="005C328A">
            <w:pPr>
              <w:jc w:val="center"/>
              <w:rPr>
                <w:szCs w:val="24"/>
                <w:lang w:val="en-ID"/>
              </w:rPr>
            </w:pPr>
            <w:r w:rsidRPr="005C328A">
              <w:rPr>
                <w:szCs w:val="24"/>
                <w:lang w:val="en-ID"/>
              </w:rPr>
              <w:t>,283</w:t>
            </w:r>
          </w:p>
        </w:tc>
        <w:tc>
          <w:tcPr>
            <w:tcW w:w="69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3C9D614F" w14:textId="77777777" w:rsidR="00C86DC1" w:rsidRPr="005C328A" w:rsidRDefault="00C86DC1" w:rsidP="005C328A">
            <w:pPr>
              <w:jc w:val="center"/>
              <w:rPr>
                <w:szCs w:val="24"/>
                <w:lang w:val="en-ID"/>
              </w:rPr>
            </w:pPr>
            <w:r w:rsidRPr="005C328A">
              <w:rPr>
                <w:szCs w:val="24"/>
                <w:lang w:val="en-ID"/>
              </w:rPr>
              <w:t>,470</w:t>
            </w:r>
          </w:p>
        </w:tc>
        <w:tc>
          <w:tcPr>
            <w:tcW w:w="410"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7CAAF866" w14:textId="77777777" w:rsidR="00C86DC1" w:rsidRPr="005C328A" w:rsidRDefault="00C86DC1" w:rsidP="005C328A">
            <w:pPr>
              <w:jc w:val="center"/>
              <w:rPr>
                <w:szCs w:val="24"/>
                <w:lang w:val="en-ID"/>
              </w:rPr>
            </w:pPr>
            <w:r w:rsidRPr="005C328A">
              <w:rPr>
                <w:szCs w:val="24"/>
                <w:lang w:val="en-ID"/>
              </w:rPr>
              <w:t>,187</w:t>
            </w:r>
          </w:p>
        </w:tc>
        <w:tc>
          <w:tcPr>
            <w:tcW w:w="481"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4608660D" w14:textId="77777777" w:rsidR="00C86DC1" w:rsidRPr="005C328A" w:rsidRDefault="00C86DC1" w:rsidP="005C328A">
            <w:pPr>
              <w:jc w:val="center"/>
              <w:rPr>
                <w:szCs w:val="24"/>
                <w:lang w:val="en-ID"/>
              </w:rPr>
            </w:pPr>
            <w:r w:rsidRPr="005C328A">
              <w:rPr>
                <w:szCs w:val="24"/>
                <w:lang w:val="en-ID"/>
              </w:rPr>
              <w:t>2,520</w:t>
            </w:r>
          </w:p>
        </w:tc>
        <w:tc>
          <w:tcPr>
            <w:tcW w:w="26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3FEA72" w14:textId="77777777" w:rsidR="00C86DC1" w:rsidRPr="005C328A" w:rsidRDefault="00C86DC1" w:rsidP="005C328A">
            <w:pPr>
              <w:jc w:val="center"/>
              <w:rPr>
                <w:szCs w:val="24"/>
                <w:lang w:val="en-ID"/>
              </w:rPr>
            </w:pPr>
            <w:r w:rsidRPr="005C328A">
              <w:rPr>
                <w:szCs w:val="24"/>
                <w:lang w:val="en-ID"/>
              </w:rPr>
              <w:t>,012</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11FC91" w14:textId="77777777" w:rsidR="00C86DC1" w:rsidRPr="005C328A" w:rsidRDefault="00C86DC1" w:rsidP="005C328A">
            <w:pPr>
              <w:jc w:val="center"/>
              <w:rPr>
                <w:szCs w:val="24"/>
                <w:lang w:val="en-ID"/>
              </w:rPr>
            </w:pPr>
            <w:proofErr w:type="spellStart"/>
            <w:r w:rsidRPr="005C328A">
              <w:rPr>
                <w:szCs w:val="24"/>
                <w:lang w:val="en-ID"/>
              </w:rPr>
              <w:t>Diterima</w:t>
            </w:r>
            <w:proofErr w:type="spellEnd"/>
          </w:p>
        </w:tc>
      </w:tr>
      <w:tr w:rsidR="00C86DC1" w:rsidRPr="005C328A" w14:paraId="616A5913" w14:textId="77777777" w:rsidTr="007051B3">
        <w:trPr>
          <w:gridAfter w:val="1"/>
          <w:wAfter w:w="21" w:type="pct"/>
          <w:trHeight w:val="304"/>
          <w:jc w:val="center"/>
        </w:trPr>
        <w:tc>
          <w:tcPr>
            <w:tcW w:w="1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0F6B79" w14:textId="77777777" w:rsidR="00C86DC1" w:rsidRPr="005C328A" w:rsidRDefault="00C86DC1" w:rsidP="005C328A">
            <w:pPr>
              <w:jc w:val="center"/>
              <w:rPr>
                <w:szCs w:val="24"/>
                <w:lang w:val="en-ID"/>
              </w:rPr>
            </w:pPr>
            <w:r w:rsidRPr="005C328A">
              <w:rPr>
                <w:szCs w:val="24"/>
                <w:lang w:val="en-ID"/>
              </w:rPr>
              <w:t>H</w:t>
            </w:r>
            <w:r w:rsidRPr="005C328A">
              <w:rPr>
                <w:szCs w:val="24"/>
                <w:vertAlign w:val="subscript"/>
                <w:lang w:val="en-ID"/>
              </w:rPr>
              <w:t>5</w:t>
            </w:r>
          </w:p>
        </w:tc>
        <w:tc>
          <w:tcPr>
            <w:tcW w:w="653" w:type="pct"/>
            <w:tcBorders>
              <w:top w:val="single" w:sz="4" w:space="0" w:color="auto"/>
              <w:left w:val="single" w:sz="4" w:space="0" w:color="auto"/>
              <w:bottom w:val="single" w:sz="4" w:space="0" w:color="auto"/>
              <w:right w:val="single" w:sz="4" w:space="0" w:color="auto"/>
            </w:tcBorders>
            <w:tcMar>
              <w:top w:w="15" w:type="dxa"/>
              <w:left w:w="57" w:type="dxa"/>
              <w:bottom w:w="15" w:type="dxa"/>
              <w:right w:w="57" w:type="dxa"/>
            </w:tcMar>
            <w:hideMark/>
          </w:tcPr>
          <w:p w14:paraId="579AE85B" w14:textId="1A57D5DA" w:rsidR="00C86DC1" w:rsidRPr="005C328A" w:rsidRDefault="00C86DC1" w:rsidP="005C328A">
            <w:pPr>
              <w:jc w:val="center"/>
              <w:rPr>
                <w:szCs w:val="24"/>
                <w:lang w:val="en-ID"/>
              </w:rPr>
            </w:pPr>
            <w:proofErr w:type="spellStart"/>
            <w:r w:rsidRPr="005C328A">
              <w:rPr>
                <w:szCs w:val="24"/>
                <w:lang w:val="en-ID"/>
              </w:rPr>
              <w:t>Loyalitas</w:t>
            </w:r>
            <w:proofErr w:type="spellEnd"/>
            <w:r w:rsidR="00CF2FE9">
              <w:rPr>
                <w:szCs w:val="24"/>
                <w:lang w:val="en-ID"/>
              </w:rPr>
              <w:t xml:space="preserve"> </w:t>
            </w:r>
            <w:proofErr w:type="spellStart"/>
            <w:r w:rsidRPr="005C328A">
              <w:rPr>
                <w:szCs w:val="24"/>
                <w:lang w:val="en-ID"/>
              </w:rPr>
              <w:t>Pelanggan</w:t>
            </w:r>
            <w:proofErr w:type="spellEnd"/>
          </w:p>
        </w:tc>
        <w:tc>
          <w:tcPr>
            <w:tcW w:w="302" w:type="pct"/>
            <w:tcBorders>
              <w:top w:val="single" w:sz="4" w:space="0" w:color="auto"/>
              <w:left w:val="single" w:sz="4" w:space="0" w:color="auto"/>
              <w:bottom w:val="single" w:sz="4" w:space="0" w:color="auto"/>
              <w:right w:val="single" w:sz="4" w:space="0" w:color="auto"/>
            </w:tcBorders>
            <w:noWrap/>
            <w:tcMar>
              <w:top w:w="15" w:type="dxa"/>
              <w:left w:w="57" w:type="dxa"/>
              <w:bottom w:w="15" w:type="dxa"/>
              <w:right w:w="57" w:type="dxa"/>
            </w:tcMar>
            <w:hideMark/>
          </w:tcPr>
          <w:p w14:paraId="6CD0DE5F" w14:textId="77777777" w:rsidR="00C86DC1" w:rsidRPr="005C328A" w:rsidRDefault="00C86DC1" w:rsidP="005C328A">
            <w:pPr>
              <w:jc w:val="center"/>
              <w:rPr>
                <w:szCs w:val="24"/>
                <w:lang w:val="en-ID"/>
              </w:rPr>
            </w:pPr>
            <w:r w:rsidRPr="005C328A">
              <w:rPr>
                <w:szCs w:val="24"/>
                <w:lang w:val="en-ID"/>
              </w:rPr>
              <w:t>&lt;---</w:t>
            </w:r>
          </w:p>
        </w:tc>
        <w:tc>
          <w:tcPr>
            <w:tcW w:w="750"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23EFD142" w14:textId="52AAA7D2" w:rsidR="00C86DC1" w:rsidRPr="005C328A" w:rsidRDefault="00C86DC1" w:rsidP="005C328A">
            <w:pPr>
              <w:jc w:val="center"/>
              <w:rPr>
                <w:i/>
                <w:iCs/>
                <w:szCs w:val="24"/>
                <w:lang w:val="en-ID"/>
              </w:rPr>
            </w:pPr>
            <w:r w:rsidRPr="005C328A">
              <w:rPr>
                <w:i/>
                <w:iCs/>
                <w:szCs w:val="24"/>
                <w:lang w:val="en-ID"/>
              </w:rPr>
              <w:t>Sosial</w:t>
            </w:r>
            <w:r w:rsidR="00CF2FE9">
              <w:rPr>
                <w:i/>
                <w:iCs/>
                <w:szCs w:val="24"/>
                <w:lang w:val="en-ID"/>
              </w:rPr>
              <w:t xml:space="preserve"> </w:t>
            </w:r>
            <w:r w:rsidRPr="005C328A">
              <w:rPr>
                <w:i/>
                <w:iCs/>
                <w:szCs w:val="24"/>
                <w:lang w:val="en-ID"/>
              </w:rPr>
              <w:t>Media</w:t>
            </w:r>
            <w:r w:rsidR="00CF2FE9">
              <w:rPr>
                <w:i/>
                <w:iCs/>
                <w:szCs w:val="24"/>
                <w:lang w:val="en-ID"/>
              </w:rPr>
              <w:t xml:space="preserve"> </w:t>
            </w:r>
            <w:r w:rsidRPr="005C328A">
              <w:rPr>
                <w:i/>
                <w:iCs/>
                <w:szCs w:val="24"/>
                <w:lang w:val="en-ID"/>
              </w:rPr>
              <w:t>Marketing</w:t>
            </w:r>
          </w:p>
        </w:tc>
        <w:tc>
          <w:tcPr>
            <w:tcW w:w="5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3B966F" w14:textId="77777777" w:rsidR="00C86DC1" w:rsidRPr="005C328A" w:rsidRDefault="00C86DC1" w:rsidP="005C328A">
            <w:pPr>
              <w:jc w:val="center"/>
              <w:rPr>
                <w:szCs w:val="24"/>
                <w:lang w:val="en-ID"/>
              </w:rPr>
            </w:pPr>
            <w:r w:rsidRPr="005C328A">
              <w:rPr>
                <w:szCs w:val="24"/>
                <w:lang w:val="en-ID"/>
              </w:rPr>
              <w:t>,338</w:t>
            </w:r>
          </w:p>
        </w:tc>
        <w:tc>
          <w:tcPr>
            <w:tcW w:w="69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030708C7" w14:textId="77777777" w:rsidR="00C86DC1" w:rsidRPr="005C328A" w:rsidRDefault="00C86DC1" w:rsidP="005C328A">
            <w:pPr>
              <w:jc w:val="center"/>
              <w:rPr>
                <w:szCs w:val="24"/>
                <w:lang w:val="en-ID"/>
              </w:rPr>
            </w:pPr>
            <w:r w:rsidRPr="005C328A">
              <w:rPr>
                <w:szCs w:val="24"/>
                <w:lang w:val="en-ID"/>
              </w:rPr>
              <w:t>,450</w:t>
            </w:r>
          </w:p>
        </w:tc>
        <w:tc>
          <w:tcPr>
            <w:tcW w:w="410"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3FE875B6" w14:textId="77777777" w:rsidR="00C86DC1" w:rsidRPr="005C328A" w:rsidRDefault="00C86DC1" w:rsidP="005C328A">
            <w:pPr>
              <w:jc w:val="center"/>
              <w:rPr>
                <w:szCs w:val="24"/>
                <w:lang w:val="en-ID"/>
              </w:rPr>
            </w:pPr>
            <w:r w:rsidRPr="005C328A">
              <w:rPr>
                <w:szCs w:val="24"/>
                <w:lang w:val="en-ID"/>
              </w:rPr>
              <w:t>,149</w:t>
            </w:r>
          </w:p>
        </w:tc>
        <w:tc>
          <w:tcPr>
            <w:tcW w:w="481"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53F8A288" w14:textId="77777777" w:rsidR="00C86DC1" w:rsidRPr="005C328A" w:rsidRDefault="00C86DC1" w:rsidP="005C328A">
            <w:pPr>
              <w:jc w:val="center"/>
              <w:rPr>
                <w:szCs w:val="24"/>
                <w:lang w:val="en-ID"/>
              </w:rPr>
            </w:pPr>
            <w:r w:rsidRPr="005C328A">
              <w:rPr>
                <w:szCs w:val="24"/>
                <w:lang w:val="en-ID"/>
              </w:rPr>
              <w:t>3,029</w:t>
            </w:r>
          </w:p>
        </w:tc>
        <w:tc>
          <w:tcPr>
            <w:tcW w:w="26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801CF8" w14:textId="77777777" w:rsidR="00C86DC1" w:rsidRPr="005C328A" w:rsidRDefault="00C86DC1" w:rsidP="005C328A">
            <w:pPr>
              <w:jc w:val="center"/>
              <w:rPr>
                <w:szCs w:val="24"/>
                <w:lang w:val="en-ID"/>
              </w:rPr>
            </w:pPr>
            <w:r w:rsidRPr="005C328A">
              <w:rPr>
                <w:szCs w:val="24"/>
                <w:lang w:val="en-ID"/>
              </w:rPr>
              <w:t>,002</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E3F63D" w14:textId="77777777" w:rsidR="00C86DC1" w:rsidRPr="005C328A" w:rsidRDefault="00C86DC1" w:rsidP="005C328A">
            <w:pPr>
              <w:jc w:val="center"/>
              <w:rPr>
                <w:szCs w:val="24"/>
                <w:lang w:val="en-ID"/>
              </w:rPr>
            </w:pPr>
            <w:proofErr w:type="spellStart"/>
            <w:r w:rsidRPr="005C328A">
              <w:rPr>
                <w:szCs w:val="24"/>
                <w:lang w:val="en-ID"/>
              </w:rPr>
              <w:t>Diterima</w:t>
            </w:r>
            <w:proofErr w:type="spellEnd"/>
          </w:p>
        </w:tc>
      </w:tr>
    </w:tbl>
    <w:p w14:paraId="47E822B7" w14:textId="6FF25C0A" w:rsidR="00C86DC1" w:rsidRDefault="00C86DC1" w:rsidP="005C328A">
      <w:pPr>
        <w:jc w:val="both"/>
        <w:rPr>
          <w:b/>
          <w:bCs/>
          <w:noProof/>
          <w:szCs w:val="24"/>
        </w:rPr>
      </w:pPr>
    </w:p>
    <w:p w14:paraId="694159FC" w14:textId="0EFFF6E3" w:rsidR="00CA523B" w:rsidRPr="00CA523B" w:rsidRDefault="00CA523B" w:rsidP="005C328A">
      <w:pPr>
        <w:jc w:val="both"/>
        <w:rPr>
          <w:noProof/>
          <w:szCs w:val="24"/>
        </w:rPr>
      </w:pPr>
      <w:r w:rsidRPr="00CA523B">
        <w:rPr>
          <w:noProof/>
          <w:szCs w:val="24"/>
        </w:rPr>
        <w:t>Dari tabel diatas dapat diartikan sebagai berikut:</w:t>
      </w:r>
    </w:p>
    <w:p w14:paraId="2B845CCA" w14:textId="2E9554A2" w:rsidR="00CA523B" w:rsidRDefault="00046F5D" w:rsidP="00046F5D">
      <w:pPr>
        <w:jc w:val="both"/>
        <w:rPr>
          <w:b/>
          <w:bCs/>
          <w:noProof/>
          <w:szCs w:val="24"/>
        </w:rPr>
      </w:pPr>
      <w:r>
        <w:rPr>
          <w:b/>
          <w:bCs/>
          <w:noProof/>
          <w:szCs w:val="24"/>
        </w:rPr>
        <w:t>Pengaruh</w:t>
      </w:r>
      <w:r w:rsidR="00CF2FE9">
        <w:rPr>
          <w:b/>
          <w:bCs/>
          <w:noProof/>
          <w:szCs w:val="24"/>
        </w:rPr>
        <w:t xml:space="preserve"> </w:t>
      </w:r>
      <w:r w:rsidR="00117A7F" w:rsidRPr="00117A7F">
        <w:rPr>
          <w:b/>
          <w:bCs/>
          <w:i/>
          <w:iCs/>
          <w:noProof/>
          <w:szCs w:val="24"/>
        </w:rPr>
        <w:t>Brand Equity</w:t>
      </w:r>
      <w:r w:rsidR="00117A7F">
        <w:rPr>
          <w:b/>
          <w:bCs/>
          <w:noProof/>
          <w:szCs w:val="24"/>
        </w:rPr>
        <w:t xml:space="preserve"> </w:t>
      </w:r>
      <w:r>
        <w:rPr>
          <w:b/>
          <w:bCs/>
          <w:noProof/>
          <w:szCs w:val="24"/>
        </w:rPr>
        <w:t>terhadap</w:t>
      </w:r>
      <w:r w:rsidR="00CF2FE9">
        <w:rPr>
          <w:b/>
          <w:bCs/>
          <w:noProof/>
          <w:szCs w:val="24"/>
        </w:rPr>
        <w:t xml:space="preserve"> </w:t>
      </w:r>
      <w:r w:rsidR="00117A7F" w:rsidRPr="00117A7F">
        <w:rPr>
          <w:b/>
          <w:bCs/>
          <w:i/>
          <w:iCs/>
          <w:noProof/>
          <w:szCs w:val="24"/>
        </w:rPr>
        <w:t>Brand Trust</w:t>
      </w:r>
      <w:r w:rsidR="00117A7F">
        <w:rPr>
          <w:b/>
          <w:bCs/>
          <w:noProof/>
          <w:szCs w:val="24"/>
        </w:rPr>
        <w:t xml:space="preserve"> </w:t>
      </w:r>
      <w:r>
        <w:rPr>
          <w:b/>
          <w:bCs/>
          <w:noProof/>
          <w:szCs w:val="24"/>
        </w:rPr>
        <w:t>(H1)</w:t>
      </w:r>
    </w:p>
    <w:p w14:paraId="2F88A724" w14:textId="4A0D96AB" w:rsidR="00C86DC1" w:rsidRDefault="00117A7F" w:rsidP="00046F5D">
      <w:pPr>
        <w:jc w:val="both"/>
        <w:rPr>
          <w:noProof/>
          <w:szCs w:val="24"/>
        </w:rPr>
      </w:pPr>
      <w:r>
        <w:rPr>
          <w:noProof/>
          <w:szCs w:val="24"/>
        </w:rPr>
        <w:t xml:space="preserve">         </w:t>
      </w:r>
      <w:r w:rsidR="00CA523B">
        <w:rPr>
          <w:noProof/>
          <w:szCs w:val="24"/>
        </w:rPr>
        <w:t xml:space="preserve"> </w:t>
      </w:r>
      <w:r w:rsidR="00C86DC1" w:rsidRPr="00117A7F">
        <w:rPr>
          <w:i/>
          <w:iCs/>
          <w:noProof/>
          <w:szCs w:val="24"/>
        </w:rPr>
        <w:t>Brand</w:t>
      </w:r>
      <w:r w:rsidR="00CF2FE9" w:rsidRPr="00117A7F">
        <w:rPr>
          <w:i/>
          <w:iCs/>
          <w:noProof/>
          <w:szCs w:val="24"/>
        </w:rPr>
        <w:t xml:space="preserve"> </w:t>
      </w:r>
      <w:r w:rsidR="00C86DC1" w:rsidRPr="00117A7F">
        <w:rPr>
          <w:i/>
          <w:iCs/>
          <w:noProof/>
          <w:szCs w:val="24"/>
        </w:rPr>
        <w:t>Equity</w:t>
      </w:r>
      <w:r w:rsidR="00CF2FE9">
        <w:rPr>
          <w:noProof/>
          <w:szCs w:val="24"/>
        </w:rPr>
        <w:t xml:space="preserve"> </w:t>
      </w:r>
      <w:r w:rsidR="00C86DC1" w:rsidRPr="005C328A">
        <w:rPr>
          <w:noProof/>
          <w:szCs w:val="24"/>
        </w:rPr>
        <w:t>memiliki</w:t>
      </w:r>
      <w:r w:rsidR="00CF2FE9">
        <w:rPr>
          <w:noProof/>
          <w:szCs w:val="24"/>
        </w:rPr>
        <w:t xml:space="preserve"> </w:t>
      </w:r>
      <w:r w:rsidR="00C86DC1" w:rsidRPr="005C328A">
        <w:rPr>
          <w:noProof/>
          <w:szCs w:val="24"/>
        </w:rPr>
        <w:t>pengaruh</w:t>
      </w:r>
      <w:r w:rsidR="00CF2FE9">
        <w:rPr>
          <w:noProof/>
          <w:szCs w:val="24"/>
        </w:rPr>
        <w:t xml:space="preserve"> </w:t>
      </w:r>
      <w:r w:rsidR="00C86DC1" w:rsidRPr="005C328A">
        <w:rPr>
          <w:noProof/>
          <w:szCs w:val="24"/>
        </w:rPr>
        <w:t>positif</w:t>
      </w:r>
      <w:r w:rsidR="00CF2FE9">
        <w:rPr>
          <w:noProof/>
          <w:szCs w:val="24"/>
        </w:rPr>
        <w:t xml:space="preserve"> </w:t>
      </w:r>
      <w:r w:rsidR="00C86DC1" w:rsidRPr="005C328A">
        <w:rPr>
          <w:noProof/>
          <w:szCs w:val="24"/>
        </w:rPr>
        <w:t>dan</w:t>
      </w:r>
      <w:r w:rsidR="00CF2FE9">
        <w:rPr>
          <w:noProof/>
          <w:szCs w:val="24"/>
        </w:rPr>
        <w:t xml:space="preserve"> </w:t>
      </w:r>
      <w:r w:rsidR="00C86DC1" w:rsidRPr="005C328A">
        <w:rPr>
          <w:noProof/>
          <w:szCs w:val="24"/>
        </w:rPr>
        <w:t>signifikan</w:t>
      </w:r>
      <w:r w:rsidR="00CF2FE9">
        <w:rPr>
          <w:noProof/>
          <w:szCs w:val="24"/>
        </w:rPr>
        <w:t xml:space="preserve"> </w:t>
      </w:r>
      <w:r w:rsidR="00C86DC1" w:rsidRPr="005C328A">
        <w:rPr>
          <w:noProof/>
          <w:szCs w:val="24"/>
        </w:rPr>
        <w:t>terhadap</w:t>
      </w:r>
      <w:r w:rsidR="00CF2FE9">
        <w:rPr>
          <w:noProof/>
          <w:szCs w:val="24"/>
        </w:rPr>
        <w:t xml:space="preserve"> </w:t>
      </w:r>
      <w:r w:rsidR="00C86DC1" w:rsidRPr="00117A7F">
        <w:rPr>
          <w:i/>
          <w:iCs/>
          <w:noProof/>
          <w:szCs w:val="24"/>
        </w:rPr>
        <w:t>Brand</w:t>
      </w:r>
      <w:r w:rsidR="00CF2FE9" w:rsidRPr="00117A7F">
        <w:rPr>
          <w:i/>
          <w:iCs/>
          <w:noProof/>
          <w:szCs w:val="24"/>
        </w:rPr>
        <w:t xml:space="preserve"> </w:t>
      </w:r>
      <w:r w:rsidR="00C86DC1" w:rsidRPr="00117A7F">
        <w:rPr>
          <w:i/>
          <w:iCs/>
          <w:noProof/>
          <w:szCs w:val="24"/>
        </w:rPr>
        <w:t>Trust</w:t>
      </w:r>
      <w:r w:rsidR="00CF2FE9">
        <w:rPr>
          <w:noProof/>
          <w:szCs w:val="24"/>
        </w:rPr>
        <w:t xml:space="preserve"> </w:t>
      </w:r>
      <w:r w:rsidR="00C86DC1" w:rsidRPr="005C328A">
        <w:rPr>
          <w:noProof/>
          <w:szCs w:val="24"/>
        </w:rPr>
        <w:t>dengan</w:t>
      </w:r>
      <w:r w:rsidR="00CF2FE9">
        <w:rPr>
          <w:noProof/>
          <w:szCs w:val="24"/>
        </w:rPr>
        <w:t xml:space="preserve"> </w:t>
      </w:r>
      <w:r w:rsidR="00C86DC1" w:rsidRPr="005C328A">
        <w:rPr>
          <w:noProof/>
          <w:szCs w:val="24"/>
        </w:rPr>
        <w:t>nilai</w:t>
      </w:r>
      <w:r w:rsidR="00CF2FE9">
        <w:rPr>
          <w:noProof/>
          <w:szCs w:val="24"/>
        </w:rPr>
        <w:t xml:space="preserve"> </w:t>
      </w:r>
      <w:r w:rsidR="00C86DC1" w:rsidRPr="005C328A">
        <w:rPr>
          <w:noProof/>
          <w:szCs w:val="24"/>
        </w:rPr>
        <w:t>estimasi</w:t>
      </w:r>
      <w:r w:rsidR="00CF2FE9">
        <w:rPr>
          <w:noProof/>
          <w:szCs w:val="24"/>
        </w:rPr>
        <w:t xml:space="preserve"> </w:t>
      </w:r>
      <w:r w:rsidR="00C86DC1" w:rsidRPr="005C328A">
        <w:rPr>
          <w:noProof/>
          <w:szCs w:val="24"/>
        </w:rPr>
        <w:t>koefisien</w:t>
      </w:r>
      <w:r w:rsidR="00CF2FE9">
        <w:rPr>
          <w:noProof/>
          <w:szCs w:val="24"/>
        </w:rPr>
        <w:t xml:space="preserve"> </w:t>
      </w:r>
      <w:r w:rsidR="00C86DC1" w:rsidRPr="005C328A">
        <w:rPr>
          <w:noProof/>
          <w:szCs w:val="24"/>
        </w:rPr>
        <w:t>sebesar</w:t>
      </w:r>
      <w:r w:rsidR="00CF2FE9">
        <w:rPr>
          <w:noProof/>
          <w:szCs w:val="24"/>
        </w:rPr>
        <w:t xml:space="preserve"> </w:t>
      </w:r>
      <w:r w:rsidR="00C86DC1" w:rsidRPr="005C328A">
        <w:rPr>
          <w:noProof/>
          <w:szCs w:val="24"/>
        </w:rPr>
        <w:t>0,408.</w:t>
      </w:r>
      <w:r w:rsidR="00CF2FE9">
        <w:rPr>
          <w:noProof/>
          <w:szCs w:val="24"/>
        </w:rPr>
        <w:t xml:space="preserve"> </w:t>
      </w:r>
      <w:r w:rsidR="00C86DC1" w:rsidRPr="005C328A">
        <w:rPr>
          <w:noProof/>
          <w:szCs w:val="24"/>
        </w:rPr>
        <w:t>Artinya,</w:t>
      </w:r>
      <w:r w:rsidR="00CF2FE9">
        <w:rPr>
          <w:noProof/>
          <w:szCs w:val="24"/>
        </w:rPr>
        <w:t xml:space="preserve"> </w:t>
      </w:r>
      <w:r w:rsidR="00C86DC1" w:rsidRPr="005C328A">
        <w:rPr>
          <w:noProof/>
          <w:szCs w:val="24"/>
        </w:rPr>
        <w:t>semakin</w:t>
      </w:r>
      <w:r w:rsidR="00CF2FE9">
        <w:rPr>
          <w:noProof/>
          <w:szCs w:val="24"/>
        </w:rPr>
        <w:t xml:space="preserve"> </w:t>
      </w:r>
      <w:r w:rsidR="00C86DC1" w:rsidRPr="005C328A">
        <w:rPr>
          <w:noProof/>
          <w:szCs w:val="24"/>
        </w:rPr>
        <w:t>tinggi</w:t>
      </w:r>
      <w:r w:rsidR="00CF2FE9">
        <w:rPr>
          <w:noProof/>
          <w:szCs w:val="24"/>
        </w:rPr>
        <w:t xml:space="preserve"> </w:t>
      </w:r>
      <w:r w:rsidR="00C86DC1" w:rsidRPr="00117A7F">
        <w:rPr>
          <w:i/>
          <w:iCs/>
          <w:noProof/>
          <w:szCs w:val="24"/>
        </w:rPr>
        <w:t>Brand</w:t>
      </w:r>
      <w:r w:rsidR="00CF2FE9" w:rsidRPr="00117A7F">
        <w:rPr>
          <w:i/>
          <w:iCs/>
          <w:noProof/>
          <w:szCs w:val="24"/>
        </w:rPr>
        <w:t xml:space="preserve"> </w:t>
      </w:r>
      <w:r w:rsidR="00C86DC1" w:rsidRPr="00117A7F">
        <w:rPr>
          <w:i/>
          <w:iCs/>
          <w:noProof/>
          <w:szCs w:val="24"/>
        </w:rPr>
        <w:t>Equity</w:t>
      </w:r>
      <w:r w:rsidR="00CF2FE9">
        <w:rPr>
          <w:noProof/>
          <w:szCs w:val="24"/>
        </w:rPr>
        <w:t xml:space="preserve"> </w:t>
      </w:r>
      <w:r w:rsidR="00C86DC1" w:rsidRPr="005C328A">
        <w:rPr>
          <w:noProof/>
          <w:szCs w:val="24"/>
        </w:rPr>
        <w:t>suatu</w:t>
      </w:r>
      <w:r w:rsidR="00CF2FE9">
        <w:rPr>
          <w:noProof/>
          <w:szCs w:val="24"/>
        </w:rPr>
        <w:t xml:space="preserve"> </w:t>
      </w:r>
      <w:r w:rsidR="00C86DC1" w:rsidRPr="005C328A">
        <w:rPr>
          <w:noProof/>
          <w:szCs w:val="24"/>
        </w:rPr>
        <w:t>merek,</w:t>
      </w:r>
      <w:r w:rsidR="00CF2FE9">
        <w:rPr>
          <w:noProof/>
          <w:szCs w:val="24"/>
        </w:rPr>
        <w:t xml:space="preserve"> </w:t>
      </w:r>
      <w:r w:rsidR="00C86DC1" w:rsidRPr="005C328A">
        <w:rPr>
          <w:noProof/>
          <w:szCs w:val="24"/>
        </w:rPr>
        <w:t>semakin</w:t>
      </w:r>
      <w:r w:rsidR="00CF2FE9">
        <w:rPr>
          <w:noProof/>
          <w:szCs w:val="24"/>
        </w:rPr>
        <w:t xml:space="preserve"> </w:t>
      </w:r>
      <w:r w:rsidR="00C86DC1" w:rsidRPr="005C328A">
        <w:rPr>
          <w:noProof/>
          <w:szCs w:val="24"/>
        </w:rPr>
        <w:t>besar</w:t>
      </w:r>
      <w:r w:rsidR="00CF2FE9">
        <w:rPr>
          <w:noProof/>
          <w:szCs w:val="24"/>
        </w:rPr>
        <w:t xml:space="preserve"> </w:t>
      </w:r>
      <w:r w:rsidR="00C86DC1" w:rsidRPr="005C328A">
        <w:rPr>
          <w:noProof/>
          <w:szCs w:val="24"/>
        </w:rPr>
        <w:t>tingkat</w:t>
      </w:r>
      <w:r w:rsidR="00CF2FE9">
        <w:rPr>
          <w:noProof/>
          <w:szCs w:val="24"/>
        </w:rPr>
        <w:t xml:space="preserve"> </w:t>
      </w:r>
      <w:r w:rsidR="00C86DC1" w:rsidRPr="005C328A">
        <w:rPr>
          <w:noProof/>
          <w:szCs w:val="24"/>
        </w:rPr>
        <w:t>kepercayaan</w:t>
      </w:r>
      <w:r w:rsidR="00CF2FE9">
        <w:rPr>
          <w:noProof/>
          <w:szCs w:val="24"/>
        </w:rPr>
        <w:t xml:space="preserve"> </w:t>
      </w:r>
      <w:r w:rsidR="00C86DC1" w:rsidRPr="005C328A">
        <w:rPr>
          <w:noProof/>
          <w:szCs w:val="24"/>
        </w:rPr>
        <w:t>pelanggan</w:t>
      </w:r>
      <w:r w:rsidR="00CF2FE9">
        <w:rPr>
          <w:noProof/>
          <w:szCs w:val="24"/>
        </w:rPr>
        <w:t xml:space="preserve"> </w:t>
      </w:r>
      <w:r w:rsidR="00C86DC1" w:rsidRPr="005C328A">
        <w:rPr>
          <w:noProof/>
          <w:szCs w:val="24"/>
        </w:rPr>
        <w:t>terhadap</w:t>
      </w:r>
      <w:r w:rsidR="00CF2FE9">
        <w:rPr>
          <w:noProof/>
          <w:szCs w:val="24"/>
        </w:rPr>
        <w:t xml:space="preserve"> </w:t>
      </w:r>
      <w:r w:rsidR="00C86DC1" w:rsidRPr="005C328A">
        <w:rPr>
          <w:noProof/>
          <w:szCs w:val="24"/>
        </w:rPr>
        <w:t>merek</w:t>
      </w:r>
      <w:r w:rsidR="00CF2FE9">
        <w:rPr>
          <w:noProof/>
          <w:szCs w:val="24"/>
        </w:rPr>
        <w:t xml:space="preserve"> </w:t>
      </w:r>
      <w:r w:rsidR="00C86DC1" w:rsidRPr="005C328A">
        <w:rPr>
          <w:noProof/>
          <w:szCs w:val="24"/>
        </w:rPr>
        <w:t>tersebut.</w:t>
      </w:r>
      <w:r w:rsidR="00CF2FE9">
        <w:rPr>
          <w:noProof/>
          <w:szCs w:val="24"/>
        </w:rPr>
        <w:t xml:space="preserve"> </w:t>
      </w:r>
      <w:r w:rsidR="00C86DC1" w:rsidRPr="005C328A">
        <w:rPr>
          <w:noProof/>
          <w:szCs w:val="24"/>
        </w:rPr>
        <w:t>Nilai</w:t>
      </w:r>
      <w:r w:rsidR="00CF2FE9">
        <w:rPr>
          <w:noProof/>
          <w:szCs w:val="24"/>
        </w:rPr>
        <w:t xml:space="preserve"> </w:t>
      </w:r>
      <w:r w:rsidR="00C86DC1" w:rsidRPr="005C328A">
        <w:rPr>
          <w:noProof/>
          <w:szCs w:val="24"/>
        </w:rPr>
        <w:t>C.R</w:t>
      </w:r>
      <w:r w:rsidR="00CF2FE9">
        <w:rPr>
          <w:noProof/>
          <w:szCs w:val="24"/>
        </w:rPr>
        <w:t xml:space="preserve"> </w:t>
      </w:r>
      <w:r w:rsidR="00C86DC1" w:rsidRPr="005C328A">
        <w:rPr>
          <w:noProof/>
          <w:szCs w:val="24"/>
        </w:rPr>
        <w:t>sebesar</w:t>
      </w:r>
      <w:r w:rsidR="00CF2FE9">
        <w:rPr>
          <w:noProof/>
          <w:szCs w:val="24"/>
        </w:rPr>
        <w:t xml:space="preserve"> </w:t>
      </w:r>
      <w:r w:rsidR="00C86DC1" w:rsidRPr="005C328A">
        <w:rPr>
          <w:noProof/>
          <w:szCs w:val="24"/>
        </w:rPr>
        <w:t>3,004</w:t>
      </w:r>
      <w:r w:rsidR="00CF2FE9">
        <w:rPr>
          <w:noProof/>
          <w:szCs w:val="24"/>
        </w:rPr>
        <w:t xml:space="preserve"> </w:t>
      </w:r>
      <w:r w:rsidR="00C86DC1" w:rsidRPr="005C328A">
        <w:rPr>
          <w:noProof/>
          <w:szCs w:val="24"/>
        </w:rPr>
        <w:t>dan</w:t>
      </w:r>
      <w:r w:rsidR="00CF2FE9">
        <w:rPr>
          <w:noProof/>
          <w:szCs w:val="24"/>
        </w:rPr>
        <w:t xml:space="preserve"> </w:t>
      </w:r>
      <w:r w:rsidR="00C86DC1" w:rsidRPr="005C328A">
        <w:rPr>
          <w:noProof/>
          <w:szCs w:val="24"/>
        </w:rPr>
        <w:t>p</w:t>
      </w:r>
      <w:r w:rsidR="00CF2FE9">
        <w:rPr>
          <w:noProof/>
          <w:szCs w:val="24"/>
        </w:rPr>
        <w:t xml:space="preserve"> </w:t>
      </w:r>
      <w:r w:rsidR="00C86DC1" w:rsidRPr="005C328A">
        <w:rPr>
          <w:noProof/>
          <w:szCs w:val="24"/>
        </w:rPr>
        <w:t>=</w:t>
      </w:r>
      <w:r w:rsidR="00CF2FE9">
        <w:rPr>
          <w:noProof/>
          <w:szCs w:val="24"/>
        </w:rPr>
        <w:t xml:space="preserve"> </w:t>
      </w:r>
      <w:r w:rsidR="00C86DC1" w:rsidRPr="005C328A">
        <w:rPr>
          <w:noProof/>
          <w:szCs w:val="24"/>
        </w:rPr>
        <w:t>0,003</w:t>
      </w:r>
      <w:r w:rsidR="00CF2FE9">
        <w:rPr>
          <w:noProof/>
          <w:szCs w:val="24"/>
        </w:rPr>
        <w:t xml:space="preserve"> </w:t>
      </w:r>
      <w:r w:rsidR="00C86DC1" w:rsidRPr="005C328A">
        <w:rPr>
          <w:noProof/>
          <w:szCs w:val="24"/>
        </w:rPr>
        <w:t>mengindikasikan</w:t>
      </w:r>
      <w:r w:rsidR="00CF2FE9">
        <w:rPr>
          <w:noProof/>
          <w:szCs w:val="24"/>
        </w:rPr>
        <w:t xml:space="preserve"> </w:t>
      </w:r>
      <w:r w:rsidR="00C86DC1" w:rsidRPr="005C328A">
        <w:rPr>
          <w:noProof/>
          <w:szCs w:val="24"/>
        </w:rPr>
        <w:t>bahwa</w:t>
      </w:r>
      <w:r w:rsidR="00CF2FE9">
        <w:rPr>
          <w:noProof/>
          <w:szCs w:val="24"/>
        </w:rPr>
        <w:t xml:space="preserve"> </w:t>
      </w:r>
      <w:r w:rsidR="00C86DC1" w:rsidRPr="005C328A">
        <w:rPr>
          <w:noProof/>
          <w:szCs w:val="24"/>
        </w:rPr>
        <w:t>pengaruh</w:t>
      </w:r>
      <w:r w:rsidR="00CF2FE9">
        <w:rPr>
          <w:noProof/>
          <w:szCs w:val="24"/>
        </w:rPr>
        <w:t xml:space="preserve"> </w:t>
      </w:r>
      <w:r w:rsidR="00C86DC1" w:rsidRPr="005C328A">
        <w:rPr>
          <w:noProof/>
          <w:szCs w:val="24"/>
        </w:rPr>
        <w:t>ini</w:t>
      </w:r>
      <w:r w:rsidR="00CF2FE9">
        <w:rPr>
          <w:noProof/>
          <w:szCs w:val="24"/>
        </w:rPr>
        <w:t xml:space="preserve"> </w:t>
      </w:r>
      <w:r w:rsidR="00C86DC1" w:rsidRPr="005C328A">
        <w:rPr>
          <w:noProof/>
          <w:szCs w:val="24"/>
        </w:rPr>
        <w:t>signifikan.</w:t>
      </w:r>
      <w:r w:rsidR="00CF2FE9">
        <w:rPr>
          <w:noProof/>
          <w:szCs w:val="24"/>
        </w:rPr>
        <w:t xml:space="preserve"> </w:t>
      </w:r>
      <w:r w:rsidR="00C86DC1" w:rsidRPr="005C328A">
        <w:rPr>
          <w:noProof/>
          <w:szCs w:val="24"/>
        </w:rPr>
        <w:t>Oleh</w:t>
      </w:r>
      <w:r w:rsidR="00CF2FE9">
        <w:rPr>
          <w:noProof/>
          <w:szCs w:val="24"/>
        </w:rPr>
        <w:t xml:space="preserve"> </w:t>
      </w:r>
      <w:r w:rsidR="00C86DC1" w:rsidRPr="005C328A">
        <w:rPr>
          <w:noProof/>
          <w:szCs w:val="24"/>
        </w:rPr>
        <w:t>karena</w:t>
      </w:r>
      <w:r w:rsidR="00CF2FE9">
        <w:rPr>
          <w:noProof/>
          <w:szCs w:val="24"/>
        </w:rPr>
        <w:t xml:space="preserve"> </w:t>
      </w:r>
      <w:r w:rsidR="00C86DC1" w:rsidRPr="005C328A">
        <w:rPr>
          <w:noProof/>
          <w:szCs w:val="24"/>
        </w:rPr>
        <w:t>itu,</w:t>
      </w:r>
      <w:r w:rsidR="00CF2FE9">
        <w:rPr>
          <w:noProof/>
          <w:szCs w:val="24"/>
        </w:rPr>
        <w:t xml:space="preserve"> </w:t>
      </w:r>
      <w:r w:rsidR="00C86DC1" w:rsidRPr="005C328A">
        <w:rPr>
          <w:noProof/>
          <w:szCs w:val="24"/>
        </w:rPr>
        <w:t>hipotesis</w:t>
      </w:r>
      <w:r w:rsidR="00CF2FE9">
        <w:rPr>
          <w:noProof/>
          <w:szCs w:val="24"/>
        </w:rPr>
        <w:t xml:space="preserve"> </w:t>
      </w:r>
      <w:r w:rsidR="00C86DC1" w:rsidRPr="005C328A">
        <w:rPr>
          <w:noProof/>
          <w:szCs w:val="24"/>
        </w:rPr>
        <w:t>H1</w:t>
      </w:r>
      <w:r w:rsidR="00CF2FE9">
        <w:rPr>
          <w:noProof/>
          <w:szCs w:val="24"/>
        </w:rPr>
        <w:t xml:space="preserve"> </w:t>
      </w:r>
      <w:r w:rsidR="00C86DC1" w:rsidRPr="005C328A">
        <w:rPr>
          <w:noProof/>
          <w:szCs w:val="24"/>
        </w:rPr>
        <w:t>diterima.</w:t>
      </w:r>
    </w:p>
    <w:p w14:paraId="352C0F1B" w14:textId="77777777" w:rsidR="00117A7F" w:rsidRDefault="00117A7F" w:rsidP="00046F5D">
      <w:pPr>
        <w:jc w:val="both"/>
        <w:rPr>
          <w:noProof/>
          <w:szCs w:val="24"/>
        </w:rPr>
      </w:pPr>
    </w:p>
    <w:p w14:paraId="65CFD991" w14:textId="77777777" w:rsidR="00117A7F" w:rsidRPr="00046F5D" w:rsidRDefault="00117A7F" w:rsidP="00046F5D">
      <w:pPr>
        <w:jc w:val="both"/>
        <w:rPr>
          <w:b/>
          <w:bCs/>
          <w:noProof/>
          <w:szCs w:val="24"/>
        </w:rPr>
      </w:pPr>
    </w:p>
    <w:p w14:paraId="08943E83" w14:textId="77777777" w:rsidR="00117A7F" w:rsidRDefault="00C86DC1" w:rsidP="005C328A">
      <w:pPr>
        <w:jc w:val="both"/>
        <w:rPr>
          <w:b/>
          <w:bCs/>
          <w:noProof/>
          <w:szCs w:val="24"/>
        </w:rPr>
      </w:pPr>
      <w:r w:rsidRPr="005C328A">
        <w:rPr>
          <w:b/>
          <w:bCs/>
          <w:noProof/>
          <w:szCs w:val="24"/>
        </w:rPr>
        <w:t>Pengaruh</w:t>
      </w:r>
      <w:r w:rsidR="00CF2FE9">
        <w:rPr>
          <w:b/>
          <w:bCs/>
          <w:noProof/>
          <w:szCs w:val="24"/>
        </w:rPr>
        <w:t xml:space="preserve"> </w:t>
      </w:r>
      <w:r w:rsidRPr="00117A7F">
        <w:rPr>
          <w:b/>
          <w:bCs/>
          <w:i/>
          <w:iCs/>
          <w:noProof/>
          <w:szCs w:val="24"/>
        </w:rPr>
        <w:t>Sosial</w:t>
      </w:r>
      <w:r w:rsidR="00CF2FE9" w:rsidRPr="00117A7F">
        <w:rPr>
          <w:b/>
          <w:bCs/>
          <w:i/>
          <w:iCs/>
          <w:noProof/>
          <w:szCs w:val="24"/>
        </w:rPr>
        <w:t xml:space="preserve"> </w:t>
      </w:r>
      <w:r w:rsidRPr="00117A7F">
        <w:rPr>
          <w:b/>
          <w:bCs/>
          <w:i/>
          <w:iCs/>
          <w:noProof/>
          <w:szCs w:val="24"/>
        </w:rPr>
        <w:t>Media</w:t>
      </w:r>
      <w:r w:rsidR="00CF2FE9" w:rsidRPr="00117A7F">
        <w:rPr>
          <w:b/>
          <w:bCs/>
          <w:i/>
          <w:iCs/>
          <w:noProof/>
          <w:szCs w:val="24"/>
        </w:rPr>
        <w:t xml:space="preserve"> </w:t>
      </w:r>
      <w:r w:rsidRPr="00117A7F">
        <w:rPr>
          <w:b/>
          <w:bCs/>
          <w:i/>
          <w:iCs/>
          <w:noProof/>
          <w:szCs w:val="24"/>
        </w:rPr>
        <w:t>Marketing</w:t>
      </w:r>
      <w:r w:rsidR="00CF2FE9">
        <w:rPr>
          <w:b/>
          <w:bCs/>
          <w:noProof/>
          <w:szCs w:val="24"/>
        </w:rPr>
        <w:t xml:space="preserve"> </w:t>
      </w:r>
      <w:r w:rsidRPr="005C328A">
        <w:rPr>
          <w:b/>
          <w:bCs/>
          <w:noProof/>
          <w:szCs w:val="24"/>
        </w:rPr>
        <w:t>terhadap</w:t>
      </w:r>
      <w:r w:rsidR="00CF2FE9">
        <w:rPr>
          <w:b/>
          <w:bCs/>
          <w:noProof/>
          <w:szCs w:val="24"/>
        </w:rPr>
        <w:t xml:space="preserve"> </w:t>
      </w:r>
      <w:r w:rsidRPr="00117A7F">
        <w:rPr>
          <w:b/>
          <w:bCs/>
          <w:i/>
          <w:iCs/>
          <w:noProof/>
          <w:szCs w:val="24"/>
        </w:rPr>
        <w:t>Brand</w:t>
      </w:r>
      <w:r w:rsidR="00CF2FE9" w:rsidRPr="00117A7F">
        <w:rPr>
          <w:b/>
          <w:bCs/>
          <w:i/>
          <w:iCs/>
          <w:noProof/>
          <w:szCs w:val="24"/>
        </w:rPr>
        <w:t xml:space="preserve"> </w:t>
      </w:r>
      <w:r w:rsidRPr="00117A7F">
        <w:rPr>
          <w:b/>
          <w:bCs/>
          <w:i/>
          <w:iCs/>
          <w:noProof/>
          <w:szCs w:val="24"/>
        </w:rPr>
        <w:t>Trust</w:t>
      </w:r>
      <w:r w:rsidR="00CF2FE9">
        <w:rPr>
          <w:b/>
          <w:bCs/>
          <w:noProof/>
          <w:szCs w:val="24"/>
        </w:rPr>
        <w:t xml:space="preserve"> </w:t>
      </w:r>
      <w:r w:rsidRPr="005C328A">
        <w:rPr>
          <w:b/>
          <w:bCs/>
          <w:noProof/>
          <w:szCs w:val="24"/>
        </w:rPr>
        <w:t>(H2)</w:t>
      </w:r>
    </w:p>
    <w:p w14:paraId="2880CFB2" w14:textId="5A4AFDA6" w:rsidR="00C86DC1" w:rsidRPr="00117A7F" w:rsidRDefault="00117A7F" w:rsidP="005C328A">
      <w:pPr>
        <w:jc w:val="both"/>
        <w:rPr>
          <w:b/>
          <w:bCs/>
          <w:noProof/>
          <w:szCs w:val="24"/>
        </w:rPr>
      </w:pPr>
      <w:r>
        <w:rPr>
          <w:noProof/>
          <w:szCs w:val="24"/>
        </w:rPr>
        <w:t xml:space="preserve">          </w:t>
      </w:r>
      <w:r w:rsidR="00C86DC1" w:rsidRPr="00117A7F">
        <w:rPr>
          <w:i/>
          <w:iCs/>
          <w:noProof/>
          <w:szCs w:val="24"/>
        </w:rPr>
        <w:t>Sosial</w:t>
      </w:r>
      <w:r w:rsidR="00CF2FE9" w:rsidRPr="00117A7F">
        <w:rPr>
          <w:i/>
          <w:iCs/>
          <w:noProof/>
          <w:szCs w:val="24"/>
        </w:rPr>
        <w:t xml:space="preserve"> </w:t>
      </w:r>
      <w:r w:rsidR="00C86DC1" w:rsidRPr="00117A7F">
        <w:rPr>
          <w:i/>
          <w:iCs/>
          <w:noProof/>
          <w:szCs w:val="24"/>
        </w:rPr>
        <w:t>Media</w:t>
      </w:r>
      <w:r w:rsidR="00CF2FE9" w:rsidRPr="00117A7F">
        <w:rPr>
          <w:i/>
          <w:iCs/>
          <w:noProof/>
          <w:szCs w:val="24"/>
        </w:rPr>
        <w:t xml:space="preserve"> </w:t>
      </w:r>
      <w:r w:rsidR="00C86DC1" w:rsidRPr="00117A7F">
        <w:rPr>
          <w:i/>
          <w:iCs/>
          <w:noProof/>
          <w:szCs w:val="24"/>
        </w:rPr>
        <w:t>Marketing</w:t>
      </w:r>
      <w:r w:rsidR="00CF2FE9">
        <w:rPr>
          <w:noProof/>
          <w:szCs w:val="24"/>
        </w:rPr>
        <w:t xml:space="preserve"> </w:t>
      </w:r>
      <w:r w:rsidR="00C86DC1" w:rsidRPr="005C328A">
        <w:rPr>
          <w:noProof/>
          <w:szCs w:val="24"/>
        </w:rPr>
        <w:t>juga</w:t>
      </w:r>
      <w:r w:rsidR="00CF2FE9">
        <w:rPr>
          <w:noProof/>
          <w:szCs w:val="24"/>
        </w:rPr>
        <w:t xml:space="preserve"> </w:t>
      </w:r>
      <w:r w:rsidR="00C86DC1" w:rsidRPr="005C328A">
        <w:rPr>
          <w:noProof/>
          <w:szCs w:val="24"/>
        </w:rPr>
        <w:t>memiliki</w:t>
      </w:r>
      <w:r w:rsidR="00CF2FE9">
        <w:rPr>
          <w:noProof/>
          <w:szCs w:val="24"/>
        </w:rPr>
        <w:t xml:space="preserve"> </w:t>
      </w:r>
      <w:r w:rsidR="00C86DC1" w:rsidRPr="005C328A">
        <w:rPr>
          <w:noProof/>
          <w:szCs w:val="24"/>
        </w:rPr>
        <w:t>pengaruh</w:t>
      </w:r>
      <w:r w:rsidR="00CF2FE9">
        <w:rPr>
          <w:noProof/>
          <w:szCs w:val="24"/>
        </w:rPr>
        <w:t xml:space="preserve"> </w:t>
      </w:r>
      <w:r w:rsidR="00C86DC1" w:rsidRPr="005C328A">
        <w:rPr>
          <w:noProof/>
          <w:szCs w:val="24"/>
        </w:rPr>
        <w:t>positif</w:t>
      </w:r>
      <w:r w:rsidR="00CF2FE9">
        <w:rPr>
          <w:noProof/>
          <w:szCs w:val="24"/>
        </w:rPr>
        <w:t xml:space="preserve"> </w:t>
      </w:r>
      <w:r w:rsidR="00C86DC1" w:rsidRPr="005C328A">
        <w:rPr>
          <w:noProof/>
          <w:szCs w:val="24"/>
        </w:rPr>
        <w:t>dan</w:t>
      </w:r>
      <w:r w:rsidR="00CF2FE9">
        <w:rPr>
          <w:noProof/>
          <w:szCs w:val="24"/>
        </w:rPr>
        <w:t xml:space="preserve"> </w:t>
      </w:r>
      <w:r w:rsidR="00C86DC1" w:rsidRPr="005C328A">
        <w:rPr>
          <w:noProof/>
          <w:szCs w:val="24"/>
        </w:rPr>
        <w:t>signifikan</w:t>
      </w:r>
      <w:r w:rsidR="00CF2FE9">
        <w:rPr>
          <w:noProof/>
          <w:szCs w:val="24"/>
        </w:rPr>
        <w:t xml:space="preserve"> </w:t>
      </w:r>
      <w:r w:rsidR="00C86DC1" w:rsidRPr="005C328A">
        <w:rPr>
          <w:noProof/>
          <w:szCs w:val="24"/>
        </w:rPr>
        <w:t>terhadap</w:t>
      </w:r>
      <w:r w:rsidR="00CF2FE9">
        <w:rPr>
          <w:noProof/>
          <w:szCs w:val="24"/>
        </w:rPr>
        <w:t xml:space="preserve"> </w:t>
      </w:r>
      <w:r w:rsidR="00C86DC1" w:rsidRPr="00117A7F">
        <w:rPr>
          <w:i/>
          <w:iCs/>
          <w:noProof/>
          <w:szCs w:val="24"/>
        </w:rPr>
        <w:t>Brand</w:t>
      </w:r>
      <w:r w:rsidR="00CF2FE9" w:rsidRPr="00117A7F">
        <w:rPr>
          <w:i/>
          <w:iCs/>
          <w:noProof/>
          <w:szCs w:val="24"/>
        </w:rPr>
        <w:t xml:space="preserve"> </w:t>
      </w:r>
      <w:r w:rsidR="00C86DC1" w:rsidRPr="00117A7F">
        <w:rPr>
          <w:i/>
          <w:iCs/>
          <w:noProof/>
          <w:szCs w:val="24"/>
        </w:rPr>
        <w:t>Trust</w:t>
      </w:r>
      <w:r w:rsidR="00CF2FE9">
        <w:rPr>
          <w:noProof/>
          <w:szCs w:val="24"/>
        </w:rPr>
        <w:t xml:space="preserve"> </w:t>
      </w:r>
      <w:r w:rsidR="00C86DC1" w:rsidRPr="005C328A">
        <w:rPr>
          <w:noProof/>
          <w:szCs w:val="24"/>
        </w:rPr>
        <w:t>dengan</w:t>
      </w:r>
      <w:r w:rsidR="00CF2FE9">
        <w:rPr>
          <w:noProof/>
          <w:szCs w:val="24"/>
        </w:rPr>
        <w:t xml:space="preserve"> </w:t>
      </w:r>
      <w:r w:rsidR="00C86DC1" w:rsidRPr="005C328A">
        <w:rPr>
          <w:noProof/>
          <w:szCs w:val="24"/>
        </w:rPr>
        <w:t>estimasi</w:t>
      </w:r>
      <w:r w:rsidR="00CF2FE9">
        <w:rPr>
          <w:noProof/>
          <w:szCs w:val="24"/>
        </w:rPr>
        <w:t xml:space="preserve"> </w:t>
      </w:r>
      <w:r w:rsidR="00C86DC1" w:rsidRPr="005C328A">
        <w:rPr>
          <w:noProof/>
          <w:szCs w:val="24"/>
        </w:rPr>
        <w:t>koefisien</w:t>
      </w:r>
      <w:r w:rsidR="00CF2FE9">
        <w:rPr>
          <w:noProof/>
          <w:szCs w:val="24"/>
        </w:rPr>
        <w:t xml:space="preserve"> </w:t>
      </w:r>
      <w:r w:rsidR="00C86DC1" w:rsidRPr="005C328A">
        <w:rPr>
          <w:noProof/>
          <w:szCs w:val="24"/>
        </w:rPr>
        <w:t>sebesar</w:t>
      </w:r>
      <w:r w:rsidR="00CF2FE9">
        <w:rPr>
          <w:noProof/>
          <w:szCs w:val="24"/>
        </w:rPr>
        <w:t xml:space="preserve"> </w:t>
      </w:r>
      <w:r w:rsidR="00C86DC1" w:rsidRPr="005C328A">
        <w:rPr>
          <w:noProof/>
          <w:szCs w:val="24"/>
        </w:rPr>
        <w:t>0,384.</w:t>
      </w:r>
      <w:r w:rsidR="00CF2FE9">
        <w:rPr>
          <w:noProof/>
          <w:szCs w:val="24"/>
        </w:rPr>
        <w:t xml:space="preserve"> </w:t>
      </w:r>
      <w:r w:rsidR="00C86DC1" w:rsidRPr="005C328A">
        <w:rPr>
          <w:noProof/>
          <w:szCs w:val="24"/>
        </w:rPr>
        <w:t>Hal</w:t>
      </w:r>
      <w:r w:rsidR="00CF2FE9">
        <w:rPr>
          <w:noProof/>
          <w:szCs w:val="24"/>
        </w:rPr>
        <w:t xml:space="preserve"> </w:t>
      </w:r>
      <w:r w:rsidR="00C86DC1" w:rsidRPr="005C328A">
        <w:rPr>
          <w:noProof/>
          <w:szCs w:val="24"/>
        </w:rPr>
        <w:t>ini</w:t>
      </w:r>
      <w:r w:rsidR="00CF2FE9">
        <w:rPr>
          <w:noProof/>
          <w:szCs w:val="24"/>
        </w:rPr>
        <w:t xml:space="preserve"> </w:t>
      </w:r>
      <w:r w:rsidR="00C86DC1" w:rsidRPr="005C328A">
        <w:rPr>
          <w:noProof/>
          <w:szCs w:val="24"/>
        </w:rPr>
        <w:t>menunjukkan</w:t>
      </w:r>
      <w:r w:rsidR="00CF2FE9">
        <w:rPr>
          <w:noProof/>
          <w:szCs w:val="24"/>
        </w:rPr>
        <w:t xml:space="preserve"> </w:t>
      </w:r>
      <w:r w:rsidR="00C86DC1" w:rsidRPr="005C328A">
        <w:rPr>
          <w:noProof/>
          <w:szCs w:val="24"/>
        </w:rPr>
        <w:t>bahwa</w:t>
      </w:r>
      <w:r w:rsidR="00CF2FE9">
        <w:rPr>
          <w:noProof/>
          <w:szCs w:val="24"/>
        </w:rPr>
        <w:t xml:space="preserve"> </w:t>
      </w:r>
      <w:r w:rsidR="00C86DC1" w:rsidRPr="005C328A">
        <w:rPr>
          <w:noProof/>
          <w:szCs w:val="24"/>
        </w:rPr>
        <w:t>aktivitas</w:t>
      </w:r>
      <w:r w:rsidR="00CF2FE9">
        <w:rPr>
          <w:noProof/>
          <w:szCs w:val="24"/>
        </w:rPr>
        <w:t xml:space="preserve"> </w:t>
      </w:r>
      <w:r w:rsidR="00C86DC1" w:rsidRPr="005C328A">
        <w:rPr>
          <w:noProof/>
          <w:szCs w:val="24"/>
        </w:rPr>
        <w:t>pemasaran</w:t>
      </w:r>
      <w:r w:rsidR="00CF2FE9">
        <w:rPr>
          <w:noProof/>
          <w:szCs w:val="24"/>
        </w:rPr>
        <w:t xml:space="preserve"> </w:t>
      </w:r>
      <w:r w:rsidR="00C86DC1" w:rsidRPr="005C328A">
        <w:rPr>
          <w:noProof/>
          <w:szCs w:val="24"/>
        </w:rPr>
        <w:t>melalui</w:t>
      </w:r>
      <w:r w:rsidR="00CF2FE9">
        <w:rPr>
          <w:noProof/>
          <w:szCs w:val="24"/>
        </w:rPr>
        <w:t xml:space="preserve"> </w:t>
      </w:r>
      <w:r w:rsidR="00C86DC1" w:rsidRPr="005C328A">
        <w:rPr>
          <w:noProof/>
          <w:szCs w:val="24"/>
        </w:rPr>
        <w:t>media</w:t>
      </w:r>
      <w:r w:rsidR="00CF2FE9">
        <w:rPr>
          <w:noProof/>
          <w:szCs w:val="24"/>
        </w:rPr>
        <w:t xml:space="preserve"> </w:t>
      </w:r>
      <w:r w:rsidR="00C86DC1" w:rsidRPr="005C328A">
        <w:rPr>
          <w:noProof/>
          <w:szCs w:val="24"/>
        </w:rPr>
        <w:t>sosial</w:t>
      </w:r>
      <w:r w:rsidR="00CF2FE9">
        <w:rPr>
          <w:noProof/>
          <w:szCs w:val="24"/>
        </w:rPr>
        <w:t xml:space="preserve"> </w:t>
      </w:r>
      <w:r w:rsidR="00C86DC1" w:rsidRPr="005C328A">
        <w:rPr>
          <w:noProof/>
          <w:szCs w:val="24"/>
        </w:rPr>
        <w:t>yang</w:t>
      </w:r>
      <w:r w:rsidR="00CF2FE9">
        <w:rPr>
          <w:noProof/>
          <w:szCs w:val="24"/>
        </w:rPr>
        <w:t xml:space="preserve"> </w:t>
      </w:r>
      <w:r w:rsidR="00C86DC1" w:rsidRPr="005C328A">
        <w:rPr>
          <w:noProof/>
          <w:szCs w:val="24"/>
        </w:rPr>
        <w:t>efektif</w:t>
      </w:r>
      <w:r w:rsidR="00CF2FE9">
        <w:rPr>
          <w:noProof/>
          <w:szCs w:val="24"/>
        </w:rPr>
        <w:t xml:space="preserve"> </w:t>
      </w:r>
      <w:r w:rsidR="00C86DC1" w:rsidRPr="005C328A">
        <w:rPr>
          <w:noProof/>
          <w:szCs w:val="24"/>
        </w:rPr>
        <w:t>dapat</w:t>
      </w:r>
      <w:r w:rsidR="00CF2FE9">
        <w:rPr>
          <w:noProof/>
          <w:szCs w:val="24"/>
        </w:rPr>
        <w:t xml:space="preserve"> </w:t>
      </w:r>
      <w:r w:rsidR="00C86DC1" w:rsidRPr="005C328A">
        <w:rPr>
          <w:noProof/>
          <w:szCs w:val="24"/>
        </w:rPr>
        <w:t>meningkatkan</w:t>
      </w:r>
      <w:r w:rsidR="00CF2FE9">
        <w:rPr>
          <w:noProof/>
          <w:szCs w:val="24"/>
        </w:rPr>
        <w:t xml:space="preserve"> </w:t>
      </w:r>
      <w:r w:rsidR="00C86DC1" w:rsidRPr="005C328A">
        <w:rPr>
          <w:noProof/>
          <w:szCs w:val="24"/>
        </w:rPr>
        <w:t>kepercayaan</w:t>
      </w:r>
      <w:r w:rsidR="00CF2FE9">
        <w:rPr>
          <w:noProof/>
          <w:szCs w:val="24"/>
        </w:rPr>
        <w:t xml:space="preserve"> </w:t>
      </w:r>
      <w:r w:rsidR="00C86DC1" w:rsidRPr="005C328A">
        <w:rPr>
          <w:noProof/>
          <w:szCs w:val="24"/>
        </w:rPr>
        <w:t>pelanggan</w:t>
      </w:r>
      <w:r w:rsidR="00CF2FE9">
        <w:rPr>
          <w:noProof/>
          <w:szCs w:val="24"/>
        </w:rPr>
        <w:t xml:space="preserve"> </w:t>
      </w:r>
      <w:r w:rsidR="00C86DC1" w:rsidRPr="005C328A">
        <w:rPr>
          <w:noProof/>
          <w:szCs w:val="24"/>
        </w:rPr>
        <w:t>terhadap</w:t>
      </w:r>
      <w:r w:rsidR="00CF2FE9">
        <w:rPr>
          <w:noProof/>
          <w:szCs w:val="24"/>
        </w:rPr>
        <w:t xml:space="preserve"> </w:t>
      </w:r>
      <w:r w:rsidR="00C86DC1" w:rsidRPr="005C328A">
        <w:rPr>
          <w:noProof/>
          <w:szCs w:val="24"/>
        </w:rPr>
        <w:t>suatu</w:t>
      </w:r>
      <w:r w:rsidR="00CF2FE9">
        <w:rPr>
          <w:noProof/>
          <w:szCs w:val="24"/>
        </w:rPr>
        <w:t xml:space="preserve"> </w:t>
      </w:r>
      <w:r w:rsidR="00C86DC1" w:rsidRPr="005C328A">
        <w:rPr>
          <w:noProof/>
          <w:szCs w:val="24"/>
        </w:rPr>
        <w:t>merek.</w:t>
      </w:r>
      <w:r w:rsidR="00CF2FE9">
        <w:rPr>
          <w:noProof/>
          <w:szCs w:val="24"/>
        </w:rPr>
        <w:t xml:space="preserve"> </w:t>
      </w:r>
      <w:r w:rsidR="00C86DC1" w:rsidRPr="005C328A">
        <w:rPr>
          <w:noProof/>
          <w:szCs w:val="24"/>
        </w:rPr>
        <w:t>Nilai</w:t>
      </w:r>
      <w:r w:rsidR="00CF2FE9">
        <w:rPr>
          <w:noProof/>
          <w:szCs w:val="24"/>
        </w:rPr>
        <w:t xml:space="preserve"> </w:t>
      </w:r>
      <w:r w:rsidR="00C86DC1" w:rsidRPr="005C328A">
        <w:rPr>
          <w:noProof/>
          <w:szCs w:val="24"/>
        </w:rPr>
        <w:t>C.R</w:t>
      </w:r>
      <w:r w:rsidR="00CF2FE9">
        <w:rPr>
          <w:noProof/>
          <w:szCs w:val="24"/>
        </w:rPr>
        <w:t xml:space="preserve"> </w:t>
      </w:r>
      <w:r w:rsidR="00C86DC1" w:rsidRPr="005C328A">
        <w:rPr>
          <w:noProof/>
          <w:szCs w:val="24"/>
        </w:rPr>
        <w:t>sebesar</w:t>
      </w:r>
      <w:r w:rsidR="00CF2FE9">
        <w:rPr>
          <w:noProof/>
          <w:szCs w:val="24"/>
        </w:rPr>
        <w:t xml:space="preserve"> </w:t>
      </w:r>
      <w:r w:rsidR="00C86DC1" w:rsidRPr="005C328A">
        <w:rPr>
          <w:noProof/>
          <w:szCs w:val="24"/>
        </w:rPr>
        <w:t>3,020</w:t>
      </w:r>
      <w:r w:rsidR="00CF2FE9">
        <w:rPr>
          <w:noProof/>
          <w:szCs w:val="24"/>
        </w:rPr>
        <w:t xml:space="preserve"> </w:t>
      </w:r>
      <w:r w:rsidR="00C86DC1" w:rsidRPr="005C328A">
        <w:rPr>
          <w:noProof/>
          <w:szCs w:val="24"/>
        </w:rPr>
        <w:t>dan</w:t>
      </w:r>
      <w:r w:rsidR="00CF2FE9">
        <w:rPr>
          <w:noProof/>
          <w:szCs w:val="24"/>
        </w:rPr>
        <w:t xml:space="preserve"> </w:t>
      </w:r>
      <w:r w:rsidR="00C86DC1" w:rsidRPr="005C328A">
        <w:rPr>
          <w:noProof/>
          <w:szCs w:val="24"/>
        </w:rPr>
        <w:t>p</w:t>
      </w:r>
      <w:r w:rsidR="00CF2FE9">
        <w:rPr>
          <w:noProof/>
          <w:szCs w:val="24"/>
        </w:rPr>
        <w:t xml:space="preserve"> </w:t>
      </w:r>
      <w:r w:rsidR="00C86DC1" w:rsidRPr="005C328A">
        <w:rPr>
          <w:noProof/>
          <w:szCs w:val="24"/>
        </w:rPr>
        <w:t>=</w:t>
      </w:r>
      <w:r w:rsidR="00CF2FE9">
        <w:rPr>
          <w:noProof/>
          <w:szCs w:val="24"/>
        </w:rPr>
        <w:t xml:space="preserve"> </w:t>
      </w:r>
      <w:r w:rsidR="00C86DC1" w:rsidRPr="005C328A">
        <w:rPr>
          <w:noProof/>
          <w:szCs w:val="24"/>
        </w:rPr>
        <w:t>0,003</w:t>
      </w:r>
      <w:r w:rsidR="00CF2FE9">
        <w:rPr>
          <w:noProof/>
          <w:szCs w:val="24"/>
        </w:rPr>
        <w:t xml:space="preserve"> </w:t>
      </w:r>
      <w:r w:rsidR="00C86DC1" w:rsidRPr="005C328A">
        <w:rPr>
          <w:noProof/>
          <w:szCs w:val="24"/>
        </w:rPr>
        <w:t>mendukung</w:t>
      </w:r>
      <w:r w:rsidR="00CF2FE9">
        <w:rPr>
          <w:noProof/>
          <w:szCs w:val="24"/>
        </w:rPr>
        <w:t xml:space="preserve"> </w:t>
      </w:r>
      <w:r w:rsidR="00C86DC1" w:rsidRPr="005C328A">
        <w:rPr>
          <w:noProof/>
          <w:szCs w:val="24"/>
        </w:rPr>
        <w:t>kesimpulan</w:t>
      </w:r>
      <w:r w:rsidR="00CF2FE9">
        <w:rPr>
          <w:noProof/>
          <w:szCs w:val="24"/>
        </w:rPr>
        <w:t xml:space="preserve"> </w:t>
      </w:r>
      <w:r w:rsidR="00C86DC1" w:rsidRPr="005C328A">
        <w:rPr>
          <w:noProof/>
          <w:szCs w:val="24"/>
        </w:rPr>
        <w:t>ini,</w:t>
      </w:r>
      <w:r w:rsidR="00CF2FE9">
        <w:rPr>
          <w:noProof/>
          <w:szCs w:val="24"/>
        </w:rPr>
        <w:t xml:space="preserve"> </w:t>
      </w:r>
      <w:r w:rsidR="00C86DC1" w:rsidRPr="005C328A">
        <w:rPr>
          <w:noProof/>
          <w:szCs w:val="24"/>
        </w:rPr>
        <w:t>sehingga</w:t>
      </w:r>
      <w:r w:rsidR="00CF2FE9">
        <w:rPr>
          <w:noProof/>
          <w:szCs w:val="24"/>
        </w:rPr>
        <w:t xml:space="preserve"> </w:t>
      </w:r>
      <w:r w:rsidR="00C86DC1" w:rsidRPr="005C328A">
        <w:rPr>
          <w:noProof/>
          <w:szCs w:val="24"/>
        </w:rPr>
        <w:t>hipotesis</w:t>
      </w:r>
      <w:r w:rsidR="00CF2FE9">
        <w:rPr>
          <w:noProof/>
          <w:szCs w:val="24"/>
        </w:rPr>
        <w:t xml:space="preserve"> </w:t>
      </w:r>
      <w:r w:rsidR="00C86DC1" w:rsidRPr="005C328A">
        <w:rPr>
          <w:noProof/>
          <w:szCs w:val="24"/>
        </w:rPr>
        <w:t>H2</w:t>
      </w:r>
      <w:r w:rsidR="00CF2FE9">
        <w:rPr>
          <w:noProof/>
          <w:szCs w:val="24"/>
        </w:rPr>
        <w:t xml:space="preserve"> </w:t>
      </w:r>
      <w:r w:rsidR="00C86DC1" w:rsidRPr="005C328A">
        <w:rPr>
          <w:noProof/>
          <w:szCs w:val="24"/>
        </w:rPr>
        <w:t>diterima.</w:t>
      </w:r>
    </w:p>
    <w:p w14:paraId="3157A7F4" w14:textId="77777777" w:rsidR="00117A7F" w:rsidRDefault="00C86DC1" w:rsidP="005C328A">
      <w:pPr>
        <w:jc w:val="both"/>
        <w:rPr>
          <w:b/>
          <w:bCs/>
          <w:noProof/>
          <w:szCs w:val="24"/>
        </w:rPr>
      </w:pPr>
      <w:r w:rsidRPr="005C328A">
        <w:rPr>
          <w:b/>
          <w:bCs/>
          <w:noProof/>
          <w:szCs w:val="24"/>
        </w:rPr>
        <w:t>Pengaruh</w:t>
      </w:r>
      <w:r w:rsidR="00CF2FE9">
        <w:rPr>
          <w:b/>
          <w:bCs/>
          <w:noProof/>
          <w:szCs w:val="24"/>
        </w:rPr>
        <w:t xml:space="preserve"> </w:t>
      </w:r>
      <w:r w:rsidRPr="00117A7F">
        <w:rPr>
          <w:b/>
          <w:bCs/>
          <w:i/>
          <w:iCs/>
          <w:noProof/>
          <w:szCs w:val="24"/>
        </w:rPr>
        <w:t>Brand</w:t>
      </w:r>
      <w:r w:rsidR="00CF2FE9" w:rsidRPr="00117A7F">
        <w:rPr>
          <w:b/>
          <w:bCs/>
          <w:i/>
          <w:iCs/>
          <w:noProof/>
          <w:szCs w:val="24"/>
        </w:rPr>
        <w:t xml:space="preserve"> </w:t>
      </w:r>
      <w:r w:rsidRPr="00117A7F">
        <w:rPr>
          <w:b/>
          <w:bCs/>
          <w:i/>
          <w:iCs/>
          <w:noProof/>
          <w:szCs w:val="24"/>
        </w:rPr>
        <w:t>Trust</w:t>
      </w:r>
      <w:r w:rsidR="00CF2FE9">
        <w:rPr>
          <w:b/>
          <w:bCs/>
          <w:noProof/>
          <w:szCs w:val="24"/>
        </w:rPr>
        <w:t xml:space="preserve"> </w:t>
      </w:r>
      <w:r w:rsidRPr="005C328A">
        <w:rPr>
          <w:b/>
          <w:bCs/>
          <w:noProof/>
          <w:szCs w:val="24"/>
        </w:rPr>
        <w:t>terhadap</w:t>
      </w:r>
      <w:r w:rsidR="00CF2FE9">
        <w:rPr>
          <w:b/>
          <w:bCs/>
          <w:noProof/>
          <w:szCs w:val="24"/>
        </w:rPr>
        <w:t xml:space="preserve"> </w:t>
      </w:r>
      <w:r w:rsidRPr="00117A7F">
        <w:rPr>
          <w:b/>
          <w:bCs/>
          <w:i/>
          <w:iCs/>
          <w:noProof/>
          <w:szCs w:val="24"/>
        </w:rPr>
        <w:t>Loyalitas</w:t>
      </w:r>
      <w:r w:rsidR="00CF2FE9" w:rsidRPr="00117A7F">
        <w:rPr>
          <w:b/>
          <w:bCs/>
          <w:i/>
          <w:iCs/>
          <w:noProof/>
          <w:szCs w:val="24"/>
        </w:rPr>
        <w:t xml:space="preserve"> </w:t>
      </w:r>
      <w:r w:rsidRPr="00117A7F">
        <w:rPr>
          <w:b/>
          <w:bCs/>
          <w:i/>
          <w:iCs/>
          <w:noProof/>
          <w:szCs w:val="24"/>
        </w:rPr>
        <w:t>Pelanggan</w:t>
      </w:r>
      <w:r w:rsidR="00CF2FE9">
        <w:rPr>
          <w:b/>
          <w:bCs/>
          <w:noProof/>
          <w:szCs w:val="24"/>
        </w:rPr>
        <w:t xml:space="preserve"> </w:t>
      </w:r>
      <w:r w:rsidRPr="005C328A">
        <w:rPr>
          <w:b/>
          <w:bCs/>
          <w:noProof/>
          <w:szCs w:val="24"/>
        </w:rPr>
        <w:t>(H3)</w:t>
      </w:r>
    </w:p>
    <w:p w14:paraId="70AC9B4E" w14:textId="45337996" w:rsidR="00C86DC1" w:rsidRPr="00117A7F" w:rsidRDefault="00117A7F" w:rsidP="005C328A">
      <w:pPr>
        <w:jc w:val="both"/>
        <w:rPr>
          <w:b/>
          <w:bCs/>
          <w:noProof/>
          <w:szCs w:val="24"/>
        </w:rPr>
      </w:pPr>
      <w:r>
        <w:rPr>
          <w:noProof/>
          <w:szCs w:val="24"/>
        </w:rPr>
        <w:t xml:space="preserve">          </w:t>
      </w:r>
      <w:r w:rsidR="00C86DC1" w:rsidRPr="00117A7F">
        <w:rPr>
          <w:i/>
          <w:iCs/>
          <w:noProof/>
          <w:szCs w:val="24"/>
        </w:rPr>
        <w:t>Brand</w:t>
      </w:r>
      <w:r w:rsidR="00CF2FE9" w:rsidRPr="00117A7F">
        <w:rPr>
          <w:i/>
          <w:iCs/>
          <w:noProof/>
          <w:szCs w:val="24"/>
        </w:rPr>
        <w:t xml:space="preserve"> </w:t>
      </w:r>
      <w:r w:rsidR="00C86DC1" w:rsidRPr="00117A7F">
        <w:rPr>
          <w:i/>
          <w:iCs/>
          <w:noProof/>
          <w:szCs w:val="24"/>
        </w:rPr>
        <w:t>Trust</w:t>
      </w:r>
      <w:r w:rsidR="00CF2FE9">
        <w:rPr>
          <w:noProof/>
          <w:szCs w:val="24"/>
        </w:rPr>
        <w:t xml:space="preserve"> </w:t>
      </w:r>
      <w:r w:rsidR="00C86DC1" w:rsidRPr="005C328A">
        <w:rPr>
          <w:noProof/>
          <w:szCs w:val="24"/>
        </w:rPr>
        <w:t>berpengaruh</w:t>
      </w:r>
      <w:r w:rsidR="00CF2FE9">
        <w:rPr>
          <w:noProof/>
          <w:szCs w:val="24"/>
        </w:rPr>
        <w:t xml:space="preserve"> </w:t>
      </w:r>
      <w:r w:rsidR="00C86DC1" w:rsidRPr="005C328A">
        <w:rPr>
          <w:noProof/>
          <w:szCs w:val="24"/>
        </w:rPr>
        <w:t>positif</w:t>
      </w:r>
      <w:r w:rsidR="00CF2FE9">
        <w:rPr>
          <w:noProof/>
          <w:szCs w:val="24"/>
        </w:rPr>
        <w:t xml:space="preserve"> </w:t>
      </w:r>
      <w:r w:rsidR="00C86DC1" w:rsidRPr="005C328A">
        <w:rPr>
          <w:noProof/>
          <w:szCs w:val="24"/>
        </w:rPr>
        <w:t>terhadap</w:t>
      </w:r>
      <w:r w:rsidR="00CF2FE9">
        <w:rPr>
          <w:noProof/>
          <w:szCs w:val="24"/>
        </w:rPr>
        <w:t xml:space="preserve"> </w:t>
      </w:r>
      <w:r w:rsidR="00C86DC1" w:rsidRPr="005C328A">
        <w:rPr>
          <w:noProof/>
          <w:szCs w:val="24"/>
        </w:rPr>
        <w:t>Loyalitas</w:t>
      </w:r>
      <w:r w:rsidR="00CF2FE9">
        <w:rPr>
          <w:noProof/>
          <w:szCs w:val="24"/>
        </w:rPr>
        <w:t xml:space="preserve"> </w:t>
      </w:r>
      <w:r w:rsidR="00C86DC1" w:rsidRPr="005C328A">
        <w:rPr>
          <w:noProof/>
          <w:szCs w:val="24"/>
        </w:rPr>
        <w:t>Pelanggan</w:t>
      </w:r>
      <w:r w:rsidR="00CF2FE9">
        <w:rPr>
          <w:noProof/>
          <w:szCs w:val="24"/>
        </w:rPr>
        <w:t xml:space="preserve"> </w:t>
      </w:r>
      <w:r w:rsidR="00C86DC1" w:rsidRPr="005C328A">
        <w:rPr>
          <w:noProof/>
          <w:szCs w:val="24"/>
        </w:rPr>
        <w:t>dengan</w:t>
      </w:r>
      <w:r w:rsidR="00CF2FE9">
        <w:rPr>
          <w:noProof/>
          <w:szCs w:val="24"/>
        </w:rPr>
        <w:t xml:space="preserve"> </w:t>
      </w:r>
      <w:r w:rsidR="00C86DC1" w:rsidRPr="005C328A">
        <w:rPr>
          <w:noProof/>
          <w:szCs w:val="24"/>
        </w:rPr>
        <w:t>estimasi</w:t>
      </w:r>
      <w:r w:rsidR="00CF2FE9">
        <w:rPr>
          <w:noProof/>
          <w:szCs w:val="24"/>
        </w:rPr>
        <w:t xml:space="preserve"> </w:t>
      </w:r>
      <w:r w:rsidR="00C86DC1" w:rsidRPr="005C328A">
        <w:rPr>
          <w:noProof/>
          <w:szCs w:val="24"/>
        </w:rPr>
        <w:t>koefisien</w:t>
      </w:r>
      <w:r w:rsidR="00CF2FE9">
        <w:rPr>
          <w:noProof/>
          <w:szCs w:val="24"/>
        </w:rPr>
        <w:t xml:space="preserve"> </w:t>
      </w:r>
      <w:r w:rsidR="00C86DC1" w:rsidRPr="005C328A">
        <w:rPr>
          <w:noProof/>
          <w:szCs w:val="24"/>
        </w:rPr>
        <w:t>sebesar</w:t>
      </w:r>
      <w:r w:rsidR="00CF2FE9">
        <w:rPr>
          <w:noProof/>
          <w:szCs w:val="24"/>
        </w:rPr>
        <w:t xml:space="preserve"> </w:t>
      </w:r>
      <w:r w:rsidR="00C86DC1" w:rsidRPr="005C328A">
        <w:rPr>
          <w:noProof/>
          <w:szCs w:val="24"/>
        </w:rPr>
        <w:t>0,254.</w:t>
      </w:r>
      <w:r w:rsidR="00CF2FE9">
        <w:rPr>
          <w:noProof/>
          <w:szCs w:val="24"/>
        </w:rPr>
        <w:t xml:space="preserve"> </w:t>
      </w:r>
      <w:r w:rsidR="00C86DC1" w:rsidRPr="005C328A">
        <w:rPr>
          <w:noProof/>
          <w:szCs w:val="24"/>
        </w:rPr>
        <w:t>Ini</w:t>
      </w:r>
      <w:r w:rsidR="00CF2FE9">
        <w:rPr>
          <w:noProof/>
          <w:szCs w:val="24"/>
        </w:rPr>
        <w:t xml:space="preserve"> </w:t>
      </w:r>
      <w:r w:rsidR="00C86DC1" w:rsidRPr="005C328A">
        <w:rPr>
          <w:noProof/>
          <w:szCs w:val="24"/>
        </w:rPr>
        <w:t>menunjukkan</w:t>
      </w:r>
      <w:r w:rsidR="00CF2FE9">
        <w:rPr>
          <w:noProof/>
          <w:szCs w:val="24"/>
        </w:rPr>
        <w:t xml:space="preserve"> </w:t>
      </w:r>
      <w:r w:rsidR="00C86DC1" w:rsidRPr="005C328A">
        <w:rPr>
          <w:noProof/>
          <w:szCs w:val="24"/>
        </w:rPr>
        <w:t>bahwa</w:t>
      </w:r>
      <w:r w:rsidR="00CF2FE9">
        <w:rPr>
          <w:noProof/>
          <w:szCs w:val="24"/>
        </w:rPr>
        <w:t xml:space="preserve"> </w:t>
      </w:r>
      <w:r w:rsidR="00C86DC1" w:rsidRPr="005C328A">
        <w:rPr>
          <w:noProof/>
          <w:szCs w:val="24"/>
        </w:rPr>
        <w:t>ketika</w:t>
      </w:r>
      <w:r w:rsidR="00CF2FE9">
        <w:rPr>
          <w:noProof/>
          <w:szCs w:val="24"/>
        </w:rPr>
        <w:t xml:space="preserve"> </w:t>
      </w:r>
      <w:r w:rsidR="00C86DC1" w:rsidRPr="005C328A">
        <w:rPr>
          <w:noProof/>
          <w:szCs w:val="24"/>
        </w:rPr>
        <w:t>pelanggan</w:t>
      </w:r>
      <w:r w:rsidR="00CF2FE9">
        <w:rPr>
          <w:noProof/>
          <w:szCs w:val="24"/>
        </w:rPr>
        <w:t xml:space="preserve"> </w:t>
      </w:r>
      <w:r w:rsidR="00C86DC1" w:rsidRPr="005C328A">
        <w:rPr>
          <w:noProof/>
          <w:szCs w:val="24"/>
        </w:rPr>
        <w:t>memiliki</w:t>
      </w:r>
      <w:r w:rsidR="00CF2FE9">
        <w:rPr>
          <w:noProof/>
          <w:szCs w:val="24"/>
        </w:rPr>
        <w:t xml:space="preserve"> </w:t>
      </w:r>
      <w:r w:rsidR="00C86DC1" w:rsidRPr="005C328A">
        <w:rPr>
          <w:noProof/>
          <w:szCs w:val="24"/>
        </w:rPr>
        <w:t>kepercayaan</w:t>
      </w:r>
      <w:r w:rsidR="00CF2FE9">
        <w:rPr>
          <w:noProof/>
          <w:szCs w:val="24"/>
        </w:rPr>
        <w:t xml:space="preserve"> </w:t>
      </w:r>
      <w:r w:rsidR="00C86DC1" w:rsidRPr="005C328A">
        <w:rPr>
          <w:noProof/>
          <w:szCs w:val="24"/>
        </w:rPr>
        <w:t>yang</w:t>
      </w:r>
      <w:r w:rsidR="00CF2FE9">
        <w:rPr>
          <w:noProof/>
          <w:szCs w:val="24"/>
        </w:rPr>
        <w:t xml:space="preserve"> </w:t>
      </w:r>
      <w:r w:rsidR="00C86DC1" w:rsidRPr="005C328A">
        <w:rPr>
          <w:noProof/>
          <w:szCs w:val="24"/>
        </w:rPr>
        <w:t>tinggi</w:t>
      </w:r>
      <w:r w:rsidR="00CF2FE9">
        <w:rPr>
          <w:noProof/>
          <w:szCs w:val="24"/>
        </w:rPr>
        <w:t xml:space="preserve"> </w:t>
      </w:r>
      <w:r w:rsidR="00C86DC1" w:rsidRPr="005C328A">
        <w:rPr>
          <w:noProof/>
          <w:szCs w:val="24"/>
        </w:rPr>
        <w:t>terhadap</w:t>
      </w:r>
      <w:r w:rsidR="00CF2FE9">
        <w:rPr>
          <w:noProof/>
          <w:szCs w:val="24"/>
        </w:rPr>
        <w:t xml:space="preserve"> </w:t>
      </w:r>
      <w:r w:rsidR="00C86DC1" w:rsidRPr="005C328A">
        <w:rPr>
          <w:noProof/>
          <w:szCs w:val="24"/>
        </w:rPr>
        <w:t>suatu</w:t>
      </w:r>
      <w:r w:rsidR="00CF2FE9">
        <w:rPr>
          <w:noProof/>
          <w:szCs w:val="24"/>
        </w:rPr>
        <w:t xml:space="preserve"> </w:t>
      </w:r>
      <w:r w:rsidR="00C86DC1" w:rsidRPr="005C328A">
        <w:rPr>
          <w:noProof/>
          <w:szCs w:val="24"/>
        </w:rPr>
        <w:t>merek,</w:t>
      </w:r>
      <w:r w:rsidR="00CF2FE9">
        <w:rPr>
          <w:noProof/>
          <w:szCs w:val="24"/>
        </w:rPr>
        <w:t xml:space="preserve"> </w:t>
      </w:r>
      <w:r w:rsidR="00C86DC1" w:rsidRPr="005C328A">
        <w:rPr>
          <w:noProof/>
          <w:szCs w:val="24"/>
        </w:rPr>
        <w:t>mereka</w:t>
      </w:r>
      <w:r w:rsidR="00CF2FE9">
        <w:rPr>
          <w:noProof/>
          <w:szCs w:val="24"/>
        </w:rPr>
        <w:t xml:space="preserve"> </w:t>
      </w:r>
      <w:r w:rsidR="00C86DC1" w:rsidRPr="005C328A">
        <w:rPr>
          <w:noProof/>
          <w:szCs w:val="24"/>
        </w:rPr>
        <w:t>cenderung</w:t>
      </w:r>
      <w:r w:rsidR="00CF2FE9">
        <w:rPr>
          <w:noProof/>
          <w:szCs w:val="24"/>
        </w:rPr>
        <w:t xml:space="preserve"> </w:t>
      </w:r>
      <w:r w:rsidR="00C86DC1" w:rsidRPr="005C328A">
        <w:rPr>
          <w:noProof/>
          <w:szCs w:val="24"/>
        </w:rPr>
        <w:t>lebih</w:t>
      </w:r>
      <w:r w:rsidR="00CF2FE9">
        <w:rPr>
          <w:noProof/>
          <w:szCs w:val="24"/>
        </w:rPr>
        <w:t xml:space="preserve"> </w:t>
      </w:r>
      <w:r w:rsidR="00C86DC1" w:rsidRPr="005C328A">
        <w:rPr>
          <w:noProof/>
          <w:szCs w:val="24"/>
        </w:rPr>
        <w:t>loyal</w:t>
      </w:r>
      <w:r w:rsidR="00CF2FE9">
        <w:rPr>
          <w:noProof/>
          <w:szCs w:val="24"/>
        </w:rPr>
        <w:t xml:space="preserve"> </w:t>
      </w:r>
      <w:r w:rsidR="00C86DC1" w:rsidRPr="005C328A">
        <w:rPr>
          <w:noProof/>
          <w:szCs w:val="24"/>
        </w:rPr>
        <w:t>terhadap</w:t>
      </w:r>
      <w:r w:rsidR="00CF2FE9">
        <w:rPr>
          <w:noProof/>
          <w:szCs w:val="24"/>
        </w:rPr>
        <w:t xml:space="preserve"> </w:t>
      </w:r>
      <w:r w:rsidR="00C86DC1" w:rsidRPr="005C328A">
        <w:rPr>
          <w:noProof/>
          <w:szCs w:val="24"/>
        </w:rPr>
        <w:t>merek</w:t>
      </w:r>
      <w:r w:rsidR="00CF2FE9">
        <w:rPr>
          <w:noProof/>
          <w:szCs w:val="24"/>
        </w:rPr>
        <w:t xml:space="preserve"> </w:t>
      </w:r>
      <w:r w:rsidR="00C86DC1" w:rsidRPr="005C328A">
        <w:rPr>
          <w:noProof/>
          <w:szCs w:val="24"/>
        </w:rPr>
        <w:t>tersebut.</w:t>
      </w:r>
      <w:r w:rsidR="00CF2FE9">
        <w:rPr>
          <w:noProof/>
          <w:szCs w:val="24"/>
        </w:rPr>
        <w:t xml:space="preserve"> </w:t>
      </w:r>
      <w:r w:rsidR="00C86DC1" w:rsidRPr="005C328A">
        <w:rPr>
          <w:noProof/>
          <w:szCs w:val="24"/>
        </w:rPr>
        <w:t>Nilai</w:t>
      </w:r>
      <w:r w:rsidR="00CF2FE9">
        <w:rPr>
          <w:noProof/>
          <w:szCs w:val="24"/>
        </w:rPr>
        <w:t xml:space="preserve"> </w:t>
      </w:r>
      <w:r w:rsidR="00C86DC1" w:rsidRPr="005C328A">
        <w:rPr>
          <w:noProof/>
          <w:szCs w:val="24"/>
        </w:rPr>
        <w:t>C.R</w:t>
      </w:r>
      <w:r w:rsidR="00CF2FE9">
        <w:rPr>
          <w:noProof/>
          <w:szCs w:val="24"/>
        </w:rPr>
        <w:t xml:space="preserve"> </w:t>
      </w:r>
      <w:r w:rsidR="00C86DC1" w:rsidRPr="005C328A">
        <w:rPr>
          <w:noProof/>
          <w:szCs w:val="24"/>
        </w:rPr>
        <w:t>sebesar</w:t>
      </w:r>
      <w:r w:rsidR="00CF2FE9">
        <w:rPr>
          <w:noProof/>
          <w:szCs w:val="24"/>
        </w:rPr>
        <w:t xml:space="preserve"> </w:t>
      </w:r>
      <w:r w:rsidR="00C86DC1" w:rsidRPr="005C328A">
        <w:rPr>
          <w:noProof/>
          <w:szCs w:val="24"/>
        </w:rPr>
        <w:t>2,097</w:t>
      </w:r>
      <w:r w:rsidR="00CF2FE9">
        <w:rPr>
          <w:noProof/>
          <w:szCs w:val="24"/>
        </w:rPr>
        <w:t xml:space="preserve"> </w:t>
      </w:r>
      <w:r w:rsidR="00C86DC1" w:rsidRPr="005C328A">
        <w:rPr>
          <w:noProof/>
          <w:szCs w:val="24"/>
        </w:rPr>
        <w:t>dan</w:t>
      </w:r>
      <w:r w:rsidR="00CF2FE9">
        <w:rPr>
          <w:noProof/>
          <w:szCs w:val="24"/>
        </w:rPr>
        <w:t xml:space="preserve"> </w:t>
      </w:r>
      <w:r w:rsidR="00C86DC1" w:rsidRPr="005C328A">
        <w:rPr>
          <w:noProof/>
          <w:szCs w:val="24"/>
        </w:rPr>
        <w:t>p</w:t>
      </w:r>
      <w:r w:rsidR="00CF2FE9">
        <w:rPr>
          <w:noProof/>
          <w:szCs w:val="24"/>
        </w:rPr>
        <w:t xml:space="preserve"> </w:t>
      </w:r>
      <w:r w:rsidR="00C86DC1" w:rsidRPr="005C328A">
        <w:rPr>
          <w:noProof/>
          <w:szCs w:val="24"/>
        </w:rPr>
        <w:t>=</w:t>
      </w:r>
      <w:r w:rsidR="00CF2FE9">
        <w:rPr>
          <w:noProof/>
          <w:szCs w:val="24"/>
        </w:rPr>
        <w:t xml:space="preserve"> </w:t>
      </w:r>
      <w:r w:rsidR="00C86DC1" w:rsidRPr="005C328A">
        <w:rPr>
          <w:noProof/>
          <w:szCs w:val="24"/>
        </w:rPr>
        <w:t>0,036</w:t>
      </w:r>
      <w:r w:rsidR="00CF2FE9">
        <w:rPr>
          <w:noProof/>
          <w:szCs w:val="24"/>
        </w:rPr>
        <w:t xml:space="preserve"> </w:t>
      </w:r>
      <w:r w:rsidR="00C86DC1" w:rsidRPr="005C328A">
        <w:rPr>
          <w:noProof/>
          <w:szCs w:val="24"/>
        </w:rPr>
        <w:t>menunjukkan</w:t>
      </w:r>
      <w:r w:rsidR="00CF2FE9">
        <w:rPr>
          <w:noProof/>
          <w:szCs w:val="24"/>
        </w:rPr>
        <w:t xml:space="preserve"> </w:t>
      </w:r>
      <w:r w:rsidR="00C86DC1" w:rsidRPr="005C328A">
        <w:rPr>
          <w:noProof/>
          <w:szCs w:val="24"/>
        </w:rPr>
        <w:t>bahwa</w:t>
      </w:r>
      <w:r w:rsidR="00CF2FE9">
        <w:rPr>
          <w:noProof/>
          <w:szCs w:val="24"/>
        </w:rPr>
        <w:t xml:space="preserve"> </w:t>
      </w:r>
      <w:r w:rsidR="00C86DC1" w:rsidRPr="005C328A">
        <w:rPr>
          <w:noProof/>
          <w:szCs w:val="24"/>
        </w:rPr>
        <w:t>pengaruh</w:t>
      </w:r>
      <w:r w:rsidR="00CF2FE9">
        <w:rPr>
          <w:noProof/>
          <w:szCs w:val="24"/>
        </w:rPr>
        <w:t xml:space="preserve"> </w:t>
      </w:r>
      <w:r w:rsidR="00C86DC1" w:rsidRPr="005C328A">
        <w:rPr>
          <w:noProof/>
          <w:szCs w:val="24"/>
        </w:rPr>
        <w:t>ini</w:t>
      </w:r>
      <w:r w:rsidR="00CF2FE9">
        <w:rPr>
          <w:noProof/>
          <w:szCs w:val="24"/>
        </w:rPr>
        <w:t xml:space="preserve"> </w:t>
      </w:r>
      <w:r w:rsidR="00C86DC1" w:rsidRPr="005C328A">
        <w:rPr>
          <w:noProof/>
          <w:szCs w:val="24"/>
        </w:rPr>
        <w:t>signifikan,</w:t>
      </w:r>
      <w:r w:rsidR="00CF2FE9">
        <w:rPr>
          <w:noProof/>
          <w:szCs w:val="24"/>
        </w:rPr>
        <w:t xml:space="preserve"> </w:t>
      </w:r>
      <w:r w:rsidR="00C86DC1" w:rsidRPr="005C328A">
        <w:rPr>
          <w:noProof/>
          <w:szCs w:val="24"/>
        </w:rPr>
        <w:t>meskipun</w:t>
      </w:r>
      <w:r w:rsidR="00CF2FE9">
        <w:rPr>
          <w:noProof/>
          <w:szCs w:val="24"/>
        </w:rPr>
        <w:t xml:space="preserve"> </w:t>
      </w:r>
      <w:r w:rsidR="00C86DC1" w:rsidRPr="005C328A">
        <w:rPr>
          <w:noProof/>
          <w:szCs w:val="24"/>
        </w:rPr>
        <w:t>relatif</w:t>
      </w:r>
      <w:r w:rsidR="00CF2FE9">
        <w:rPr>
          <w:noProof/>
          <w:szCs w:val="24"/>
        </w:rPr>
        <w:t xml:space="preserve"> </w:t>
      </w:r>
      <w:r w:rsidR="00C86DC1" w:rsidRPr="005C328A">
        <w:rPr>
          <w:noProof/>
          <w:szCs w:val="24"/>
        </w:rPr>
        <w:t>lebih</w:t>
      </w:r>
      <w:r w:rsidR="00CF2FE9">
        <w:rPr>
          <w:noProof/>
          <w:szCs w:val="24"/>
        </w:rPr>
        <w:t xml:space="preserve"> </w:t>
      </w:r>
      <w:r w:rsidR="00C86DC1" w:rsidRPr="005C328A">
        <w:rPr>
          <w:noProof/>
          <w:szCs w:val="24"/>
        </w:rPr>
        <w:t>kecil</w:t>
      </w:r>
      <w:r w:rsidR="00CF2FE9">
        <w:rPr>
          <w:noProof/>
          <w:szCs w:val="24"/>
        </w:rPr>
        <w:t xml:space="preserve"> </w:t>
      </w:r>
      <w:r w:rsidR="00C86DC1" w:rsidRPr="005C328A">
        <w:rPr>
          <w:noProof/>
          <w:szCs w:val="24"/>
        </w:rPr>
        <w:t>dibandingkan</w:t>
      </w:r>
      <w:r w:rsidR="00CF2FE9">
        <w:rPr>
          <w:noProof/>
          <w:szCs w:val="24"/>
        </w:rPr>
        <w:t xml:space="preserve"> </w:t>
      </w:r>
      <w:r w:rsidR="00C86DC1" w:rsidRPr="005C328A">
        <w:rPr>
          <w:noProof/>
          <w:szCs w:val="24"/>
        </w:rPr>
        <w:t>variabel</w:t>
      </w:r>
      <w:r w:rsidR="00CF2FE9">
        <w:rPr>
          <w:noProof/>
          <w:szCs w:val="24"/>
        </w:rPr>
        <w:t xml:space="preserve"> </w:t>
      </w:r>
      <w:r w:rsidR="00C86DC1" w:rsidRPr="005C328A">
        <w:rPr>
          <w:noProof/>
          <w:szCs w:val="24"/>
        </w:rPr>
        <w:t>lain.</w:t>
      </w:r>
      <w:r w:rsidR="00CF2FE9">
        <w:rPr>
          <w:noProof/>
          <w:szCs w:val="24"/>
        </w:rPr>
        <w:t xml:space="preserve"> </w:t>
      </w:r>
      <w:r w:rsidR="00C86DC1" w:rsidRPr="005C328A">
        <w:rPr>
          <w:noProof/>
          <w:szCs w:val="24"/>
        </w:rPr>
        <w:t>Hipotesis</w:t>
      </w:r>
      <w:r w:rsidR="00CF2FE9">
        <w:rPr>
          <w:noProof/>
          <w:szCs w:val="24"/>
        </w:rPr>
        <w:t xml:space="preserve"> </w:t>
      </w:r>
      <w:r w:rsidR="00C86DC1" w:rsidRPr="005C328A">
        <w:rPr>
          <w:noProof/>
          <w:szCs w:val="24"/>
        </w:rPr>
        <w:t>H3</w:t>
      </w:r>
      <w:r w:rsidR="00CF2FE9">
        <w:rPr>
          <w:noProof/>
          <w:szCs w:val="24"/>
        </w:rPr>
        <w:t xml:space="preserve"> </w:t>
      </w:r>
      <w:r w:rsidR="00C86DC1" w:rsidRPr="005C328A">
        <w:rPr>
          <w:noProof/>
          <w:szCs w:val="24"/>
        </w:rPr>
        <w:t>diterima.</w:t>
      </w:r>
    </w:p>
    <w:p w14:paraId="50404968" w14:textId="77777777" w:rsidR="00117A7F" w:rsidRDefault="00C86DC1" w:rsidP="005C328A">
      <w:pPr>
        <w:jc w:val="both"/>
        <w:rPr>
          <w:b/>
          <w:bCs/>
          <w:noProof/>
          <w:szCs w:val="24"/>
        </w:rPr>
      </w:pPr>
      <w:r w:rsidRPr="005C328A">
        <w:rPr>
          <w:b/>
          <w:bCs/>
          <w:noProof/>
          <w:szCs w:val="24"/>
        </w:rPr>
        <w:t>Pengaruh</w:t>
      </w:r>
      <w:r w:rsidR="00CF2FE9">
        <w:rPr>
          <w:b/>
          <w:bCs/>
          <w:noProof/>
          <w:szCs w:val="24"/>
        </w:rPr>
        <w:t xml:space="preserve"> </w:t>
      </w:r>
      <w:r w:rsidRPr="00117A7F">
        <w:rPr>
          <w:b/>
          <w:bCs/>
          <w:i/>
          <w:iCs/>
          <w:noProof/>
          <w:szCs w:val="24"/>
        </w:rPr>
        <w:t>Brand</w:t>
      </w:r>
      <w:r w:rsidR="00CF2FE9" w:rsidRPr="00117A7F">
        <w:rPr>
          <w:b/>
          <w:bCs/>
          <w:i/>
          <w:iCs/>
          <w:noProof/>
          <w:szCs w:val="24"/>
        </w:rPr>
        <w:t xml:space="preserve"> </w:t>
      </w:r>
      <w:r w:rsidRPr="00117A7F">
        <w:rPr>
          <w:b/>
          <w:bCs/>
          <w:i/>
          <w:iCs/>
          <w:noProof/>
          <w:szCs w:val="24"/>
        </w:rPr>
        <w:t>Equity</w:t>
      </w:r>
      <w:r w:rsidR="00CF2FE9">
        <w:rPr>
          <w:b/>
          <w:bCs/>
          <w:noProof/>
          <w:szCs w:val="24"/>
        </w:rPr>
        <w:t xml:space="preserve"> </w:t>
      </w:r>
      <w:r w:rsidRPr="005C328A">
        <w:rPr>
          <w:b/>
          <w:bCs/>
          <w:noProof/>
          <w:szCs w:val="24"/>
        </w:rPr>
        <w:t>terhadap</w:t>
      </w:r>
      <w:r w:rsidR="00CF2FE9">
        <w:rPr>
          <w:b/>
          <w:bCs/>
          <w:noProof/>
          <w:szCs w:val="24"/>
        </w:rPr>
        <w:t xml:space="preserve"> </w:t>
      </w:r>
      <w:r w:rsidRPr="005C328A">
        <w:rPr>
          <w:b/>
          <w:bCs/>
          <w:noProof/>
          <w:szCs w:val="24"/>
        </w:rPr>
        <w:t>Loyalitas</w:t>
      </w:r>
      <w:r w:rsidR="00CF2FE9">
        <w:rPr>
          <w:b/>
          <w:bCs/>
          <w:noProof/>
          <w:szCs w:val="24"/>
        </w:rPr>
        <w:t xml:space="preserve"> </w:t>
      </w:r>
      <w:r w:rsidRPr="005C328A">
        <w:rPr>
          <w:b/>
          <w:bCs/>
          <w:noProof/>
          <w:szCs w:val="24"/>
        </w:rPr>
        <w:t>Pelanggan</w:t>
      </w:r>
      <w:r w:rsidR="00CF2FE9">
        <w:rPr>
          <w:b/>
          <w:bCs/>
          <w:noProof/>
          <w:szCs w:val="24"/>
        </w:rPr>
        <w:t xml:space="preserve"> </w:t>
      </w:r>
      <w:r w:rsidRPr="005C328A">
        <w:rPr>
          <w:b/>
          <w:bCs/>
          <w:noProof/>
          <w:szCs w:val="24"/>
        </w:rPr>
        <w:t>(H4)</w:t>
      </w:r>
    </w:p>
    <w:p w14:paraId="28CEEFA8" w14:textId="5A6CCB90" w:rsidR="00C86DC1" w:rsidRPr="005C328A" w:rsidRDefault="00117A7F" w:rsidP="005C328A">
      <w:pPr>
        <w:jc w:val="both"/>
        <w:rPr>
          <w:noProof/>
          <w:szCs w:val="24"/>
        </w:rPr>
      </w:pPr>
      <w:r>
        <w:rPr>
          <w:noProof/>
          <w:szCs w:val="24"/>
        </w:rPr>
        <w:t xml:space="preserve">         </w:t>
      </w:r>
      <w:r w:rsidR="00C86DC1" w:rsidRPr="00117A7F">
        <w:rPr>
          <w:i/>
          <w:iCs/>
          <w:noProof/>
          <w:szCs w:val="24"/>
        </w:rPr>
        <w:t>Brand</w:t>
      </w:r>
      <w:r w:rsidR="00CF2FE9" w:rsidRPr="00117A7F">
        <w:rPr>
          <w:i/>
          <w:iCs/>
          <w:noProof/>
          <w:szCs w:val="24"/>
        </w:rPr>
        <w:t xml:space="preserve"> </w:t>
      </w:r>
      <w:r w:rsidR="00C86DC1" w:rsidRPr="00117A7F">
        <w:rPr>
          <w:i/>
          <w:iCs/>
          <w:noProof/>
          <w:szCs w:val="24"/>
        </w:rPr>
        <w:t>Equity</w:t>
      </w:r>
      <w:r w:rsidR="00CF2FE9">
        <w:rPr>
          <w:noProof/>
          <w:szCs w:val="24"/>
        </w:rPr>
        <w:t xml:space="preserve"> </w:t>
      </w:r>
      <w:r w:rsidR="00C86DC1" w:rsidRPr="005C328A">
        <w:rPr>
          <w:noProof/>
          <w:szCs w:val="24"/>
        </w:rPr>
        <w:t>berpengaruh</w:t>
      </w:r>
      <w:r w:rsidR="00CF2FE9">
        <w:rPr>
          <w:noProof/>
          <w:szCs w:val="24"/>
        </w:rPr>
        <w:t xml:space="preserve"> </w:t>
      </w:r>
      <w:r w:rsidR="00C86DC1" w:rsidRPr="005C328A">
        <w:rPr>
          <w:noProof/>
          <w:szCs w:val="24"/>
        </w:rPr>
        <w:t>positif</w:t>
      </w:r>
      <w:r w:rsidR="00CF2FE9">
        <w:rPr>
          <w:noProof/>
          <w:szCs w:val="24"/>
        </w:rPr>
        <w:t xml:space="preserve"> </w:t>
      </w:r>
      <w:r w:rsidR="00C86DC1" w:rsidRPr="005C328A">
        <w:rPr>
          <w:noProof/>
          <w:szCs w:val="24"/>
        </w:rPr>
        <w:t>dan</w:t>
      </w:r>
      <w:r w:rsidR="00CF2FE9">
        <w:rPr>
          <w:noProof/>
          <w:szCs w:val="24"/>
        </w:rPr>
        <w:t xml:space="preserve"> </w:t>
      </w:r>
      <w:r w:rsidR="00C86DC1" w:rsidRPr="005C328A">
        <w:rPr>
          <w:noProof/>
          <w:szCs w:val="24"/>
        </w:rPr>
        <w:t>signifikan</w:t>
      </w:r>
      <w:r w:rsidR="00CF2FE9">
        <w:rPr>
          <w:noProof/>
          <w:szCs w:val="24"/>
        </w:rPr>
        <w:t xml:space="preserve"> </w:t>
      </w:r>
      <w:r w:rsidR="00C86DC1" w:rsidRPr="005C328A">
        <w:rPr>
          <w:noProof/>
          <w:szCs w:val="24"/>
        </w:rPr>
        <w:t>terhadap</w:t>
      </w:r>
      <w:r w:rsidR="00CF2FE9">
        <w:rPr>
          <w:noProof/>
          <w:szCs w:val="24"/>
        </w:rPr>
        <w:t xml:space="preserve"> </w:t>
      </w:r>
      <w:r w:rsidR="00C86DC1" w:rsidRPr="005C328A">
        <w:rPr>
          <w:noProof/>
          <w:szCs w:val="24"/>
        </w:rPr>
        <w:t>Loyalitas</w:t>
      </w:r>
      <w:r w:rsidR="00CF2FE9">
        <w:rPr>
          <w:noProof/>
          <w:szCs w:val="24"/>
        </w:rPr>
        <w:t xml:space="preserve"> </w:t>
      </w:r>
      <w:r w:rsidR="00C86DC1" w:rsidRPr="005C328A">
        <w:rPr>
          <w:noProof/>
          <w:szCs w:val="24"/>
        </w:rPr>
        <w:t>Pelanggan</w:t>
      </w:r>
      <w:r w:rsidR="00CF2FE9">
        <w:rPr>
          <w:noProof/>
          <w:szCs w:val="24"/>
        </w:rPr>
        <w:t xml:space="preserve"> </w:t>
      </w:r>
      <w:r w:rsidR="00C86DC1" w:rsidRPr="005C328A">
        <w:rPr>
          <w:noProof/>
          <w:szCs w:val="24"/>
        </w:rPr>
        <w:t>dengan</w:t>
      </w:r>
      <w:r w:rsidR="00CF2FE9">
        <w:rPr>
          <w:noProof/>
          <w:szCs w:val="24"/>
        </w:rPr>
        <w:t xml:space="preserve"> </w:t>
      </w:r>
      <w:r w:rsidR="00C86DC1" w:rsidRPr="005C328A">
        <w:rPr>
          <w:noProof/>
          <w:szCs w:val="24"/>
        </w:rPr>
        <w:t>estimasi</w:t>
      </w:r>
      <w:r w:rsidR="00CF2FE9">
        <w:rPr>
          <w:noProof/>
          <w:szCs w:val="24"/>
        </w:rPr>
        <w:t xml:space="preserve"> </w:t>
      </w:r>
      <w:r w:rsidR="00C86DC1" w:rsidRPr="005C328A">
        <w:rPr>
          <w:noProof/>
          <w:szCs w:val="24"/>
        </w:rPr>
        <w:t>koefisien</w:t>
      </w:r>
      <w:r w:rsidR="00CF2FE9">
        <w:rPr>
          <w:noProof/>
          <w:szCs w:val="24"/>
        </w:rPr>
        <w:t xml:space="preserve"> </w:t>
      </w:r>
      <w:r w:rsidR="00C86DC1" w:rsidRPr="005C328A">
        <w:rPr>
          <w:noProof/>
          <w:szCs w:val="24"/>
        </w:rPr>
        <w:t>sebesar</w:t>
      </w:r>
      <w:r w:rsidR="00CF2FE9">
        <w:rPr>
          <w:noProof/>
          <w:szCs w:val="24"/>
        </w:rPr>
        <w:t xml:space="preserve"> </w:t>
      </w:r>
      <w:r w:rsidR="00C86DC1" w:rsidRPr="005C328A">
        <w:rPr>
          <w:noProof/>
          <w:szCs w:val="24"/>
        </w:rPr>
        <w:t>0,283.</w:t>
      </w:r>
      <w:r w:rsidR="00CF2FE9">
        <w:rPr>
          <w:noProof/>
          <w:szCs w:val="24"/>
        </w:rPr>
        <w:t xml:space="preserve"> </w:t>
      </w:r>
      <w:r w:rsidR="00C86DC1" w:rsidRPr="005C328A">
        <w:rPr>
          <w:noProof/>
          <w:szCs w:val="24"/>
        </w:rPr>
        <w:t>Hal</w:t>
      </w:r>
      <w:r w:rsidR="00CF2FE9">
        <w:rPr>
          <w:noProof/>
          <w:szCs w:val="24"/>
        </w:rPr>
        <w:t xml:space="preserve"> </w:t>
      </w:r>
      <w:r w:rsidR="00C86DC1" w:rsidRPr="005C328A">
        <w:rPr>
          <w:noProof/>
          <w:szCs w:val="24"/>
        </w:rPr>
        <w:t>ini</w:t>
      </w:r>
      <w:r w:rsidR="00CF2FE9">
        <w:rPr>
          <w:noProof/>
          <w:szCs w:val="24"/>
        </w:rPr>
        <w:t xml:space="preserve"> </w:t>
      </w:r>
      <w:r w:rsidR="00C86DC1" w:rsidRPr="005C328A">
        <w:rPr>
          <w:noProof/>
          <w:szCs w:val="24"/>
        </w:rPr>
        <w:t>berarti</w:t>
      </w:r>
      <w:r w:rsidR="00CF2FE9">
        <w:rPr>
          <w:noProof/>
          <w:szCs w:val="24"/>
        </w:rPr>
        <w:t xml:space="preserve"> </w:t>
      </w:r>
      <w:r w:rsidR="00C86DC1" w:rsidRPr="005C328A">
        <w:rPr>
          <w:noProof/>
          <w:szCs w:val="24"/>
        </w:rPr>
        <w:t>bahwa</w:t>
      </w:r>
      <w:r w:rsidR="00CF2FE9">
        <w:rPr>
          <w:noProof/>
          <w:szCs w:val="24"/>
        </w:rPr>
        <w:t xml:space="preserve"> </w:t>
      </w:r>
      <w:r w:rsidR="00C86DC1" w:rsidRPr="005C328A">
        <w:rPr>
          <w:noProof/>
          <w:szCs w:val="24"/>
        </w:rPr>
        <w:t>peningkatan</w:t>
      </w:r>
      <w:r w:rsidR="00CF2FE9">
        <w:rPr>
          <w:noProof/>
          <w:szCs w:val="24"/>
        </w:rPr>
        <w:t xml:space="preserve"> </w:t>
      </w:r>
      <w:r w:rsidR="00C86DC1" w:rsidRPr="005C328A">
        <w:rPr>
          <w:noProof/>
          <w:szCs w:val="24"/>
        </w:rPr>
        <w:t>dalam</w:t>
      </w:r>
      <w:r w:rsidR="00CF2FE9">
        <w:rPr>
          <w:noProof/>
          <w:szCs w:val="24"/>
        </w:rPr>
        <w:t xml:space="preserve"> </w:t>
      </w:r>
      <w:r w:rsidR="00C86DC1" w:rsidRPr="005C328A">
        <w:rPr>
          <w:noProof/>
          <w:szCs w:val="24"/>
        </w:rPr>
        <w:t>Brand</w:t>
      </w:r>
      <w:r w:rsidR="00CF2FE9">
        <w:rPr>
          <w:noProof/>
          <w:szCs w:val="24"/>
        </w:rPr>
        <w:t xml:space="preserve"> </w:t>
      </w:r>
      <w:r w:rsidR="00C86DC1" w:rsidRPr="005C328A">
        <w:rPr>
          <w:noProof/>
          <w:szCs w:val="24"/>
        </w:rPr>
        <w:t>Equity</w:t>
      </w:r>
      <w:r w:rsidR="00CF2FE9">
        <w:rPr>
          <w:noProof/>
          <w:szCs w:val="24"/>
        </w:rPr>
        <w:t xml:space="preserve"> </w:t>
      </w:r>
      <w:r w:rsidR="00C86DC1" w:rsidRPr="005C328A">
        <w:rPr>
          <w:noProof/>
          <w:szCs w:val="24"/>
        </w:rPr>
        <w:t>akan</w:t>
      </w:r>
      <w:r w:rsidR="00CF2FE9">
        <w:rPr>
          <w:noProof/>
          <w:szCs w:val="24"/>
        </w:rPr>
        <w:t xml:space="preserve"> </w:t>
      </w:r>
      <w:r w:rsidR="00C86DC1" w:rsidRPr="005C328A">
        <w:rPr>
          <w:noProof/>
          <w:szCs w:val="24"/>
        </w:rPr>
        <w:t>berdampak</w:t>
      </w:r>
      <w:r w:rsidR="00CF2FE9">
        <w:rPr>
          <w:noProof/>
          <w:szCs w:val="24"/>
        </w:rPr>
        <w:t xml:space="preserve"> </w:t>
      </w:r>
      <w:r w:rsidR="00C86DC1" w:rsidRPr="005C328A">
        <w:rPr>
          <w:noProof/>
          <w:szCs w:val="24"/>
        </w:rPr>
        <w:t>pada</w:t>
      </w:r>
      <w:r w:rsidR="00CF2FE9">
        <w:rPr>
          <w:noProof/>
          <w:szCs w:val="24"/>
        </w:rPr>
        <w:t xml:space="preserve"> </w:t>
      </w:r>
      <w:r w:rsidR="00C86DC1" w:rsidRPr="005C328A">
        <w:rPr>
          <w:noProof/>
          <w:szCs w:val="24"/>
        </w:rPr>
        <w:t>peningkatan</w:t>
      </w:r>
      <w:r w:rsidR="00CF2FE9">
        <w:rPr>
          <w:noProof/>
          <w:szCs w:val="24"/>
        </w:rPr>
        <w:t xml:space="preserve"> </w:t>
      </w:r>
      <w:r w:rsidR="00C86DC1" w:rsidRPr="005C328A">
        <w:rPr>
          <w:noProof/>
          <w:szCs w:val="24"/>
        </w:rPr>
        <w:t>Loyalitas</w:t>
      </w:r>
      <w:r w:rsidR="00CF2FE9">
        <w:rPr>
          <w:noProof/>
          <w:szCs w:val="24"/>
        </w:rPr>
        <w:t xml:space="preserve"> </w:t>
      </w:r>
      <w:r w:rsidR="00C86DC1" w:rsidRPr="005C328A">
        <w:rPr>
          <w:noProof/>
          <w:szCs w:val="24"/>
        </w:rPr>
        <w:t>Pelanggan.</w:t>
      </w:r>
      <w:r w:rsidR="00CF2FE9">
        <w:rPr>
          <w:noProof/>
          <w:szCs w:val="24"/>
        </w:rPr>
        <w:t xml:space="preserve"> </w:t>
      </w:r>
      <w:r w:rsidR="00C86DC1" w:rsidRPr="005C328A">
        <w:rPr>
          <w:noProof/>
          <w:szCs w:val="24"/>
        </w:rPr>
        <w:t>Nilai</w:t>
      </w:r>
      <w:r w:rsidR="00CF2FE9">
        <w:rPr>
          <w:noProof/>
          <w:szCs w:val="24"/>
        </w:rPr>
        <w:t xml:space="preserve"> </w:t>
      </w:r>
      <w:r w:rsidR="00C86DC1" w:rsidRPr="005C328A">
        <w:rPr>
          <w:noProof/>
          <w:szCs w:val="24"/>
        </w:rPr>
        <w:t>C.R</w:t>
      </w:r>
      <w:r w:rsidR="00CF2FE9">
        <w:rPr>
          <w:noProof/>
          <w:szCs w:val="24"/>
        </w:rPr>
        <w:t xml:space="preserve"> </w:t>
      </w:r>
      <w:r w:rsidR="00C86DC1" w:rsidRPr="005C328A">
        <w:rPr>
          <w:noProof/>
          <w:szCs w:val="24"/>
        </w:rPr>
        <w:t>sebesar</w:t>
      </w:r>
      <w:r w:rsidR="00CF2FE9">
        <w:rPr>
          <w:noProof/>
          <w:szCs w:val="24"/>
        </w:rPr>
        <w:t xml:space="preserve"> </w:t>
      </w:r>
      <w:r w:rsidR="00C86DC1" w:rsidRPr="005C328A">
        <w:rPr>
          <w:noProof/>
          <w:szCs w:val="24"/>
        </w:rPr>
        <w:t>2,520</w:t>
      </w:r>
      <w:r w:rsidR="00CF2FE9">
        <w:rPr>
          <w:noProof/>
          <w:szCs w:val="24"/>
        </w:rPr>
        <w:t xml:space="preserve"> </w:t>
      </w:r>
      <w:r w:rsidR="00C86DC1" w:rsidRPr="005C328A">
        <w:rPr>
          <w:noProof/>
          <w:szCs w:val="24"/>
        </w:rPr>
        <w:t>dan</w:t>
      </w:r>
      <w:r w:rsidR="00CF2FE9">
        <w:rPr>
          <w:noProof/>
          <w:szCs w:val="24"/>
        </w:rPr>
        <w:t xml:space="preserve"> </w:t>
      </w:r>
      <w:r w:rsidR="00C86DC1" w:rsidRPr="005C328A">
        <w:rPr>
          <w:noProof/>
          <w:szCs w:val="24"/>
        </w:rPr>
        <w:t>p</w:t>
      </w:r>
      <w:r w:rsidR="00CF2FE9">
        <w:rPr>
          <w:noProof/>
          <w:szCs w:val="24"/>
        </w:rPr>
        <w:t xml:space="preserve"> </w:t>
      </w:r>
      <w:r w:rsidR="00C86DC1" w:rsidRPr="005C328A">
        <w:rPr>
          <w:noProof/>
          <w:szCs w:val="24"/>
        </w:rPr>
        <w:t>=</w:t>
      </w:r>
      <w:r w:rsidR="00CF2FE9">
        <w:rPr>
          <w:noProof/>
          <w:szCs w:val="24"/>
        </w:rPr>
        <w:t xml:space="preserve"> </w:t>
      </w:r>
      <w:r w:rsidR="00C86DC1" w:rsidRPr="005C328A">
        <w:rPr>
          <w:noProof/>
          <w:szCs w:val="24"/>
        </w:rPr>
        <w:t>0,012</w:t>
      </w:r>
      <w:r w:rsidR="00CF2FE9">
        <w:rPr>
          <w:noProof/>
          <w:szCs w:val="24"/>
        </w:rPr>
        <w:t xml:space="preserve"> </w:t>
      </w:r>
      <w:r w:rsidR="00C86DC1" w:rsidRPr="005C328A">
        <w:rPr>
          <w:noProof/>
          <w:szCs w:val="24"/>
        </w:rPr>
        <w:t>menunjukkan</w:t>
      </w:r>
      <w:r w:rsidR="00CF2FE9">
        <w:rPr>
          <w:noProof/>
          <w:szCs w:val="24"/>
        </w:rPr>
        <w:t xml:space="preserve"> </w:t>
      </w:r>
      <w:r w:rsidR="00C86DC1" w:rsidRPr="005C328A">
        <w:rPr>
          <w:noProof/>
          <w:szCs w:val="24"/>
        </w:rPr>
        <w:t>bahwa</w:t>
      </w:r>
      <w:r w:rsidR="00CF2FE9">
        <w:rPr>
          <w:noProof/>
          <w:szCs w:val="24"/>
        </w:rPr>
        <w:t xml:space="preserve"> </w:t>
      </w:r>
      <w:r w:rsidR="00C86DC1" w:rsidRPr="005C328A">
        <w:rPr>
          <w:noProof/>
          <w:szCs w:val="24"/>
        </w:rPr>
        <w:t>hubungan</w:t>
      </w:r>
      <w:r w:rsidR="00CF2FE9">
        <w:rPr>
          <w:noProof/>
          <w:szCs w:val="24"/>
        </w:rPr>
        <w:t xml:space="preserve"> </w:t>
      </w:r>
      <w:r w:rsidR="00C86DC1" w:rsidRPr="005C328A">
        <w:rPr>
          <w:noProof/>
          <w:szCs w:val="24"/>
        </w:rPr>
        <w:t>ini</w:t>
      </w:r>
      <w:r w:rsidR="00CF2FE9">
        <w:rPr>
          <w:noProof/>
          <w:szCs w:val="24"/>
        </w:rPr>
        <w:t xml:space="preserve"> </w:t>
      </w:r>
      <w:r w:rsidR="00C86DC1" w:rsidRPr="005C328A">
        <w:rPr>
          <w:noProof/>
          <w:szCs w:val="24"/>
        </w:rPr>
        <w:t>signifikan,</w:t>
      </w:r>
      <w:r w:rsidR="00CF2FE9">
        <w:rPr>
          <w:noProof/>
          <w:szCs w:val="24"/>
        </w:rPr>
        <w:t xml:space="preserve"> </w:t>
      </w:r>
      <w:r w:rsidR="00C86DC1" w:rsidRPr="005C328A">
        <w:rPr>
          <w:noProof/>
          <w:szCs w:val="24"/>
        </w:rPr>
        <w:t>sehingga</w:t>
      </w:r>
      <w:r w:rsidR="00CF2FE9">
        <w:rPr>
          <w:noProof/>
          <w:szCs w:val="24"/>
        </w:rPr>
        <w:t xml:space="preserve"> </w:t>
      </w:r>
      <w:r w:rsidR="00C86DC1" w:rsidRPr="005C328A">
        <w:rPr>
          <w:noProof/>
          <w:szCs w:val="24"/>
        </w:rPr>
        <w:t>hipotesis</w:t>
      </w:r>
      <w:r w:rsidR="00CF2FE9">
        <w:rPr>
          <w:noProof/>
          <w:szCs w:val="24"/>
        </w:rPr>
        <w:t xml:space="preserve"> </w:t>
      </w:r>
      <w:r w:rsidR="00C86DC1" w:rsidRPr="005C328A">
        <w:rPr>
          <w:noProof/>
          <w:szCs w:val="24"/>
        </w:rPr>
        <w:t>H4</w:t>
      </w:r>
      <w:r w:rsidR="00CF2FE9">
        <w:rPr>
          <w:noProof/>
          <w:szCs w:val="24"/>
        </w:rPr>
        <w:t xml:space="preserve"> </w:t>
      </w:r>
      <w:r w:rsidR="00C86DC1" w:rsidRPr="005C328A">
        <w:rPr>
          <w:noProof/>
          <w:szCs w:val="24"/>
        </w:rPr>
        <w:t>diterima.</w:t>
      </w:r>
    </w:p>
    <w:p w14:paraId="5C0A421E" w14:textId="77777777" w:rsidR="00117A7F" w:rsidRDefault="00C86DC1" w:rsidP="005C328A">
      <w:pPr>
        <w:jc w:val="both"/>
        <w:rPr>
          <w:b/>
          <w:bCs/>
          <w:noProof/>
          <w:szCs w:val="24"/>
        </w:rPr>
      </w:pPr>
      <w:r w:rsidRPr="005C328A">
        <w:rPr>
          <w:b/>
          <w:bCs/>
          <w:noProof/>
          <w:szCs w:val="24"/>
        </w:rPr>
        <w:t>Pengaruh</w:t>
      </w:r>
      <w:r w:rsidR="00CF2FE9">
        <w:rPr>
          <w:b/>
          <w:bCs/>
          <w:noProof/>
          <w:szCs w:val="24"/>
        </w:rPr>
        <w:t xml:space="preserve"> </w:t>
      </w:r>
      <w:r w:rsidRPr="00117A7F">
        <w:rPr>
          <w:b/>
          <w:bCs/>
          <w:i/>
          <w:iCs/>
          <w:noProof/>
          <w:szCs w:val="24"/>
        </w:rPr>
        <w:t>Sosial</w:t>
      </w:r>
      <w:r w:rsidR="00CF2FE9" w:rsidRPr="00117A7F">
        <w:rPr>
          <w:b/>
          <w:bCs/>
          <w:i/>
          <w:iCs/>
          <w:noProof/>
          <w:szCs w:val="24"/>
        </w:rPr>
        <w:t xml:space="preserve"> </w:t>
      </w:r>
      <w:r w:rsidRPr="00117A7F">
        <w:rPr>
          <w:b/>
          <w:bCs/>
          <w:i/>
          <w:iCs/>
          <w:noProof/>
          <w:szCs w:val="24"/>
        </w:rPr>
        <w:t>Media</w:t>
      </w:r>
      <w:r w:rsidR="00CF2FE9" w:rsidRPr="00117A7F">
        <w:rPr>
          <w:b/>
          <w:bCs/>
          <w:i/>
          <w:iCs/>
          <w:noProof/>
          <w:szCs w:val="24"/>
        </w:rPr>
        <w:t xml:space="preserve"> </w:t>
      </w:r>
      <w:r w:rsidRPr="00117A7F">
        <w:rPr>
          <w:b/>
          <w:bCs/>
          <w:i/>
          <w:iCs/>
          <w:noProof/>
          <w:szCs w:val="24"/>
        </w:rPr>
        <w:t>Marketing</w:t>
      </w:r>
      <w:r w:rsidR="00CF2FE9">
        <w:rPr>
          <w:b/>
          <w:bCs/>
          <w:noProof/>
          <w:szCs w:val="24"/>
        </w:rPr>
        <w:t xml:space="preserve"> </w:t>
      </w:r>
      <w:r w:rsidRPr="005C328A">
        <w:rPr>
          <w:b/>
          <w:bCs/>
          <w:noProof/>
          <w:szCs w:val="24"/>
        </w:rPr>
        <w:t>terhadap</w:t>
      </w:r>
      <w:r w:rsidR="00CF2FE9">
        <w:rPr>
          <w:b/>
          <w:bCs/>
          <w:noProof/>
          <w:szCs w:val="24"/>
        </w:rPr>
        <w:t xml:space="preserve"> </w:t>
      </w:r>
      <w:r w:rsidRPr="005C328A">
        <w:rPr>
          <w:b/>
          <w:bCs/>
          <w:noProof/>
          <w:szCs w:val="24"/>
        </w:rPr>
        <w:t>Loyalitas</w:t>
      </w:r>
      <w:r w:rsidR="00CF2FE9">
        <w:rPr>
          <w:b/>
          <w:bCs/>
          <w:noProof/>
          <w:szCs w:val="24"/>
        </w:rPr>
        <w:t xml:space="preserve"> </w:t>
      </w:r>
      <w:r w:rsidRPr="005C328A">
        <w:rPr>
          <w:b/>
          <w:bCs/>
          <w:noProof/>
          <w:szCs w:val="24"/>
        </w:rPr>
        <w:t>Pelanggan</w:t>
      </w:r>
      <w:r w:rsidR="00CF2FE9">
        <w:rPr>
          <w:b/>
          <w:bCs/>
          <w:noProof/>
          <w:szCs w:val="24"/>
        </w:rPr>
        <w:t xml:space="preserve"> </w:t>
      </w:r>
      <w:r w:rsidRPr="005C328A">
        <w:rPr>
          <w:b/>
          <w:bCs/>
          <w:noProof/>
          <w:szCs w:val="24"/>
        </w:rPr>
        <w:t>(H5)</w:t>
      </w:r>
    </w:p>
    <w:p w14:paraId="25CCBE4C" w14:textId="3D1DE0DC" w:rsidR="00C86DC1" w:rsidRPr="005C328A" w:rsidRDefault="00117A7F" w:rsidP="005C328A">
      <w:pPr>
        <w:jc w:val="both"/>
        <w:rPr>
          <w:noProof/>
          <w:szCs w:val="24"/>
        </w:rPr>
      </w:pPr>
      <w:r>
        <w:rPr>
          <w:noProof/>
          <w:szCs w:val="24"/>
        </w:rPr>
        <w:t xml:space="preserve">        </w:t>
      </w:r>
      <w:r w:rsidR="00C86DC1" w:rsidRPr="00117A7F">
        <w:rPr>
          <w:i/>
          <w:iCs/>
          <w:noProof/>
          <w:szCs w:val="24"/>
        </w:rPr>
        <w:t>Sosial</w:t>
      </w:r>
      <w:r w:rsidR="00CF2FE9" w:rsidRPr="00117A7F">
        <w:rPr>
          <w:i/>
          <w:iCs/>
          <w:noProof/>
          <w:szCs w:val="24"/>
        </w:rPr>
        <w:t xml:space="preserve"> </w:t>
      </w:r>
      <w:r w:rsidR="00C86DC1" w:rsidRPr="00117A7F">
        <w:rPr>
          <w:i/>
          <w:iCs/>
          <w:noProof/>
          <w:szCs w:val="24"/>
        </w:rPr>
        <w:t>Media</w:t>
      </w:r>
      <w:r w:rsidR="00CF2FE9" w:rsidRPr="00117A7F">
        <w:rPr>
          <w:i/>
          <w:iCs/>
          <w:noProof/>
          <w:szCs w:val="24"/>
        </w:rPr>
        <w:t xml:space="preserve"> </w:t>
      </w:r>
      <w:r w:rsidR="00C86DC1" w:rsidRPr="00117A7F">
        <w:rPr>
          <w:i/>
          <w:iCs/>
          <w:noProof/>
          <w:szCs w:val="24"/>
        </w:rPr>
        <w:t>Marketing</w:t>
      </w:r>
      <w:r w:rsidR="00CF2FE9">
        <w:rPr>
          <w:noProof/>
          <w:szCs w:val="24"/>
        </w:rPr>
        <w:t xml:space="preserve"> </w:t>
      </w:r>
      <w:r w:rsidR="00C86DC1" w:rsidRPr="005C328A">
        <w:rPr>
          <w:noProof/>
          <w:szCs w:val="24"/>
        </w:rPr>
        <w:t>juga</w:t>
      </w:r>
      <w:r w:rsidR="00CF2FE9">
        <w:rPr>
          <w:noProof/>
          <w:szCs w:val="24"/>
        </w:rPr>
        <w:t xml:space="preserve"> </w:t>
      </w:r>
      <w:r w:rsidR="00C86DC1" w:rsidRPr="005C328A">
        <w:rPr>
          <w:noProof/>
          <w:szCs w:val="24"/>
        </w:rPr>
        <w:t>memiliki</w:t>
      </w:r>
      <w:r w:rsidR="00CF2FE9">
        <w:rPr>
          <w:noProof/>
          <w:szCs w:val="24"/>
        </w:rPr>
        <w:t xml:space="preserve"> </w:t>
      </w:r>
      <w:r w:rsidR="00C86DC1" w:rsidRPr="005C328A">
        <w:rPr>
          <w:noProof/>
          <w:szCs w:val="24"/>
        </w:rPr>
        <w:t>pengaruh</w:t>
      </w:r>
      <w:r w:rsidR="00CF2FE9">
        <w:rPr>
          <w:noProof/>
          <w:szCs w:val="24"/>
        </w:rPr>
        <w:t xml:space="preserve"> </w:t>
      </w:r>
      <w:r w:rsidR="00C86DC1" w:rsidRPr="005C328A">
        <w:rPr>
          <w:noProof/>
          <w:szCs w:val="24"/>
        </w:rPr>
        <w:t>positif</w:t>
      </w:r>
      <w:r w:rsidR="00CF2FE9">
        <w:rPr>
          <w:noProof/>
          <w:szCs w:val="24"/>
        </w:rPr>
        <w:t xml:space="preserve"> </w:t>
      </w:r>
      <w:r w:rsidR="00C86DC1" w:rsidRPr="005C328A">
        <w:rPr>
          <w:noProof/>
          <w:szCs w:val="24"/>
        </w:rPr>
        <w:t>dan</w:t>
      </w:r>
      <w:r w:rsidR="00CF2FE9">
        <w:rPr>
          <w:noProof/>
          <w:szCs w:val="24"/>
        </w:rPr>
        <w:t xml:space="preserve"> </w:t>
      </w:r>
      <w:r w:rsidR="00C86DC1" w:rsidRPr="005C328A">
        <w:rPr>
          <w:noProof/>
          <w:szCs w:val="24"/>
        </w:rPr>
        <w:t>signifikan</w:t>
      </w:r>
      <w:r w:rsidR="00CF2FE9">
        <w:rPr>
          <w:noProof/>
          <w:szCs w:val="24"/>
        </w:rPr>
        <w:t xml:space="preserve"> </w:t>
      </w:r>
      <w:r w:rsidR="00C86DC1" w:rsidRPr="005C328A">
        <w:rPr>
          <w:noProof/>
          <w:szCs w:val="24"/>
        </w:rPr>
        <w:t>terhadap</w:t>
      </w:r>
      <w:r w:rsidR="00CF2FE9">
        <w:rPr>
          <w:noProof/>
          <w:szCs w:val="24"/>
        </w:rPr>
        <w:t xml:space="preserve"> </w:t>
      </w:r>
      <w:r w:rsidR="00C86DC1" w:rsidRPr="005C328A">
        <w:rPr>
          <w:noProof/>
          <w:szCs w:val="24"/>
        </w:rPr>
        <w:t>Loyalitas</w:t>
      </w:r>
      <w:r w:rsidR="00CF2FE9">
        <w:rPr>
          <w:noProof/>
          <w:szCs w:val="24"/>
        </w:rPr>
        <w:t xml:space="preserve"> </w:t>
      </w:r>
      <w:r w:rsidR="00C86DC1" w:rsidRPr="005C328A">
        <w:rPr>
          <w:noProof/>
          <w:szCs w:val="24"/>
        </w:rPr>
        <w:t>Pelanggan</w:t>
      </w:r>
      <w:r w:rsidR="00CF2FE9">
        <w:rPr>
          <w:noProof/>
          <w:szCs w:val="24"/>
        </w:rPr>
        <w:t xml:space="preserve"> </w:t>
      </w:r>
      <w:r w:rsidR="00C86DC1" w:rsidRPr="005C328A">
        <w:rPr>
          <w:noProof/>
          <w:szCs w:val="24"/>
        </w:rPr>
        <w:t>dengan</w:t>
      </w:r>
      <w:r w:rsidR="00CF2FE9">
        <w:rPr>
          <w:noProof/>
          <w:szCs w:val="24"/>
        </w:rPr>
        <w:t xml:space="preserve"> </w:t>
      </w:r>
      <w:r w:rsidR="00C86DC1" w:rsidRPr="005C328A">
        <w:rPr>
          <w:noProof/>
          <w:szCs w:val="24"/>
        </w:rPr>
        <w:t>estimasi</w:t>
      </w:r>
      <w:r w:rsidR="00CF2FE9">
        <w:rPr>
          <w:noProof/>
          <w:szCs w:val="24"/>
        </w:rPr>
        <w:t xml:space="preserve"> </w:t>
      </w:r>
      <w:r w:rsidR="00C86DC1" w:rsidRPr="005C328A">
        <w:rPr>
          <w:noProof/>
          <w:szCs w:val="24"/>
        </w:rPr>
        <w:t>koefisien</w:t>
      </w:r>
      <w:r w:rsidR="00CF2FE9">
        <w:rPr>
          <w:noProof/>
          <w:szCs w:val="24"/>
        </w:rPr>
        <w:t xml:space="preserve"> </w:t>
      </w:r>
      <w:r w:rsidR="00C86DC1" w:rsidRPr="005C328A">
        <w:rPr>
          <w:noProof/>
          <w:szCs w:val="24"/>
        </w:rPr>
        <w:t>sebesar</w:t>
      </w:r>
      <w:r w:rsidR="00CF2FE9">
        <w:rPr>
          <w:noProof/>
          <w:szCs w:val="24"/>
        </w:rPr>
        <w:t xml:space="preserve"> </w:t>
      </w:r>
      <w:r w:rsidR="00C86DC1" w:rsidRPr="005C328A">
        <w:rPr>
          <w:noProof/>
          <w:szCs w:val="24"/>
        </w:rPr>
        <w:t>0,338.</w:t>
      </w:r>
      <w:r w:rsidR="00CF2FE9">
        <w:rPr>
          <w:noProof/>
          <w:szCs w:val="24"/>
        </w:rPr>
        <w:t xml:space="preserve"> </w:t>
      </w:r>
      <w:r w:rsidR="00C86DC1" w:rsidRPr="005C328A">
        <w:rPr>
          <w:noProof/>
          <w:szCs w:val="24"/>
        </w:rPr>
        <w:t>Ini</w:t>
      </w:r>
      <w:r w:rsidR="00CF2FE9">
        <w:rPr>
          <w:noProof/>
          <w:szCs w:val="24"/>
        </w:rPr>
        <w:t xml:space="preserve"> </w:t>
      </w:r>
      <w:r w:rsidR="00C86DC1" w:rsidRPr="005C328A">
        <w:rPr>
          <w:noProof/>
          <w:szCs w:val="24"/>
        </w:rPr>
        <w:t>mengindikasikan</w:t>
      </w:r>
      <w:r w:rsidR="00CF2FE9">
        <w:rPr>
          <w:noProof/>
          <w:szCs w:val="24"/>
        </w:rPr>
        <w:t xml:space="preserve"> </w:t>
      </w:r>
      <w:r w:rsidR="00C86DC1" w:rsidRPr="005C328A">
        <w:rPr>
          <w:noProof/>
          <w:szCs w:val="24"/>
        </w:rPr>
        <w:t>bahwa</w:t>
      </w:r>
      <w:r w:rsidR="00CF2FE9">
        <w:rPr>
          <w:noProof/>
          <w:szCs w:val="24"/>
        </w:rPr>
        <w:t xml:space="preserve"> </w:t>
      </w:r>
      <w:r w:rsidR="00C86DC1" w:rsidRPr="005C328A">
        <w:rPr>
          <w:noProof/>
          <w:szCs w:val="24"/>
        </w:rPr>
        <w:t>strategi</w:t>
      </w:r>
      <w:r w:rsidR="00CF2FE9">
        <w:rPr>
          <w:noProof/>
          <w:szCs w:val="24"/>
        </w:rPr>
        <w:t xml:space="preserve"> </w:t>
      </w:r>
      <w:r w:rsidR="00C86DC1" w:rsidRPr="005C328A">
        <w:rPr>
          <w:noProof/>
          <w:szCs w:val="24"/>
        </w:rPr>
        <w:t>pemasaran</w:t>
      </w:r>
      <w:r w:rsidR="00CF2FE9">
        <w:rPr>
          <w:noProof/>
          <w:szCs w:val="24"/>
        </w:rPr>
        <w:t xml:space="preserve"> </w:t>
      </w:r>
      <w:r w:rsidR="00C86DC1" w:rsidRPr="005C328A">
        <w:rPr>
          <w:noProof/>
          <w:szCs w:val="24"/>
        </w:rPr>
        <w:t>melalui</w:t>
      </w:r>
      <w:r w:rsidR="00CF2FE9">
        <w:rPr>
          <w:noProof/>
          <w:szCs w:val="24"/>
        </w:rPr>
        <w:t xml:space="preserve"> </w:t>
      </w:r>
      <w:r w:rsidR="00C86DC1" w:rsidRPr="005C328A">
        <w:rPr>
          <w:noProof/>
          <w:szCs w:val="24"/>
        </w:rPr>
        <w:t>media</w:t>
      </w:r>
      <w:r w:rsidR="00CF2FE9">
        <w:rPr>
          <w:noProof/>
          <w:szCs w:val="24"/>
        </w:rPr>
        <w:t xml:space="preserve"> </w:t>
      </w:r>
      <w:r w:rsidR="00C86DC1" w:rsidRPr="005C328A">
        <w:rPr>
          <w:noProof/>
          <w:szCs w:val="24"/>
        </w:rPr>
        <w:t>sosial</w:t>
      </w:r>
      <w:r w:rsidR="00CF2FE9">
        <w:rPr>
          <w:noProof/>
          <w:szCs w:val="24"/>
        </w:rPr>
        <w:t xml:space="preserve"> </w:t>
      </w:r>
      <w:r w:rsidR="00C86DC1" w:rsidRPr="005C328A">
        <w:rPr>
          <w:noProof/>
          <w:szCs w:val="24"/>
        </w:rPr>
        <w:t>yang</w:t>
      </w:r>
      <w:r w:rsidR="00CF2FE9">
        <w:rPr>
          <w:noProof/>
          <w:szCs w:val="24"/>
        </w:rPr>
        <w:t xml:space="preserve"> </w:t>
      </w:r>
      <w:r w:rsidR="00C86DC1" w:rsidRPr="005C328A">
        <w:rPr>
          <w:noProof/>
          <w:szCs w:val="24"/>
        </w:rPr>
        <w:t>baik</w:t>
      </w:r>
      <w:r w:rsidR="00CF2FE9">
        <w:rPr>
          <w:noProof/>
          <w:szCs w:val="24"/>
        </w:rPr>
        <w:t xml:space="preserve"> </w:t>
      </w:r>
      <w:r w:rsidR="00C86DC1" w:rsidRPr="005C328A">
        <w:rPr>
          <w:noProof/>
          <w:szCs w:val="24"/>
        </w:rPr>
        <w:t>dapat</w:t>
      </w:r>
      <w:r w:rsidR="00CF2FE9">
        <w:rPr>
          <w:noProof/>
          <w:szCs w:val="24"/>
        </w:rPr>
        <w:t xml:space="preserve"> </w:t>
      </w:r>
      <w:r w:rsidR="00C86DC1" w:rsidRPr="005C328A">
        <w:rPr>
          <w:noProof/>
          <w:szCs w:val="24"/>
        </w:rPr>
        <w:t>meningkatkan</w:t>
      </w:r>
      <w:r w:rsidR="00CF2FE9">
        <w:rPr>
          <w:noProof/>
          <w:szCs w:val="24"/>
        </w:rPr>
        <w:t xml:space="preserve"> </w:t>
      </w:r>
      <w:r w:rsidR="00C86DC1" w:rsidRPr="005C328A">
        <w:rPr>
          <w:noProof/>
          <w:szCs w:val="24"/>
        </w:rPr>
        <w:t>loyalitas</w:t>
      </w:r>
      <w:r w:rsidR="00CF2FE9">
        <w:rPr>
          <w:noProof/>
          <w:szCs w:val="24"/>
        </w:rPr>
        <w:t xml:space="preserve"> </w:t>
      </w:r>
      <w:r w:rsidR="00C86DC1" w:rsidRPr="005C328A">
        <w:rPr>
          <w:noProof/>
          <w:szCs w:val="24"/>
        </w:rPr>
        <w:t>pelanggan</w:t>
      </w:r>
      <w:r w:rsidR="00CF2FE9">
        <w:rPr>
          <w:noProof/>
          <w:szCs w:val="24"/>
        </w:rPr>
        <w:t xml:space="preserve"> </w:t>
      </w:r>
      <w:r w:rsidR="00C86DC1" w:rsidRPr="005C328A">
        <w:rPr>
          <w:noProof/>
          <w:szCs w:val="24"/>
        </w:rPr>
        <w:t>terhadap</w:t>
      </w:r>
      <w:r w:rsidR="00CF2FE9">
        <w:rPr>
          <w:noProof/>
          <w:szCs w:val="24"/>
        </w:rPr>
        <w:t xml:space="preserve"> </w:t>
      </w:r>
      <w:r w:rsidR="00C86DC1" w:rsidRPr="005C328A">
        <w:rPr>
          <w:noProof/>
          <w:szCs w:val="24"/>
        </w:rPr>
        <w:t>merek.</w:t>
      </w:r>
      <w:r w:rsidR="00CF2FE9">
        <w:rPr>
          <w:noProof/>
          <w:szCs w:val="24"/>
        </w:rPr>
        <w:t xml:space="preserve"> </w:t>
      </w:r>
      <w:r w:rsidR="00C86DC1" w:rsidRPr="005C328A">
        <w:rPr>
          <w:noProof/>
          <w:szCs w:val="24"/>
        </w:rPr>
        <w:t>Dengan</w:t>
      </w:r>
      <w:r w:rsidR="00CF2FE9">
        <w:rPr>
          <w:noProof/>
          <w:szCs w:val="24"/>
        </w:rPr>
        <w:t xml:space="preserve"> </w:t>
      </w:r>
      <w:r w:rsidR="00C86DC1" w:rsidRPr="005C328A">
        <w:rPr>
          <w:noProof/>
          <w:szCs w:val="24"/>
        </w:rPr>
        <w:t>nilai</w:t>
      </w:r>
      <w:r w:rsidR="00CF2FE9">
        <w:rPr>
          <w:noProof/>
          <w:szCs w:val="24"/>
        </w:rPr>
        <w:t xml:space="preserve"> </w:t>
      </w:r>
      <w:r w:rsidR="00C86DC1" w:rsidRPr="005C328A">
        <w:rPr>
          <w:noProof/>
          <w:szCs w:val="24"/>
        </w:rPr>
        <w:t>C.R</w:t>
      </w:r>
      <w:r w:rsidR="00CF2FE9">
        <w:rPr>
          <w:noProof/>
          <w:szCs w:val="24"/>
        </w:rPr>
        <w:t xml:space="preserve"> </w:t>
      </w:r>
      <w:r w:rsidR="00C86DC1" w:rsidRPr="005C328A">
        <w:rPr>
          <w:noProof/>
          <w:szCs w:val="24"/>
        </w:rPr>
        <w:t>sebesar</w:t>
      </w:r>
      <w:r w:rsidR="00CF2FE9">
        <w:rPr>
          <w:noProof/>
          <w:szCs w:val="24"/>
        </w:rPr>
        <w:t xml:space="preserve"> </w:t>
      </w:r>
      <w:r w:rsidR="00C86DC1" w:rsidRPr="005C328A">
        <w:rPr>
          <w:noProof/>
          <w:szCs w:val="24"/>
        </w:rPr>
        <w:t>3,029</w:t>
      </w:r>
      <w:r w:rsidR="00CF2FE9">
        <w:rPr>
          <w:noProof/>
          <w:szCs w:val="24"/>
        </w:rPr>
        <w:t xml:space="preserve"> </w:t>
      </w:r>
      <w:r w:rsidR="00C86DC1" w:rsidRPr="005C328A">
        <w:rPr>
          <w:noProof/>
          <w:szCs w:val="24"/>
        </w:rPr>
        <w:t>dan</w:t>
      </w:r>
      <w:r w:rsidR="00CF2FE9">
        <w:rPr>
          <w:noProof/>
          <w:szCs w:val="24"/>
        </w:rPr>
        <w:t xml:space="preserve"> </w:t>
      </w:r>
      <w:r w:rsidR="00C86DC1" w:rsidRPr="005C328A">
        <w:rPr>
          <w:noProof/>
          <w:szCs w:val="24"/>
        </w:rPr>
        <w:t>p</w:t>
      </w:r>
      <w:r w:rsidR="00CF2FE9">
        <w:rPr>
          <w:noProof/>
          <w:szCs w:val="24"/>
        </w:rPr>
        <w:t xml:space="preserve"> </w:t>
      </w:r>
      <w:r w:rsidR="00C86DC1" w:rsidRPr="005C328A">
        <w:rPr>
          <w:noProof/>
          <w:szCs w:val="24"/>
        </w:rPr>
        <w:t>=</w:t>
      </w:r>
      <w:r w:rsidR="00CF2FE9">
        <w:rPr>
          <w:noProof/>
          <w:szCs w:val="24"/>
        </w:rPr>
        <w:t xml:space="preserve"> </w:t>
      </w:r>
      <w:r w:rsidR="00C86DC1" w:rsidRPr="005C328A">
        <w:rPr>
          <w:noProof/>
          <w:szCs w:val="24"/>
        </w:rPr>
        <w:t>0,002,</w:t>
      </w:r>
      <w:r w:rsidR="00CF2FE9">
        <w:rPr>
          <w:noProof/>
          <w:szCs w:val="24"/>
        </w:rPr>
        <w:t xml:space="preserve"> </w:t>
      </w:r>
      <w:r w:rsidR="00C86DC1" w:rsidRPr="005C328A">
        <w:rPr>
          <w:noProof/>
          <w:szCs w:val="24"/>
        </w:rPr>
        <w:t>pengaruh</w:t>
      </w:r>
      <w:r w:rsidR="00CF2FE9">
        <w:rPr>
          <w:noProof/>
          <w:szCs w:val="24"/>
        </w:rPr>
        <w:t xml:space="preserve"> </w:t>
      </w:r>
      <w:r w:rsidR="00C86DC1" w:rsidRPr="005C328A">
        <w:rPr>
          <w:noProof/>
          <w:szCs w:val="24"/>
        </w:rPr>
        <w:t>ini</w:t>
      </w:r>
      <w:r w:rsidR="00CF2FE9">
        <w:rPr>
          <w:noProof/>
          <w:szCs w:val="24"/>
        </w:rPr>
        <w:t xml:space="preserve"> </w:t>
      </w:r>
      <w:r w:rsidR="00C86DC1" w:rsidRPr="005C328A">
        <w:rPr>
          <w:noProof/>
          <w:szCs w:val="24"/>
        </w:rPr>
        <w:t>dinyatakan</w:t>
      </w:r>
      <w:r w:rsidR="00CF2FE9">
        <w:rPr>
          <w:noProof/>
          <w:szCs w:val="24"/>
        </w:rPr>
        <w:t xml:space="preserve"> </w:t>
      </w:r>
      <w:r w:rsidR="00C86DC1" w:rsidRPr="005C328A">
        <w:rPr>
          <w:noProof/>
          <w:szCs w:val="24"/>
        </w:rPr>
        <w:t>signifikan,</w:t>
      </w:r>
      <w:r w:rsidR="00CF2FE9">
        <w:rPr>
          <w:noProof/>
          <w:szCs w:val="24"/>
        </w:rPr>
        <w:t xml:space="preserve"> </w:t>
      </w:r>
      <w:r w:rsidR="00C86DC1" w:rsidRPr="005C328A">
        <w:rPr>
          <w:noProof/>
          <w:szCs w:val="24"/>
        </w:rPr>
        <w:t>dan</w:t>
      </w:r>
      <w:r w:rsidR="00CF2FE9">
        <w:rPr>
          <w:noProof/>
          <w:szCs w:val="24"/>
        </w:rPr>
        <w:t xml:space="preserve"> </w:t>
      </w:r>
      <w:r w:rsidR="00C86DC1" w:rsidRPr="005C328A">
        <w:rPr>
          <w:noProof/>
          <w:szCs w:val="24"/>
        </w:rPr>
        <w:t>hipotesis</w:t>
      </w:r>
      <w:r w:rsidR="00CF2FE9">
        <w:rPr>
          <w:noProof/>
          <w:szCs w:val="24"/>
        </w:rPr>
        <w:t xml:space="preserve"> </w:t>
      </w:r>
      <w:r w:rsidR="00C86DC1" w:rsidRPr="005C328A">
        <w:rPr>
          <w:noProof/>
          <w:szCs w:val="24"/>
        </w:rPr>
        <w:t>H5</w:t>
      </w:r>
      <w:r w:rsidR="00CF2FE9">
        <w:rPr>
          <w:noProof/>
          <w:szCs w:val="24"/>
        </w:rPr>
        <w:t xml:space="preserve"> </w:t>
      </w:r>
      <w:r w:rsidR="00C86DC1" w:rsidRPr="005C328A">
        <w:rPr>
          <w:noProof/>
          <w:szCs w:val="24"/>
        </w:rPr>
        <w:t>diterima.</w:t>
      </w:r>
    </w:p>
    <w:p w14:paraId="3AAD4147" w14:textId="66AA40EA" w:rsidR="00C86DC1" w:rsidRPr="005C328A" w:rsidRDefault="00C86DC1" w:rsidP="005C328A">
      <w:pPr>
        <w:pStyle w:val="Keterangan"/>
        <w:keepNext/>
        <w:jc w:val="center"/>
        <w:rPr>
          <w:rFonts w:ascii="Times New Roman" w:hAnsi="Times New Roman"/>
          <w:b/>
          <w:bCs/>
          <w:i w:val="0"/>
          <w:iCs w:val="0"/>
          <w:sz w:val="24"/>
          <w:szCs w:val="24"/>
        </w:rPr>
      </w:pPr>
      <w:bookmarkStart w:id="5" w:name="_Toc176979420"/>
      <w:r w:rsidRPr="005C328A">
        <w:rPr>
          <w:rFonts w:ascii="Times New Roman" w:hAnsi="Times New Roman"/>
          <w:b/>
          <w:bCs/>
          <w:i w:val="0"/>
          <w:iCs w:val="0"/>
          <w:sz w:val="24"/>
          <w:szCs w:val="24"/>
        </w:rPr>
        <w:t>Tabel</w:t>
      </w:r>
      <w:r w:rsidR="00CF2FE9">
        <w:rPr>
          <w:rFonts w:ascii="Times New Roman" w:hAnsi="Times New Roman"/>
          <w:b/>
          <w:bCs/>
          <w:i w:val="0"/>
          <w:iCs w:val="0"/>
          <w:sz w:val="24"/>
          <w:szCs w:val="24"/>
        </w:rPr>
        <w:t xml:space="preserve"> </w:t>
      </w:r>
      <w:bookmarkEnd w:id="5"/>
    </w:p>
    <w:p w14:paraId="23AE0834" w14:textId="7E33085E" w:rsidR="00C86DC1" w:rsidRPr="005C328A" w:rsidRDefault="00CF2FE9" w:rsidP="005C328A">
      <w:pPr>
        <w:pStyle w:val="Keterangan"/>
        <w:keepNext/>
        <w:jc w:val="center"/>
        <w:rPr>
          <w:rFonts w:ascii="Times New Roman" w:hAnsi="Times New Roman"/>
          <w:b/>
          <w:bCs/>
          <w:i w:val="0"/>
          <w:iCs w:val="0"/>
          <w:sz w:val="24"/>
          <w:szCs w:val="24"/>
        </w:rPr>
      </w:pPr>
      <w:r>
        <w:rPr>
          <w:rFonts w:ascii="Times New Roman" w:hAnsi="Times New Roman"/>
          <w:b/>
          <w:bCs/>
          <w:i w:val="0"/>
          <w:iCs w:val="0"/>
          <w:sz w:val="24"/>
          <w:szCs w:val="24"/>
        </w:rPr>
        <w:t xml:space="preserve"> </w:t>
      </w:r>
      <w:r w:rsidR="00C86DC1" w:rsidRPr="005C328A">
        <w:rPr>
          <w:rFonts w:ascii="Times New Roman" w:hAnsi="Times New Roman"/>
          <w:b/>
          <w:bCs/>
          <w:i w:val="0"/>
          <w:iCs w:val="0"/>
          <w:sz w:val="24"/>
          <w:szCs w:val="24"/>
        </w:rPr>
        <w:t>Hasil</w:t>
      </w:r>
      <w:r>
        <w:rPr>
          <w:rFonts w:ascii="Times New Roman" w:hAnsi="Times New Roman"/>
          <w:b/>
          <w:bCs/>
          <w:i w:val="0"/>
          <w:iCs w:val="0"/>
          <w:sz w:val="24"/>
          <w:szCs w:val="24"/>
        </w:rPr>
        <w:t xml:space="preserve"> </w:t>
      </w:r>
      <w:r w:rsidR="00C86DC1" w:rsidRPr="005C328A">
        <w:rPr>
          <w:rFonts w:ascii="Times New Roman" w:hAnsi="Times New Roman"/>
          <w:b/>
          <w:bCs/>
          <w:i w:val="0"/>
          <w:iCs w:val="0"/>
          <w:sz w:val="24"/>
          <w:szCs w:val="24"/>
        </w:rPr>
        <w:t>uji</w:t>
      </w:r>
      <w:r>
        <w:rPr>
          <w:rFonts w:ascii="Times New Roman" w:hAnsi="Times New Roman"/>
          <w:b/>
          <w:bCs/>
          <w:i w:val="0"/>
          <w:iCs w:val="0"/>
          <w:sz w:val="24"/>
          <w:szCs w:val="24"/>
        </w:rPr>
        <w:t xml:space="preserve"> </w:t>
      </w:r>
      <w:r w:rsidR="00C86DC1" w:rsidRPr="005C328A">
        <w:rPr>
          <w:rFonts w:ascii="Times New Roman" w:hAnsi="Times New Roman"/>
          <w:b/>
          <w:bCs/>
          <w:i w:val="0"/>
          <w:iCs w:val="0"/>
          <w:sz w:val="24"/>
          <w:szCs w:val="24"/>
        </w:rPr>
        <w:t>Mediasi</w:t>
      </w:r>
      <w:r>
        <w:rPr>
          <w:rFonts w:ascii="Times New Roman" w:hAnsi="Times New Roman"/>
          <w:b/>
          <w:bCs/>
          <w:i w:val="0"/>
          <w:iCs w:val="0"/>
          <w:sz w:val="24"/>
          <w:szCs w:val="24"/>
        </w:rPr>
        <w:t xml:space="preserve"> </w:t>
      </w:r>
      <w:r w:rsidR="00C86DC1" w:rsidRPr="005C328A">
        <w:rPr>
          <w:rFonts w:ascii="Times New Roman" w:hAnsi="Times New Roman"/>
          <w:b/>
          <w:bCs/>
          <w:i w:val="0"/>
          <w:iCs w:val="0"/>
          <w:sz w:val="24"/>
          <w:szCs w:val="24"/>
        </w:rPr>
        <w:t>dengan</w:t>
      </w:r>
      <w:r>
        <w:rPr>
          <w:rFonts w:ascii="Times New Roman" w:hAnsi="Times New Roman"/>
          <w:b/>
          <w:bCs/>
          <w:i w:val="0"/>
          <w:iCs w:val="0"/>
          <w:sz w:val="24"/>
          <w:szCs w:val="24"/>
        </w:rPr>
        <w:t xml:space="preserve"> </w:t>
      </w:r>
      <w:r w:rsidR="00C86DC1" w:rsidRPr="005C328A">
        <w:rPr>
          <w:rFonts w:ascii="Times New Roman" w:hAnsi="Times New Roman"/>
          <w:b/>
          <w:bCs/>
          <w:sz w:val="24"/>
          <w:szCs w:val="24"/>
        </w:rPr>
        <w:t>Two</w:t>
      </w:r>
      <w:r>
        <w:rPr>
          <w:rFonts w:ascii="Times New Roman" w:hAnsi="Times New Roman"/>
          <w:b/>
          <w:bCs/>
          <w:sz w:val="24"/>
          <w:szCs w:val="24"/>
        </w:rPr>
        <w:t xml:space="preserve"> </w:t>
      </w:r>
      <w:proofErr w:type="spellStart"/>
      <w:r w:rsidR="00C86DC1" w:rsidRPr="005C328A">
        <w:rPr>
          <w:rFonts w:ascii="Times New Roman" w:hAnsi="Times New Roman"/>
          <w:b/>
          <w:bCs/>
          <w:sz w:val="24"/>
          <w:szCs w:val="24"/>
        </w:rPr>
        <w:t>Tailed</w:t>
      </w:r>
      <w:proofErr w:type="spellEnd"/>
      <w:r>
        <w:rPr>
          <w:rFonts w:ascii="Times New Roman" w:hAnsi="Times New Roman"/>
          <w:b/>
          <w:bCs/>
          <w:sz w:val="24"/>
          <w:szCs w:val="24"/>
        </w:rPr>
        <w:t xml:space="preserve"> </w:t>
      </w:r>
      <w:proofErr w:type="spellStart"/>
      <w:r w:rsidR="00C86DC1" w:rsidRPr="005C328A">
        <w:rPr>
          <w:rFonts w:ascii="Times New Roman" w:hAnsi="Times New Roman"/>
          <w:b/>
          <w:bCs/>
          <w:sz w:val="24"/>
          <w:szCs w:val="24"/>
        </w:rPr>
        <w:t>Significance</w:t>
      </w:r>
      <w:proofErr w:type="spellEnd"/>
    </w:p>
    <w:tbl>
      <w:tblPr>
        <w:tblStyle w:val="KisiTabel"/>
        <w:tblpPr w:leftFromText="180" w:rightFromText="180" w:vertAnchor="text" w:horzAnchor="margin" w:tblpX="562" w:tblpY="12"/>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0"/>
        <w:gridCol w:w="1104"/>
        <w:gridCol w:w="723"/>
        <w:gridCol w:w="1162"/>
        <w:gridCol w:w="769"/>
        <w:gridCol w:w="1105"/>
        <w:gridCol w:w="824"/>
        <w:gridCol w:w="2247"/>
      </w:tblGrid>
      <w:tr w:rsidR="00C86DC1" w:rsidRPr="005C328A" w14:paraId="2F9ECD29" w14:textId="77777777" w:rsidTr="007051B3">
        <w:trPr>
          <w:trHeight w:val="330"/>
        </w:trPr>
        <w:tc>
          <w:tcPr>
            <w:tcW w:w="773" w:type="pct"/>
            <w:tcBorders>
              <w:top w:val="single" w:sz="4" w:space="0" w:color="auto"/>
              <w:left w:val="single" w:sz="4" w:space="0" w:color="auto"/>
              <w:bottom w:val="single" w:sz="4" w:space="0" w:color="auto"/>
              <w:right w:val="single" w:sz="4" w:space="0" w:color="auto"/>
            </w:tcBorders>
            <w:hideMark/>
          </w:tcPr>
          <w:p w14:paraId="667D6A56" w14:textId="77777777" w:rsidR="00C86DC1" w:rsidRPr="005C328A" w:rsidRDefault="00C86DC1" w:rsidP="005C328A">
            <w:pPr>
              <w:jc w:val="center"/>
              <w:rPr>
                <w:rFonts w:ascii="Times New Roman" w:hAnsi="Times New Roman"/>
                <w:b/>
                <w:bCs/>
                <w:noProof/>
                <w:sz w:val="24"/>
                <w:szCs w:val="24"/>
                <w:lang w:val="en-ID"/>
              </w:rPr>
            </w:pPr>
            <w:r w:rsidRPr="005C328A">
              <w:rPr>
                <w:rFonts w:ascii="Times New Roman" w:hAnsi="Times New Roman"/>
                <w:b/>
                <w:bCs/>
                <w:noProof/>
                <w:sz w:val="24"/>
                <w:szCs w:val="24"/>
                <w:lang w:val="en-ID"/>
              </w:rPr>
              <w:t>Hipotesis</w:t>
            </w:r>
          </w:p>
        </w:tc>
        <w:tc>
          <w:tcPr>
            <w:tcW w:w="588" w:type="pct"/>
            <w:tcBorders>
              <w:top w:val="single" w:sz="4" w:space="0" w:color="auto"/>
              <w:left w:val="single" w:sz="4" w:space="0" w:color="auto"/>
              <w:bottom w:val="single" w:sz="4" w:space="0" w:color="auto"/>
              <w:right w:val="single" w:sz="4" w:space="0" w:color="auto"/>
            </w:tcBorders>
            <w:hideMark/>
          </w:tcPr>
          <w:p w14:paraId="74654EF7" w14:textId="77777777" w:rsidR="00C86DC1" w:rsidRPr="005C328A" w:rsidRDefault="00C86DC1" w:rsidP="005C328A">
            <w:pPr>
              <w:jc w:val="center"/>
              <w:rPr>
                <w:rFonts w:ascii="Times New Roman" w:hAnsi="Times New Roman"/>
                <w:b/>
                <w:bCs/>
                <w:noProof/>
                <w:sz w:val="24"/>
                <w:szCs w:val="24"/>
                <w:lang w:val="en-ID"/>
              </w:rPr>
            </w:pPr>
            <w:r w:rsidRPr="005C328A">
              <w:rPr>
                <w:rFonts w:ascii="Times New Roman" w:hAnsi="Times New Roman"/>
                <w:b/>
                <w:bCs/>
                <w:noProof/>
                <w:sz w:val="24"/>
                <w:szCs w:val="24"/>
                <w:lang w:val="en-ID"/>
              </w:rPr>
              <w:t>Direct</w:t>
            </w:r>
          </w:p>
          <w:p w14:paraId="6D933EE2" w14:textId="77777777" w:rsidR="00C86DC1" w:rsidRPr="005C328A" w:rsidRDefault="00C86DC1" w:rsidP="005C328A">
            <w:pPr>
              <w:jc w:val="center"/>
              <w:rPr>
                <w:rFonts w:ascii="Times New Roman" w:hAnsi="Times New Roman"/>
                <w:b/>
                <w:bCs/>
                <w:noProof/>
                <w:sz w:val="24"/>
                <w:szCs w:val="24"/>
                <w:lang w:val="en-ID"/>
              </w:rPr>
            </w:pPr>
            <w:r w:rsidRPr="005C328A">
              <w:rPr>
                <w:rFonts w:ascii="Times New Roman" w:hAnsi="Times New Roman"/>
                <w:b/>
                <w:bCs/>
                <w:noProof/>
                <w:sz w:val="24"/>
                <w:szCs w:val="24"/>
                <w:lang w:val="en-ID"/>
              </w:rPr>
              <w:t>Effects</w:t>
            </w:r>
          </w:p>
        </w:tc>
        <w:tc>
          <w:tcPr>
            <w:tcW w:w="385" w:type="pct"/>
            <w:tcBorders>
              <w:top w:val="single" w:sz="4" w:space="0" w:color="auto"/>
              <w:left w:val="single" w:sz="4" w:space="0" w:color="auto"/>
              <w:bottom w:val="single" w:sz="4" w:space="0" w:color="auto"/>
              <w:right w:val="single" w:sz="4" w:space="0" w:color="auto"/>
            </w:tcBorders>
            <w:hideMark/>
          </w:tcPr>
          <w:p w14:paraId="44E04655" w14:textId="77777777" w:rsidR="00C86DC1" w:rsidRPr="005C328A" w:rsidRDefault="00C86DC1" w:rsidP="005C328A">
            <w:pPr>
              <w:jc w:val="center"/>
              <w:rPr>
                <w:rFonts w:ascii="Times New Roman" w:hAnsi="Times New Roman"/>
                <w:b/>
                <w:bCs/>
                <w:noProof/>
                <w:sz w:val="24"/>
                <w:szCs w:val="24"/>
                <w:lang w:val="en-ID"/>
              </w:rPr>
            </w:pPr>
            <w:r w:rsidRPr="005C328A">
              <w:rPr>
                <w:rFonts w:ascii="Times New Roman" w:hAnsi="Times New Roman"/>
                <w:b/>
                <w:bCs/>
                <w:noProof/>
                <w:sz w:val="24"/>
                <w:szCs w:val="24"/>
                <w:lang w:val="en-ID"/>
              </w:rPr>
              <w:t>TTS</w:t>
            </w:r>
          </w:p>
        </w:tc>
        <w:tc>
          <w:tcPr>
            <w:tcW w:w="619" w:type="pct"/>
            <w:tcBorders>
              <w:top w:val="single" w:sz="4" w:space="0" w:color="auto"/>
              <w:left w:val="single" w:sz="4" w:space="0" w:color="auto"/>
              <w:bottom w:val="single" w:sz="4" w:space="0" w:color="auto"/>
              <w:right w:val="single" w:sz="4" w:space="0" w:color="auto"/>
            </w:tcBorders>
            <w:hideMark/>
          </w:tcPr>
          <w:p w14:paraId="6AF709D0" w14:textId="77777777" w:rsidR="00C86DC1" w:rsidRPr="005C328A" w:rsidRDefault="00C86DC1" w:rsidP="005C328A">
            <w:pPr>
              <w:jc w:val="center"/>
              <w:rPr>
                <w:rFonts w:ascii="Times New Roman" w:hAnsi="Times New Roman"/>
                <w:b/>
                <w:bCs/>
                <w:noProof/>
                <w:sz w:val="24"/>
                <w:szCs w:val="24"/>
                <w:lang w:val="en-ID"/>
              </w:rPr>
            </w:pPr>
            <w:r w:rsidRPr="005C328A">
              <w:rPr>
                <w:rFonts w:ascii="Times New Roman" w:hAnsi="Times New Roman"/>
                <w:b/>
                <w:bCs/>
                <w:noProof/>
                <w:sz w:val="24"/>
                <w:szCs w:val="24"/>
                <w:lang w:val="en-ID"/>
              </w:rPr>
              <w:t>Indirect</w:t>
            </w:r>
          </w:p>
          <w:p w14:paraId="22404FB9" w14:textId="77777777" w:rsidR="00C86DC1" w:rsidRPr="005C328A" w:rsidRDefault="00C86DC1" w:rsidP="005C328A">
            <w:pPr>
              <w:jc w:val="center"/>
              <w:rPr>
                <w:rFonts w:ascii="Times New Roman" w:hAnsi="Times New Roman"/>
                <w:b/>
                <w:bCs/>
                <w:noProof/>
                <w:sz w:val="24"/>
                <w:szCs w:val="24"/>
                <w:lang w:val="en-ID"/>
              </w:rPr>
            </w:pPr>
            <w:r w:rsidRPr="005C328A">
              <w:rPr>
                <w:rFonts w:ascii="Times New Roman" w:hAnsi="Times New Roman"/>
                <w:b/>
                <w:bCs/>
                <w:noProof/>
                <w:sz w:val="24"/>
                <w:szCs w:val="24"/>
                <w:lang w:val="en-ID"/>
              </w:rPr>
              <w:t>Effects</w:t>
            </w:r>
          </w:p>
        </w:tc>
        <w:tc>
          <w:tcPr>
            <w:tcW w:w="410" w:type="pct"/>
            <w:tcBorders>
              <w:top w:val="single" w:sz="4" w:space="0" w:color="auto"/>
              <w:left w:val="single" w:sz="4" w:space="0" w:color="auto"/>
              <w:bottom w:val="single" w:sz="4" w:space="0" w:color="auto"/>
              <w:right w:val="single" w:sz="4" w:space="0" w:color="auto"/>
            </w:tcBorders>
            <w:hideMark/>
          </w:tcPr>
          <w:p w14:paraId="183F3A0F" w14:textId="77777777" w:rsidR="00C86DC1" w:rsidRPr="005C328A" w:rsidRDefault="00C86DC1" w:rsidP="005C328A">
            <w:pPr>
              <w:jc w:val="center"/>
              <w:rPr>
                <w:rFonts w:ascii="Times New Roman" w:hAnsi="Times New Roman"/>
                <w:b/>
                <w:bCs/>
                <w:noProof/>
                <w:sz w:val="24"/>
                <w:szCs w:val="24"/>
                <w:lang w:val="en-ID"/>
              </w:rPr>
            </w:pPr>
            <w:r w:rsidRPr="005C328A">
              <w:rPr>
                <w:rFonts w:ascii="Times New Roman" w:hAnsi="Times New Roman"/>
                <w:b/>
                <w:bCs/>
                <w:noProof/>
                <w:sz w:val="24"/>
                <w:szCs w:val="24"/>
                <w:lang w:val="en-ID"/>
              </w:rPr>
              <w:t>TTS</w:t>
            </w:r>
          </w:p>
        </w:tc>
        <w:tc>
          <w:tcPr>
            <w:tcW w:w="589" w:type="pct"/>
            <w:tcBorders>
              <w:top w:val="single" w:sz="4" w:space="0" w:color="auto"/>
              <w:left w:val="single" w:sz="4" w:space="0" w:color="auto"/>
              <w:bottom w:val="single" w:sz="4" w:space="0" w:color="auto"/>
              <w:right w:val="single" w:sz="4" w:space="0" w:color="auto"/>
            </w:tcBorders>
            <w:hideMark/>
          </w:tcPr>
          <w:p w14:paraId="4CA320B9" w14:textId="77777777" w:rsidR="00C86DC1" w:rsidRPr="005C328A" w:rsidRDefault="00C86DC1" w:rsidP="005C328A">
            <w:pPr>
              <w:jc w:val="center"/>
              <w:rPr>
                <w:rFonts w:ascii="Times New Roman" w:hAnsi="Times New Roman"/>
                <w:b/>
                <w:bCs/>
                <w:noProof/>
                <w:sz w:val="24"/>
                <w:szCs w:val="24"/>
                <w:lang w:val="en-ID"/>
              </w:rPr>
            </w:pPr>
            <w:r w:rsidRPr="005C328A">
              <w:rPr>
                <w:rFonts w:ascii="Times New Roman" w:hAnsi="Times New Roman"/>
                <w:b/>
                <w:bCs/>
                <w:noProof/>
                <w:sz w:val="24"/>
                <w:szCs w:val="24"/>
                <w:lang w:val="en-ID"/>
              </w:rPr>
              <w:t>Total</w:t>
            </w:r>
          </w:p>
          <w:p w14:paraId="292B39CB" w14:textId="77777777" w:rsidR="00C86DC1" w:rsidRPr="005C328A" w:rsidRDefault="00C86DC1" w:rsidP="005C328A">
            <w:pPr>
              <w:jc w:val="center"/>
              <w:rPr>
                <w:rFonts w:ascii="Times New Roman" w:hAnsi="Times New Roman"/>
                <w:b/>
                <w:bCs/>
                <w:noProof/>
                <w:sz w:val="24"/>
                <w:szCs w:val="24"/>
                <w:lang w:val="en-ID"/>
              </w:rPr>
            </w:pPr>
            <w:r w:rsidRPr="005C328A">
              <w:rPr>
                <w:rFonts w:ascii="Times New Roman" w:hAnsi="Times New Roman"/>
                <w:b/>
                <w:bCs/>
                <w:noProof/>
                <w:sz w:val="24"/>
                <w:szCs w:val="24"/>
                <w:lang w:val="en-ID"/>
              </w:rPr>
              <w:t>Effects</w:t>
            </w:r>
          </w:p>
        </w:tc>
        <w:tc>
          <w:tcPr>
            <w:tcW w:w="439" w:type="pct"/>
            <w:tcBorders>
              <w:top w:val="single" w:sz="4" w:space="0" w:color="auto"/>
              <w:left w:val="single" w:sz="4" w:space="0" w:color="auto"/>
              <w:bottom w:val="single" w:sz="4" w:space="0" w:color="auto"/>
              <w:right w:val="single" w:sz="4" w:space="0" w:color="auto"/>
            </w:tcBorders>
            <w:hideMark/>
          </w:tcPr>
          <w:p w14:paraId="7A54D963" w14:textId="77777777" w:rsidR="00C86DC1" w:rsidRPr="005C328A" w:rsidRDefault="00C86DC1" w:rsidP="005C328A">
            <w:pPr>
              <w:jc w:val="center"/>
              <w:rPr>
                <w:rFonts w:ascii="Times New Roman" w:hAnsi="Times New Roman"/>
                <w:b/>
                <w:bCs/>
                <w:noProof/>
                <w:sz w:val="24"/>
                <w:szCs w:val="24"/>
                <w:lang w:val="en-ID"/>
              </w:rPr>
            </w:pPr>
            <w:r w:rsidRPr="005C328A">
              <w:rPr>
                <w:rFonts w:ascii="Times New Roman" w:hAnsi="Times New Roman"/>
                <w:b/>
                <w:bCs/>
                <w:noProof/>
                <w:sz w:val="24"/>
                <w:szCs w:val="24"/>
                <w:lang w:val="en-ID"/>
              </w:rPr>
              <w:t>TTS</w:t>
            </w:r>
          </w:p>
        </w:tc>
        <w:tc>
          <w:tcPr>
            <w:tcW w:w="1197" w:type="pct"/>
            <w:tcBorders>
              <w:top w:val="single" w:sz="4" w:space="0" w:color="auto"/>
              <w:left w:val="single" w:sz="4" w:space="0" w:color="auto"/>
              <w:bottom w:val="single" w:sz="4" w:space="0" w:color="auto"/>
              <w:right w:val="single" w:sz="4" w:space="0" w:color="auto"/>
            </w:tcBorders>
            <w:hideMark/>
          </w:tcPr>
          <w:p w14:paraId="2424B775" w14:textId="77777777" w:rsidR="00C86DC1" w:rsidRPr="005C328A" w:rsidRDefault="00C86DC1" w:rsidP="005C328A">
            <w:pPr>
              <w:jc w:val="center"/>
              <w:rPr>
                <w:rFonts w:ascii="Times New Roman" w:hAnsi="Times New Roman"/>
                <w:b/>
                <w:bCs/>
                <w:noProof/>
                <w:sz w:val="24"/>
                <w:szCs w:val="24"/>
                <w:lang w:val="en-ID"/>
              </w:rPr>
            </w:pPr>
            <w:r w:rsidRPr="005C328A">
              <w:rPr>
                <w:rFonts w:ascii="Times New Roman" w:hAnsi="Times New Roman"/>
                <w:b/>
                <w:bCs/>
                <w:noProof/>
                <w:sz w:val="24"/>
                <w:szCs w:val="24"/>
                <w:lang w:val="en-ID"/>
              </w:rPr>
              <w:t>Keterangan</w:t>
            </w:r>
          </w:p>
        </w:tc>
      </w:tr>
      <w:tr w:rsidR="00C86DC1" w:rsidRPr="005C328A" w14:paraId="1BD13251" w14:textId="77777777" w:rsidTr="007051B3">
        <w:tc>
          <w:tcPr>
            <w:tcW w:w="773" w:type="pct"/>
            <w:tcBorders>
              <w:top w:val="single" w:sz="4" w:space="0" w:color="auto"/>
              <w:left w:val="single" w:sz="4" w:space="0" w:color="auto"/>
              <w:bottom w:val="single" w:sz="4" w:space="0" w:color="auto"/>
              <w:right w:val="single" w:sz="4" w:space="0" w:color="auto"/>
            </w:tcBorders>
            <w:hideMark/>
          </w:tcPr>
          <w:p w14:paraId="7A316692" w14:textId="77777777" w:rsidR="00C86DC1" w:rsidRPr="005C328A" w:rsidRDefault="00C86DC1" w:rsidP="005C328A">
            <w:pPr>
              <w:jc w:val="center"/>
              <w:rPr>
                <w:rFonts w:ascii="Times New Roman" w:hAnsi="Times New Roman"/>
                <w:noProof/>
                <w:sz w:val="24"/>
                <w:szCs w:val="24"/>
                <w:lang w:val="en-ID"/>
              </w:rPr>
            </w:pPr>
            <w:r w:rsidRPr="005C328A">
              <w:rPr>
                <w:rFonts w:ascii="Times New Roman" w:hAnsi="Times New Roman"/>
                <w:noProof/>
                <w:sz w:val="24"/>
                <w:szCs w:val="24"/>
                <w:lang w:val="en-ID"/>
              </w:rPr>
              <w:t>BE&gt;BT&gt;LP</w:t>
            </w:r>
          </w:p>
        </w:tc>
        <w:tc>
          <w:tcPr>
            <w:tcW w:w="588" w:type="pct"/>
            <w:tcBorders>
              <w:top w:val="single" w:sz="4" w:space="0" w:color="auto"/>
              <w:left w:val="single" w:sz="4" w:space="0" w:color="auto"/>
              <w:bottom w:val="single" w:sz="4" w:space="0" w:color="auto"/>
              <w:right w:val="single" w:sz="4" w:space="0" w:color="auto"/>
            </w:tcBorders>
            <w:hideMark/>
          </w:tcPr>
          <w:p w14:paraId="5438F695" w14:textId="77777777" w:rsidR="00C86DC1" w:rsidRPr="005C328A" w:rsidRDefault="00C86DC1" w:rsidP="005C328A">
            <w:pPr>
              <w:jc w:val="center"/>
              <w:rPr>
                <w:rFonts w:ascii="Times New Roman" w:hAnsi="Times New Roman"/>
                <w:noProof/>
                <w:sz w:val="24"/>
                <w:szCs w:val="24"/>
                <w:lang w:val="en-ID"/>
              </w:rPr>
            </w:pPr>
            <w:r w:rsidRPr="005C328A">
              <w:rPr>
                <w:rFonts w:ascii="Times New Roman" w:hAnsi="Times New Roman"/>
                <w:noProof/>
                <w:sz w:val="24"/>
                <w:szCs w:val="24"/>
                <w:lang w:val="en-ID"/>
              </w:rPr>
              <w:t>,470***</w:t>
            </w:r>
          </w:p>
        </w:tc>
        <w:tc>
          <w:tcPr>
            <w:tcW w:w="385" w:type="pct"/>
            <w:tcBorders>
              <w:top w:val="single" w:sz="4" w:space="0" w:color="auto"/>
              <w:left w:val="single" w:sz="4" w:space="0" w:color="auto"/>
              <w:bottom w:val="single" w:sz="4" w:space="0" w:color="auto"/>
              <w:right w:val="single" w:sz="4" w:space="0" w:color="auto"/>
            </w:tcBorders>
            <w:hideMark/>
          </w:tcPr>
          <w:p w14:paraId="2858A299" w14:textId="77777777" w:rsidR="00C86DC1" w:rsidRPr="005C328A" w:rsidRDefault="00C86DC1" w:rsidP="005C328A">
            <w:pPr>
              <w:jc w:val="center"/>
              <w:rPr>
                <w:rFonts w:ascii="Times New Roman" w:hAnsi="Times New Roman"/>
                <w:noProof/>
                <w:sz w:val="24"/>
                <w:szCs w:val="24"/>
                <w:lang w:val="en-ID"/>
              </w:rPr>
            </w:pPr>
            <w:r w:rsidRPr="005C328A">
              <w:rPr>
                <w:rFonts w:ascii="Times New Roman" w:hAnsi="Times New Roman"/>
                <w:noProof/>
                <w:sz w:val="24"/>
                <w:szCs w:val="24"/>
                <w:lang w:val="en-ID"/>
              </w:rPr>
              <w:t>,012</w:t>
            </w:r>
          </w:p>
        </w:tc>
        <w:tc>
          <w:tcPr>
            <w:tcW w:w="619" w:type="pct"/>
            <w:tcBorders>
              <w:top w:val="single" w:sz="4" w:space="0" w:color="auto"/>
              <w:left w:val="single" w:sz="4" w:space="0" w:color="auto"/>
              <w:bottom w:val="single" w:sz="4" w:space="0" w:color="auto"/>
              <w:right w:val="single" w:sz="4" w:space="0" w:color="auto"/>
            </w:tcBorders>
            <w:hideMark/>
          </w:tcPr>
          <w:p w14:paraId="6B6293B5" w14:textId="77777777" w:rsidR="00C86DC1" w:rsidRPr="005C328A" w:rsidRDefault="00C86DC1" w:rsidP="005C328A">
            <w:pPr>
              <w:jc w:val="center"/>
              <w:rPr>
                <w:rFonts w:ascii="Times New Roman" w:hAnsi="Times New Roman"/>
                <w:noProof/>
                <w:sz w:val="24"/>
                <w:szCs w:val="24"/>
                <w:lang w:val="en-ID"/>
              </w:rPr>
            </w:pPr>
            <w:r w:rsidRPr="005C328A">
              <w:rPr>
                <w:rFonts w:ascii="Times New Roman" w:hAnsi="Times New Roman"/>
                <w:noProof/>
                <w:sz w:val="24"/>
                <w:szCs w:val="24"/>
                <w:lang w:val="en-ID"/>
              </w:rPr>
              <w:t>,172***</w:t>
            </w:r>
          </w:p>
        </w:tc>
        <w:tc>
          <w:tcPr>
            <w:tcW w:w="410" w:type="pct"/>
            <w:tcBorders>
              <w:top w:val="single" w:sz="4" w:space="0" w:color="auto"/>
              <w:left w:val="single" w:sz="4" w:space="0" w:color="auto"/>
              <w:bottom w:val="single" w:sz="4" w:space="0" w:color="auto"/>
              <w:right w:val="single" w:sz="4" w:space="0" w:color="auto"/>
            </w:tcBorders>
            <w:hideMark/>
          </w:tcPr>
          <w:p w14:paraId="3FC97593" w14:textId="77777777" w:rsidR="00C86DC1" w:rsidRPr="005C328A" w:rsidRDefault="00C86DC1" w:rsidP="005C328A">
            <w:pPr>
              <w:jc w:val="center"/>
              <w:rPr>
                <w:rFonts w:ascii="Times New Roman" w:hAnsi="Times New Roman"/>
                <w:noProof/>
                <w:sz w:val="24"/>
                <w:szCs w:val="24"/>
                <w:lang w:val="en-ID"/>
              </w:rPr>
            </w:pPr>
            <w:r w:rsidRPr="005C328A">
              <w:rPr>
                <w:rFonts w:ascii="Times New Roman" w:hAnsi="Times New Roman"/>
                <w:noProof/>
                <w:sz w:val="24"/>
                <w:szCs w:val="24"/>
                <w:lang w:val="en-ID"/>
              </w:rPr>
              <w:t>,039</w:t>
            </w:r>
          </w:p>
        </w:tc>
        <w:tc>
          <w:tcPr>
            <w:tcW w:w="589" w:type="pct"/>
            <w:tcBorders>
              <w:top w:val="single" w:sz="4" w:space="0" w:color="auto"/>
              <w:left w:val="single" w:sz="4" w:space="0" w:color="auto"/>
              <w:bottom w:val="single" w:sz="4" w:space="0" w:color="auto"/>
              <w:right w:val="single" w:sz="4" w:space="0" w:color="auto"/>
            </w:tcBorders>
            <w:hideMark/>
          </w:tcPr>
          <w:p w14:paraId="2EB054C1" w14:textId="77777777" w:rsidR="00C86DC1" w:rsidRPr="005C328A" w:rsidRDefault="00C86DC1" w:rsidP="005C328A">
            <w:pPr>
              <w:jc w:val="center"/>
              <w:rPr>
                <w:rFonts w:ascii="Times New Roman" w:hAnsi="Times New Roman"/>
                <w:noProof/>
                <w:sz w:val="24"/>
                <w:szCs w:val="24"/>
                <w:lang w:val="en-ID"/>
              </w:rPr>
            </w:pPr>
            <w:r w:rsidRPr="005C328A">
              <w:rPr>
                <w:rFonts w:ascii="Times New Roman" w:hAnsi="Times New Roman"/>
                <w:noProof/>
                <w:sz w:val="24"/>
                <w:szCs w:val="24"/>
                <w:lang w:val="en-ID"/>
              </w:rPr>
              <w:t>,642***</w:t>
            </w:r>
          </w:p>
        </w:tc>
        <w:tc>
          <w:tcPr>
            <w:tcW w:w="439" w:type="pct"/>
            <w:tcBorders>
              <w:top w:val="single" w:sz="4" w:space="0" w:color="auto"/>
              <w:left w:val="single" w:sz="4" w:space="0" w:color="auto"/>
              <w:bottom w:val="single" w:sz="4" w:space="0" w:color="auto"/>
              <w:right w:val="single" w:sz="4" w:space="0" w:color="auto"/>
            </w:tcBorders>
            <w:hideMark/>
          </w:tcPr>
          <w:p w14:paraId="3DB04D79" w14:textId="77777777" w:rsidR="00C86DC1" w:rsidRPr="005C328A" w:rsidRDefault="00C86DC1" w:rsidP="005C328A">
            <w:pPr>
              <w:jc w:val="center"/>
              <w:rPr>
                <w:rFonts w:ascii="Times New Roman" w:hAnsi="Times New Roman"/>
                <w:noProof/>
                <w:sz w:val="24"/>
                <w:szCs w:val="24"/>
                <w:lang w:val="en-ID"/>
              </w:rPr>
            </w:pPr>
            <w:r w:rsidRPr="005C328A">
              <w:rPr>
                <w:rFonts w:ascii="Times New Roman" w:hAnsi="Times New Roman"/>
                <w:noProof/>
                <w:sz w:val="24"/>
                <w:szCs w:val="24"/>
                <w:lang w:val="en-ID"/>
              </w:rPr>
              <w:t>,001</w:t>
            </w:r>
          </w:p>
        </w:tc>
        <w:tc>
          <w:tcPr>
            <w:tcW w:w="1197" w:type="pct"/>
            <w:tcBorders>
              <w:top w:val="single" w:sz="4" w:space="0" w:color="auto"/>
              <w:left w:val="single" w:sz="4" w:space="0" w:color="auto"/>
              <w:bottom w:val="single" w:sz="4" w:space="0" w:color="auto"/>
              <w:right w:val="single" w:sz="4" w:space="0" w:color="auto"/>
            </w:tcBorders>
            <w:hideMark/>
          </w:tcPr>
          <w:p w14:paraId="2F99013C" w14:textId="3442B39D" w:rsidR="00C86DC1" w:rsidRPr="005C328A" w:rsidRDefault="00C86DC1" w:rsidP="005C328A">
            <w:pPr>
              <w:jc w:val="center"/>
              <w:rPr>
                <w:rFonts w:ascii="Times New Roman" w:hAnsi="Times New Roman"/>
                <w:noProof/>
                <w:sz w:val="24"/>
                <w:szCs w:val="24"/>
                <w:lang w:val="en-ID"/>
              </w:rPr>
            </w:pPr>
            <w:r w:rsidRPr="005C328A">
              <w:rPr>
                <w:rFonts w:ascii="Times New Roman" w:hAnsi="Times New Roman"/>
                <w:noProof/>
                <w:sz w:val="24"/>
                <w:szCs w:val="24"/>
                <w:lang w:val="en-ID"/>
              </w:rPr>
              <w:t>H</w:t>
            </w:r>
            <w:r w:rsidR="00CF2FE9">
              <w:rPr>
                <w:rFonts w:ascii="Times New Roman" w:hAnsi="Times New Roman"/>
                <w:noProof/>
                <w:sz w:val="24"/>
                <w:szCs w:val="24"/>
                <w:lang w:val="en-ID"/>
              </w:rPr>
              <w:t xml:space="preserve"> </w:t>
            </w:r>
            <w:r w:rsidRPr="005C328A">
              <w:rPr>
                <w:rFonts w:ascii="Times New Roman" w:hAnsi="Times New Roman"/>
                <w:noProof/>
                <w:sz w:val="24"/>
                <w:szCs w:val="24"/>
                <w:lang w:val="en-ID"/>
              </w:rPr>
              <w:t>accepted</w:t>
            </w:r>
          </w:p>
        </w:tc>
      </w:tr>
    </w:tbl>
    <w:p w14:paraId="3B09653F" w14:textId="2EDD888F" w:rsidR="00C86DC1" w:rsidRPr="005C328A" w:rsidRDefault="00CF2FE9" w:rsidP="005C328A">
      <w:pPr>
        <w:rPr>
          <w:noProof/>
          <w:szCs w:val="24"/>
          <w:lang w:val="en-ID"/>
        </w:rPr>
      </w:pPr>
      <w:r>
        <w:rPr>
          <w:noProof/>
          <w:szCs w:val="24"/>
          <w:lang w:val="en-ID"/>
        </w:rPr>
        <w:t xml:space="preserve"> </w:t>
      </w:r>
    </w:p>
    <w:p w14:paraId="727DE47F" w14:textId="77777777" w:rsidR="00C86DC1" w:rsidRPr="005C328A" w:rsidRDefault="00C86DC1" w:rsidP="005C328A">
      <w:pPr>
        <w:rPr>
          <w:noProof/>
          <w:szCs w:val="24"/>
          <w:lang w:val="en-ID"/>
        </w:rPr>
      </w:pPr>
    </w:p>
    <w:p w14:paraId="72481BE8" w14:textId="77777777" w:rsidR="00117A7F" w:rsidRDefault="00CF2FE9" w:rsidP="005C328A">
      <w:pPr>
        <w:rPr>
          <w:noProof/>
          <w:szCs w:val="24"/>
          <w:lang w:val="en-ID"/>
        </w:rPr>
      </w:pPr>
      <w:r>
        <w:rPr>
          <w:noProof/>
          <w:szCs w:val="24"/>
          <w:lang w:val="en-ID"/>
        </w:rPr>
        <w:t xml:space="preserve"> </w:t>
      </w:r>
    </w:p>
    <w:p w14:paraId="2C0CE597" w14:textId="77777777" w:rsidR="00117A7F" w:rsidRDefault="00117A7F" w:rsidP="005C328A">
      <w:pPr>
        <w:rPr>
          <w:noProof/>
          <w:szCs w:val="24"/>
          <w:lang w:val="en-ID"/>
        </w:rPr>
      </w:pPr>
    </w:p>
    <w:p w14:paraId="62B3C855" w14:textId="30F8C19B" w:rsidR="00C86DC1" w:rsidRPr="005C328A" w:rsidRDefault="00C86DC1" w:rsidP="005C328A">
      <w:pPr>
        <w:rPr>
          <w:noProof/>
          <w:szCs w:val="24"/>
          <w:lang w:val="en-ID"/>
        </w:rPr>
      </w:pPr>
      <w:r w:rsidRPr="005C328A">
        <w:rPr>
          <w:noProof/>
          <w:szCs w:val="24"/>
          <w:lang w:val="en-ID"/>
        </w:rPr>
        <w:t>Berdasarkan</w:t>
      </w:r>
      <w:r w:rsidR="00CF2FE9">
        <w:rPr>
          <w:noProof/>
          <w:szCs w:val="24"/>
          <w:lang w:val="en-ID"/>
        </w:rPr>
        <w:t xml:space="preserve"> </w:t>
      </w:r>
      <w:r w:rsidRPr="005C328A">
        <w:rPr>
          <w:noProof/>
          <w:szCs w:val="24"/>
          <w:lang w:val="en-ID"/>
        </w:rPr>
        <w:t>tabel</w:t>
      </w:r>
      <w:r w:rsidR="00CF2FE9">
        <w:rPr>
          <w:noProof/>
          <w:szCs w:val="24"/>
          <w:lang w:val="en-ID"/>
        </w:rPr>
        <w:t xml:space="preserve"> </w:t>
      </w:r>
      <w:r w:rsidRPr="005C328A">
        <w:rPr>
          <w:noProof/>
          <w:szCs w:val="24"/>
          <w:lang w:val="en-ID"/>
        </w:rPr>
        <w:t>dapat</w:t>
      </w:r>
      <w:r w:rsidR="00CF2FE9">
        <w:rPr>
          <w:noProof/>
          <w:szCs w:val="24"/>
          <w:lang w:val="en-ID"/>
        </w:rPr>
        <w:t xml:space="preserve"> </w:t>
      </w:r>
      <w:r w:rsidRPr="005C328A">
        <w:rPr>
          <w:noProof/>
          <w:szCs w:val="24"/>
          <w:lang w:val="en-ID"/>
        </w:rPr>
        <w:t>dijelaskan</w:t>
      </w:r>
      <w:r w:rsidR="00CF2FE9">
        <w:rPr>
          <w:noProof/>
          <w:szCs w:val="24"/>
          <w:lang w:val="en-ID"/>
        </w:rPr>
        <w:t xml:space="preserve"> </w:t>
      </w:r>
      <w:r w:rsidRPr="005C328A">
        <w:rPr>
          <w:noProof/>
          <w:szCs w:val="24"/>
          <w:lang w:val="en-ID"/>
        </w:rPr>
        <w:t>hubungan</w:t>
      </w:r>
      <w:r w:rsidR="00CF2FE9">
        <w:rPr>
          <w:noProof/>
          <w:szCs w:val="24"/>
          <w:lang w:val="en-ID"/>
        </w:rPr>
        <w:t xml:space="preserve"> </w:t>
      </w:r>
      <w:r w:rsidRPr="005C328A">
        <w:rPr>
          <w:noProof/>
          <w:szCs w:val="24"/>
          <w:lang w:val="en-ID"/>
        </w:rPr>
        <w:t>variabel</w:t>
      </w:r>
      <w:r w:rsidR="00CF2FE9">
        <w:rPr>
          <w:noProof/>
          <w:szCs w:val="24"/>
          <w:lang w:val="en-ID"/>
        </w:rPr>
        <w:t xml:space="preserve"> </w:t>
      </w:r>
      <w:r w:rsidRPr="005C328A">
        <w:rPr>
          <w:noProof/>
          <w:szCs w:val="24"/>
          <w:lang w:val="en-ID"/>
        </w:rPr>
        <w:t>mediasi</w:t>
      </w:r>
      <w:r w:rsidR="00CF2FE9">
        <w:rPr>
          <w:noProof/>
          <w:szCs w:val="24"/>
          <w:lang w:val="en-ID"/>
        </w:rPr>
        <w:t xml:space="preserve"> </w:t>
      </w:r>
      <w:r w:rsidRPr="005C328A">
        <w:rPr>
          <w:noProof/>
          <w:szCs w:val="24"/>
          <w:lang w:val="en-ID"/>
        </w:rPr>
        <w:t>sebagai</w:t>
      </w:r>
      <w:r w:rsidR="00CF2FE9">
        <w:rPr>
          <w:noProof/>
          <w:szCs w:val="24"/>
          <w:lang w:val="en-ID"/>
        </w:rPr>
        <w:t xml:space="preserve"> </w:t>
      </w:r>
      <w:r w:rsidRPr="005C328A">
        <w:rPr>
          <w:noProof/>
          <w:szCs w:val="24"/>
          <w:lang w:val="en-ID"/>
        </w:rPr>
        <w:t>berikut:</w:t>
      </w:r>
    </w:p>
    <w:p w14:paraId="261949CF" w14:textId="76D2FB10" w:rsidR="00C86DC1" w:rsidRPr="005C328A" w:rsidRDefault="00C86DC1" w:rsidP="005C328A">
      <w:pPr>
        <w:jc w:val="both"/>
        <w:rPr>
          <w:b/>
          <w:bCs/>
          <w:noProof/>
          <w:szCs w:val="24"/>
          <w:lang w:val="en-ID"/>
        </w:rPr>
      </w:pPr>
      <w:r w:rsidRPr="005C328A">
        <w:rPr>
          <w:b/>
          <w:bCs/>
          <w:noProof/>
          <w:szCs w:val="24"/>
          <w:lang w:val="en-ID"/>
        </w:rPr>
        <w:t>Pengaruh</w:t>
      </w:r>
      <w:r w:rsidR="00CF2FE9">
        <w:rPr>
          <w:b/>
          <w:bCs/>
          <w:noProof/>
          <w:szCs w:val="24"/>
          <w:lang w:val="en-ID"/>
        </w:rPr>
        <w:t xml:space="preserve"> </w:t>
      </w:r>
      <w:r w:rsidRPr="00117A7F">
        <w:rPr>
          <w:b/>
          <w:bCs/>
          <w:i/>
          <w:iCs/>
          <w:noProof/>
          <w:szCs w:val="24"/>
          <w:lang w:val="en-ID"/>
        </w:rPr>
        <w:t>Brand</w:t>
      </w:r>
      <w:r w:rsidR="00CF2FE9" w:rsidRPr="00117A7F">
        <w:rPr>
          <w:b/>
          <w:bCs/>
          <w:i/>
          <w:iCs/>
          <w:noProof/>
          <w:szCs w:val="24"/>
          <w:lang w:val="en-ID"/>
        </w:rPr>
        <w:t xml:space="preserve"> </w:t>
      </w:r>
      <w:r w:rsidRPr="00117A7F">
        <w:rPr>
          <w:b/>
          <w:bCs/>
          <w:i/>
          <w:iCs/>
          <w:noProof/>
          <w:szCs w:val="24"/>
          <w:lang w:val="en-ID"/>
        </w:rPr>
        <w:t>Equity</w:t>
      </w:r>
      <w:r w:rsidR="00CF2FE9">
        <w:rPr>
          <w:b/>
          <w:bCs/>
          <w:noProof/>
          <w:szCs w:val="24"/>
          <w:lang w:val="en-ID"/>
        </w:rPr>
        <w:t xml:space="preserve"> </w:t>
      </w:r>
      <w:r w:rsidRPr="005C328A">
        <w:rPr>
          <w:b/>
          <w:bCs/>
          <w:noProof/>
          <w:szCs w:val="24"/>
          <w:lang w:val="en-ID"/>
        </w:rPr>
        <w:t>terhadap</w:t>
      </w:r>
      <w:r w:rsidR="00CF2FE9">
        <w:rPr>
          <w:b/>
          <w:bCs/>
          <w:noProof/>
          <w:szCs w:val="24"/>
          <w:lang w:val="en-ID"/>
        </w:rPr>
        <w:t xml:space="preserve"> </w:t>
      </w:r>
      <w:r w:rsidRPr="005C328A">
        <w:rPr>
          <w:b/>
          <w:bCs/>
          <w:noProof/>
          <w:szCs w:val="24"/>
          <w:lang w:val="en-ID"/>
        </w:rPr>
        <w:t>Loyalitas</w:t>
      </w:r>
      <w:r w:rsidR="00CF2FE9">
        <w:rPr>
          <w:b/>
          <w:bCs/>
          <w:noProof/>
          <w:szCs w:val="24"/>
          <w:lang w:val="en-ID"/>
        </w:rPr>
        <w:t xml:space="preserve"> </w:t>
      </w:r>
      <w:r w:rsidRPr="005C328A">
        <w:rPr>
          <w:b/>
          <w:bCs/>
          <w:noProof/>
          <w:szCs w:val="24"/>
          <w:lang w:val="en-ID"/>
        </w:rPr>
        <w:t>Pelanggan</w:t>
      </w:r>
      <w:r w:rsidR="00CF2FE9">
        <w:rPr>
          <w:b/>
          <w:bCs/>
          <w:noProof/>
          <w:szCs w:val="24"/>
          <w:lang w:val="en-ID"/>
        </w:rPr>
        <w:t xml:space="preserve"> </w:t>
      </w:r>
      <w:r w:rsidRPr="005C328A">
        <w:rPr>
          <w:b/>
          <w:bCs/>
          <w:noProof/>
          <w:szCs w:val="24"/>
          <w:lang w:val="en-ID"/>
        </w:rPr>
        <w:t>melalui</w:t>
      </w:r>
      <w:r w:rsidR="00CF2FE9">
        <w:rPr>
          <w:b/>
          <w:bCs/>
          <w:noProof/>
          <w:szCs w:val="24"/>
          <w:lang w:val="en-ID"/>
        </w:rPr>
        <w:t xml:space="preserve"> </w:t>
      </w:r>
      <w:r w:rsidRPr="00117A7F">
        <w:rPr>
          <w:b/>
          <w:bCs/>
          <w:i/>
          <w:iCs/>
          <w:noProof/>
          <w:szCs w:val="24"/>
          <w:lang w:val="en-ID"/>
        </w:rPr>
        <w:t>Brand</w:t>
      </w:r>
      <w:r w:rsidR="00CF2FE9" w:rsidRPr="00117A7F">
        <w:rPr>
          <w:b/>
          <w:bCs/>
          <w:i/>
          <w:iCs/>
          <w:noProof/>
          <w:szCs w:val="24"/>
          <w:lang w:val="en-ID"/>
        </w:rPr>
        <w:t xml:space="preserve"> </w:t>
      </w:r>
      <w:r w:rsidRPr="00117A7F">
        <w:rPr>
          <w:b/>
          <w:bCs/>
          <w:i/>
          <w:iCs/>
          <w:noProof/>
          <w:szCs w:val="24"/>
          <w:lang w:val="en-ID"/>
        </w:rPr>
        <w:t>Trust</w:t>
      </w:r>
      <w:r w:rsidR="00CF2FE9">
        <w:rPr>
          <w:b/>
          <w:bCs/>
          <w:noProof/>
          <w:szCs w:val="24"/>
          <w:lang w:val="en-ID"/>
        </w:rPr>
        <w:t xml:space="preserve"> </w:t>
      </w:r>
      <w:r w:rsidRPr="005C328A">
        <w:rPr>
          <w:b/>
          <w:bCs/>
          <w:noProof/>
          <w:szCs w:val="24"/>
          <w:lang w:val="en-ID"/>
        </w:rPr>
        <w:t>sebagai</w:t>
      </w:r>
      <w:r w:rsidR="00CF2FE9">
        <w:rPr>
          <w:b/>
          <w:bCs/>
          <w:noProof/>
          <w:szCs w:val="24"/>
          <w:lang w:val="en-ID"/>
        </w:rPr>
        <w:t xml:space="preserve"> </w:t>
      </w:r>
      <w:r w:rsidRPr="005C328A">
        <w:rPr>
          <w:b/>
          <w:bCs/>
          <w:noProof/>
          <w:szCs w:val="24"/>
          <w:lang w:val="en-ID"/>
        </w:rPr>
        <w:t>variabel</w:t>
      </w:r>
      <w:r w:rsidR="00CF2FE9">
        <w:rPr>
          <w:b/>
          <w:bCs/>
          <w:noProof/>
          <w:szCs w:val="24"/>
          <w:lang w:val="en-ID"/>
        </w:rPr>
        <w:t xml:space="preserve"> </w:t>
      </w:r>
      <w:r w:rsidRPr="005C328A">
        <w:rPr>
          <w:b/>
          <w:bCs/>
          <w:noProof/>
          <w:szCs w:val="24"/>
          <w:lang w:val="en-ID"/>
        </w:rPr>
        <w:t>mediasi</w:t>
      </w:r>
      <w:r w:rsidR="00CF2FE9">
        <w:rPr>
          <w:b/>
          <w:bCs/>
          <w:noProof/>
          <w:szCs w:val="24"/>
          <w:lang w:val="en-ID"/>
        </w:rPr>
        <w:t xml:space="preserve"> </w:t>
      </w:r>
      <w:r w:rsidRPr="005C328A">
        <w:rPr>
          <w:b/>
          <w:bCs/>
          <w:noProof/>
          <w:szCs w:val="24"/>
          <w:lang w:val="en-ID"/>
        </w:rPr>
        <w:t>(H6)</w:t>
      </w:r>
    </w:p>
    <w:p w14:paraId="33315760" w14:textId="66414183" w:rsidR="00C86DC1" w:rsidRPr="005C328A" w:rsidRDefault="00117A7F" w:rsidP="005C328A">
      <w:pPr>
        <w:tabs>
          <w:tab w:val="left" w:pos="3260"/>
        </w:tabs>
        <w:jc w:val="both"/>
        <w:rPr>
          <w:noProof/>
          <w:szCs w:val="24"/>
          <w:lang w:val="en-ID"/>
        </w:rPr>
      </w:pPr>
      <w:r>
        <w:rPr>
          <w:noProof/>
          <w:szCs w:val="24"/>
          <w:lang w:val="en-ID"/>
        </w:rPr>
        <w:t xml:space="preserve">          </w:t>
      </w:r>
      <w:r w:rsidR="00CF2FE9">
        <w:rPr>
          <w:noProof/>
          <w:szCs w:val="24"/>
          <w:lang w:val="en-ID"/>
        </w:rPr>
        <w:t xml:space="preserve"> </w:t>
      </w:r>
      <w:r w:rsidR="00C86DC1" w:rsidRPr="005C328A">
        <w:rPr>
          <w:noProof/>
          <w:szCs w:val="24"/>
          <w:lang w:val="en-ID"/>
        </w:rPr>
        <w:t>Hubungan</w:t>
      </w:r>
      <w:r w:rsidR="00CF2FE9">
        <w:rPr>
          <w:noProof/>
          <w:szCs w:val="24"/>
          <w:lang w:val="en-ID"/>
        </w:rPr>
        <w:t xml:space="preserve"> </w:t>
      </w:r>
      <w:r w:rsidR="00C86DC1" w:rsidRPr="005C328A">
        <w:rPr>
          <w:noProof/>
          <w:szCs w:val="24"/>
          <w:lang w:val="en-ID"/>
        </w:rPr>
        <w:t>antara</w:t>
      </w:r>
      <w:r w:rsidR="00CF2FE9">
        <w:rPr>
          <w:noProof/>
          <w:szCs w:val="24"/>
          <w:lang w:val="en-ID"/>
        </w:rPr>
        <w:t xml:space="preserve"> </w:t>
      </w:r>
      <w:r w:rsidR="00C86DC1" w:rsidRPr="005C328A">
        <w:rPr>
          <w:i/>
          <w:iCs/>
          <w:noProof/>
          <w:szCs w:val="24"/>
          <w:lang w:val="en-ID"/>
        </w:rPr>
        <w:t>Brand</w:t>
      </w:r>
      <w:r w:rsidR="00CF2FE9">
        <w:rPr>
          <w:i/>
          <w:iCs/>
          <w:noProof/>
          <w:szCs w:val="24"/>
          <w:lang w:val="en-ID"/>
        </w:rPr>
        <w:t xml:space="preserve"> </w:t>
      </w:r>
      <w:r w:rsidR="00C86DC1" w:rsidRPr="005C328A">
        <w:rPr>
          <w:i/>
          <w:iCs/>
          <w:noProof/>
          <w:szCs w:val="24"/>
          <w:lang w:val="en-ID"/>
        </w:rPr>
        <w:t>Equity</w:t>
      </w:r>
      <w:r w:rsidR="00CF2FE9">
        <w:rPr>
          <w:noProof/>
          <w:szCs w:val="24"/>
          <w:lang w:val="en-ID"/>
        </w:rPr>
        <w:t xml:space="preserve"> </w:t>
      </w:r>
      <w:r w:rsidR="00C86DC1" w:rsidRPr="005C328A">
        <w:rPr>
          <w:noProof/>
          <w:szCs w:val="24"/>
          <w:lang w:val="en-ID"/>
        </w:rPr>
        <w:t>terhadap</w:t>
      </w:r>
      <w:r w:rsidR="00CF2FE9">
        <w:rPr>
          <w:noProof/>
          <w:szCs w:val="24"/>
          <w:lang w:val="en-ID"/>
        </w:rPr>
        <w:t xml:space="preserve"> </w:t>
      </w:r>
      <w:r w:rsidR="00C86DC1" w:rsidRPr="005C328A">
        <w:rPr>
          <w:noProof/>
          <w:szCs w:val="24"/>
          <w:lang w:val="en-ID"/>
        </w:rPr>
        <w:t>Loyalitas</w:t>
      </w:r>
      <w:r w:rsidR="00CF2FE9">
        <w:rPr>
          <w:noProof/>
          <w:szCs w:val="24"/>
          <w:lang w:val="en-ID"/>
        </w:rPr>
        <w:t xml:space="preserve"> </w:t>
      </w:r>
      <w:r w:rsidR="00C86DC1" w:rsidRPr="005C328A">
        <w:rPr>
          <w:noProof/>
          <w:szCs w:val="24"/>
          <w:lang w:val="en-ID"/>
        </w:rPr>
        <w:t>Pelanggan</w:t>
      </w:r>
      <w:r w:rsidR="00CF2FE9">
        <w:rPr>
          <w:noProof/>
          <w:szCs w:val="24"/>
          <w:lang w:val="en-ID"/>
        </w:rPr>
        <w:t xml:space="preserve"> </w:t>
      </w:r>
      <w:r w:rsidR="00C86DC1" w:rsidRPr="005C328A">
        <w:rPr>
          <w:noProof/>
          <w:szCs w:val="24"/>
          <w:lang w:val="en-ID"/>
        </w:rPr>
        <w:t>melalui</w:t>
      </w:r>
      <w:r w:rsidR="00CF2FE9">
        <w:rPr>
          <w:noProof/>
          <w:szCs w:val="24"/>
          <w:lang w:val="en-ID"/>
        </w:rPr>
        <w:t xml:space="preserve"> </w:t>
      </w:r>
      <w:r w:rsidR="00C86DC1" w:rsidRPr="005C328A">
        <w:rPr>
          <w:i/>
          <w:iCs/>
          <w:noProof/>
          <w:szCs w:val="24"/>
          <w:lang w:val="en-ID"/>
        </w:rPr>
        <w:t>Brand</w:t>
      </w:r>
      <w:r w:rsidR="00CF2FE9">
        <w:rPr>
          <w:i/>
          <w:iCs/>
          <w:noProof/>
          <w:szCs w:val="24"/>
          <w:lang w:val="en-ID"/>
        </w:rPr>
        <w:t xml:space="preserve"> </w:t>
      </w:r>
      <w:r w:rsidR="00C86DC1" w:rsidRPr="005C328A">
        <w:rPr>
          <w:i/>
          <w:iCs/>
          <w:noProof/>
          <w:szCs w:val="24"/>
          <w:lang w:val="en-ID"/>
        </w:rPr>
        <w:t>Trust</w:t>
      </w:r>
      <w:r w:rsidR="00CF2FE9">
        <w:rPr>
          <w:noProof/>
          <w:szCs w:val="24"/>
          <w:lang w:val="en-ID"/>
        </w:rPr>
        <w:t xml:space="preserve"> </w:t>
      </w:r>
      <w:r w:rsidR="00C86DC1" w:rsidRPr="005C328A">
        <w:rPr>
          <w:noProof/>
          <w:szCs w:val="24"/>
          <w:lang w:val="en-ID"/>
        </w:rPr>
        <w:t>sebagai</w:t>
      </w:r>
      <w:r w:rsidR="00CF2FE9">
        <w:rPr>
          <w:noProof/>
          <w:szCs w:val="24"/>
          <w:lang w:val="en-ID"/>
        </w:rPr>
        <w:t xml:space="preserve"> </w:t>
      </w:r>
      <w:r w:rsidR="00C86DC1" w:rsidRPr="005C328A">
        <w:rPr>
          <w:noProof/>
          <w:szCs w:val="24"/>
          <w:lang w:val="en-ID"/>
        </w:rPr>
        <w:t>variabel</w:t>
      </w:r>
      <w:r w:rsidR="00CF2FE9">
        <w:rPr>
          <w:noProof/>
          <w:szCs w:val="24"/>
          <w:lang w:val="en-ID"/>
        </w:rPr>
        <w:t xml:space="preserve"> </w:t>
      </w:r>
      <w:r w:rsidR="00C86DC1" w:rsidRPr="005C328A">
        <w:rPr>
          <w:noProof/>
          <w:szCs w:val="24"/>
          <w:lang w:val="en-ID"/>
        </w:rPr>
        <w:t>mediasi.</w:t>
      </w:r>
      <w:r w:rsidR="00CF2FE9">
        <w:rPr>
          <w:noProof/>
          <w:szCs w:val="24"/>
          <w:lang w:val="en-ID"/>
        </w:rPr>
        <w:t xml:space="preserve"> </w:t>
      </w:r>
      <w:r w:rsidR="00C86DC1" w:rsidRPr="005C328A">
        <w:rPr>
          <w:noProof/>
          <w:szCs w:val="24"/>
        </w:rPr>
        <w:t>Hasil</w:t>
      </w:r>
      <w:r w:rsidR="00CF2FE9">
        <w:rPr>
          <w:noProof/>
          <w:szCs w:val="24"/>
        </w:rPr>
        <w:t xml:space="preserve"> </w:t>
      </w:r>
      <w:r w:rsidR="00C86DC1" w:rsidRPr="005C328A">
        <w:rPr>
          <w:noProof/>
          <w:szCs w:val="24"/>
        </w:rPr>
        <w:t>analisis</w:t>
      </w:r>
      <w:r w:rsidR="00CF2FE9">
        <w:rPr>
          <w:noProof/>
          <w:szCs w:val="24"/>
        </w:rPr>
        <w:t xml:space="preserve"> </w:t>
      </w:r>
      <w:r w:rsidR="00C86DC1" w:rsidRPr="005C328A">
        <w:rPr>
          <w:noProof/>
          <w:szCs w:val="24"/>
        </w:rPr>
        <w:t>menunjukkan</w:t>
      </w:r>
      <w:r w:rsidR="00CF2FE9">
        <w:rPr>
          <w:noProof/>
          <w:szCs w:val="24"/>
        </w:rPr>
        <w:t xml:space="preserve"> </w:t>
      </w:r>
      <w:r w:rsidR="00C86DC1" w:rsidRPr="005C328A">
        <w:rPr>
          <w:noProof/>
          <w:szCs w:val="24"/>
        </w:rPr>
        <w:t>bahwa</w:t>
      </w:r>
      <w:r w:rsidR="00CF2FE9">
        <w:rPr>
          <w:noProof/>
          <w:szCs w:val="24"/>
        </w:rPr>
        <w:t xml:space="preserve"> </w:t>
      </w:r>
      <w:r w:rsidR="00C86DC1" w:rsidRPr="005C328A">
        <w:rPr>
          <w:noProof/>
          <w:szCs w:val="24"/>
        </w:rPr>
        <w:t>pengaruh</w:t>
      </w:r>
      <w:r w:rsidR="00CF2FE9">
        <w:rPr>
          <w:noProof/>
          <w:szCs w:val="24"/>
        </w:rPr>
        <w:t xml:space="preserve"> </w:t>
      </w:r>
      <w:r w:rsidR="00C86DC1" w:rsidRPr="005C328A">
        <w:rPr>
          <w:noProof/>
          <w:szCs w:val="24"/>
        </w:rPr>
        <w:t>langsung</w:t>
      </w:r>
      <w:r w:rsidR="00CF2FE9">
        <w:rPr>
          <w:noProof/>
          <w:szCs w:val="24"/>
        </w:rPr>
        <w:t xml:space="preserve"> </w:t>
      </w:r>
      <w:r w:rsidR="00C86DC1" w:rsidRPr="005C328A">
        <w:rPr>
          <w:noProof/>
          <w:szCs w:val="24"/>
        </w:rPr>
        <w:t>dari</w:t>
      </w:r>
      <w:r w:rsidR="00CF2FE9">
        <w:rPr>
          <w:noProof/>
          <w:szCs w:val="24"/>
        </w:rPr>
        <w:t xml:space="preserve"> </w:t>
      </w:r>
      <w:r w:rsidR="00C86DC1" w:rsidRPr="005C328A">
        <w:rPr>
          <w:i/>
          <w:iCs/>
          <w:noProof/>
          <w:szCs w:val="24"/>
        </w:rPr>
        <w:t>Brand</w:t>
      </w:r>
      <w:r w:rsidR="00CF2FE9">
        <w:rPr>
          <w:i/>
          <w:iCs/>
          <w:noProof/>
          <w:szCs w:val="24"/>
        </w:rPr>
        <w:t xml:space="preserve"> </w:t>
      </w:r>
      <w:r w:rsidR="00C86DC1" w:rsidRPr="005C328A">
        <w:rPr>
          <w:i/>
          <w:iCs/>
          <w:noProof/>
          <w:szCs w:val="24"/>
        </w:rPr>
        <w:t>Equity</w:t>
      </w:r>
      <w:r w:rsidR="00CF2FE9">
        <w:rPr>
          <w:noProof/>
          <w:szCs w:val="24"/>
        </w:rPr>
        <w:t xml:space="preserve"> </w:t>
      </w:r>
      <w:r w:rsidR="00C86DC1" w:rsidRPr="005C328A">
        <w:rPr>
          <w:noProof/>
          <w:szCs w:val="24"/>
        </w:rPr>
        <w:t>terhadap</w:t>
      </w:r>
      <w:r w:rsidR="00CF2FE9">
        <w:rPr>
          <w:noProof/>
          <w:szCs w:val="24"/>
        </w:rPr>
        <w:t xml:space="preserve"> </w:t>
      </w:r>
      <w:r w:rsidR="00C86DC1" w:rsidRPr="005C328A">
        <w:rPr>
          <w:noProof/>
          <w:szCs w:val="24"/>
        </w:rPr>
        <w:t>Loyalitas</w:t>
      </w:r>
      <w:r w:rsidR="00CF2FE9">
        <w:rPr>
          <w:noProof/>
          <w:szCs w:val="24"/>
        </w:rPr>
        <w:t xml:space="preserve"> </w:t>
      </w:r>
      <w:r w:rsidR="00C86DC1" w:rsidRPr="005C328A">
        <w:rPr>
          <w:noProof/>
          <w:szCs w:val="24"/>
        </w:rPr>
        <w:t>Pelanggan</w:t>
      </w:r>
      <w:r w:rsidR="00CF2FE9">
        <w:rPr>
          <w:noProof/>
          <w:szCs w:val="24"/>
        </w:rPr>
        <w:t xml:space="preserve"> </w:t>
      </w:r>
      <w:r w:rsidR="00C86DC1" w:rsidRPr="005C328A">
        <w:rPr>
          <w:noProof/>
          <w:szCs w:val="24"/>
        </w:rPr>
        <w:t>memiliki</w:t>
      </w:r>
      <w:r w:rsidR="00CF2FE9">
        <w:rPr>
          <w:noProof/>
          <w:szCs w:val="24"/>
        </w:rPr>
        <w:t xml:space="preserve"> </w:t>
      </w:r>
      <w:r w:rsidR="00C86DC1" w:rsidRPr="005C328A">
        <w:rPr>
          <w:noProof/>
          <w:szCs w:val="24"/>
        </w:rPr>
        <w:t>koefisien</w:t>
      </w:r>
      <w:r w:rsidR="00CF2FE9">
        <w:rPr>
          <w:noProof/>
          <w:szCs w:val="24"/>
        </w:rPr>
        <w:t xml:space="preserve"> </w:t>
      </w:r>
      <w:r w:rsidR="00C86DC1" w:rsidRPr="005C328A">
        <w:rPr>
          <w:noProof/>
          <w:szCs w:val="24"/>
        </w:rPr>
        <w:t>sebesar</w:t>
      </w:r>
      <w:r w:rsidR="00CF2FE9">
        <w:rPr>
          <w:noProof/>
          <w:szCs w:val="24"/>
        </w:rPr>
        <w:t xml:space="preserve"> </w:t>
      </w:r>
      <w:r w:rsidR="00C86DC1" w:rsidRPr="005C328A">
        <w:rPr>
          <w:noProof/>
          <w:szCs w:val="24"/>
        </w:rPr>
        <w:t>0,470</w:t>
      </w:r>
      <w:r w:rsidR="00CF2FE9">
        <w:rPr>
          <w:noProof/>
          <w:szCs w:val="24"/>
        </w:rPr>
        <w:t xml:space="preserve"> </w:t>
      </w:r>
      <w:r w:rsidR="00C86DC1" w:rsidRPr="005C328A">
        <w:rPr>
          <w:noProof/>
          <w:szCs w:val="24"/>
        </w:rPr>
        <w:t>dengan</w:t>
      </w:r>
      <w:r w:rsidR="00CF2FE9">
        <w:rPr>
          <w:noProof/>
          <w:szCs w:val="24"/>
        </w:rPr>
        <w:t xml:space="preserve"> </w:t>
      </w:r>
      <w:r w:rsidR="00C86DC1" w:rsidRPr="005C328A">
        <w:rPr>
          <w:noProof/>
          <w:szCs w:val="24"/>
        </w:rPr>
        <w:t>nilai</w:t>
      </w:r>
      <w:r w:rsidR="00CF2FE9">
        <w:rPr>
          <w:noProof/>
          <w:szCs w:val="24"/>
        </w:rPr>
        <w:t xml:space="preserve"> </w:t>
      </w:r>
      <w:r w:rsidR="00C86DC1" w:rsidRPr="005C328A">
        <w:rPr>
          <w:noProof/>
          <w:szCs w:val="24"/>
        </w:rPr>
        <w:t>p</w:t>
      </w:r>
      <w:r w:rsidR="00CF2FE9">
        <w:rPr>
          <w:noProof/>
          <w:szCs w:val="24"/>
        </w:rPr>
        <w:t xml:space="preserve"> </w:t>
      </w:r>
      <w:r w:rsidR="00C86DC1" w:rsidRPr="005C328A">
        <w:rPr>
          <w:noProof/>
          <w:szCs w:val="24"/>
        </w:rPr>
        <w:t>=</w:t>
      </w:r>
      <w:r w:rsidR="00CF2FE9">
        <w:rPr>
          <w:noProof/>
          <w:szCs w:val="24"/>
        </w:rPr>
        <w:t xml:space="preserve"> </w:t>
      </w:r>
      <w:r w:rsidR="00C86DC1" w:rsidRPr="005C328A">
        <w:rPr>
          <w:noProof/>
          <w:szCs w:val="24"/>
        </w:rPr>
        <w:t>0,012.</w:t>
      </w:r>
      <w:r w:rsidR="00CF2FE9">
        <w:rPr>
          <w:noProof/>
          <w:szCs w:val="24"/>
        </w:rPr>
        <w:t xml:space="preserve"> </w:t>
      </w:r>
      <w:r w:rsidR="00C86DC1" w:rsidRPr="005C328A">
        <w:rPr>
          <w:noProof/>
          <w:szCs w:val="24"/>
        </w:rPr>
        <w:t>Pengaruh</w:t>
      </w:r>
      <w:r w:rsidR="00CF2FE9">
        <w:rPr>
          <w:noProof/>
          <w:szCs w:val="24"/>
        </w:rPr>
        <w:t xml:space="preserve"> </w:t>
      </w:r>
      <w:r w:rsidR="00C86DC1" w:rsidRPr="005C328A">
        <w:rPr>
          <w:noProof/>
          <w:szCs w:val="24"/>
        </w:rPr>
        <w:t>tidak</w:t>
      </w:r>
      <w:r w:rsidR="00CF2FE9">
        <w:rPr>
          <w:noProof/>
          <w:szCs w:val="24"/>
        </w:rPr>
        <w:t xml:space="preserve"> </w:t>
      </w:r>
      <w:r w:rsidR="00C86DC1" w:rsidRPr="005C328A">
        <w:rPr>
          <w:noProof/>
          <w:szCs w:val="24"/>
        </w:rPr>
        <w:t>langsung</w:t>
      </w:r>
      <w:r w:rsidR="00CF2FE9">
        <w:rPr>
          <w:noProof/>
          <w:szCs w:val="24"/>
        </w:rPr>
        <w:t xml:space="preserve"> </w:t>
      </w:r>
      <w:r w:rsidR="00C86DC1" w:rsidRPr="005C328A">
        <w:rPr>
          <w:noProof/>
          <w:szCs w:val="24"/>
        </w:rPr>
        <w:t>dari</w:t>
      </w:r>
      <w:r w:rsidR="00CF2FE9">
        <w:rPr>
          <w:noProof/>
          <w:szCs w:val="24"/>
        </w:rPr>
        <w:t xml:space="preserve"> </w:t>
      </w:r>
      <w:r w:rsidR="00C86DC1" w:rsidRPr="005C328A">
        <w:rPr>
          <w:i/>
          <w:iCs/>
          <w:noProof/>
          <w:szCs w:val="24"/>
        </w:rPr>
        <w:t>Brand</w:t>
      </w:r>
      <w:r w:rsidR="00CF2FE9">
        <w:rPr>
          <w:i/>
          <w:iCs/>
          <w:noProof/>
          <w:szCs w:val="24"/>
        </w:rPr>
        <w:t xml:space="preserve"> </w:t>
      </w:r>
      <w:r w:rsidR="00C86DC1" w:rsidRPr="005C328A">
        <w:rPr>
          <w:i/>
          <w:iCs/>
          <w:noProof/>
          <w:szCs w:val="24"/>
        </w:rPr>
        <w:t>Equity</w:t>
      </w:r>
      <w:r w:rsidR="00CF2FE9">
        <w:rPr>
          <w:noProof/>
          <w:szCs w:val="24"/>
        </w:rPr>
        <w:t xml:space="preserve"> </w:t>
      </w:r>
      <w:r w:rsidR="00C86DC1" w:rsidRPr="005C328A">
        <w:rPr>
          <w:noProof/>
          <w:szCs w:val="24"/>
        </w:rPr>
        <w:t>terhadap</w:t>
      </w:r>
      <w:r w:rsidR="00CF2FE9">
        <w:rPr>
          <w:noProof/>
          <w:szCs w:val="24"/>
        </w:rPr>
        <w:t xml:space="preserve"> </w:t>
      </w:r>
      <w:r w:rsidR="00C86DC1" w:rsidRPr="005C328A">
        <w:rPr>
          <w:noProof/>
          <w:szCs w:val="24"/>
        </w:rPr>
        <w:t>Loyalitas</w:t>
      </w:r>
      <w:r w:rsidR="00CF2FE9">
        <w:rPr>
          <w:noProof/>
          <w:szCs w:val="24"/>
        </w:rPr>
        <w:t xml:space="preserve"> </w:t>
      </w:r>
      <w:r w:rsidR="00C86DC1" w:rsidRPr="005C328A">
        <w:rPr>
          <w:noProof/>
          <w:szCs w:val="24"/>
        </w:rPr>
        <w:t>Pelanggan</w:t>
      </w:r>
      <w:r w:rsidR="00CF2FE9">
        <w:rPr>
          <w:noProof/>
          <w:szCs w:val="24"/>
        </w:rPr>
        <w:t xml:space="preserve"> </w:t>
      </w:r>
      <w:r w:rsidR="00C86DC1" w:rsidRPr="005C328A">
        <w:rPr>
          <w:noProof/>
          <w:szCs w:val="24"/>
        </w:rPr>
        <w:t>melalui</w:t>
      </w:r>
      <w:r w:rsidR="00CF2FE9">
        <w:rPr>
          <w:noProof/>
          <w:szCs w:val="24"/>
        </w:rPr>
        <w:t xml:space="preserve"> </w:t>
      </w:r>
      <w:r w:rsidR="00C86DC1" w:rsidRPr="005C328A">
        <w:rPr>
          <w:i/>
          <w:iCs/>
          <w:noProof/>
          <w:szCs w:val="24"/>
        </w:rPr>
        <w:t>Brand</w:t>
      </w:r>
      <w:r w:rsidR="00CF2FE9">
        <w:rPr>
          <w:i/>
          <w:iCs/>
          <w:noProof/>
          <w:szCs w:val="24"/>
        </w:rPr>
        <w:t xml:space="preserve"> </w:t>
      </w:r>
      <w:r w:rsidR="00C86DC1" w:rsidRPr="005C328A">
        <w:rPr>
          <w:i/>
          <w:iCs/>
          <w:noProof/>
          <w:szCs w:val="24"/>
        </w:rPr>
        <w:t>Trust</w:t>
      </w:r>
      <w:r w:rsidR="00CF2FE9">
        <w:rPr>
          <w:noProof/>
          <w:szCs w:val="24"/>
        </w:rPr>
        <w:t xml:space="preserve"> </w:t>
      </w:r>
      <w:r w:rsidR="00C86DC1" w:rsidRPr="005C328A">
        <w:rPr>
          <w:noProof/>
          <w:szCs w:val="24"/>
        </w:rPr>
        <w:t>sebesar</w:t>
      </w:r>
      <w:r w:rsidR="00CF2FE9">
        <w:rPr>
          <w:noProof/>
          <w:szCs w:val="24"/>
        </w:rPr>
        <w:t xml:space="preserve"> </w:t>
      </w:r>
      <w:r w:rsidR="00C86DC1" w:rsidRPr="005C328A">
        <w:rPr>
          <w:noProof/>
          <w:szCs w:val="24"/>
        </w:rPr>
        <w:t>0,172</w:t>
      </w:r>
      <w:r w:rsidR="00CF2FE9">
        <w:rPr>
          <w:noProof/>
          <w:szCs w:val="24"/>
        </w:rPr>
        <w:t xml:space="preserve"> </w:t>
      </w:r>
      <w:r w:rsidR="00C86DC1" w:rsidRPr="005C328A">
        <w:rPr>
          <w:noProof/>
          <w:szCs w:val="24"/>
        </w:rPr>
        <w:t>dengan</w:t>
      </w:r>
      <w:r w:rsidR="00CF2FE9">
        <w:rPr>
          <w:noProof/>
          <w:szCs w:val="24"/>
        </w:rPr>
        <w:t xml:space="preserve"> </w:t>
      </w:r>
      <w:r w:rsidR="00C86DC1" w:rsidRPr="005C328A">
        <w:rPr>
          <w:noProof/>
          <w:szCs w:val="24"/>
        </w:rPr>
        <w:t>nilai</w:t>
      </w:r>
      <w:r w:rsidR="00CF2FE9">
        <w:rPr>
          <w:noProof/>
          <w:szCs w:val="24"/>
        </w:rPr>
        <w:t xml:space="preserve"> </w:t>
      </w:r>
      <w:r w:rsidR="00C86DC1" w:rsidRPr="005C328A">
        <w:rPr>
          <w:noProof/>
          <w:szCs w:val="24"/>
        </w:rPr>
        <w:t>p</w:t>
      </w:r>
      <w:r w:rsidR="00CF2FE9">
        <w:rPr>
          <w:noProof/>
          <w:szCs w:val="24"/>
        </w:rPr>
        <w:t xml:space="preserve"> </w:t>
      </w:r>
      <w:r w:rsidR="00C86DC1" w:rsidRPr="005C328A">
        <w:rPr>
          <w:noProof/>
          <w:szCs w:val="24"/>
        </w:rPr>
        <w:t>=</w:t>
      </w:r>
      <w:r w:rsidR="00CF2FE9">
        <w:rPr>
          <w:noProof/>
          <w:szCs w:val="24"/>
        </w:rPr>
        <w:t xml:space="preserve"> </w:t>
      </w:r>
      <w:r w:rsidR="00C86DC1" w:rsidRPr="005C328A">
        <w:rPr>
          <w:noProof/>
          <w:szCs w:val="24"/>
        </w:rPr>
        <w:t>0,039.</w:t>
      </w:r>
      <w:r w:rsidR="00CF2FE9">
        <w:rPr>
          <w:noProof/>
          <w:szCs w:val="24"/>
        </w:rPr>
        <w:t xml:space="preserve"> </w:t>
      </w:r>
      <w:r w:rsidR="00C86DC1" w:rsidRPr="005C328A">
        <w:rPr>
          <w:noProof/>
          <w:szCs w:val="24"/>
        </w:rPr>
        <w:t>Total</w:t>
      </w:r>
      <w:r w:rsidR="00CF2FE9">
        <w:rPr>
          <w:noProof/>
          <w:szCs w:val="24"/>
        </w:rPr>
        <w:t xml:space="preserve"> </w:t>
      </w:r>
      <w:r w:rsidR="00C86DC1" w:rsidRPr="005C328A">
        <w:rPr>
          <w:noProof/>
          <w:szCs w:val="24"/>
        </w:rPr>
        <w:t>pengaruh,</w:t>
      </w:r>
      <w:r w:rsidR="00CF2FE9">
        <w:rPr>
          <w:noProof/>
          <w:szCs w:val="24"/>
        </w:rPr>
        <w:t xml:space="preserve"> </w:t>
      </w:r>
      <w:r w:rsidR="00C86DC1" w:rsidRPr="005C328A">
        <w:rPr>
          <w:noProof/>
          <w:szCs w:val="24"/>
        </w:rPr>
        <w:t>yang</w:t>
      </w:r>
      <w:r w:rsidR="00CF2FE9">
        <w:rPr>
          <w:noProof/>
          <w:szCs w:val="24"/>
        </w:rPr>
        <w:t xml:space="preserve"> </w:t>
      </w:r>
      <w:r w:rsidR="00C86DC1" w:rsidRPr="005C328A">
        <w:rPr>
          <w:noProof/>
          <w:szCs w:val="24"/>
        </w:rPr>
        <w:t>merupakan</w:t>
      </w:r>
      <w:r w:rsidR="00CF2FE9">
        <w:rPr>
          <w:noProof/>
          <w:szCs w:val="24"/>
        </w:rPr>
        <w:t xml:space="preserve"> </w:t>
      </w:r>
      <w:r w:rsidR="00C86DC1" w:rsidRPr="005C328A">
        <w:rPr>
          <w:noProof/>
          <w:szCs w:val="24"/>
        </w:rPr>
        <w:t>gabungan</w:t>
      </w:r>
      <w:r w:rsidR="00CF2FE9">
        <w:rPr>
          <w:noProof/>
          <w:szCs w:val="24"/>
        </w:rPr>
        <w:t xml:space="preserve"> </w:t>
      </w:r>
      <w:r w:rsidR="00C86DC1" w:rsidRPr="005C328A">
        <w:rPr>
          <w:noProof/>
          <w:szCs w:val="24"/>
        </w:rPr>
        <w:t>dari</w:t>
      </w:r>
      <w:r w:rsidR="00CF2FE9">
        <w:rPr>
          <w:noProof/>
          <w:szCs w:val="24"/>
        </w:rPr>
        <w:t xml:space="preserve"> </w:t>
      </w:r>
      <w:r w:rsidR="00C86DC1" w:rsidRPr="005C328A">
        <w:rPr>
          <w:noProof/>
          <w:szCs w:val="24"/>
        </w:rPr>
        <w:t>efek</w:t>
      </w:r>
      <w:r w:rsidR="00CF2FE9">
        <w:rPr>
          <w:noProof/>
          <w:szCs w:val="24"/>
        </w:rPr>
        <w:t xml:space="preserve"> </w:t>
      </w:r>
      <w:r w:rsidR="00C86DC1" w:rsidRPr="005C328A">
        <w:rPr>
          <w:noProof/>
          <w:szCs w:val="24"/>
        </w:rPr>
        <w:t>langsung</w:t>
      </w:r>
      <w:r w:rsidR="00CF2FE9">
        <w:rPr>
          <w:noProof/>
          <w:szCs w:val="24"/>
        </w:rPr>
        <w:t xml:space="preserve"> </w:t>
      </w:r>
      <w:r w:rsidR="00C86DC1" w:rsidRPr="005C328A">
        <w:rPr>
          <w:noProof/>
          <w:szCs w:val="24"/>
        </w:rPr>
        <w:t>dan</w:t>
      </w:r>
      <w:r w:rsidR="00CF2FE9">
        <w:rPr>
          <w:noProof/>
          <w:szCs w:val="24"/>
        </w:rPr>
        <w:t xml:space="preserve"> </w:t>
      </w:r>
      <w:r w:rsidR="00C86DC1" w:rsidRPr="005C328A">
        <w:rPr>
          <w:noProof/>
          <w:szCs w:val="24"/>
        </w:rPr>
        <w:t>tidak</w:t>
      </w:r>
      <w:r w:rsidR="00CF2FE9">
        <w:rPr>
          <w:noProof/>
          <w:szCs w:val="24"/>
        </w:rPr>
        <w:t xml:space="preserve"> </w:t>
      </w:r>
      <w:r w:rsidR="00C86DC1" w:rsidRPr="005C328A">
        <w:rPr>
          <w:noProof/>
          <w:szCs w:val="24"/>
        </w:rPr>
        <w:t>langsung,</w:t>
      </w:r>
      <w:r w:rsidR="00CF2FE9">
        <w:rPr>
          <w:noProof/>
          <w:szCs w:val="24"/>
        </w:rPr>
        <w:t xml:space="preserve"> </w:t>
      </w:r>
      <w:r w:rsidR="00C86DC1" w:rsidRPr="005C328A">
        <w:rPr>
          <w:noProof/>
          <w:szCs w:val="24"/>
        </w:rPr>
        <w:t>adalah</w:t>
      </w:r>
      <w:r w:rsidR="00CF2FE9">
        <w:rPr>
          <w:noProof/>
          <w:szCs w:val="24"/>
        </w:rPr>
        <w:t xml:space="preserve"> </w:t>
      </w:r>
      <w:r w:rsidR="00C86DC1" w:rsidRPr="005C328A">
        <w:rPr>
          <w:noProof/>
          <w:szCs w:val="24"/>
        </w:rPr>
        <w:t>sebesar</w:t>
      </w:r>
      <w:r w:rsidR="00CF2FE9">
        <w:rPr>
          <w:noProof/>
          <w:szCs w:val="24"/>
        </w:rPr>
        <w:t xml:space="preserve"> </w:t>
      </w:r>
      <w:r w:rsidR="00C86DC1" w:rsidRPr="005C328A">
        <w:rPr>
          <w:noProof/>
          <w:szCs w:val="24"/>
        </w:rPr>
        <w:t>0,642</w:t>
      </w:r>
      <w:r w:rsidR="00CF2FE9">
        <w:rPr>
          <w:noProof/>
          <w:szCs w:val="24"/>
        </w:rPr>
        <w:t xml:space="preserve"> </w:t>
      </w:r>
      <w:r w:rsidR="00C86DC1" w:rsidRPr="005C328A">
        <w:rPr>
          <w:noProof/>
          <w:szCs w:val="24"/>
        </w:rPr>
        <w:t>dengan</w:t>
      </w:r>
      <w:r w:rsidR="00CF2FE9">
        <w:rPr>
          <w:noProof/>
          <w:szCs w:val="24"/>
        </w:rPr>
        <w:t xml:space="preserve"> </w:t>
      </w:r>
      <w:r w:rsidR="00C86DC1" w:rsidRPr="005C328A">
        <w:rPr>
          <w:noProof/>
          <w:szCs w:val="24"/>
        </w:rPr>
        <w:t>nilai</w:t>
      </w:r>
      <w:r w:rsidR="00CF2FE9">
        <w:rPr>
          <w:noProof/>
          <w:szCs w:val="24"/>
        </w:rPr>
        <w:t xml:space="preserve"> </w:t>
      </w:r>
      <w:r w:rsidR="00C86DC1" w:rsidRPr="005C328A">
        <w:rPr>
          <w:noProof/>
          <w:szCs w:val="24"/>
        </w:rPr>
        <w:t>p</w:t>
      </w:r>
      <w:r w:rsidR="00CF2FE9">
        <w:rPr>
          <w:noProof/>
          <w:szCs w:val="24"/>
        </w:rPr>
        <w:t xml:space="preserve"> </w:t>
      </w:r>
      <w:r w:rsidR="00C86DC1" w:rsidRPr="005C328A">
        <w:rPr>
          <w:noProof/>
          <w:szCs w:val="24"/>
        </w:rPr>
        <w:t>=</w:t>
      </w:r>
      <w:r w:rsidR="00CF2FE9">
        <w:rPr>
          <w:noProof/>
          <w:szCs w:val="24"/>
        </w:rPr>
        <w:t xml:space="preserve"> </w:t>
      </w:r>
      <w:r w:rsidR="00C86DC1" w:rsidRPr="005C328A">
        <w:rPr>
          <w:noProof/>
          <w:szCs w:val="24"/>
        </w:rPr>
        <w:t>0,001.</w:t>
      </w:r>
      <w:r w:rsidR="00CF2FE9">
        <w:rPr>
          <w:noProof/>
          <w:szCs w:val="24"/>
        </w:rPr>
        <w:t xml:space="preserve"> </w:t>
      </w:r>
      <w:r w:rsidR="00C86DC1" w:rsidRPr="005C328A">
        <w:rPr>
          <w:noProof/>
          <w:szCs w:val="24"/>
        </w:rPr>
        <w:t>Temuan</w:t>
      </w:r>
      <w:r w:rsidR="00CF2FE9">
        <w:rPr>
          <w:noProof/>
          <w:szCs w:val="24"/>
        </w:rPr>
        <w:t xml:space="preserve"> </w:t>
      </w:r>
      <w:r w:rsidR="00C86DC1" w:rsidRPr="005C328A">
        <w:rPr>
          <w:noProof/>
          <w:szCs w:val="24"/>
        </w:rPr>
        <w:t>ini</w:t>
      </w:r>
      <w:r w:rsidR="00CF2FE9">
        <w:rPr>
          <w:noProof/>
          <w:szCs w:val="24"/>
        </w:rPr>
        <w:t xml:space="preserve"> </w:t>
      </w:r>
      <w:r w:rsidR="00C86DC1" w:rsidRPr="005C328A">
        <w:rPr>
          <w:noProof/>
          <w:szCs w:val="24"/>
        </w:rPr>
        <w:t>menunjukkan</w:t>
      </w:r>
      <w:r w:rsidR="00CF2FE9">
        <w:rPr>
          <w:noProof/>
          <w:szCs w:val="24"/>
        </w:rPr>
        <w:t xml:space="preserve"> </w:t>
      </w:r>
      <w:r w:rsidR="00C86DC1" w:rsidRPr="005C328A">
        <w:rPr>
          <w:noProof/>
          <w:szCs w:val="24"/>
        </w:rPr>
        <w:t>bahwa</w:t>
      </w:r>
      <w:r w:rsidR="00CF2FE9">
        <w:rPr>
          <w:noProof/>
          <w:szCs w:val="24"/>
        </w:rPr>
        <w:t xml:space="preserve"> </w:t>
      </w:r>
      <w:r w:rsidR="00C86DC1" w:rsidRPr="005C328A">
        <w:rPr>
          <w:noProof/>
          <w:szCs w:val="24"/>
        </w:rPr>
        <w:t>secara</w:t>
      </w:r>
      <w:r w:rsidR="00CF2FE9">
        <w:rPr>
          <w:noProof/>
          <w:szCs w:val="24"/>
        </w:rPr>
        <w:t xml:space="preserve"> </w:t>
      </w:r>
      <w:r w:rsidR="00C86DC1" w:rsidRPr="005C328A">
        <w:rPr>
          <w:noProof/>
          <w:szCs w:val="24"/>
        </w:rPr>
        <w:t>keseluruhan,</w:t>
      </w:r>
      <w:r w:rsidR="00CF2FE9">
        <w:rPr>
          <w:noProof/>
          <w:szCs w:val="24"/>
        </w:rPr>
        <w:t xml:space="preserve"> </w:t>
      </w:r>
      <w:r w:rsidR="00C86DC1" w:rsidRPr="005C328A">
        <w:rPr>
          <w:i/>
          <w:iCs/>
          <w:noProof/>
          <w:szCs w:val="24"/>
        </w:rPr>
        <w:t>Brand</w:t>
      </w:r>
      <w:r w:rsidR="00CF2FE9">
        <w:rPr>
          <w:i/>
          <w:iCs/>
          <w:noProof/>
          <w:szCs w:val="24"/>
        </w:rPr>
        <w:t xml:space="preserve"> </w:t>
      </w:r>
      <w:r w:rsidR="00C86DC1" w:rsidRPr="005C328A">
        <w:rPr>
          <w:i/>
          <w:iCs/>
          <w:noProof/>
          <w:szCs w:val="24"/>
        </w:rPr>
        <w:t>Equity</w:t>
      </w:r>
      <w:r w:rsidR="00CF2FE9">
        <w:rPr>
          <w:noProof/>
          <w:szCs w:val="24"/>
        </w:rPr>
        <w:t xml:space="preserve"> </w:t>
      </w:r>
      <w:r w:rsidR="00C86DC1" w:rsidRPr="005C328A">
        <w:rPr>
          <w:noProof/>
          <w:szCs w:val="24"/>
        </w:rPr>
        <w:t>memiliki</w:t>
      </w:r>
      <w:r w:rsidR="00CF2FE9">
        <w:rPr>
          <w:noProof/>
          <w:szCs w:val="24"/>
        </w:rPr>
        <w:t xml:space="preserve"> </w:t>
      </w:r>
      <w:r w:rsidR="00C86DC1" w:rsidRPr="005C328A">
        <w:rPr>
          <w:noProof/>
          <w:szCs w:val="24"/>
        </w:rPr>
        <w:t>dampak</w:t>
      </w:r>
      <w:r w:rsidR="00CF2FE9">
        <w:rPr>
          <w:noProof/>
          <w:szCs w:val="24"/>
        </w:rPr>
        <w:t xml:space="preserve"> </w:t>
      </w:r>
      <w:r w:rsidR="00C86DC1" w:rsidRPr="005C328A">
        <w:rPr>
          <w:noProof/>
          <w:szCs w:val="24"/>
        </w:rPr>
        <w:t>yang</w:t>
      </w:r>
      <w:r w:rsidR="00CF2FE9">
        <w:rPr>
          <w:noProof/>
          <w:szCs w:val="24"/>
        </w:rPr>
        <w:t xml:space="preserve"> </w:t>
      </w:r>
      <w:r w:rsidR="00C86DC1" w:rsidRPr="005C328A">
        <w:rPr>
          <w:noProof/>
          <w:szCs w:val="24"/>
        </w:rPr>
        <w:t>sangat</w:t>
      </w:r>
      <w:r w:rsidR="00CF2FE9">
        <w:rPr>
          <w:noProof/>
          <w:szCs w:val="24"/>
        </w:rPr>
        <w:t xml:space="preserve"> </w:t>
      </w:r>
      <w:r w:rsidR="00C86DC1" w:rsidRPr="005C328A">
        <w:rPr>
          <w:noProof/>
          <w:szCs w:val="24"/>
        </w:rPr>
        <w:t>signifikan</w:t>
      </w:r>
      <w:r w:rsidR="00CF2FE9">
        <w:rPr>
          <w:noProof/>
          <w:szCs w:val="24"/>
        </w:rPr>
        <w:t xml:space="preserve"> </w:t>
      </w:r>
      <w:r w:rsidR="00C86DC1" w:rsidRPr="005C328A">
        <w:rPr>
          <w:noProof/>
          <w:szCs w:val="24"/>
        </w:rPr>
        <w:t>terhadap</w:t>
      </w:r>
      <w:r w:rsidR="00CF2FE9">
        <w:rPr>
          <w:noProof/>
          <w:szCs w:val="24"/>
        </w:rPr>
        <w:t xml:space="preserve"> </w:t>
      </w:r>
      <w:r w:rsidR="00C86DC1" w:rsidRPr="005C328A">
        <w:rPr>
          <w:noProof/>
          <w:szCs w:val="24"/>
        </w:rPr>
        <w:t>Loyalitas</w:t>
      </w:r>
      <w:r w:rsidR="00CF2FE9">
        <w:rPr>
          <w:noProof/>
          <w:szCs w:val="24"/>
        </w:rPr>
        <w:t xml:space="preserve"> </w:t>
      </w:r>
      <w:r w:rsidR="00C86DC1" w:rsidRPr="005C328A">
        <w:rPr>
          <w:noProof/>
          <w:szCs w:val="24"/>
        </w:rPr>
        <w:t>Pelanggan,</w:t>
      </w:r>
      <w:r w:rsidR="00CF2FE9">
        <w:rPr>
          <w:noProof/>
          <w:szCs w:val="24"/>
        </w:rPr>
        <w:t xml:space="preserve"> </w:t>
      </w:r>
      <w:r w:rsidR="00C86DC1" w:rsidRPr="005C328A">
        <w:rPr>
          <w:noProof/>
          <w:szCs w:val="24"/>
        </w:rPr>
        <w:t>baik</w:t>
      </w:r>
      <w:r w:rsidR="00CF2FE9">
        <w:rPr>
          <w:noProof/>
          <w:szCs w:val="24"/>
        </w:rPr>
        <w:t xml:space="preserve"> </w:t>
      </w:r>
      <w:r w:rsidR="00C86DC1" w:rsidRPr="005C328A">
        <w:rPr>
          <w:noProof/>
          <w:szCs w:val="24"/>
        </w:rPr>
        <w:t>secara</w:t>
      </w:r>
      <w:r w:rsidR="00CF2FE9">
        <w:rPr>
          <w:noProof/>
          <w:szCs w:val="24"/>
        </w:rPr>
        <w:t xml:space="preserve"> </w:t>
      </w:r>
      <w:r w:rsidR="00C86DC1" w:rsidRPr="005C328A">
        <w:rPr>
          <w:noProof/>
          <w:szCs w:val="24"/>
        </w:rPr>
        <w:t>langsung</w:t>
      </w:r>
      <w:r w:rsidR="00CF2FE9">
        <w:rPr>
          <w:noProof/>
          <w:szCs w:val="24"/>
        </w:rPr>
        <w:t xml:space="preserve"> </w:t>
      </w:r>
      <w:r w:rsidR="00C86DC1" w:rsidRPr="005C328A">
        <w:rPr>
          <w:noProof/>
          <w:szCs w:val="24"/>
        </w:rPr>
        <w:t>maupun</w:t>
      </w:r>
      <w:r w:rsidR="00CF2FE9">
        <w:rPr>
          <w:noProof/>
          <w:szCs w:val="24"/>
        </w:rPr>
        <w:t xml:space="preserve"> </w:t>
      </w:r>
      <w:r w:rsidR="00C86DC1" w:rsidRPr="005C328A">
        <w:rPr>
          <w:noProof/>
          <w:szCs w:val="24"/>
        </w:rPr>
        <w:t>melalui</w:t>
      </w:r>
      <w:r w:rsidR="00CF2FE9">
        <w:rPr>
          <w:noProof/>
          <w:szCs w:val="24"/>
        </w:rPr>
        <w:t xml:space="preserve"> </w:t>
      </w:r>
      <w:r w:rsidR="00C86DC1" w:rsidRPr="005C328A">
        <w:rPr>
          <w:noProof/>
          <w:szCs w:val="24"/>
        </w:rPr>
        <w:t>mediasi</w:t>
      </w:r>
      <w:r w:rsidR="00CF2FE9">
        <w:rPr>
          <w:noProof/>
          <w:szCs w:val="24"/>
        </w:rPr>
        <w:t xml:space="preserve"> </w:t>
      </w:r>
      <w:r w:rsidR="00C86DC1" w:rsidRPr="005C328A">
        <w:rPr>
          <w:i/>
          <w:iCs/>
          <w:noProof/>
          <w:szCs w:val="24"/>
        </w:rPr>
        <w:t>Brand</w:t>
      </w:r>
      <w:r w:rsidR="00CF2FE9">
        <w:rPr>
          <w:i/>
          <w:iCs/>
          <w:noProof/>
          <w:szCs w:val="24"/>
        </w:rPr>
        <w:t xml:space="preserve"> </w:t>
      </w:r>
      <w:r w:rsidR="00C86DC1" w:rsidRPr="005C328A">
        <w:rPr>
          <w:i/>
          <w:iCs/>
          <w:noProof/>
          <w:szCs w:val="24"/>
        </w:rPr>
        <w:t>Trust</w:t>
      </w:r>
      <w:r w:rsidR="00C86DC1" w:rsidRPr="005C328A">
        <w:rPr>
          <w:noProof/>
          <w:szCs w:val="24"/>
        </w:rPr>
        <w:t>.</w:t>
      </w:r>
      <w:r w:rsidR="00CF2FE9">
        <w:rPr>
          <w:noProof/>
          <w:szCs w:val="24"/>
        </w:rPr>
        <w:t xml:space="preserve"> </w:t>
      </w:r>
      <w:r w:rsidR="00C86DC1" w:rsidRPr="005C328A">
        <w:rPr>
          <w:noProof/>
          <w:szCs w:val="24"/>
          <w:lang w:val="en-ID"/>
        </w:rPr>
        <w:t>Oleh</w:t>
      </w:r>
      <w:r w:rsidR="00CF2FE9">
        <w:rPr>
          <w:noProof/>
          <w:szCs w:val="24"/>
          <w:lang w:val="en-ID"/>
        </w:rPr>
        <w:t xml:space="preserve"> </w:t>
      </w:r>
      <w:r w:rsidR="00C86DC1" w:rsidRPr="005C328A">
        <w:rPr>
          <w:noProof/>
          <w:szCs w:val="24"/>
          <w:lang w:val="en-ID"/>
        </w:rPr>
        <w:t>karena</w:t>
      </w:r>
      <w:r w:rsidR="00CF2FE9">
        <w:rPr>
          <w:noProof/>
          <w:szCs w:val="24"/>
          <w:lang w:val="en-ID"/>
        </w:rPr>
        <w:t xml:space="preserve"> </w:t>
      </w:r>
      <w:r w:rsidR="00C86DC1" w:rsidRPr="005C328A">
        <w:rPr>
          <w:noProof/>
          <w:szCs w:val="24"/>
          <w:lang w:val="en-ID"/>
        </w:rPr>
        <w:t>itu,</w:t>
      </w:r>
      <w:r w:rsidR="00CF2FE9">
        <w:rPr>
          <w:noProof/>
          <w:szCs w:val="24"/>
          <w:lang w:val="en-ID"/>
        </w:rPr>
        <w:t xml:space="preserve"> </w:t>
      </w:r>
      <w:r w:rsidR="00C86DC1" w:rsidRPr="005C328A">
        <w:rPr>
          <w:noProof/>
          <w:szCs w:val="24"/>
          <w:lang w:val="en-ID"/>
        </w:rPr>
        <w:t>meningkatkan</w:t>
      </w:r>
      <w:r w:rsidR="00CF2FE9">
        <w:rPr>
          <w:noProof/>
          <w:szCs w:val="24"/>
          <w:lang w:val="en-ID"/>
        </w:rPr>
        <w:t xml:space="preserve"> </w:t>
      </w:r>
      <w:r w:rsidR="00C86DC1" w:rsidRPr="005C328A">
        <w:rPr>
          <w:noProof/>
          <w:szCs w:val="24"/>
          <w:lang w:val="en-ID"/>
        </w:rPr>
        <w:t>kepercayaan</w:t>
      </w:r>
      <w:r w:rsidR="00CF2FE9">
        <w:rPr>
          <w:noProof/>
          <w:szCs w:val="24"/>
          <w:lang w:val="en-ID"/>
        </w:rPr>
        <w:t xml:space="preserve"> </w:t>
      </w:r>
      <w:r w:rsidR="00C86DC1" w:rsidRPr="005C328A">
        <w:rPr>
          <w:noProof/>
          <w:szCs w:val="24"/>
          <w:lang w:val="en-ID"/>
        </w:rPr>
        <w:t>pelanggan</w:t>
      </w:r>
      <w:r w:rsidR="00CF2FE9">
        <w:rPr>
          <w:noProof/>
          <w:szCs w:val="24"/>
          <w:lang w:val="en-ID"/>
        </w:rPr>
        <w:t xml:space="preserve"> </w:t>
      </w:r>
      <w:r w:rsidR="00C86DC1" w:rsidRPr="005C328A">
        <w:rPr>
          <w:noProof/>
          <w:szCs w:val="24"/>
          <w:lang w:val="en-ID"/>
        </w:rPr>
        <w:t>dengan</w:t>
      </w:r>
      <w:r w:rsidR="00CF2FE9">
        <w:rPr>
          <w:noProof/>
          <w:szCs w:val="24"/>
          <w:lang w:val="en-ID"/>
        </w:rPr>
        <w:t xml:space="preserve"> </w:t>
      </w:r>
      <w:r w:rsidR="00C86DC1" w:rsidRPr="005C328A">
        <w:rPr>
          <w:noProof/>
          <w:szCs w:val="24"/>
          <w:lang w:val="en-ID"/>
        </w:rPr>
        <w:t>memperkuat</w:t>
      </w:r>
      <w:r w:rsidR="00CF2FE9">
        <w:rPr>
          <w:noProof/>
          <w:szCs w:val="24"/>
          <w:lang w:val="en-ID"/>
        </w:rPr>
        <w:t xml:space="preserve"> </w:t>
      </w:r>
      <w:r w:rsidR="00C86DC1" w:rsidRPr="005C328A">
        <w:rPr>
          <w:noProof/>
          <w:szCs w:val="24"/>
          <w:lang w:val="en-ID"/>
        </w:rPr>
        <w:t>ekuitas</w:t>
      </w:r>
      <w:r w:rsidR="00CF2FE9">
        <w:rPr>
          <w:noProof/>
          <w:szCs w:val="24"/>
          <w:lang w:val="en-ID"/>
        </w:rPr>
        <w:t xml:space="preserve"> </w:t>
      </w:r>
      <w:r w:rsidR="00C86DC1" w:rsidRPr="005C328A">
        <w:rPr>
          <w:noProof/>
          <w:szCs w:val="24"/>
          <w:lang w:val="en-ID"/>
        </w:rPr>
        <w:t>merek</w:t>
      </w:r>
      <w:r w:rsidR="00CF2FE9">
        <w:rPr>
          <w:noProof/>
          <w:szCs w:val="24"/>
          <w:lang w:val="en-ID"/>
        </w:rPr>
        <w:t xml:space="preserve"> </w:t>
      </w:r>
      <w:r w:rsidR="00C86DC1" w:rsidRPr="005C328A">
        <w:rPr>
          <w:noProof/>
          <w:szCs w:val="24"/>
          <w:lang w:val="en-ID"/>
        </w:rPr>
        <w:t>perusahaan</w:t>
      </w:r>
      <w:r w:rsidR="00CF2FE9">
        <w:rPr>
          <w:noProof/>
          <w:szCs w:val="24"/>
          <w:lang w:val="en-ID"/>
        </w:rPr>
        <w:t xml:space="preserve"> </w:t>
      </w:r>
      <w:r w:rsidR="00C86DC1" w:rsidRPr="005C328A">
        <w:rPr>
          <w:noProof/>
          <w:szCs w:val="24"/>
          <w:lang w:val="en-ID"/>
        </w:rPr>
        <w:t>dapat</w:t>
      </w:r>
      <w:r w:rsidR="00CF2FE9">
        <w:rPr>
          <w:noProof/>
          <w:szCs w:val="24"/>
          <w:lang w:val="en-ID"/>
        </w:rPr>
        <w:t xml:space="preserve"> </w:t>
      </w:r>
      <w:r w:rsidR="00C86DC1" w:rsidRPr="005C328A">
        <w:rPr>
          <w:noProof/>
          <w:szCs w:val="24"/>
          <w:lang w:val="en-ID"/>
        </w:rPr>
        <w:t>secara</w:t>
      </w:r>
      <w:r w:rsidR="00CF2FE9">
        <w:rPr>
          <w:noProof/>
          <w:szCs w:val="24"/>
          <w:lang w:val="en-ID"/>
        </w:rPr>
        <w:t xml:space="preserve"> </w:t>
      </w:r>
      <w:r w:rsidR="00C86DC1" w:rsidRPr="005C328A">
        <w:rPr>
          <w:noProof/>
          <w:szCs w:val="24"/>
          <w:lang w:val="en-ID"/>
        </w:rPr>
        <w:t>langsung</w:t>
      </w:r>
      <w:r w:rsidR="00CF2FE9">
        <w:rPr>
          <w:noProof/>
          <w:szCs w:val="24"/>
          <w:lang w:val="en-ID"/>
        </w:rPr>
        <w:t xml:space="preserve"> </w:t>
      </w:r>
      <w:r w:rsidR="00C86DC1" w:rsidRPr="005C328A">
        <w:rPr>
          <w:noProof/>
          <w:szCs w:val="24"/>
          <w:lang w:val="en-ID"/>
        </w:rPr>
        <w:t>mendukung</w:t>
      </w:r>
      <w:r w:rsidR="00CF2FE9">
        <w:rPr>
          <w:noProof/>
          <w:szCs w:val="24"/>
          <w:lang w:val="en-ID"/>
        </w:rPr>
        <w:t xml:space="preserve"> </w:t>
      </w:r>
      <w:r w:rsidR="00C86DC1" w:rsidRPr="005C328A">
        <w:rPr>
          <w:noProof/>
          <w:szCs w:val="24"/>
          <w:lang w:val="en-ID"/>
        </w:rPr>
        <w:t>peningkatan</w:t>
      </w:r>
      <w:r w:rsidR="00CF2FE9">
        <w:rPr>
          <w:noProof/>
          <w:szCs w:val="24"/>
          <w:lang w:val="en-ID"/>
        </w:rPr>
        <w:t xml:space="preserve"> </w:t>
      </w:r>
      <w:r w:rsidR="00C86DC1" w:rsidRPr="005C328A">
        <w:rPr>
          <w:noProof/>
          <w:szCs w:val="24"/>
          <w:lang w:val="en-ID"/>
        </w:rPr>
        <w:t>loyalitas,</w:t>
      </w:r>
      <w:r w:rsidR="00CF2FE9">
        <w:rPr>
          <w:noProof/>
          <w:szCs w:val="24"/>
          <w:lang w:val="en-ID"/>
        </w:rPr>
        <w:t xml:space="preserve"> </w:t>
      </w:r>
      <w:r w:rsidR="00C86DC1" w:rsidRPr="005C328A">
        <w:rPr>
          <w:noProof/>
          <w:szCs w:val="24"/>
          <w:lang w:val="en-ID"/>
        </w:rPr>
        <w:t>yang</w:t>
      </w:r>
      <w:r w:rsidR="00CF2FE9">
        <w:rPr>
          <w:noProof/>
          <w:szCs w:val="24"/>
          <w:lang w:val="en-ID"/>
        </w:rPr>
        <w:t xml:space="preserve"> </w:t>
      </w:r>
      <w:r w:rsidR="00C86DC1" w:rsidRPr="005C328A">
        <w:rPr>
          <w:noProof/>
          <w:szCs w:val="24"/>
          <w:lang w:val="en-ID"/>
        </w:rPr>
        <w:t>menjadi</w:t>
      </w:r>
      <w:r w:rsidR="00CF2FE9">
        <w:rPr>
          <w:noProof/>
          <w:szCs w:val="24"/>
          <w:lang w:val="en-ID"/>
        </w:rPr>
        <w:t xml:space="preserve"> </w:t>
      </w:r>
      <w:r w:rsidR="00C86DC1" w:rsidRPr="005C328A">
        <w:rPr>
          <w:noProof/>
          <w:szCs w:val="24"/>
          <w:lang w:val="en-ID"/>
        </w:rPr>
        <w:t>kunci</w:t>
      </w:r>
      <w:r w:rsidR="00CF2FE9">
        <w:rPr>
          <w:noProof/>
          <w:szCs w:val="24"/>
          <w:lang w:val="en-ID"/>
        </w:rPr>
        <w:t xml:space="preserve"> </w:t>
      </w:r>
      <w:r w:rsidR="00C86DC1" w:rsidRPr="005C328A">
        <w:rPr>
          <w:noProof/>
          <w:szCs w:val="24"/>
          <w:lang w:val="en-ID"/>
        </w:rPr>
        <w:t>keberhasilan</w:t>
      </w:r>
      <w:r w:rsidR="00CF2FE9">
        <w:rPr>
          <w:noProof/>
          <w:szCs w:val="24"/>
          <w:lang w:val="en-ID"/>
        </w:rPr>
        <w:t xml:space="preserve"> </w:t>
      </w:r>
      <w:r w:rsidR="00C86DC1" w:rsidRPr="005C328A">
        <w:rPr>
          <w:noProof/>
          <w:szCs w:val="24"/>
          <w:lang w:val="en-ID"/>
        </w:rPr>
        <w:t>jangka</w:t>
      </w:r>
      <w:r w:rsidR="00CF2FE9">
        <w:rPr>
          <w:noProof/>
          <w:szCs w:val="24"/>
          <w:lang w:val="en-ID"/>
        </w:rPr>
        <w:t xml:space="preserve"> </w:t>
      </w:r>
      <w:r w:rsidR="00C86DC1" w:rsidRPr="005C328A">
        <w:rPr>
          <w:noProof/>
          <w:szCs w:val="24"/>
          <w:lang w:val="en-ID"/>
        </w:rPr>
        <w:t>panjang</w:t>
      </w:r>
      <w:r w:rsidR="00CF2FE9">
        <w:rPr>
          <w:noProof/>
          <w:szCs w:val="24"/>
          <w:lang w:val="en-ID"/>
        </w:rPr>
        <w:t xml:space="preserve"> </w:t>
      </w:r>
      <w:r w:rsidR="00C86DC1" w:rsidRPr="005C328A">
        <w:rPr>
          <w:noProof/>
          <w:szCs w:val="24"/>
          <w:lang w:val="en-ID"/>
        </w:rPr>
        <w:t>perusahaan.</w:t>
      </w:r>
    </w:p>
    <w:p w14:paraId="553F4E7D" w14:textId="77777777" w:rsidR="00C86DC1" w:rsidRPr="005C328A" w:rsidRDefault="00C86DC1" w:rsidP="005C328A">
      <w:pPr>
        <w:ind w:firstLine="720"/>
        <w:jc w:val="both"/>
        <w:rPr>
          <w:noProof/>
          <w:szCs w:val="24"/>
          <w:lang w:val="en-ID"/>
        </w:rPr>
      </w:pPr>
    </w:p>
    <w:p w14:paraId="448D9AF8" w14:textId="77777777" w:rsidR="00D73172" w:rsidRDefault="004B7814" w:rsidP="004B7814">
      <w:pPr>
        <w:pStyle w:val="Judul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01E31392" w14:textId="40BE12A9" w:rsidR="005C328A" w:rsidRPr="00117A7F" w:rsidRDefault="005C328A" w:rsidP="005C328A">
      <w:pPr>
        <w:pStyle w:val="DaftarParagraf"/>
        <w:numPr>
          <w:ilvl w:val="1"/>
          <w:numId w:val="6"/>
        </w:numPr>
        <w:spacing w:after="160"/>
        <w:jc w:val="both"/>
        <w:rPr>
          <w:noProof/>
          <w:szCs w:val="24"/>
          <w:lang w:val="en-ID"/>
        </w:rPr>
      </w:pPr>
      <w:r w:rsidRPr="00117A7F">
        <w:rPr>
          <w:i/>
          <w:iCs/>
          <w:noProof/>
          <w:szCs w:val="24"/>
          <w:lang w:val="en-ID"/>
        </w:rPr>
        <w:t>Brand</w:t>
      </w:r>
      <w:r w:rsidR="00CF2FE9" w:rsidRPr="00117A7F">
        <w:rPr>
          <w:i/>
          <w:iCs/>
          <w:noProof/>
          <w:szCs w:val="24"/>
          <w:lang w:val="en-ID"/>
        </w:rPr>
        <w:t xml:space="preserve"> </w:t>
      </w:r>
      <w:r w:rsidRPr="00117A7F">
        <w:rPr>
          <w:i/>
          <w:iCs/>
          <w:noProof/>
          <w:szCs w:val="24"/>
          <w:lang w:val="en-ID"/>
        </w:rPr>
        <w:t>Equity</w:t>
      </w:r>
      <w:r w:rsidR="00CF2FE9" w:rsidRPr="00117A7F">
        <w:rPr>
          <w:noProof/>
          <w:szCs w:val="24"/>
          <w:lang w:val="en-ID"/>
        </w:rPr>
        <w:t xml:space="preserve"> </w:t>
      </w:r>
      <w:r w:rsidRPr="00117A7F">
        <w:rPr>
          <w:noProof/>
          <w:szCs w:val="24"/>
          <w:lang w:val="en-ID"/>
        </w:rPr>
        <w:t>berpengaruh</w:t>
      </w:r>
      <w:r w:rsidR="00CF2FE9" w:rsidRPr="00117A7F">
        <w:rPr>
          <w:noProof/>
          <w:szCs w:val="24"/>
          <w:lang w:val="en-ID"/>
        </w:rPr>
        <w:t xml:space="preserve"> </w:t>
      </w:r>
      <w:r w:rsidRPr="00117A7F">
        <w:rPr>
          <w:noProof/>
          <w:szCs w:val="24"/>
          <w:lang w:val="en-ID"/>
        </w:rPr>
        <w:t>positif</w:t>
      </w:r>
      <w:r w:rsidR="00CF2FE9" w:rsidRPr="00117A7F">
        <w:rPr>
          <w:noProof/>
          <w:szCs w:val="24"/>
          <w:lang w:val="en-ID"/>
        </w:rPr>
        <w:t xml:space="preserve"> </w:t>
      </w:r>
      <w:r w:rsidRPr="00117A7F">
        <w:rPr>
          <w:noProof/>
          <w:szCs w:val="24"/>
          <w:lang w:val="en-ID"/>
        </w:rPr>
        <w:t>dan</w:t>
      </w:r>
      <w:r w:rsidR="00CF2FE9" w:rsidRPr="00117A7F">
        <w:rPr>
          <w:noProof/>
          <w:szCs w:val="24"/>
          <w:lang w:val="en-ID"/>
        </w:rPr>
        <w:t xml:space="preserve"> </w:t>
      </w:r>
      <w:r w:rsidRPr="00117A7F">
        <w:rPr>
          <w:noProof/>
          <w:szCs w:val="24"/>
          <w:lang w:val="en-ID"/>
        </w:rPr>
        <w:t>signifikan</w:t>
      </w:r>
      <w:r w:rsidR="00CF2FE9" w:rsidRPr="00117A7F">
        <w:rPr>
          <w:noProof/>
          <w:szCs w:val="24"/>
          <w:lang w:val="en-ID"/>
        </w:rPr>
        <w:t xml:space="preserve"> </w:t>
      </w:r>
      <w:r w:rsidRPr="00117A7F">
        <w:rPr>
          <w:noProof/>
          <w:szCs w:val="24"/>
          <w:lang w:val="en-ID"/>
        </w:rPr>
        <w:t>terhadap</w:t>
      </w:r>
      <w:r w:rsidR="00CF2FE9" w:rsidRPr="00117A7F">
        <w:rPr>
          <w:noProof/>
          <w:szCs w:val="24"/>
          <w:lang w:val="en-ID"/>
        </w:rPr>
        <w:t xml:space="preserve"> </w:t>
      </w:r>
      <w:r w:rsidRPr="00117A7F">
        <w:rPr>
          <w:i/>
          <w:iCs/>
          <w:noProof/>
          <w:szCs w:val="24"/>
          <w:lang w:val="en-ID"/>
        </w:rPr>
        <w:t>Brand</w:t>
      </w:r>
      <w:r w:rsidR="00CF2FE9" w:rsidRPr="00117A7F">
        <w:rPr>
          <w:i/>
          <w:iCs/>
          <w:noProof/>
          <w:szCs w:val="24"/>
          <w:lang w:val="en-ID"/>
        </w:rPr>
        <w:t xml:space="preserve"> </w:t>
      </w:r>
      <w:r w:rsidRPr="00117A7F">
        <w:rPr>
          <w:i/>
          <w:iCs/>
          <w:noProof/>
          <w:szCs w:val="24"/>
          <w:lang w:val="en-ID"/>
        </w:rPr>
        <w:t>Trust</w:t>
      </w:r>
      <w:r w:rsidR="00CF2FE9" w:rsidRPr="00117A7F">
        <w:rPr>
          <w:noProof/>
          <w:szCs w:val="24"/>
          <w:lang w:val="en-ID"/>
        </w:rPr>
        <w:t xml:space="preserve"> </w:t>
      </w:r>
      <w:r w:rsidRPr="00117A7F">
        <w:rPr>
          <w:noProof/>
          <w:szCs w:val="24"/>
          <w:lang w:val="en-ID"/>
        </w:rPr>
        <w:t>pada</w:t>
      </w:r>
      <w:r w:rsidR="00CF2FE9" w:rsidRPr="00117A7F">
        <w:rPr>
          <w:noProof/>
          <w:szCs w:val="24"/>
          <w:lang w:val="en-ID"/>
        </w:rPr>
        <w:t xml:space="preserve"> </w:t>
      </w:r>
      <w:r w:rsidRPr="00117A7F">
        <w:rPr>
          <w:noProof/>
          <w:szCs w:val="24"/>
          <w:lang w:val="en-ID"/>
        </w:rPr>
        <w:t>pelanggan</w:t>
      </w:r>
      <w:r w:rsidR="00CF2FE9" w:rsidRPr="00117A7F">
        <w:rPr>
          <w:noProof/>
          <w:szCs w:val="24"/>
          <w:lang w:val="en-ID"/>
        </w:rPr>
        <w:t xml:space="preserve"> </w:t>
      </w:r>
      <w:r w:rsidRPr="00117A7F">
        <w:rPr>
          <w:noProof/>
          <w:szCs w:val="24"/>
          <w:lang w:val="en-ID"/>
        </w:rPr>
        <w:t>Sabun</w:t>
      </w:r>
      <w:r w:rsidR="00CF2FE9" w:rsidRPr="00117A7F">
        <w:rPr>
          <w:noProof/>
          <w:szCs w:val="24"/>
          <w:lang w:val="en-ID"/>
        </w:rPr>
        <w:t xml:space="preserve"> </w:t>
      </w:r>
      <w:r w:rsidRPr="00117A7F">
        <w:rPr>
          <w:noProof/>
          <w:szCs w:val="24"/>
          <w:lang w:val="en-ID"/>
        </w:rPr>
        <w:t>Lux</w:t>
      </w:r>
      <w:r w:rsidR="00CF2FE9" w:rsidRPr="00117A7F">
        <w:rPr>
          <w:noProof/>
          <w:szCs w:val="24"/>
          <w:lang w:val="en-ID"/>
        </w:rPr>
        <w:t xml:space="preserve"> </w:t>
      </w:r>
      <w:r w:rsidRPr="00117A7F">
        <w:rPr>
          <w:noProof/>
          <w:szCs w:val="24"/>
          <w:lang w:val="en-ID"/>
        </w:rPr>
        <w:t>di</w:t>
      </w:r>
      <w:r w:rsidR="00CF2FE9" w:rsidRPr="00117A7F">
        <w:rPr>
          <w:noProof/>
          <w:szCs w:val="24"/>
          <w:lang w:val="en-ID"/>
        </w:rPr>
        <w:t xml:space="preserve"> </w:t>
      </w:r>
      <w:r w:rsidRPr="00117A7F">
        <w:rPr>
          <w:noProof/>
          <w:szCs w:val="24"/>
          <w:lang w:val="en-ID"/>
        </w:rPr>
        <w:t>semarang</w:t>
      </w:r>
      <w:r w:rsidR="00CF2FE9" w:rsidRPr="00117A7F">
        <w:rPr>
          <w:noProof/>
          <w:szCs w:val="24"/>
          <w:lang w:val="en-ID"/>
        </w:rPr>
        <w:t xml:space="preserve"> </w:t>
      </w:r>
      <w:r w:rsidRPr="00117A7F">
        <w:rPr>
          <w:noProof/>
          <w:szCs w:val="24"/>
          <w:lang w:val="en-ID"/>
        </w:rPr>
        <w:t>dan</w:t>
      </w:r>
      <w:r w:rsidR="00CF2FE9" w:rsidRPr="00117A7F">
        <w:rPr>
          <w:noProof/>
          <w:szCs w:val="24"/>
          <w:lang w:val="en-ID"/>
        </w:rPr>
        <w:t xml:space="preserve"> </w:t>
      </w:r>
      <w:r w:rsidRPr="00117A7F">
        <w:rPr>
          <w:noProof/>
          <w:szCs w:val="24"/>
          <w:lang w:val="en-ID"/>
        </w:rPr>
        <w:t>sekitarnya.</w:t>
      </w:r>
      <w:r w:rsidR="00CF2FE9" w:rsidRPr="00117A7F">
        <w:rPr>
          <w:noProof/>
          <w:szCs w:val="24"/>
          <w:lang w:val="en-ID"/>
        </w:rPr>
        <w:t xml:space="preserve"> </w:t>
      </w:r>
      <w:r w:rsidRPr="00117A7F">
        <w:rPr>
          <w:noProof/>
          <w:szCs w:val="24"/>
          <w:lang w:val="en-ID"/>
        </w:rPr>
        <w:t>Ini</w:t>
      </w:r>
      <w:r w:rsidR="00CF2FE9" w:rsidRPr="00117A7F">
        <w:rPr>
          <w:noProof/>
          <w:szCs w:val="24"/>
          <w:lang w:val="en-ID"/>
        </w:rPr>
        <w:t xml:space="preserve"> </w:t>
      </w:r>
      <w:r w:rsidRPr="00117A7F">
        <w:rPr>
          <w:noProof/>
          <w:szCs w:val="24"/>
          <w:lang w:val="en-ID"/>
        </w:rPr>
        <w:t>menunjukkan</w:t>
      </w:r>
      <w:r w:rsidR="00CF2FE9" w:rsidRPr="00117A7F">
        <w:rPr>
          <w:noProof/>
          <w:szCs w:val="24"/>
          <w:lang w:val="en-ID"/>
        </w:rPr>
        <w:t xml:space="preserve"> </w:t>
      </w:r>
      <w:r w:rsidRPr="00117A7F">
        <w:rPr>
          <w:noProof/>
          <w:szCs w:val="24"/>
          <w:lang w:val="en-ID"/>
        </w:rPr>
        <w:t>bahwa</w:t>
      </w:r>
      <w:r w:rsidR="00CF2FE9" w:rsidRPr="00117A7F">
        <w:rPr>
          <w:noProof/>
          <w:szCs w:val="24"/>
          <w:lang w:val="en-ID"/>
        </w:rPr>
        <w:t xml:space="preserve"> </w:t>
      </w:r>
      <w:r w:rsidRPr="00117A7F">
        <w:rPr>
          <w:noProof/>
          <w:szCs w:val="24"/>
          <w:lang w:val="en-ID"/>
        </w:rPr>
        <w:t>semakin</w:t>
      </w:r>
      <w:r w:rsidR="00CF2FE9" w:rsidRPr="00117A7F">
        <w:rPr>
          <w:noProof/>
          <w:szCs w:val="24"/>
          <w:lang w:val="en-ID"/>
        </w:rPr>
        <w:t xml:space="preserve"> </w:t>
      </w:r>
      <w:r w:rsidRPr="00117A7F">
        <w:rPr>
          <w:noProof/>
          <w:szCs w:val="24"/>
          <w:lang w:val="en-ID"/>
        </w:rPr>
        <w:t>kuat</w:t>
      </w:r>
      <w:r w:rsidR="00CF2FE9" w:rsidRPr="00117A7F">
        <w:rPr>
          <w:noProof/>
          <w:szCs w:val="24"/>
          <w:lang w:val="en-ID"/>
        </w:rPr>
        <w:t xml:space="preserve"> </w:t>
      </w:r>
      <w:r w:rsidRPr="00117A7F">
        <w:rPr>
          <w:i/>
          <w:iCs/>
          <w:noProof/>
          <w:szCs w:val="24"/>
          <w:lang w:val="en-ID"/>
        </w:rPr>
        <w:t>Brand</w:t>
      </w:r>
      <w:r w:rsidR="00CF2FE9" w:rsidRPr="00117A7F">
        <w:rPr>
          <w:i/>
          <w:iCs/>
          <w:noProof/>
          <w:szCs w:val="24"/>
          <w:lang w:val="en-ID"/>
        </w:rPr>
        <w:t xml:space="preserve"> </w:t>
      </w:r>
      <w:r w:rsidRPr="00117A7F">
        <w:rPr>
          <w:i/>
          <w:iCs/>
          <w:noProof/>
          <w:szCs w:val="24"/>
          <w:lang w:val="en-ID"/>
        </w:rPr>
        <w:t>Equity</w:t>
      </w:r>
      <w:r w:rsidRPr="00117A7F">
        <w:rPr>
          <w:noProof/>
          <w:szCs w:val="24"/>
          <w:lang w:val="en-ID"/>
        </w:rPr>
        <w:t>,</w:t>
      </w:r>
      <w:r w:rsidR="00CF2FE9" w:rsidRPr="00117A7F">
        <w:rPr>
          <w:noProof/>
          <w:szCs w:val="24"/>
          <w:lang w:val="en-ID"/>
        </w:rPr>
        <w:t xml:space="preserve"> </w:t>
      </w:r>
      <w:r w:rsidRPr="00117A7F">
        <w:rPr>
          <w:noProof/>
          <w:szCs w:val="24"/>
          <w:lang w:val="en-ID"/>
        </w:rPr>
        <w:t>semakin</w:t>
      </w:r>
      <w:r w:rsidR="00CF2FE9" w:rsidRPr="00117A7F">
        <w:rPr>
          <w:noProof/>
          <w:szCs w:val="24"/>
          <w:lang w:val="en-ID"/>
        </w:rPr>
        <w:t xml:space="preserve"> </w:t>
      </w:r>
      <w:r w:rsidRPr="00117A7F">
        <w:rPr>
          <w:noProof/>
          <w:szCs w:val="24"/>
          <w:lang w:val="en-ID"/>
        </w:rPr>
        <w:t>tinggi</w:t>
      </w:r>
      <w:r w:rsidR="00CF2FE9" w:rsidRPr="00117A7F">
        <w:rPr>
          <w:noProof/>
          <w:szCs w:val="24"/>
          <w:lang w:val="en-ID"/>
        </w:rPr>
        <w:t xml:space="preserve"> </w:t>
      </w:r>
      <w:r w:rsidRPr="00117A7F">
        <w:rPr>
          <w:noProof/>
          <w:szCs w:val="24"/>
          <w:lang w:val="en-ID"/>
        </w:rPr>
        <w:t>tingkat</w:t>
      </w:r>
      <w:r w:rsidR="00CF2FE9" w:rsidRPr="00117A7F">
        <w:rPr>
          <w:noProof/>
          <w:szCs w:val="24"/>
          <w:lang w:val="en-ID"/>
        </w:rPr>
        <w:t xml:space="preserve"> </w:t>
      </w:r>
      <w:r w:rsidRPr="00117A7F">
        <w:rPr>
          <w:noProof/>
          <w:szCs w:val="24"/>
          <w:lang w:val="en-ID"/>
        </w:rPr>
        <w:t>kepercayaan</w:t>
      </w:r>
      <w:r w:rsidR="00CF2FE9" w:rsidRPr="00117A7F">
        <w:rPr>
          <w:noProof/>
          <w:szCs w:val="24"/>
          <w:lang w:val="en-ID"/>
        </w:rPr>
        <w:t xml:space="preserve"> </w:t>
      </w:r>
      <w:r w:rsidRPr="00117A7F">
        <w:rPr>
          <w:noProof/>
          <w:szCs w:val="24"/>
          <w:lang w:val="en-ID"/>
        </w:rPr>
        <w:t>konsumen</w:t>
      </w:r>
      <w:r w:rsidR="00CF2FE9" w:rsidRPr="00117A7F">
        <w:rPr>
          <w:noProof/>
          <w:szCs w:val="24"/>
          <w:lang w:val="en-ID"/>
        </w:rPr>
        <w:t xml:space="preserve"> </w:t>
      </w:r>
      <w:r w:rsidRPr="00117A7F">
        <w:rPr>
          <w:noProof/>
          <w:szCs w:val="24"/>
          <w:lang w:val="en-ID"/>
        </w:rPr>
        <w:t>terhadap</w:t>
      </w:r>
      <w:r w:rsidR="00CF2FE9" w:rsidRPr="00117A7F">
        <w:rPr>
          <w:noProof/>
          <w:szCs w:val="24"/>
          <w:lang w:val="en-ID"/>
        </w:rPr>
        <w:t xml:space="preserve"> </w:t>
      </w:r>
      <w:r w:rsidRPr="00117A7F">
        <w:rPr>
          <w:noProof/>
          <w:szCs w:val="24"/>
          <w:lang w:val="en-ID"/>
        </w:rPr>
        <w:t>merek</w:t>
      </w:r>
      <w:r w:rsidR="00CF2FE9" w:rsidRPr="00117A7F">
        <w:rPr>
          <w:noProof/>
          <w:szCs w:val="24"/>
          <w:lang w:val="en-ID"/>
        </w:rPr>
        <w:t xml:space="preserve"> </w:t>
      </w:r>
      <w:r w:rsidRPr="00117A7F">
        <w:rPr>
          <w:noProof/>
          <w:szCs w:val="24"/>
          <w:lang w:val="en-ID"/>
        </w:rPr>
        <w:t>tersebut.</w:t>
      </w:r>
      <w:r w:rsidR="00CF2FE9" w:rsidRPr="00117A7F">
        <w:rPr>
          <w:noProof/>
          <w:szCs w:val="24"/>
          <w:lang w:val="en-ID"/>
        </w:rPr>
        <w:t xml:space="preserve"> </w:t>
      </w:r>
      <w:r w:rsidRPr="00117A7F">
        <w:rPr>
          <w:noProof/>
          <w:szCs w:val="24"/>
          <w:lang w:val="en-ID"/>
        </w:rPr>
        <w:t>Pengaruh</w:t>
      </w:r>
      <w:r w:rsidR="00CF2FE9" w:rsidRPr="00117A7F">
        <w:rPr>
          <w:noProof/>
          <w:szCs w:val="24"/>
          <w:lang w:val="en-ID"/>
        </w:rPr>
        <w:t xml:space="preserve"> </w:t>
      </w:r>
      <w:r w:rsidRPr="00117A7F">
        <w:rPr>
          <w:noProof/>
          <w:szCs w:val="24"/>
          <w:lang w:val="en-ID"/>
        </w:rPr>
        <w:t>ini</w:t>
      </w:r>
      <w:r w:rsidR="00CF2FE9" w:rsidRPr="00117A7F">
        <w:rPr>
          <w:noProof/>
          <w:szCs w:val="24"/>
          <w:lang w:val="en-ID"/>
        </w:rPr>
        <w:t xml:space="preserve"> </w:t>
      </w:r>
      <w:r w:rsidRPr="00117A7F">
        <w:rPr>
          <w:noProof/>
          <w:szCs w:val="24"/>
          <w:lang w:val="en-ID"/>
        </w:rPr>
        <w:t>signifikan</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berarti</w:t>
      </w:r>
      <w:r w:rsidR="00CF2FE9" w:rsidRPr="00117A7F">
        <w:rPr>
          <w:noProof/>
          <w:szCs w:val="24"/>
          <w:lang w:val="en-ID"/>
        </w:rPr>
        <w:t xml:space="preserve"> </w:t>
      </w:r>
      <w:r w:rsidRPr="00117A7F">
        <w:rPr>
          <w:noProof/>
          <w:szCs w:val="24"/>
          <w:lang w:val="en-ID"/>
        </w:rPr>
        <w:t>perubahan</w:t>
      </w:r>
      <w:r w:rsidR="00CF2FE9" w:rsidRPr="00117A7F">
        <w:rPr>
          <w:noProof/>
          <w:szCs w:val="24"/>
          <w:lang w:val="en-ID"/>
        </w:rPr>
        <w:t xml:space="preserve"> </w:t>
      </w:r>
      <w:r w:rsidRPr="00117A7F">
        <w:rPr>
          <w:noProof/>
          <w:szCs w:val="24"/>
          <w:lang w:val="en-ID"/>
        </w:rPr>
        <w:t>dalam</w:t>
      </w:r>
      <w:r w:rsidR="00CF2FE9" w:rsidRPr="00117A7F">
        <w:rPr>
          <w:noProof/>
          <w:szCs w:val="24"/>
          <w:lang w:val="en-ID"/>
        </w:rPr>
        <w:t xml:space="preserve"> </w:t>
      </w:r>
      <w:r w:rsidRPr="00117A7F">
        <w:rPr>
          <w:i/>
          <w:iCs/>
          <w:noProof/>
          <w:szCs w:val="24"/>
          <w:lang w:val="en-ID"/>
        </w:rPr>
        <w:t>Brand</w:t>
      </w:r>
      <w:r w:rsidR="00CF2FE9" w:rsidRPr="00117A7F">
        <w:rPr>
          <w:i/>
          <w:iCs/>
          <w:noProof/>
          <w:szCs w:val="24"/>
          <w:lang w:val="en-ID"/>
        </w:rPr>
        <w:t xml:space="preserve"> </w:t>
      </w:r>
      <w:r w:rsidRPr="00117A7F">
        <w:rPr>
          <w:i/>
          <w:iCs/>
          <w:noProof/>
          <w:szCs w:val="24"/>
          <w:lang w:val="en-ID"/>
        </w:rPr>
        <w:t>Equity</w:t>
      </w:r>
      <w:r w:rsidR="00CF2FE9" w:rsidRPr="00117A7F">
        <w:rPr>
          <w:noProof/>
          <w:szCs w:val="24"/>
          <w:lang w:val="en-ID"/>
        </w:rPr>
        <w:t xml:space="preserve"> </w:t>
      </w:r>
      <w:r w:rsidRPr="00117A7F">
        <w:rPr>
          <w:noProof/>
          <w:szCs w:val="24"/>
          <w:lang w:val="en-ID"/>
        </w:rPr>
        <w:t>akan</w:t>
      </w:r>
      <w:r w:rsidR="00CF2FE9" w:rsidRPr="00117A7F">
        <w:rPr>
          <w:noProof/>
          <w:szCs w:val="24"/>
          <w:lang w:val="en-ID"/>
        </w:rPr>
        <w:t xml:space="preserve"> </w:t>
      </w:r>
      <w:r w:rsidRPr="00117A7F">
        <w:rPr>
          <w:noProof/>
          <w:szCs w:val="24"/>
          <w:lang w:val="en-ID"/>
        </w:rPr>
        <w:t>berimplikasi</w:t>
      </w:r>
      <w:r w:rsidR="00CF2FE9" w:rsidRPr="00117A7F">
        <w:rPr>
          <w:noProof/>
          <w:szCs w:val="24"/>
          <w:lang w:val="en-ID"/>
        </w:rPr>
        <w:t xml:space="preserve"> </w:t>
      </w:r>
      <w:r w:rsidRPr="00117A7F">
        <w:rPr>
          <w:noProof/>
          <w:szCs w:val="24"/>
          <w:lang w:val="en-ID"/>
        </w:rPr>
        <w:t>langsung</w:t>
      </w:r>
      <w:r w:rsidR="00CF2FE9" w:rsidRPr="00117A7F">
        <w:rPr>
          <w:noProof/>
          <w:szCs w:val="24"/>
          <w:lang w:val="en-ID"/>
        </w:rPr>
        <w:t xml:space="preserve"> </w:t>
      </w:r>
      <w:r w:rsidRPr="00117A7F">
        <w:rPr>
          <w:noProof/>
          <w:szCs w:val="24"/>
          <w:lang w:val="en-ID"/>
        </w:rPr>
        <w:t>pada</w:t>
      </w:r>
      <w:r w:rsidR="00CF2FE9" w:rsidRPr="00117A7F">
        <w:rPr>
          <w:noProof/>
          <w:szCs w:val="24"/>
          <w:lang w:val="en-ID"/>
        </w:rPr>
        <w:t xml:space="preserve"> </w:t>
      </w:r>
      <w:r w:rsidRPr="00117A7F">
        <w:rPr>
          <w:noProof/>
          <w:szCs w:val="24"/>
          <w:lang w:val="en-ID"/>
        </w:rPr>
        <w:t>peningkatan</w:t>
      </w:r>
      <w:r w:rsidR="00CF2FE9" w:rsidRPr="00117A7F">
        <w:rPr>
          <w:noProof/>
          <w:szCs w:val="24"/>
          <w:lang w:val="en-ID"/>
        </w:rPr>
        <w:t xml:space="preserve"> </w:t>
      </w:r>
      <w:r w:rsidRPr="00117A7F">
        <w:rPr>
          <w:i/>
          <w:iCs/>
          <w:noProof/>
          <w:szCs w:val="24"/>
          <w:lang w:val="en-ID"/>
        </w:rPr>
        <w:t>Brand</w:t>
      </w:r>
      <w:r w:rsidR="00CF2FE9" w:rsidRPr="00117A7F">
        <w:rPr>
          <w:i/>
          <w:iCs/>
          <w:noProof/>
          <w:szCs w:val="24"/>
          <w:lang w:val="en-ID"/>
        </w:rPr>
        <w:t xml:space="preserve"> </w:t>
      </w:r>
      <w:r w:rsidRPr="00117A7F">
        <w:rPr>
          <w:i/>
          <w:iCs/>
          <w:noProof/>
          <w:szCs w:val="24"/>
          <w:lang w:val="en-ID"/>
        </w:rPr>
        <w:t>Trust</w:t>
      </w:r>
      <w:r w:rsidRPr="00117A7F">
        <w:rPr>
          <w:noProof/>
          <w:szCs w:val="24"/>
          <w:lang w:val="en-ID"/>
        </w:rPr>
        <w:t>.</w:t>
      </w:r>
      <w:r w:rsidR="00CF2FE9" w:rsidRPr="00117A7F">
        <w:rPr>
          <w:noProof/>
          <w:szCs w:val="24"/>
          <w:lang w:val="en-ID"/>
        </w:rPr>
        <w:t xml:space="preserve"> </w:t>
      </w:r>
      <w:r w:rsidRPr="00117A7F">
        <w:rPr>
          <w:noProof/>
          <w:szCs w:val="24"/>
          <w:lang w:val="en-ID"/>
        </w:rPr>
        <w:t>Dengan</w:t>
      </w:r>
      <w:r w:rsidR="00CF2FE9" w:rsidRPr="00117A7F">
        <w:rPr>
          <w:noProof/>
          <w:szCs w:val="24"/>
          <w:lang w:val="en-ID"/>
        </w:rPr>
        <w:t xml:space="preserve"> </w:t>
      </w:r>
      <w:r w:rsidRPr="00117A7F">
        <w:rPr>
          <w:noProof/>
          <w:szCs w:val="24"/>
          <w:lang w:val="en-ID"/>
        </w:rPr>
        <w:t>Demikian,</w:t>
      </w:r>
      <w:r w:rsidR="00CF2FE9" w:rsidRPr="00117A7F">
        <w:rPr>
          <w:noProof/>
          <w:szCs w:val="24"/>
          <w:lang w:val="en-ID"/>
        </w:rPr>
        <w:t xml:space="preserve"> </w:t>
      </w:r>
      <w:r w:rsidRPr="00117A7F">
        <w:rPr>
          <w:noProof/>
          <w:szCs w:val="24"/>
          <w:lang w:val="en-ID"/>
        </w:rPr>
        <w:t>pernyataan</w:t>
      </w:r>
      <w:r w:rsidR="00CF2FE9" w:rsidRPr="00117A7F">
        <w:rPr>
          <w:noProof/>
          <w:szCs w:val="24"/>
          <w:lang w:val="en-ID"/>
        </w:rPr>
        <w:t xml:space="preserve"> </w:t>
      </w:r>
      <w:r w:rsidRPr="00117A7F">
        <w:rPr>
          <w:noProof/>
          <w:szCs w:val="24"/>
          <w:lang w:val="en-ID"/>
        </w:rPr>
        <w:t>pada</w:t>
      </w:r>
      <w:r w:rsidR="00CF2FE9" w:rsidRPr="00117A7F">
        <w:rPr>
          <w:noProof/>
          <w:szCs w:val="24"/>
          <w:lang w:val="en-ID"/>
        </w:rPr>
        <w:t xml:space="preserve"> </w:t>
      </w:r>
      <w:r w:rsidRPr="00117A7F">
        <w:rPr>
          <w:noProof/>
          <w:szCs w:val="24"/>
          <w:lang w:val="en-ID"/>
        </w:rPr>
        <w:t>hipotesis</w:t>
      </w:r>
      <w:r w:rsidR="00CF2FE9" w:rsidRPr="00117A7F">
        <w:rPr>
          <w:noProof/>
          <w:szCs w:val="24"/>
          <w:lang w:val="en-ID"/>
        </w:rPr>
        <w:t xml:space="preserve"> </w:t>
      </w:r>
      <w:r w:rsidRPr="00117A7F">
        <w:rPr>
          <w:noProof/>
          <w:szCs w:val="24"/>
          <w:lang w:val="en-ID"/>
        </w:rPr>
        <w:t>1</w:t>
      </w:r>
      <w:r w:rsidR="00CF2FE9" w:rsidRPr="00117A7F">
        <w:rPr>
          <w:noProof/>
          <w:szCs w:val="24"/>
          <w:lang w:val="en-ID"/>
        </w:rPr>
        <w:t xml:space="preserve"> </w:t>
      </w:r>
      <w:r w:rsidRPr="00117A7F">
        <w:rPr>
          <w:noProof/>
          <w:szCs w:val="24"/>
          <w:lang w:val="en-ID"/>
        </w:rPr>
        <w:t>diterima</w:t>
      </w:r>
    </w:p>
    <w:p w14:paraId="7F72804F" w14:textId="7F7CB048" w:rsidR="005C328A" w:rsidRPr="00117A7F" w:rsidRDefault="005C328A" w:rsidP="005C328A">
      <w:pPr>
        <w:pStyle w:val="DaftarParagraf"/>
        <w:numPr>
          <w:ilvl w:val="1"/>
          <w:numId w:val="6"/>
        </w:numPr>
        <w:spacing w:after="160"/>
        <w:jc w:val="both"/>
        <w:rPr>
          <w:noProof/>
          <w:szCs w:val="24"/>
          <w:lang w:val="en-ID"/>
        </w:rPr>
      </w:pPr>
      <w:r w:rsidRPr="00117A7F">
        <w:rPr>
          <w:i/>
          <w:iCs/>
          <w:noProof/>
          <w:szCs w:val="24"/>
          <w:lang w:val="en-ID"/>
        </w:rPr>
        <w:t>Social</w:t>
      </w:r>
      <w:r w:rsidR="00CF2FE9" w:rsidRPr="00117A7F">
        <w:rPr>
          <w:i/>
          <w:iCs/>
          <w:noProof/>
          <w:szCs w:val="24"/>
          <w:lang w:val="en-ID"/>
        </w:rPr>
        <w:t xml:space="preserve"> </w:t>
      </w:r>
      <w:r w:rsidRPr="00117A7F">
        <w:rPr>
          <w:i/>
          <w:iCs/>
          <w:noProof/>
          <w:szCs w:val="24"/>
          <w:lang w:val="en-ID"/>
        </w:rPr>
        <w:t>Media</w:t>
      </w:r>
      <w:r w:rsidR="00CF2FE9" w:rsidRPr="00117A7F">
        <w:rPr>
          <w:i/>
          <w:iCs/>
          <w:noProof/>
          <w:szCs w:val="24"/>
          <w:lang w:val="en-ID"/>
        </w:rPr>
        <w:t xml:space="preserve"> </w:t>
      </w:r>
      <w:r w:rsidRPr="00117A7F">
        <w:rPr>
          <w:i/>
          <w:iCs/>
          <w:noProof/>
          <w:szCs w:val="24"/>
          <w:lang w:val="en-ID"/>
        </w:rPr>
        <w:t>Marketing</w:t>
      </w:r>
      <w:r w:rsidR="00CF2FE9" w:rsidRPr="00117A7F">
        <w:rPr>
          <w:noProof/>
          <w:szCs w:val="24"/>
          <w:lang w:val="en-ID"/>
        </w:rPr>
        <w:t xml:space="preserve"> </w:t>
      </w:r>
      <w:r w:rsidRPr="00117A7F">
        <w:rPr>
          <w:noProof/>
          <w:szCs w:val="24"/>
          <w:lang w:val="en-ID"/>
        </w:rPr>
        <w:t>berpengaruh</w:t>
      </w:r>
      <w:r w:rsidR="00CF2FE9" w:rsidRPr="00117A7F">
        <w:rPr>
          <w:noProof/>
          <w:szCs w:val="24"/>
          <w:lang w:val="en-ID"/>
        </w:rPr>
        <w:t xml:space="preserve"> </w:t>
      </w:r>
      <w:r w:rsidRPr="00117A7F">
        <w:rPr>
          <w:noProof/>
          <w:szCs w:val="24"/>
          <w:lang w:val="en-ID"/>
        </w:rPr>
        <w:t>positif</w:t>
      </w:r>
      <w:r w:rsidR="00CF2FE9" w:rsidRPr="00117A7F">
        <w:rPr>
          <w:noProof/>
          <w:szCs w:val="24"/>
          <w:lang w:val="en-ID"/>
        </w:rPr>
        <w:t xml:space="preserve"> </w:t>
      </w:r>
      <w:r w:rsidRPr="00117A7F">
        <w:rPr>
          <w:noProof/>
          <w:szCs w:val="24"/>
          <w:lang w:val="en-ID"/>
        </w:rPr>
        <w:t>dan</w:t>
      </w:r>
      <w:r w:rsidR="00CF2FE9" w:rsidRPr="00117A7F">
        <w:rPr>
          <w:noProof/>
          <w:szCs w:val="24"/>
          <w:lang w:val="en-ID"/>
        </w:rPr>
        <w:t xml:space="preserve"> </w:t>
      </w:r>
      <w:r w:rsidRPr="00117A7F">
        <w:rPr>
          <w:noProof/>
          <w:szCs w:val="24"/>
          <w:lang w:val="en-ID"/>
        </w:rPr>
        <w:t>signifikan</w:t>
      </w:r>
      <w:r w:rsidR="00CF2FE9" w:rsidRPr="00117A7F">
        <w:rPr>
          <w:noProof/>
          <w:szCs w:val="24"/>
          <w:lang w:val="en-ID"/>
        </w:rPr>
        <w:t xml:space="preserve"> </w:t>
      </w:r>
      <w:r w:rsidRPr="00117A7F">
        <w:rPr>
          <w:noProof/>
          <w:szCs w:val="24"/>
          <w:lang w:val="en-ID"/>
        </w:rPr>
        <w:t>terhadap</w:t>
      </w:r>
      <w:r w:rsidR="00CF2FE9" w:rsidRPr="00117A7F">
        <w:rPr>
          <w:noProof/>
          <w:szCs w:val="24"/>
          <w:lang w:val="en-ID"/>
        </w:rPr>
        <w:t xml:space="preserve"> </w:t>
      </w:r>
      <w:r w:rsidRPr="00117A7F">
        <w:rPr>
          <w:i/>
          <w:iCs/>
          <w:noProof/>
          <w:szCs w:val="24"/>
          <w:lang w:val="en-ID"/>
        </w:rPr>
        <w:t>Brand</w:t>
      </w:r>
      <w:r w:rsidR="00CF2FE9" w:rsidRPr="00117A7F">
        <w:rPr>
          <w:i/>
          <w:iCs/>
          <w:noProof/>
          <w:szCs w:val="24"/>
          <w:lang w:val="en-ID"/>
        </w:rPr>
        <w:t xml:space="preserve"> </w:t>
      </w:r>
      <w:r w:rsidRPr="00117A7F">
        <w:rPr>
          <w:i/>
          <w:iCs/>
          <w:noProof/>
          <w:szCs w:val="24"/>
          <w:lang w:val="en-ID"/>
        </w:rPr>
        <w:t>Trust</w:t>
      </w:r>
      <w:r w:rsidR="00CF2FE9" w:rsidRPr="00117A7F">
        <w:rPr>
          <w:noProof/>
          <w:szCs w:val="24"/>
          <w:lang w:val="en-ID"/>
        </w:rPr>
        <w:t xml:space="preserve"> </w:t>
      </w:r>
      <w:r w:rsidRPr="00117A7F">
        <w:rPr>
          <w:noProof/>
          <w:szCs w:val="24"/>
          <w:lang w:val="en-ID"/>
        </w:rPr>
        <w:t>pelanggan</w:t>
      </w:r>
      <w:r w:rsidR="00CF2FE9" w:rsidRPr="00117A7F">
        <w:rPr>
          <w:noProof/>
          <w:szCs w:val="24"/>
          <w:lang w:val="en-ID"/>
        </w:rPr>
        <w:t xml:space="preserve"> </w:t>
      </w:r>
      <w:r w:rsidRPr="00117A7F">
        <w:rPr>
          <w:noProof/>
          <w:szCs w:val="24"/>
          <w:lang w:val="en-ID"/>
        </w:rPr>
        <w:t>Sabun</w:t>
      </w:r>
      <w:r w:rsidR="00CF2FE9" w:rsidRPr="00117A7F">
        <w:rPr>
          <w:noProof/>
          <w:szCs w:val="24"/>
          <w:lang w:val="en-ID"/>
        </w:rPr>
        <w:t xml:space="preserve"> </w:t>
      </w:r>
      <w:r w:rsidRPr="00117A7F">
        <w:rPr>
          <w:noProof/>
          <w:szCs w:val="24"/>
          <w:lang w:val="en-ID"/>
        </w:rPr>
        <w:t>Lux.</w:t>
      </w:r>
      <w:r w:rsidR="00CF2FE9" w:rsidRPr="00117A7F">
        <w:rPr>
          <w:noProof/>
          <w:szCs w:val="24"/>
          <w:lang w:val="en-ID"/>
        </w:rPr>
        <w:t xml:space="preserve"> </w:t>
      </w:r>
      <w:r w:rsidRPr="00117A7F">
        <w:rPr>
          <w:noProof/>
          <w:szCs w:val="24"/>
          <w:lang w:val="en-ID"/>
        </w:rPr>
        <w:t>pemasaran</w:t>
      </w:r>
      <w:r w:rsidR="00CF2FE9" w:rsidRPr="00117A7F">
        <w:rPr>
          <w:noProof/>
          <w:szCs w:val="24"/>
          <w:lang w:val="en-ID"/>
        </w:rPr>
        <w:t xml:space="preserve"> </w:t>
      </w:r>
      <w:r w:rsidRPr="00117A7F">
        <w:rPr>
          <w:noProof/>
          <w:szCs w:val="24"/>
          <w:lang w:val="en-ID"/>
        </w:rPr>
        <w:t>melalui</w:t>
      </w:r>
      <w:r w:rsidR="00CF2FE9" w:rsidRPr="00117A7F">
        <w:rPr>
          <w:noProof/>
          <w:szCs w:val="24"/>
          <w:lang w:val="en-ID"/>
        </w:rPr>
        <w:t xml:space="preserve"> </w:t>
      </w:r>
      <w:r w:rsidRPr="00117A7F">
        <w:rPr>
          <w:noProof/>
          <w:szCs w:val="24"/>
          <w:lang w:val="en-ID"/>
        </w:rPr>
        <w:t>media</w:t>
      </w:r>
      <w:r w:rsidR="00CF2FE9" w:rsidRPr="00117A7F">
        <w:rPr>
          <w:noProof/>
          <w:szCs w:val="24"/>
          <w:lang w:val="en-ID"/>
        </w:rPr>
        <w:t xml:space="preserve"> </w:t>
      </w:r>
      <w:r w:rsidRPr="00117A7F">
        <w:rPr>
          <w:noProof/>
          <w:szCs w:val="24"/>
          <w:lang w:val="en-ID"/>
        </w:rPr>
        <w:t>sosial</w:t>
      </w:r>
      <w:r w:rsidR="00CF2FE9" w:rsidRPr="00117A7F">
        <w:rPr>
          <w:noProof/>
          <w:szCs w:val="24"/>
          <w:lang w:val="en-ID"/>
        </w:rPr>
        <w:t xml:space="preserve"> </w:t>
      </w:r>
      <w:r w:rsidRPr="00117A7F">
        <w:rPr>
          <w:noProof/>
          <w:szCs w:val="24"/>
          <w:lang w:val="en-ID"/>
        </w:rPr>
        <w:t>memiliki</w:t>
      </w:r>
      <w:r w:rsidR="00CF2FE9" w:rsidRPr="00117A7F">
        <w:rPr>
          <w:noProof/>
          <w:szCs w:val="24"/>
          <w:lang w:val="en-ID"/>
        </w:rPr>
        <w:t xml:space="preserve"> </w:t>
      </w:r>
      <w:r w:rsidRPr="00117A7F">
        <w:rPr>
          <w:noProof/>
          <w:szCs w:val="24"/>
          <w:lang w:val="en-ID"/>
        </w:rPr>
        <w:t>pengaruh</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signifikan</w:t>
      </w:r>
      <w:r w:rsidR="00CF2FE9" w:rsidRPr="00117A7F">
        <w:rPr>
          <w:noProof/>
          <w:szCs w:val="24"/>
          <w:lang w:val="en-ID"/>
        </w:rPr>
        <w:t xml:space="preserve"> </w:t>
      </w:r>
      <w:r w:rsidRPr="00117A7F">
        <w:rPr>
          <w:noProof/>
          <w:szCs w:val="24"/>
          <w:lang w:val="en-ID"/>
        </w:rPr>
        <w:t>terhadap</w:t>
      </w:r>
      <w:r w:rsidR="00CF2FE9" w:rsidRPr="00117A7F">
        <w:rPr>
          <w:noProof/>
          <w:szCs w:val="24"/>
          <w:lang w:val="en-ID"/>
        </w:rPr>
        <w:t xml:space="preserve"> </w:t>
      </w:r>
      <w:r w:rsidRPr="00117A7F">
        <w:rPr>
          <w:noProof/>
          <w:szCs w:val="24"/>
          <w:lang w:val="en-ID"/>
        </w:rPr>
        <w:t>peningkatan</w:t>
      </w:r>
      <w:r w:rsidR="00CF2FE9" w:rsidRPr="00117A7F">
        <w:rPr>
          <w:noProof/>
          <w:szCs w:val="24"/>
          <w:lang w:val="en-ID"/>
        </w:rPr>
        <w:t xml:space="preserve"> </w:t>
      </w:r>
      <w:r w:rsidRPr="00117A7F">
        <w:rPr>
          <w:i/>
          <w:iCs/>
          <w:noProof/>
          <w:szCs w:val="24"/>
          <w:lang w:val="en-ID"/>
        </w:rPr>
        <w:t>Brand</w:t>
      </w:r>
      <w:r w:rsidR="00CF2FE9" w:rsidRPr="00117A7F">
        <w:rPr>
          <w:i/>
          <w:iCs/>
          <w:noProof/>
          <w:szCs w:val="24"/>
          <w:lang w:val="en-ID"/>
        </w:rPr>
        <w:t xml:space="preserve"> </w:t>
      </w:r>
      <w:r w:rsidRPr="00117A7F">
        <w:rPr>
          <w:i/>
          <w:iCs/>
          <w:noProof/>
          <w:szCs w:val="24"/>
          <w:lang w:val="en-ID"/>
        </w:rPr>
        <w:t>Trust</w:t>
      </w:r>
      <w:r w:rsidRPr="00117A7F">
        <w:rPr>
          <w:noProof/>
          <w:szCs w:val="24"/>
          <w:lang w:val="en-ID"/>
        </w:rPr>
        <w:t>.</w:t>
      </w:r>
      <w:r w:rsidR="00CF2FE9" w:rsidRPr="00117A7F">
        <w:rPr>
          <w:noProof/>
          <w:szCs w:val="24"/>
          <w:lang w:val="en-ID"/>
        </w:rPr>
        <w:t xml:space="preserve"> </w:t>
      </w:r>
      <w:r w:rsidRPr="00117A7F">
        <w:rPr>
          <w:noProof/>
          <w:szCs w:val="24"/>
          <w:lang w:val="en-ID"/>
        </w:rPr>
        <w:t>Hal</w:t>
      </w:r>
      <w:r w:rsidR="00CF2FE9" w:rsidRPr="00117A7F">
        <w:rPr>
          <w:noProof/>
          <w:szCs w:val="24"/>
          <w:lang w:val="en-ID"/>
        </w:rPr>
        <w:t xml:space="preserve"> </w:t>
      </w:r>
      <w:r w:rsidRPr="00117A7F">
        <w:rPr>
          <w:noProof/>
          <w:szCs w:val="24"/>
          <w:lang w:val="en-ID"/>
        </w:rPr>
        <w:t>ini</w:t>
      </w:r>
      <w:r w:rsidR="00CF2FE9" w:rsidRPr="00117A7F">
        <w:rPr>
          <w:noProof/>
          <w:szCs w:val="24"/>
          <w:lang w:val="en-ID"/>
        </w:rPr>
        <w:t xml:space="preserve"> </w:t>
      </w:r>
      <w:r w:rsidRPr="00117A7F">
        <w:rPr>
          <w:noProof/>
          <w:szCs w:val="24"/>
          <w:lang w:val="en-ID"/>
        </w:rPr>
        <w:t>menandakan</w:t>
      </w:r>
      <w:r w:rsidR="00CF2FE9" w:rsidRPr="00117A7F">
        <w:rPr>
          <w:noProof/>
          <w:szCs w:val="24"/>
          <w:lang w:val="en-ID"/>
        </w:rPr>
        <w:t xml:space="preserve"> </w:t>
      </w:r>
      <w:r w:rsidRPr="00117A7F">
        <w:rPr>
          <w:noProof/>
          <w:szCs w:val="24"/>
          <w:lang w:val="en-ID"/>
        </w:rPr>
        <w:t>bahwa</w:t>
      </w:r>
      <w:r w:rsidR="00CF2FE9" w:rsidRPr="00117A7F">
        <w:rPr>
          <w:noProof/>
          <w:szCs w:val="24"/>
          <w:lang w:val="en-ID"/>
        </w:rPr>
        <w:t xml:space="preserve"> </w:t>
      </w:r>
      <w:r w:rsidRPr="00117A7F">
        <w:rPr>
          <w:noProof/>
          <w:szCs w:val="24"/>
          <w:lang w:val="en-ID"/>
        </w:rPr>
        <w:t>strategi</w:t>
      </w:r>
      <w:r w:rsidR="00CF2FE9" w:rsidRPr="00117A7F">
        <w:rPr>
          <w:noProof/>
          <w:szCs w:val="24"/>
          <w:lang w:val="en-ID"/>
        </w:rPr>
        <w:t xml:space="preserve"> </w:t>
      </w:r>
      <w:r w:rsidRPr="00117A7F">
        <w:rPr>
          <w:noProof/>
          <w:szCs w:val="24"/>
          <w:lang w:val="en-ID"/>
        </w:rPr>
        <w:t>pemasaran</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efektif</w:t>
      </w:r>
      <w:r w:rsidR="00CF2FE9" w:rsidRPr="00117A7F">
        <w:rPr>
          <w:noProof/>
          <w:szCs w:val="24"/>
          <w:lang w:val="en-ID"/>
        </w:rPr>
        <w:t xml:space="preserve"> </w:t>
      </w:r>
      <w:r w:rsidRPr="00117A7F">
        <w:rPr>
          <w:noProof/>
          <w:szCs w:val="24"/>
          <w:lang w:val="en-ID"/>
        </w:rPr>
        <w:t>melalui</w:t>
      </w:r>
      <w:r w:rsidR="00CF2FE9" w:rsidRPr="00117A7F">
        <w:rPr>
          <w:noProof/>
          <w:szCs w:val="24"/>
          <w:lang w:val="en-ID"/>
        </w:rPr>
        <w:t xml:space="preserve"> </w:t>
      </w:r>
      <w:r w:rsidRPr="00117A7F">
        <w:rPr>
          <w:noProof/>
          <w:szCs w:val="24"/>
          <w:lang w:val="en-ID"/>
        </w:rPr>
        <w:t>platform</w:t>
      </w:r>
      <w:r w:rsidR="00CF2FE9" w:rsidRPr="00117A7F">
        <w:rPr>
          <w:noProof/>
          <w:szCs w:val="24"/>
          <w:lang w:val="en-ID"/>
        </w:rPr>
        <w:t xml:space="preserve"> </w:t>
      </w:r>
      <w:r w:rsidRPr="00117A7F">
        <w:rPr>
          <w:noProof/>
          <w:szCs w:val="24"/>
          <w:lang w:val="en-ID"/>
        </w:rPr>
        <w:t>media</w:t>
      </w:r>
      <w:r w:rsidR="00CF2FE9" w:rsidRPr="00117A7F">
        <w:rPr>
          <w:noProof/>
          <w:szCs w:val="24"/>
          <w:lang w:val="en-ID"/>
        </w:rPr>
        <w:t xml:space="preserve"> </w:t>
      </w:r>
      <w:r w:rsidRPr="00117A7F">
        <w:rPr>
          <w:noProof/>
          <w:szCs w:val="24"/>
          <w:lang w:val="en-ID"/>
        </w:rPr>
        <w:t>sosial</w:t>
      </w:r>
      <w:r w:rsidR="00CF2FE9" w:rsidRPr="00117A7F">
        <w:rPr>
          <w:noProof/>
          <w:szCs w:val="24"/>
          <w:lang w:val="en-ID"/>
        </w:rPr>
        <w:t xml:space="preserve"> </w:t>
      </w:r>
      <w:r w:rsidRPr="00117A7F">
        <w:rPr>
          <w:noProof/>
          <w:szCs w:val="24"/>
          <w:lang w:val="en-ID"/>
        </w:rPr>
        <w:t>dapat</w:t>
      </w:r>
      <w:r w:rsidR="00CF2FE9" w:rsidRPr="00117A7F">
        <w:rPr>
          <w:noProof/>
          <w:szCs w:val="24"/>
          <w:lang w:val="en-ID"/>
        </w:rPr>
        <w:t xml:space="preserve"> </w:t>
      </w:r>
      <w:r w:rsidRPr="00117A7F">
        <w:rPr>
          <w:noProof/>
          <w:szCs w:val="24"/>
          <w:lang w:val="en-ID"/>
        </w:rPr>
        <w:t>meningkatkan</w:t>
      </w:r>
      <w:r w:rsidR="00CF2FE9" w:rsidRPr="00117A7F">
        <w:rPr>
          <w:noProof/>
          <w:szCs w:val="24"/>
          <w:lang w:val="en-ID"/>
        </w:rPr>
        <w:t xml:space="preserve"> </w:t>
      </w:r>
      <w:r w:rsidRPr="00117A7F">
        <w:rPr>
          <w:noProof/>
          <w:szCs w:val="24"/>
          <w:lang w:val="en-ID"/>
        </w:rPr>
        <w:t>kepercayaan</w:t>
      </w:r>
      <w:r w:rsidR="00CF2FE9" w:rsidRPr="00117A7F">
        <w:rPr>
          <w:noProof/>
          <w:szCs w:val="24"/>
          <w:lang w:val="en-ID"/>
        </w:rPr>
        <w:t xml:space="preserve"> </w:t>
      </w:r>
      <w:r w:rsidRPr="00117A7F">
        <w:rPr>
          <w:noProof/>
          <w:szCs w:val="24"/>
          <w:lang w:val="en-ID"/>
        </w:rPr>
        <w:t>konsumen</w:t>
      </w:r>
      <w:r w:rsidR="00CF2FE9" w:rsidRPr="00117A7F">
        <w:rPr>
          <w:noProof/>
          <w:szCs w:val="24"/>
          <w:lang w:val="en-ID"/>
        </w:rPr>
        <w:t xml:space="preserve"> </w:t>
      </w:r>
      <w:r w:rsidRPr="00117A7F">
        <w:rPr>
          <w:noProof/>
          <w:szCs w:val="24"/>
          <w:lang w:val="en-ID"/>
        </w:rPr>
        <w:t>terhadap</w:t>
      </w:r>
      <w:r w:rsidR="00CF2FE9" w:rsidRPr="00117A7F">
        <w:rPr>
          <w:noProof/>
          <w:szCs w:val="24"/>
          <w:lang w:val="en-ID"/>
        </w:rPr>
        <w:t xml:space="preserve"> </w:t>
      </w:r>
      <w:r w:rsidRPr="00117A7F">
        <w:rPr>
          <w:noProof/>
          <w:szCs w:val="24"/>
          <w:lang w:val="en-ID"/>
        </w:rPr>
        <w:t>merek.</w:t>
      </w:r>
      <w:r w:rsidR="00CF2FE9" w:rsidRPr="00117A7F">
        <w:rPr>
          <w:noProof/>
          <w:szCs w:val="24"/>
          <w:lang w:val="en-ID"/>
        </w:rPr>
        <w:t xml:space="preserve"> </w:t>
      </w:r>
      <w:r w:rsidRPr="00117A7F">
        <w:rPr>
          <w:noProof/>
          <w:szCs w:val="24"/>
          <w:lang w:val="en-ID"/>
        </w:rPr>
        <w:t>Komunikasi</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konsisten,</w:t>
      </w:r>
      <w:r w:rsidR="00CF2FE9" w:rsidRPr="00117A7F">
        <w:rPr>
          <w:noProof/>
          <w:szCs w:val="24"/>
          <w:lang w:val="en-ID"/>
        </w:rPr>
        <w:t xml:space="preserve"> </w:t>
      </w:r>
      <w:r w:rsidRPr="00117A7F">
        <w:rPr>
          <w:noProof/>
          <w:szCs w:val="24"/>
          <w:lang w:val="en-ID"/>
        </w:rPr>
        <w:t>transparan,</w:t>
      </w:r>
      <w:r w:rsidR="00CF2FE9" w:rsidRPr="00117A7F">
        <w:rPr>
          <w:noProof/>
          <w:szCs w:val="24"/>
          <w:lang w:val="en-ID"/>
        </w:rPr>
        <w:t xml:space="preserve"> </w:t>
      </w:r>
      <w:r w:rsidRPr="00117A7F">
        <w:rPr>
          <w:noProof/>
          <w:szCs w:val="24"/>
          <w:lang w:val="en-ID"/>
        </w:rPr>
        <w:t>dan</w:t>
      </w:r>
      <w:r w:rsidR="00CF2FE9" w:rsidRPr="00117A7F">
        <w:rPr>
          <w:noProof/>
          <w:szCs w:val="24"/>
          <w:lang w:val="en-ID"/>
        </w:rPr>
        <w:t xml:space="preserve"> </w:t>
      </w:r>
      <w:r w:rsidRPr="00117A7F">
        <w:rPr>
          <w:noProof/>
          <w:szCs w:val="24"/>
          <w:lang w:val="en-ID"/>
        </w:rPr>
        <w:t>interaksi</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baik</w:t>
      </w:r>
      <w:r w:rsidR="00CF2FE9" w:rsidRPr="00117A7F">
        <w:rPr>
          <w:noProof/>
          <w:szCs w:val="24"/>
          <w:lang w:val="en-ID"/>
        </w:rPr>
        <w:t xml:space="preserve"> </w:t>
      </w:r>
      <w:r w:rsidRPr="00117A7F">
        <w:rPr>
          <w:noProof/>
          <w:szCs w:val="24"/>
          <w:lang w:val="en-ID"/>
        </w:rPr>
        <w:t>di</w:t>
      </w:r>
      <w:r w:rsidR="00CF2FE9" w:rsidRPr="00117A7F">
        <w:rPr>
          <w:noProof/>
          <w:szCs w:val="24"/>
          <w:lang w:val="en-ID"/>
        </w:rPr>
        <w:t xml:space="preserve"> </w:t>
      </w:r>
      <w:r w:rsidRPr="00117A7F">
        <w:rPr>
          <w:noProof/>
          <w:szCs w:val="24"/>
          <w:lang w:val="en-ID"/>
        </w:rPr>
        <w:t>media</w:t>
      </w:r>
      <w:r w:rsidR="00CF2FE9" w:rsidRPr="00117A7F">
        <w:rPr>
          <w:noProof/>
          <w:szCs w:val="24"/>
          <w:lang w:val="en-ID"/>
        </w:rPr>
        <w:t xml:space="preserve"> </w:t>
      </w:r>
      <w:r w:rsidRPr="00117A7F">
        <w:rPr>
          <w:noProof/>
          <w:szCs w:val="24"/>
          <w:lang w:val="en-ID"/>
        </w:rPr>
        <w:t>sosial</w:t>
      </w:r>
      <w:r w:rsidR="00CF2FE9" w:rsidRPr="00117A7F">
        <w:rPr>
          <w:noProof/>
          <w:szCs w:val="24"/>
          <w:lang w:val="en-ID"/>
        </w:rPr>
        <w:t xml:space="preserve"> </w:t>
      </w:r>
      <w:r w:rsidRPr="00117A7F">
        <w:rPr>
          <w:noProof/>
          <w:szCs w:val="24"/>
          <w:lang w:val="en-ID"/>
        </w:rPr>
        <w:t>dapat</w:t>
      </w:r>
      <w:r w:rsidR="00CF2FE9" w:rsidRPr="00117A7F">
        <w:rPr>
          <w:noProof/>
          <w:szCs w:val="24"/>
          <w:lang w:val="en-ID"/>
        </w:rPr>
        <w:t xml:space="preserve"> </w:t>
      </w:r>
      <w:r w:rsidRPr="00117A7F">
        <w:rPr>
          <w:noProof/>
          <w:szCs w:val="24"/>
          <w:lang w:val="en-ID"/>
        </w:rPr>
        <w:t>memperkuat</w:t>
      </w:r>
      <w:r w:rsidR="00CF2FE9" w:rsidRPr="00117A7F">
        <w:rPr>
          <w:noProof/>
          <w:szCs w:val="24"/>
          <w:lang w:val="en-ID"/>
        </w:rPr>
        <w:t xml:space="preserve"> </w:t>
      </w:r>
      <w:r w:rsidRPr="00117A7F">
        <w:rPr>
          <w:noProof/>
          <w:szCs w:val="24"/>
          <w:lang w:val="en-ID"/>
        </w:rPr>
        <w:t>kepercayaan</w:t>
      </w:r>
      <w:r w:rsidR="00CF2FE9" w:rsidRPr="00117A7F">
        <w:rPr>
          <w:noProof/>
          <w:szCs w:val="24"/>
          <w:lang w:val="en-ID"/>
        </w:rPr>
        <w:t xml:space="preserve"> </w:t>
      </w:r>
      <w:r w:rsidRPr="00117A7F">
        <w:rPr>
          <w:noProof/>
          <w:szCs w:val="24"/>
          <w:lang w:val="en-ID"/>
        </w:rPr>
        <w:t>konsumen</w:t>
      </w:r>
      <w:r w:rsidR="00CF2FE9" w:rsidRPr="00117A7F">
        <w:rPr>
          <w:noProof/>
          <w:szCs w:val="24"/>
          <w:lang w:val="en-ID"/>
        </w:rPr>
        <w:t xml:space="preserve"> </w:t>
      </w:r>
      <w:r w:rsidRPr="00117A7F">
        <w:rPr>
          <w:noProof/>
          <w:szCs w:val="24"/>
          <w:lang w:val="en-ID"/>
        </w:rPr>
        <w:t>terhadap</w:t>
      </w:r>
      <w:r w:rsidR="00CF2FE9" w:rsidRPr="00117A7F">
        <w:rPr>
          <w:noProof/>
          <w:szCs w:val="24"/>
          <w:lang w:val="en-ID"/>
        </w:rPr>
        <w:t xml:space="preserve"> </w:t>
      </w:r>
      <w:r w:rsidRPr="00117A7F">
        <w:rPr>
          <w:noProof/>
          <w:szCs w:val="24"/>
          <w:lang w:val="en-ID"/>
        </w:rPr>
        <w:t>produk</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dipasarkan.</w:t>
      </w:r>
      <w:r w:rsidR="00CF2FE9" w:rsidRPr="00117A7F">
        <w:rPr>
          <w:noProof/>
          <w:lang w:val="en-ID"/>
        </w:rPr>
        <w:t xml:space="preserve"> </w:t>
      </w:r>
      <w:r w:rsidRPr="00117A7F">
        <w:rPr>
          <w:noProof/>
          <w:szCs w:val="24"/>
          <w:lang w:val="en-ID"/>
        </w:rPr>
        <w:t>Dengan</w:t>
      </w:r>
      <w:r w:rsidR="00CF2FE9" w:rsidRPr="00117A7F">
        <w:rPr>
          <w:noProof/>
          <w:szCs w:val="24"/>
          <w:lang w:val="en-ID"/>
        </w:rPr>
        <w:t xml:space="preserve"> </w:t>
      </w:r>
      <w:r w:rsidRPr="00117A7F">
        <w:rPr>
          <w:noProof/>
          <w:szCs w:val="24"/>
          <w:lang w:val="en-ID"/>
        </w:rPr>
        <w:t>Demikian,</w:t>
      </w:r>
      <w:r w:rsidR="00CF2FE9" w:rsidRPr="00117A7F">
        <w:rPr>
          <w:noProof/>
          <w:szCs w:val="24"/>
          <w:lang w:val="en-ID"/>
        </w:rPr>
        <w:t xml:space="preserve"> </w:t>
      </w:r>
      <w:r w:rsidRPr="00117A7F">
        <w:rPr>
          <w:noProof/>
          <w:szCs w:val="24"/>
          <w:lang w:val="en-ID"/>
        </w:rPr>
        <w:t>pernyataan</w:t>
      </w:r>
      <w:r w:rsidR="00CF2FE9" w:rsidRPr="00117A7F">
        <w:rPr>
          <w:noProof/>
          <w:szCs w:val="24"/>
          <w:lang w:val="en-ID"/>
        </w:rPr>
        <w:t xml:space="preserve"> </w:t>
      </w:r>
      <w:r w:rsidRPr="00117A7F">
        <w:rPr>
          <w:noProof/>
          <w:szCs w:val="24"/>
          <w:lang w:val="en-ID"/>
        </w:rPr>
        <w:t>pada</w:t>
      </w:r>
      <w:r w:rsidR="00CF2FE9" w:rsidRPr="00117A7F">
        <w:rPr>
          <w:noProof/>
          <w:szCs w:val="24"/>
          <w:lang w:val="en-ID"/>
        </w:rPr>
        <w:t xml:space="preserve"> </w:t>
      </w:r>
      <w:r w:rsidRPr="00117A7F">
        <w:rPr>
          <w:noProof/>
          <w:szCs w:val="24"/>
          <w:lang w:val="en-ID"/>
        </w:rPr>
        <w:t>hipotesis</w:t>
      </w:r>
      <w:r w:rsidR="00CF2FE9" w:rsidRPr="00117A7F">
        <w:rPr>
          <w:noProof/>
          <w:szCs w:val="24"/>
          <w:lang w:val="en-ID"/>
        </w:rPr>
        <w:t xml:space="preserve"> </w:t>
      </w:r>
      <w:r w:rsidRPr="00117A7F">
        <w:rPr>
          <w:noProof/>
          <w:szCs w:val="24"/>
          <w:lang w:val="en-ID"/>
        </w:rPr>
        <w:t>2</w:t>
      </w:r>
      <w:r w:rsidR="00CF2FE9" w:rsidRPr="00117A7F">
        <w:rPr>
          <w:noProof/>
          <w:szCs w:val="24"/>
          <w:lang w:val="en-ID"/>
        </w:rPr>
        <w:t xml:space="preserve"> </w:t>
      </w:r>
      <w:r w:rsidRPr="00117A7F">
        <w:rPr>
          <w:noProof/>
          <w:szCs w:val="24"/>
          <w:lang w:val="en-ID"/>
        </w:rPr>
        <w:t>diterima.</w:t>
      </w:r>
    </w:p>
    <w:p w14:paraId="66B14059" w14:textId="6308D960" w:rsidR="005C328A" w:rsidRPr="00117A7F" w:rsidRDefault="005C328A" w:rsidP="005C328A">
      <w:pPr>
        <w:pStyle w:val="DaftarParagraf"/>
        <w:numPr>
          <w:ilvl w:val="1"/>
          <w:numId w:val="6"/>
        </w:numPr>
        <w:spacing w:after="160"/>
        <w:jc w:val="both"/>
        <w:rPr>
          <w:noProof/>
          <w:szCs w:val="24"/>
          <w:lang w:val="en-ID"/>
        </w:rPr>
      </w:pPr>
      <w:r w:rsidRPr="00117A7F">
        <w:rPr>
          <w:i/>
          <w:iCs/>
          <w:noProof/>
          <w:szCs w:val="24"/>
          <w:lang w:val="en-ID"/>
        </w:rPr>
        <w:t>Brand</w:t>
      </w:r>
      <w:r w:rsidR="00CF2FE9" w:rsidRPr="00117A7F">
        <w:rPr>
          <w:i/>
          <w:iCs/>
          <w:noProof/>
          <w:szCs w:val="24"/>
          <w:lang w:val="en-ID"/>
        </w:rPr>
        <w:t xml:space="preserve"> </w:t>
      </w:r>
      <w:r w:rsidRPr="00117A7F">
        <w:rPr>
          <w:i/>
          <w:iCs/>
          <w:noProof/>
          <w:szCs w:val="24"/>
          <w:lang w:val="en-ID"/>
        </w:rPr>
        <w:t>Trust</w:t>
      </w:r>
      <w:r w:rsidR="00CF2FE9" w:rsidRPr="00117A7F">
        <w:rPr>
          <w:noProof/>
          <w:szCs w:val="24"/>
          <w:lang w:val="en-ID"/>
        </w:rPr>
        <w:t xml:space="preserve"> </w:t>
      </w:r>
      <w:r w:rsidRPr="00117A7F">
        <w:rPr>
          <w:noProof/>
          <w:szCs w:val="24"/>
          <w:lang w:val="en-ID"/>
        </w:rPr>
        <w:t>berpengaruh</w:t>
      </w:r>
      <w:r w:rsidR="00CF2FE9" w:rsidRPr="00117A7F">
        <w:rPr>
          <w:noProof/>
          <w:szCs w:val="24"/>
          <w:lang w:val="en-ID"/>
        </w:rPr>
        <w:t xml:space="preserve"> </w:t>
      </w:r>
      <w:r w:rsidRPr="00117A7F">
        <w:rPr>
          <w:noProof/>
          <w:szCs w:val="24"/>
          <w:lang w:val="en-ID"/>
        </w:rPr>
        <w:t>positif</w:t>
      </w:r>
      <w:r w:rsidR="00CF2FE9" w:rsidRPr="00117A7F">
        <w:rPr>
          <w:noProof/>
          <w:szCs w:val="24"/>
          <w:lang w:val="en-ID"/>
        </w:rPr>
        <w:t xml:space="preserve"> </w:t>
      </w:r>
      <w:r w:rsidRPr="00117A7F">
        <w:rPr>
          <w:noProof/>
          <w:szCs w:val="24"/>
          <w:lang w:val="en-ID"/>
        </w:rPr>
        <w:t>dan</w:t>
      </w:r>
      <w:r w:rsidR="00CF2FE9" w:rsidRPr="00117A7F">
        <w:rPr>
          <w:noProof/>
          <w:szCs w:val="24"/>
          <w:lang w:val="en-ID"/>
        </w:rPr>
        <w:t xml:space="preserve"> </w:t>
      </w:r>
      <w:r w:rsidRPr="00117A7F">
        <w:rPr>
          <w:noProof/>
          <w:szCs w:val="24"/>
          <w:lang w:val="en-ID"/>
        </w:rPr>
        <w:t>signifikan</w:t>
      </w:r>
      <w:r w:rsidR="00CF2FE9" w:rsidRPr="00117A7F">
        <w:rPr>
          <w:noProof/>
          <w:szCs w:val="24"/>
          <w:lang w:val="en-ID"/>
        </w:rPr>
        <w:t xml:space="preserve"> </w:t>
      </w:r>
      <w:r w:rsidRPr="00117A7F">
        <w:rPr>
          <w:noProof/>
          <w:szCs w:val="24"/>
          <w:lang w:val="en-ID"/>
        </w:rPr>
        <w:t>terhadap</w:t>
      </w:r>
      <w:r w:rsidR="00CF2FE9" w:rsidRPr="00117A7F">
        <w:rPr>
          <w:noProof/>
          <w:szCs w:val="24"/>
          <w:lang w:val="en-ID"/>
        </w:rPr>
        <w:t xml:space="preserve"> </w:t>
      </w:r>
      <w:r w:rsidRPr="00117A7F">
        <w:rPr>
          <w:noProof/>
          <w:szCs w:val="24"/>
          <w:lang w:val="en-ID"/>
        </w:rPr>
        <w:t>Loyalitas</w:t>
      </w:r>
      <w:r w:rsidR="00CF2FE9" w:rsidRPr="00117A7F">
        <w:rPr>
          <w:noProof/>
          <w:szCs w:val="24"/>
          <w:lang w:val="en-ID"/>
        </w:rPr>
        <w:t xml:space="preserve"> </w:t>
      </w:r>
      <w:r w:rsidRPr="00117A7F">
        <w:rPr>
          <w:noProof/>
          <w:szCs w:val="24"/>
          <w:lang w:val="en-ID"/>
        </w:rPr>
        <w:t>Pelanggan.</w:t>
      </w:r>
      <w:r w:rsidR="00CF2FE9" w:rsidRPr="00117A7F">
        <w:rPr>
          <w:noProof/>
          <w:szCs w:val="24"/>
          <w:lang w:val="en-ID"/>
        </w:rPr>
        <w:t xml:space="preserve"> </w:t>
      </w:r>
      <w:r w:rsidRPr="00117A7F">
        <w:rPr>
          <w:noProof/>
          <w:szCs w:val="24"/>
          <w:lang w:val="en-ID"/>
        </w:rPr>
        <w:t>Ketika</w:t>
      </w:r>
      <w:r w:rsidR="00CF2FE9" w:rsidRPr="00117A7F">
        <w:rPr>
          <w:noProof/>
          <w:szCs w:val="24"/>
          <w:lang w:val="en-ID"/>
        </w:rPr>
        <w:t xml:space="preserve"> </w:t>
      </w:r>
      <w:r w:rsidRPr="00117A7F">
        <w:rPr>
          <w:noProof/>
          <w:szCs w:val="24"/>
          <w:lang w:val="en-ID"/>
        </w:rPr>
        <w:t>konsumen</w:t>
      </w:r>
      <w:r w:rsidR="00CF2FE9" w:rsidRPr="00117A7F">
        <w:rPr>
          <w:noProof/>
          <w:szCs w:val="24"/>
          <w:lang w:val="en-ID"/>
        </w:rPr>
        <w:t xml:space="preserve"> </w:t>
      </w:r>
      <w:r w:rsidRPr="00117A7F">
        <w:rPr>
          <w:noProof/>
          <w:szCs w:val="24"/>
          <w:lang w:val="en-ID"/>
        </w:rPr>
        <w:t>memiliki</w:t>
      </w:r>
      <w:r w:rsidR="00CF2FE9" w:rsidRPr="00117A7F">
        <w:rPr>
          <w:noProof/>
          <w:szCs w:val="24"/>
          <w:lang w:val="en-ID"/>
        </w:rPr>
        <w:t xml:space="preserve"> </w:t>
      </w:r>
      <w:r w:rsidRPr="00117A7F">
        <w:rPr>
          <w:noProof/>
          <w:szCs w:val="24"/>
          <w:lang w:val="en-ID"/>
        </w:rPr>
        <w:t>kepercayaan</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tinggi</w:t>
      </w:r>
      <w:r w:rsidR="00CF2FE9" w:rsidRPr="00117A7F">
        <w:rPr>
          <w:noProof/>
          <w:szCs w:val="24"/>
          <w:lang w:val="en-ID"/>
        </w:rPr>
        <w:t xml:space="preserve"> </w:t>
      </w:r>
      <w:r w:rsidRPr="00117A7F">
        <w:rPr>
          <w:noProof/>
          <w:szCs w:val="24"/>
          <w:lang w:val="en-ID"/>
        </w:rPr>
        <w:t>terhadap</w:t>
      </w:r>
      <w:r w:rsidR="00CF2FE9" w:rsidRPr="00117A7F">
        <w:rPr>
          <w:noProof/>
          <w:szCs w:val="24"/>
          <w:lang w:val="en-ID"/>
        </w:rPr>
        <w:t xml:space="preserve"> </w:t>
      </w:r>
      <w:r w:rsidRPr="00117A7F">
        <w:rPr>
          <w:noProof/>
          <w:szCs w:val="24"/>
          <w:lang w:val="en-ID"/>
        </w:rPr>
        <w:t>suatu</w:t>
      </w:r>
      <w:r w:rsidR="00CF2FE9" w:rsidRPr="00117A7F">
        <w:rPr>
          <w:noProof/>
          <w:szCs w:val="24"/>
          <w:lang w:val="en-ID"/>
        </w:rPr>
        <w:t xml:space="preserve"> </w:t>
      </w:r>
      <w:r w:rsidRPr="00117A7F">
        <w:rPr>
          <w:noProof/>
          <w:szCs w:val="24"/>
          <w:lang w:val="en-ID"/>
        </w:rPr>
        <w:t>merek,</w:t>
      </w:r>
      <w:r w:rsidR="00CF2FE9" w:rsidRPr="00117A7F">
        <w:rPr>
          <w:noProof/>
          <w:szCs w:val="24"/>
          <w:lang w:val="en-ID"/>
        </w:rPr>
        <w:t xml:space="preserve"> </w:t>
      </w:r>
      <w:r w:rsidRPr="00117A7F">
        <w:rPr>
          <w:noProof/>
          <w:szCs w:val="24"/>
          <w:lang w:val="en-ID"/>
        </w:rPr>
        <w:t>mereka</w:t>
      </w:r>
      <w:r w:rsidR="00CF2FE9" w:rsidRPr="00117A7F">
        <w:rPr>
          <w:noProof/>
          <w:szCs w:val="24"/>
          <w:lang w:val="en-ID"/>
        </w:rPr>
        <w:t xml:space="preserve"> </w:t>
      </w:r>
      <w:r w:rsidRPr="00117A7F">
        <w:rPr>
          <w:noProof/>
          <w:szCs w:val="24"/>
          <w:lang w:val="en-ID"/>
        </w:rPr>
        <w:t>cenderung</w:t>
      </w:r>
      <w:r w:rsidR="00CF2FE9" w:rsidRPr="00117A7F">
        <w:rPr>
          <w:noProof/>
          <w:szCs w:val="24"/>
          <w:lang w:val="en-ID"/>
        </w:rPr>
        <w:t xml:space="preserve"> </w:t>
      </w:r>
      <w:r w:rsidRPr="00117A7F">
        <w:rPr>
          <w:noProof/>
          <w:szCs w:val="24"/>
          <w:lang w:val="en-ID"/>
        </w:rPr>
        <w:t>lebih</w:t>
      </w:r>
      <w:r w:rsidR="00CF2FE9" w:rsidRPr="00117A7F">
        <w:rPr>
          <w:noProof/>
          <w:szCs w:val="24"/>
          <w:lang w:val="en-ID"/>
        </w:rPr>
        <w:t xml:space="preserve"> </w:t>
      </w:r>
      <w:r w:rsidRPr="00117A7F">
        <w:rPr>
          <w:noProof/>
          <w:szCs w:val="24"/>
          <w:lang w:val="en-ID"/>
        </w:rPr>
        <w:t>setia</w:t>
      </w:r>
      <w:r w:rsidR="00CF2FE9" w:rsidRPr="00117A7F">
        <w:rPr>
          <w:noProof/>
          <w:szCs w:val="24"/>
          <w:lang w:val="en-ID"/>
        </w:rPr>
        <w:t xml:space="preserve"> </w:t>
      </w:r>
      <w:r w:rsidRPr="00117A7F">
        <w:rPr>
          <w:noProof/>
          <w:szCs w:val="24"/>
          <w:lang w:val="en-ID"/>
        </w:rPr>
        <w:t>dan</w:t>
      </w:r>
      <w:r w:rsidR="00CF2FE9" w:rsidRPr="00117A7F">
        <w:rPr>
          <w:noProof/>
          <w:szCs w:val="24"/>
          <w:lang w:val="en-ID"/>
        </w:rPr>
        <w:t xml:space="preserve"> </w:t>
      </w:r>
      <w:r w:rsidRPr="00117A7F">
        <w:rPr>
          <w:noProof/>
          <w:szCs w:val="24"/>
          <w:lang w:val="en-ID"/>
        </w:rPr>
        <w:t>terus</w:t>
      </w:r>
      <w:r w:rsidR="00CF2FE9" w:rsidRPr="00117A7F">
        <w:rPr>
          <w:noProof/>
          <w:szCs w:val="24"/>
          <w:lang w:val="en-ID"/>
        </w:rPr>
        <w:t xml:space="preserve"> </w:t>
      </w:r>
      <w:r w:rsidRPr="00117A7F">
        <w:rPr>
          <w:noProof/>
          <w:szCs w:val="24"/>
          <w:lang w:val="en-ID"/>
        </w:rPr>
        <w:t>membeli</w:t>
      </w:r>
      <w:r w:rsidR="00CF2FE9" w:rsidRPr="00117A7F">
        <w:rPr>
          <w:noProof/>
          <w:szCs w:val="24"/>
          <w:lang w:val="en-ID"/>
        </w:rPr>
        <w:t xml:space="preserve"> </w:t>
      </w:r>
      <w:r w:rsidRPr="00117A7F">
        <w:rPr>
          <w:noProof/>
          <w:szCs w:val="24"/>
          <w:lang w:val="en-ID"/>
        </w:rPr>
        <w:t>produk</w:t>
      </w:r>
      <w:r w:rsidR="00CF2FE9" w:rsidRPr="00117A7F">
        <w:rPr>
          <w:noProof/>
          <w:szCs w:val="24"/>
          <w:lang w:val="en-ID"/>
        </w:rPr>
        <w:t xml:space="preserve"> </w:t>
      </w:r>
      <w:r w:rsidRPr="00117A7F">
        <w:rPr>
          <w:noProof/>
          <w:szCs w:val="24"/>
          <w:lang w:val="en-ID"/>
        </w:rPr>
        <w:t>dari</w:t>
      </w:r>
      <w:r w:rsidR="00CF2FE9" w:rsidRPr="00117A7F">
        <w:rPr>
          <w:noProof/>
          <w:szCs w:val="24"/>
          <w:lang w:val="en-ID"/>
        </w:rPr>
        <w:t xml:space="preserve"> </w:t>
      </w:r>
      <w:r w:rsidRPr="00117A7F">
        <w:rPr>
          <w:noProof/>
          <w:szCs w:val="24"/>
          <w:lang w:val="en-ID"/>
        </w:rPr>
        <w:t>merek</w:t>
      </w:r>
      <w:r w:rsidR="00CF2FE9" w:rsidRPr="00117A7F">
        <w:rPr>
          <w:noProof/>
          <w:szCs w:val="24"/>
          <w:lang w:val="en-ID"/>
        </w:rPr>
        <w:t xml:space="preserve"> </w:t>
      </w:r>
      <w:r w:rsidRPr="00117A7F">
        <w:rPr>
          <w:noProof/>
          <w:szCs w:val="24"/>
          <w:lang w:val="en-ID"/>
        </w:rPr>
        <w:t>tersebut.</w:t>
      </w:r>
      <w:r w:rsidR="00CF2FE9" w:rsidRPr="00117A7F">
        <w:rPr>
          <w:noProof/>
          <w:szCs w:val="24"/>
          <w:lang w:val="en-ID"/>
        </w:rPr>
        <w:t xml:space="preserve"> </w:t>
      </w:r>
      <w:r w:rsidRPr="00117A7F">
        <w:rPr>
          <w:noProof/>
          <w:szCs w:val="24"/>
          <w:lang w:val="en-ID"/>
        </w:rPr>
        <w:t>Kepercayaan</w:t>
      </w:r>
      <w:r w:rsidR="00CF2FE9" w:rsidRPr="00117A7F">
        <w:rPr>
          <w:noProof/>
          <w:szCs w:val="24"/>
          <w:lang w:val="en-ID"/>
        </w:rPr>
        <w:t xml:space="preserve"> </w:t>
      </w:r>
      <w:r w:rsidRPr="00117A7F">
        <w:rPr>
          <w:noProof/>
          <w:szCs w:val="24"/>
          <w:lang w:val="en-ID"/>
        </w:rPr>
        <w:t>ini</w:t>
      </w:r>
      <w:r w:rsidR="00CF2FE9" w:rsidRPr="00117A7F">
        <w:rPr>
          <w:noProof/>
          <w:szCs w:val="24"/>
          <w:lang w:val="en-ID"/>
        </w:rPr>
        <w:t xml:space="preserve"> </w:t>
      </w:r>
      <w:r w:rsidRPr="00117A7F">
        <w:rPr>
          <w:noProof/>
          <w:szCs w:val="24"/>
          <w:lang w:val="en-ID"/>
        </w:rPr>
        <w:t>didasarkan</w:t>
      </w:r>
      <w:r w:rsidR="00CF2FE9" w:rsidRPr="00117A7F">
        <w:rPr>
          <w:noProof/>
          <w:szCs w:val="24"/>
          <w:lang w:val="en-ID"/>
        </w:rPr>
        <w:t xml:space="preserve"> </w:t>
      </w:r>
      <w:r w:rsidRPr="00117A7F">
        <w:rPr>
          <w:noProof/>
          <w:szCs w:val="24"/>
          <w:lang w:val="en-ID"/>
        </w:rPr>
        <w:t>pada</w:t>
      </w:r>
      <w:r w:rsidR="00CF2FE9" w:rsidRPr="00117A7F">
        <w:rPr>
          <w:noProof/>
          <w:szCs w:val="24"/>
          <w:lang w:val="en-ID"/>
        </w:rPr>
        <w:t xml:space="preserve"> </w:t>
      </w:r>
      <w:r w:rsidRPr="00117A7F">
        <w:rPr>
          <w:noProof/>
          <w:szCs w:val="24"/>
          <w:lang w:val="en-ID"/>
        </w:rPr>
        <w:t>pengalaman</w:t>
      </w:r>
      <w:r w:rsidR="00CF2FE9" w:rsidRPr="00117A7F">
        <w:rPr>
          <w:noProof/>
          <w:szCs w:val="24"/>
          <w:lang w:val="en-ID"/>
        </w:rPr>
        <w:t xml:space="preserve"> </w:t>
      </w:r>
      <w:r w:rsidRPr="00117A7F">
        <w:rPr>
          <w:noProof/>
          <w:szCs w:val="24"/>
          <w:lang w:val="en-ID"/>
        </w:rPr>
        <w:t>positif</w:t>
      </w:r>
      <w:r w:rsidR="00CF2FE9" w:rsidRPr="00117A7F">
        <w:rPr>
          <w:noProof/>
          <w:szCs w:val="24"/>
          <w:lang w:val="en-ID"/>
        </w:rPr>
        <w:t xml:space="preserve"> </w:t>
      </w:r>
      <w:r w:rsidRPr="00117A7F">
        <w:rPr>
          <w:noProof/>
          <w:szCs w:val="24"/>
          <w:lang w:val="en-ID"/>
        </w:rPr>
        <w:t>sebelumnya</w:t>
      </w:r>
      <w:r w:rsidR="00CF2FE9" w:rsidRPr="00117A7F">
        <w:rPr>
          <w:noProof/>
          <w:szCs w:val="24"/>
          <w:lang w:val="en-ID"/>
        </w:rPr>
        <w:t xml:space="preserve"> </w:t>
      </w:r>
      <w:r w:rsidRPr="00117A7F">
        <w:rPr>
          <w:noProof/>
          <w:szCs w:val="24"/>
          <w:lang w:val="en-ID"/>
        </w:rPr>
        <w:t>dengan</w:t>
      </w:r>
      <w:r w:rsidR="00CF2FE9" w:rsidRPr="00117A7F">
        <w:rPr>
          <w:noProof/>
          <w:szCs w:val="24"/>
          <w:lang w:val="en-ID"/>
        </w:rPr>
        <w:t xml:space="preserve"> </w:t>
      </w:r>
      <w:r w:rsidRPr="00117A7F">
        <w:rPr>
          <w:noProof/>
          <w:szCs w:val="24"/>
          <w:lang w:val="en-ID"/>
        </w:rPr>
        <w:t>merek,</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memotivasi</w:t>
      </w:r>
      <w:r w:rsidR="00CF2FE9" w:rsidRPr="00117A7F">
        <w:rPr>
          <w:noProof/>
          <w:szCs w:val="24"/>
          <w:lang w:val="en-ID"/>
        </w:rPr>
        <w:t xml:space="preserve"> </w:t>
      </w:r>
      <w:r w:rsidRPr="00117A7F">
        <w:rPr>
          <w:noProof/>
          <w:szCs w:val="24"/>
          <w:lang w:val="en-ID"/>
        </w:rPr>
        <w:t>mereka</w:t>
      </w:r>
      <w:r w:rsidR="00CF2FE9" w:rsidRPr="00117A7F">
        <w:rPr>
          <w:noProof/>
          <w:szCs w:val="24"/>
          <w:lang w:val="en-ID"/>
        </w:rPr>
        <w:t xml:space="preserve"> </w:t>
      </w:r>
      <w:r w:rsidRPr="00117A7F">
        <w:rPr>
          <w:noProof/>
          <w:szCs w:val="24"/>
          <w:lang w:val="en-ID"/>
        </w:rPr>
        <w:t>untuk</w:t>
      </w:r>
      <w:r w:rsidR="00CF2FE9" w:rsidRPr="00117A7F">
        <w:rPr>
          <w:noProof/>
          <w:szCs w:val="24"/>
          <w:lang w:val="en-ID"/>
        </w:rPr>
        <w:t xml:space="preserve"> </w:t>
      </w:r>
      <w:r w:rsidRPr="00117A7F">
        <w:rPr>
          <w:noProof/>
          <w:szCs w:val="24"/>
          <w:lang w:val="en-ID"/>
        </w:rPr>
        <w:t>tetap</w:t>
      </w:r>
      <w:r w:rsidR="00CF2FE9" w:rsidRPr="00117A7F">
        <w:rPr>
          <w:noProof/>
          <w:szCs w:val="24"/>
          <w:lang w:val="en-ID"/>
        </w:rPr>
        <w:t xml:space="preserve"> </w:t>
      </w:r>
      <w:r w:rsidRPr="00117A7F">
        <w:rPr>
          <w:noProof/>
          <w:szCs w:val="24"/>
          <w:lang w:val="en-ID"/>
        </w:rPr>
        <w:t>menggunakan</w:t>
      </w:r>
      <w:r w:rsidR="00CF2FE9" w:rsidRPr="00117A7F">
        <w:rPr>
          <w:noProof/>
          <w:szCs w:val="24"/>
          <w:lang w:val="en-ID"/>
        </w:rPr>
        <w:t xml:space="preserve"> </w:t>
      </w:r>
      <w:r w:rsidRPr="00117A7F">
        <w:rPr>
          <w:noProof/>
          <w:szCs w:val="24"/>
          <w:lang w:val="en-ID"/>
        </w:rPr>
        <w:t>produk</w:t>
      </w:r>
      <w:r w:rsidR="00CF2FE9" w:rsidRPr="00117A7F">
        <w:rPr>
          <w:noProof/>
          <w:szCs w:val="24"/>
          <w:lang w:val="en-ID"/>
        </w:rPr>
        <w:t xml:space="preserve"> </w:t>
      </w:r>
      <w:r w:rsidRPr="00117A7F">
        <w:rPr>
          <w:noProof/>
          <w:szCs w:val="24"/>
          <w:lang w:val="en-ID"/>
        </w:rPr>
        <w:t>tersebut.</w:t>
      </w:r>
      <w:r w:rsidR="00CF2FE9" w:rsidRPr="00117A7F">
        <w:rPr>
          <w:noProof/>
          <w:szCs w:val="24"/>
          <w:lang w:val="en-ID"/>
        </w:rPr>
        <w:t xml:space="preserve"> </w:t>
      </w:r>
      <w:r w:rsidRPr="00117A7F">
        <w:rPr>
          <w:noProof/>
          <w:szCs w:val="24"/>
          <w:lang w:val="en-ID"/>
        </w:rPr>
        <w:t>Dengan</w:t>
      </w:r>
      <w:r w:rsidR="00CF2FE9" w:rsidRPr="00117A7F">
        <w:rPr>
          <w:noProof/>
          <w:szCs w:val="24"/>
          <w:lang w:val="en-ID"/>
        </w:rPr>
        <w:t xml:space="preserve"> </w:t>
      </w:r>
      <w:r w:rsidRPr="00117A7F">
        <w:rPr>
          <w:noProof/>
          <w:szCs w:val="24"/>
          <w:lang w:val="en-ID"/>
        </w:rPr>
        <w:t>Demikian,</w:t>
      </w:r>
      <w:r w:rsidR="00CF2FE9" w:rsidRPr="00117A7F">
        <w:rPr>
          <w:noProof/>
          <w:szCs w:val="24"/>
          <w:lang w:val="en-ID"/>
        </w:rPr>
        <w:t xml:space="preserve"> </w:t>
      </w:r>
      <w:r w:rsidRPr="00117A7F">
        <w:rPr>
          <w:noProof/>
          <w:szCs w:val="24"/>
          <w:lang w:val="en-ID"/>
        </w:rPr>
        <w:t>pernyataan</w:t>
      </w:r>
      <w:r w:rsidR="00CF2FE9" w:rsidRPr="00117A7F">
        <w:rPr>
          <w:noProof/>
          <w:szCs w:val="24"/>
          <w:lang w:val="en-ID"/>
        </w:rPr>
        <w:t xml:space="preserve"> </w:t>
      </w:r>
      <w:r w:rsidRPr="00117A7F">
        <w:rPr>
          <w:noProof/>
          <w:szCs w:val="24"/>
          <w:lang w:val="en-ID"/>
        </w:rPr>
        <w:t>pada</w:t>
      </w:r>
      <w:r w:rsidR="00CF2FE9" w:rsidRPr="00117A7F">
        <w:rPr>
          <w:noProof/>
          <w:szCs w:val="24"/>
          <w:lang w:val="en-ID"/>
        </w:rPr>
        <w:t xml:space="preserve"> </w:t>
      </w:r>
      <w:r w:rsidRPr="00117A7F">
        <w:rPr>
          <w:noProof/>
          <w:szCs w:val="24"/>
          <w:lang w:val="en-ID"/>
        </w:rPr>
        <w:t>hipotesis</w:t>
      </w:r>
      <w:r w:rsidR="00CF2FE9" w:rsidRPr="00117A7F">
        <w:rPr>
          <w:noProof/>
          <w:szCs w:val="24"/>
          <w:lang w:val="en-ID"/>
        </w:rPr>
        <w:t xml:space="preserve"> </w:t>
      </w:r>
      <w:r w:rsidRPr="00117A7F">
        <w:rPr>
          <w:noProof/>
          <w:szCs w:val="24"/>
          <w:lang w:val="en-ID"/>
        </w:rPr>
        <w:t>3</w:t>
      </w:r>
      <w:r w:rsidR="00CF2FE9" w:rsidRPr="00117A7F">
        <w:rPr>
          <w:noProof/>
          <w:szCs w:val="24"/>
          <w:lang w:val="en-ID"/>
        </w:rPr>
        <w:t xml:space="preserve"> </w:t>
      </w:r>
      <w:r w:rsidRPr="00117A7F">
        <w:rPr>
          <w:noProof/>
          <w:szCs w:val="24"/>
          <w:lang w:val="en-ID"/>
        </w:rPr>
        <w:t>diterima</w:t>
      </w:r>
    </w:p>
    <w:p w14:paraId="38FE8B98" w14:textId="5D361CAE" w:rsidR="005C328A" w:rsidRPr="00117A7F" w:rsidRDefault="005C328A" w:rsidP="005C328A">
      <w:pPr>
        <w:pStyle w:val="DaftarParagraf"/>
        <w:numPr>
          <w:ilvl w:val="1"/>
          <w:numId w:val="6"/>
        </w:numPr>
        <w:spacing w:after="160"/>
        <w:jc w:val="both"/>
        <w:rPr>
          <w:noProof/>
          <w:szCs w:val="24"/>
          <w:lang w:val="en-ID"/>
        </w:rPr>
      </w:pPr>
      <w:r w:rsidRPr="00117A7F">
        <w:rPr>
          <w:i/>
          <w:iCs/>
          <w:noProof/>
          <w:szCs w:val="24"/>
          <w:lang w:val="en-ID"/>
        </w:rPr>
        <w:t>Brand</w:t>
      </w:r>
      <w:r w:rsidR="00CF2FE9" w:rsidRPr="00117A7F">
        <w:rPr>
          <w:i/>
          <w:iCs/>
          <w:noProof/>
          <w:szCs w:val="24"/>
          <w:lang w:val="en-ID"/>
        </w:rPr>
        <w:t xml:space="preserve"> </w:t>
      </w:r>
      <w:r w:rsidRPr="00117A7F">
        <w:rPr>
          <w:i/>
          <w:iCs/>
          <w:noProof/>
          <w:szCs w:val="24"/>
          <w:lang w:val="en-ID"/>
        </w:rPr>
        <w:t>Equity</w:t>
      </w:r>
      <w:r w:rsidR="00CF2FE9" w:rsidRPr="00117A7F">
        <w:rPr>
          <w:noProof/>
          <w:szCs w:val="24"/>
          <w:lang w:val="en-ID"/>
        </w:rPr>
        <w:t xml:space="preserve"> </w:t>
      </w:r>
      <w:r w:rsidRPr="00117A7F">
        <w:rPr>
          <w:noProof/>
          <w:szCs w:val="24"/>
          <w:lang w:val="en-ID"/>
        </w:rPr>
        <w:t>berpengaruh</w:t>
      </w:r>
      <w:r w:rsidR="00CF2FE9" w:rsidRPr="00117A7F">
        <w:rPr>
          <w:noProof/>
          <w:szCs w:val="24"/>
          <w:lang w:val="en-ID"/>
        </w:rPr>
        <w:t xml:space="preserve"> </w:t>
      </w:r>
      <w:r w:rsidRPr="00117A7F">
        <w:rPr>
          <w:noProof/>
          <w:szCs w:val="24"/>
          <w:lang w:val="en-ID"/>
        </w:rPr>
        <w:t>positif</w:t>
      </w:r>
      <w:r w:rsidR="00CF2FE9" w:rsidRPr="00117A7F">
        <w:rPr>
          <w:noProof/>
          <w:szCs w:val="24"/>
          <w:lang w:val="en-ID"/>
        </w:rPr>
        <w:t xml:space="preserve"> </w:t>
      </w:r>
      <w:r w:rsidRPr="00117A7F">
        <w:rPr>
          <w:noProof/>
          <w:szCs w:val="24"/>
          <w:lang w:val="en-ID"/>
        </w:rPr>
        <w:t>dan</w:t>
      </w:r>
      <w:r w:rsidR="00CF2FE9" w:rsidRPr="00117A7F">
        <w:rPr>
          <w:noProof/>
          <w:szCs w:val="24"/>
          <w:lang w:val="en-ID"/>
        </w:rPr>
        <w:t xml:space="preserve"> </w:t>
      </w:r>
      <w:r w:rsidRPr="00117A7F">
        <w:rPr>
          <w:noProof/>
          <w:szCs w:val="24"/>
          <w:lang w:val="en-ID"/>
        </w:rPr>
        <w:t>signifikan</w:t>
      </w:r>
      <w:r w:rsidR="00CF2FE9" w:rsidRPr="00117A7F">
        <w:rPr>
          <w:noProof/>
          <w:szCs w:val="24"/>
          <w:lang w:val="en-ID"/>
        </w:rPr>
        <w:t xml:space="preserve"> </w:t>
      </w:r>
      <w:r w:rsidRPr="00117A7F">
        <w:rPr>
          <w:noProof/>
          <w:szCs w:val="24"/>
          <w:lang w:val="en-ID"/>
        </w:rPr>
        <w:t>terhadap</w:t>
      </w:r>
      <w:r w:rsidR="00CF2FE9" w:rsidRPr="00117A7F">
        <w:rPr>
          <w:noProof/>
          <w:szCs w:val="24"/>
          <w:lang w:val="en-ID"/>
        </w:rPr>
        <w:t xml:space="preserve"> </w:t>
      </w:r>
      <w:r w:rsidRPr="00117A7F">
        <w:rPr>
          <w:noProof/>
          <w:szCs w:val="24"/>
          <w:lang w:val="en-ID"/>
        </w:rPr>
        <w:t>Loyalitas</w:t>
      </w:r>
      <w:r w:rsidR="00CF2FE9" w:rsidRPr="00117A7F">
        <w:rPr>
          <w:noProof/>
          <w:szCs w:val="24"/>
          <w:lang w:val="en-ID"/>
        </w:rPr>
        <w:t xml:space="preserve"> </w:t>
      </w:r>
      <w:r w:rsidRPr="00117A7F">
        <w:rPr>
          <w:noProof/>
          <w:szCs w:val="24"/>
          <w:lang w:val="en-ID"/>
        </w:rPr>
        <w:t>Pelanggan.</w:t>
      </w:r>
      <w:r w:rsidR="00CF2FE9" w:rsidRPr="00117A7F">
        <w:rPr>
          <w:noProof/>
          <w:szCs w:val="24"/>
          <w:lang w:val="en-ID"/>
        </w:rPr>
        <w:t xml:space="preserve"> </w:t>
      </w:r>
      <w:r w:rsidRPr="00117A7F">
        <w:rPr>
          <w:noProof/>
          <w:szCs w:val="24"/>
          <w:lang w:val="en-ID"/>
        </w:rPr>
        <w:t>Merek</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memiliki</w:t>
      </w:r>
      <w:r w:rsidR="00CF2FE9" w:rsidRPr="00117A7F">
        <w:rPr>
          <w:noProof/>
          <w:szCs w:val="24"/>
          <w:lang w:val="en-ID"/>
        </w:rPr>
        <w:t xml:space="preserve"> </w:t>
      </w:r>
      <w:r w:rsidRPr="00117A7F">
        <w:rPr>
          <w:noProof/>
          <w:szCs w:val="24"/>
          <w:lang w:val="en-ID"/>
        </w:rPr>
        <w:t>ekuitas</w:t>
      </w:r>
      <w:r w:rsidR="00CF2FE9" w:rsidRPr="00117A7F">
        <w:rPr>
          <w:noProof/>
          <w:szCs w:val="24"/>
          <w:lang w:val="en-ID"/>
        </w:rPr>
        <w:t xml:space="preserve"> </w:t>
      </w:r>
      <w:r w:rsidRPr="00117A7F">
        <w:rPr>
          <w:noProof/>
          <w:szCs w:val="24"/>
          <w:lang w:val="en-ID"/>
        </w:rPr>
        <w:t>tinggi</w:t>
      </w:r>
      <w:r w:rsidR="00CF2FE9" w:rsidRPr="00117A7F">
        <w:rPr>
          <w:noProof/>
          <w:szCs w:val="24"/>
          <w:lang w:val="en-ID"/>
        </w:rPr>
        <w:t xml:space="preserve"> </w:t>
      </w:r>
      <w:r w:rsidRPr="00117A7F">
        <w:rPr>
          <w:noProof/>
          <w:szCs w:val="24"/>
          <w:lang w:val="en-ID"/>
        </w:rPr>
        <w:t>cenderung</w:t>
      </w:r>
      <w:r w:rsidR="00CF2FE9" w:rsidRPr="00117A7F">
        <w:rPr>
          <w:noProof/>
          <w:szCs w:val="24"/>
          <w:lang w:val="en-ID"/>
        </w:rPr>
        <w:t xml:space="preserve"> </w:t>
      </w:r>
      <w:r w:rsidRPr="00117A7F">
        <w:rPr>
          <w:noProof/>
          <w:szCs w:val="24"/>
          <w:lang w:val="en-ID"/>
        </w:rPr>
        <w:t>lebih</w:t>
      </w:r>
      <w:r w:rsidR="00CF2FE9" w:rsidRPr="00117A7F">
        <w:rPr>
          <w:noProof/>
          <w:szCs w:val="24"/>
          <w:lang w:val="en-ID"/>
        </w:rPr>
        <w:t xml:space="preserve"> </w:t>
      </w:r>
      <w:r w:rsidRPr="00117A7F">
        <w:rPr>
          <w:noProof/>
          <w:szCs w:val="24"/>
          <w:lang w:val="en-ID"/>
        </w:rPr>
        <w:t>mampu</w:t>
      </w:r>
      <w:r w:rsidR="00CF2FE9" w:rsidRPr="00117A7F">
        <w:rPr>
          <w:noProof/>
          <w:szCs w:val="24"/>
          <w:lang w:val="en-ID"/>
        </w:rPr>
        <w:t xml:space="preserve"> </w:t>
      </w:r>
      <w:r w:rsidRPr="00117A7F">
        <w:rPr>
          <w:noProof/>
          <w:szCs w:val="24"/>
          <w:lang w:val="en-ID"/>
        </w:rPr>
        <w:t>mempertahankan</w:t>
      </w:r>
      <w:r w:rsidR="00CF2FE9" w:rsidRPr="00117A7F">
        <w:rPr>
          <w:noProof/>
          <w:szCs w:val="24"/>
          <w:lang w:val="en-ID"/>
        </w:rPr>
        <w:t xml:space="preserve"> </w:t>
      </w:r>
      <w:r w:rsidRPr="00117A7F">
        <w:rPr>
          <w:noProof/>
          <w:szCs w:val="24"/>
          <w:lang w:val="en-ID"/>
        </w:rPr>
        <w:t>loyalitas</w:t>
      </w:r>
      <w:r w:rsidR="00CF2FE9" w:rsidRPr="00117A7F">
        <w:rPr>
          <w:noProof/>
          <w:szCs w:val="24"/>
          <w:lang w:val="en-ID"/>
        </w:rPr>
        <w:t xml:space="preserve"> </w:t>
      </w:r>
      <w:r w:rsidRPr="00117A7F">
        <w:rPr>
          <w:noProof/>
          <w:szCs w:val="24"/>
          <w:lang w:val="en-ID"/>
        </w:rPr>
        <w:t>pelanggannya.</w:t>
      </w:r>
      <w:r w:rsidR="00CF2FE9" w:rsidRPr="00117A7F">
        <w:rPr>
          <w:noProof/>
          <w:szCs w:val="24"/>
          <w:lang w:val="en-ID"/>
        </w:rPr>
        <w:t xml:space="preserve"> </w:t>
      </w:r>
      <w:r w:rsidRPr="00117A7F">
        <w:rPr>
          <w:noProof/>
          <w:szCs w:val="24"/>
          <w:lang w:val="en-ID"/>
        </w:rPr>
        <w:t>Hal</w:t>
      </w:r>
      <w:r w:rsidR="00CF2FE9" w:rsidRPr="00117A7F">
        <w:rPr>
          <w:noProof/>
          <w:szCs w:val="24"/>
          <w:lang w:val="en-ID"/>
        </w:rPr>
        <w:t xml:space="preserve"> </w:t>
      </w:r>
      <w:r w:rsidRPr="00117A7F">
        <w:rPr>
          <w:noProof/>
          <w:szCs w:val="24"/>
          <w:lang w:val="en-ID"/>
        </w:rPr>
        <w:t>ini</w:t>
      </w:r>
      <w:r w:rsidR="00CF2FE9" w:rsidRPr="00117A7F">
        <w:rPr>
          <w:noProof/>
          <w:szCs w:val="24"/>
          <w:lang w:val="en-ID"/>
        </w:rPr>
        <w:t xml:space="preserve"> </w:t>
      </w:r>
      <w:r w:rsidRPr="00117A7F">
        <w:rPr>
          <w:noProof/>
          <w:szCs w:val="24"/>
          <w:lang w:val="en-ID"/>
        </w:rPr>
        <w:t>karena</w:t>
      </w:r>
      <w:r w:rsidR="00CF2FE9" w:rsidRPr="00117A7F">
        <w:rPr>
          <w:noProof/>
          <w:szCs w:val="24"/>
          <w:lang w:val="en-ID"/>
        </w:rPr>
        <w:t xml:space="preserve"> </w:t>
      </w:r>
      <w:r w:rsidRPr="00117A7F">
        <w:rPr>
          <w:noProof/>
          <w:szCs w:val="24"/>
          <w:lang w:val="en-ID"/>
        </w:rPr>
        <w:t>pelanggan</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menganggap</w:t>
      </w:r>
      <w:r w:rsidR="00CF2FE9" w:rsidRPr="00117A7F">
        <w:rPr>
          <w:noProof/>
          <w:szCs w:val="24"/>
          <w:lang w:val="en-ID"/>
        </w:rPr>
        <w:t xml:space="preserve"> </w:t>
      </w:r>
      <w:r w:rsidRPr="00117A7F">
        <w:rPr>
          <w:noProof/>
          <w:szCs w:val="24"/>
          <w:lang w:val="en-ID"/>
        </w:rPr>
        <w:t>merek</w:t>
      </w:r>
      <w:r w:rsidR="00CF2FE9" w:rsidRPr="00117A7F">
        <w:rPr>
          <w:noProof/>
          <w:szCs w:val="24"/>
          <w:lang w:val="en-ID"/>
        </w:rPr>
        <w:t xml:space="preserve"> </w:t>
      </w:r>
      <w:r w:rsidRPr="00117A7F">
        <w:rPr>
          <w:noProof/>
          <w:szCs w:val="24"/>
          <w:lang w:val="en-ID"/>
        </w:rPr>
        <w:t>tersebut</w:t>
      </w:r>
      <w:r w:rsidR="00CF2FE9" w:rsidRPr="00117A7F">
        <w:rPr>
          <w:noProof/>
          <w:szCs w:val="24"/>
          <w:lang w:val="en-ID"/>
        </w:rPr>
        <w:t xml:space="preserve"> </w:t>
      </w:r>
      <w:r w:rsidRPr="00117A7F">
        <w:rPr>
          <w:noProof/>
          <w:szCs w:val="24"/>
          <w:lang w:val="en-ID"/>
        </w:rPr>
        <w:t>memiliki</w:t>
      </w:r>
      <w:r w:rsidR="00CF2FE9" w:rsidRPr="00117A7F">
        <w:rPr>
          <w:noProof/>
          <w:szCs w:val="24"/>
          <w:lang w:val="en-ID"/>
        </w:rPr>
        <w:t xml:space="preserve"> </w:t>
      </w:r>
      <w:r w:rsidRPr="00117A7F">
        <w:rPr>
          <w:noProof/>
          <w:szCs w:val="24"/>
          <w:lang w:val="en-ID"/>
        </w:rPr>
        <w:t>nilai</w:t>
      </w:r>
      <w:r w:rsidR="00CF2FE9" w:rsidRPr="00117A7F">
        <w:rPr>
          <w:noProof/>
          <w:szCs w:val="24"/>
          <w:lang w:val="en-ID"/>
        </w:rPr>
        <w:t xml:space="preserve"> </w:t>
      </w:r>
      <w:r w:rsidRPr="00117A7F">
        <w:rPr>
          <w:noProof/>
          <w:szCs w:val="24"/>
          <w:lang w:val="en-ID"/>
        </w:rPr>
        <w:t>tinggi</w:t>
      </w:r>
      <w:r w:rsidR="00CF2FE9" w:rsidRPr="00117A7F">
        <w:rPr>
          <w:noProof/>
          <w:szCs w:val="24"/>
          <w:lang w:val="en-ID"/>
        </w:rPr>
        <w:t xml:space="preserve"> </w:t>
      </w:r>
      <w:r w:rsidRPr="00117A7F">
        <w:rPr>
          <w:noProof/>
          <w:szCs w:val="24"/>
          <w:lang w:val="en-ID"/>
        </w:rPr>
        <w:t>akan</w:t>
      </w:r>
      <w:r w:rsidR="00CF2FE9" w:rsidRPr="00117A7F">
        <w:rPr>
          <w:noProof/>
          <w:szCs w:val="24"/>
          <w:lang w:val="en-ID"/>
        </w:rPr>
        <w:t xml:space="preserve"> </w:t>
      </w:r>
      <w:r w:rsidRPr="00117A7F">
        <w:rPr>
          <w:noProof/>
          <w:szCs w:val="24"/>
          <w:lang w:val="en-ID"/>
        </w:rPr>
        <w:t>lebih</w:t>
      </w:r>
      <w:r w:rsidR="00CF2FE9" w:rsidRPr="00117A7F">
        <w:rPr>
          <w:noProof/>
          <w:szCs w:val="24"/>
          <w:lang w:val="en-ID"/>
        </w:rPr>
        <w:t xml:space="preserve"> </w:t>
      </w:r>
      <w:r w:rsidRPr="00117A7F">
        <w:rPr>
          <w:noProof/>
          <w:szCs w:val="24"/>
          <w:lang w:val="en-ID"/>
        </w:rPr>
        <w:t>mungkin</w:t>
      </w:r>
      <w:r w:rsidR="00CF2FE9" w:rsidRPr="00117A7F">
        <w:rPr>
          <w:noProof/>
          <w:szCs w:val="24"/>
          <w:lang w:val="en-ID"/>
        </w:rPr>
        <w:t xml:space="preserve"> </w:t>
      </w:r>
      <w:r w:rsidRPr="00117A7F">
        <w:rPr>
          <w:noProof/>
          <w:szCs w:val="24"/>
          <w:lang w:val="en-ID"/>
        </w:rPr>
        <w:t>untuk</w:t>
      </w:r>
      <w:r w:rsidR="00CF2FE9" w:rsidRPr="00117A7F">
        <w:rPr>
          <w:noProof/>
          <w:szCs w:val="24"/>
          <w:lang w:val="en-ID"/>
        </w:rPr>
        <w:t xml:space="preserve"> </w:t>
      </w:r>
      <w:r w:rsidRPr="00117A7F">
        <w:rPr>
          <w:noProof/>
          <w:szCs w:val="24"/>
          <w:lang w:val="en-ID"/>
        </w:rPr>
        <w:t>terus</w:t>
      </w:r>
      <w:r w:rsidR="00CF2FE9" w:rsidRPr="00117A7F">
        <w:rPr>
          <w:noProof/>
          <w:szCs w:val="24"/>
          <w:lang w:val="en-ID"/>
        </w:rPr>
        <w:t xml:space="preserve"> </w:t>
      </w:r>
      <w:r w:rsidRPr="00117A7F">
        <w:rPr>
          <w:noProof/>
          <w:szCs w:val="24"/>
          <w:lang w:val="en-ID"/>
        </w:rPr>
        <w:t>memilih</w:t>
      </w:r>
      <w:r w:rsidR="00CF2FE9" w:rsidRPr="00117A7F">
        <w:rPr>
          <w:noProof/>
          <w:szCs w:val="24"/>
          <w:lang w:val="en-ID"/>
        </w:rPr>
        <w:t xml:space="preserve"> </w:t>
      </w:r>
      <w:r w:rsidRPr="00117A7F">
        <w:rPr>
          <w:noProof/>
          <w:szCs w:val="24"/>
          <w:lang w:val="en-ID"/>
        </w:rPr>
        <w:t>dan</w:t>
      </w:r>
      <w:r w:rsidR="00CF2FE9" w:rsidRPr="00117A7F">
        <w:rPr>
          <w:noProof/>
          <w:szCs w:val="24"/>
          <w:lang w:val="en-ID"/>
        </w:rPr>
        <w:t xml:space="preserve"> </w:t>
      </w:r>
      <w:r w:rsidRPr="00117A7F">
        <w:rPr>
          <w:noProof/>
          <w:szCs w:val="24"/>
          <w:lang w:val="en-ID"/>
        </w:rPr>
        <w:t>menggunakan</w:t>
      </w:r>
      <w:r w:rsidR="00CF2FE9" w:rsidRPr="00117A7F">
        <w:rPr>
          <w:noProof/>
          <w:szCs w:val="24"/>
          <w:lang w:val="en-ID"/>
        </w:rPr>
        <w:t xml:space="preserve"> </w:t>
      </w:r>
      <w:r w:rsidRPr="00117A7F">
        <w:rPr>
          <w:noProof/>
          <w:szCs w:val="24"/>
          <w:lang w:val="en-ID"/>
        </w:rPr>
        <w:t>produk</w:t>
      </w:r>
      <w:r w:rsidR="00CF2FE9" w:rsidRPr="00117A7F">
        <w:rPr>
          <w:noProof/>
          <w:szCs w:val="24"/>
          <w:lang w:val="en-ID"/>
        </w:rPr>
        <w:t xml:space="preserve"> </w:t>
      </w:r>
      <w:r w:rsidRPr="00117A7F">
        <w:rPr>
          <w:noProof/>
          <w:szCs w:val="24"/>
          <w:lang w:val="en-ID"/>
        </w:rPr>
        <w:t>dari</w:t>
      </w:r>
      <w:r w:rsidR="00CF2FE9" w:rsidRPr="00117A7F">
        <w:rPr>
          <w:noProof/>
          <w:szCs w:val="24"/>
          <w:lang w:val="en-ID"/>
        </w:rPr>
        <w:t xml:space="preserve"> </w:t>
      </w:r>
      <w:r w:rsidRPr="00117A7F">
        <w:rPr>
          <w:noProof/>
          <w:szCs w:val="24"/>
          <w:lang w:val="en-ID"/>
        </w:rPr>
        <w:t>merek</w:t>
      </w:r>
      <w:r w:rsidR="00CF2FE9" w:rsidRPr="00117A7F">
        <w:rPr>
          <w:noProof/>
          <w:szCs w:val="24"/>
          <w:lang w:val="en-ID"/>
        </w:rPr>
        <w:t xml:space="preserve"> </w:t>
      </w:r>
      <w:r w:rsidRPr="00117A7F">
        <w:rPr>
          <w:noProof/>
          <w:szCs w:val="24"/>
          <w:lang w:val="en-ID"/>
        </w:rPr>
        <w:t>tersebut.</w:t>
      </w:r>
      <w:r w:rsidR="00CF2FE9" w:rsidRPr="00117A7F">
        <w:rPr>
          <w:noProof/>
          <w:szCs w:val="24"/>
          <w:lang w:val="en-ID"/>
        </w:rPr>
        <w:t xml:space="preserve"> </w:t>
      </w:r>
      <w:r w:rsidRPr="00117A7F">
        <w:rPr>
          <w:noProof/>
          <w:szCs w:val="24"/>
          <w:lang w:val="en-ID"/>
        </w:rPr>
        <w:t>Dengan</w:t>
      </w:r>
      <w:r w:rsidR="00CF2FE9" w:rsidRPr="00117A7F">
        <w:rPr>
          <w:noProof/>
          <w:szCs w:val="24"/>
          <w:lang w:val="en-ID"/>
        </w:rPr>
        <w:t xml:space="preserve"> </w:t>
      </w:r>
      <w:r w:rsidRPr="00117A7F">
        <w:rPr>
          <w:noProof/>
          <w:szCs w:val="24"/>
          <w:lang w:val="en-ID"/>
        </w:rPr>
        <w:t>Demikian,</w:t>
      </w:r>
      <w:r w:rsidR="00CF2FE9" w:rsidRPr="00117A7F">
        <w:rPr>
          <w:noProof/>
          <w:szCs w:val="24"/>
          <w:lang w:val="en-ID"/>
        </w:rPr>
        <w:t xml:space="preserve"> </w:t>
      </w:r>
      <w:r w:rsidRPr="00117A7F">
        <w:rPr>
          <w:noProof/>
          <w:szCs w:val="24"/>
          <w:lang w:val="en-ID"/>
        </w:rPr>
        <w:t>pernyataan</w:t>
      </w:r>
      <w:r w:rsidR="00CF2FE9" w:rsidRPr="00117A7F">
        <w:rPr>
          <w:noProof/>
          <w:szCs w:val="24"/>
          <w:lang w:val="en-ID"/>
        </w:rPr>
        <w:t xml:space="preserve"> </w:t>
      </w:r>
      <w:r w:rsidRPr="00117A7F">
        <w:rPr>
          <w:noProof/>
          <w:szCs w:val="24"/>
          <w:lang w:val="en-ID"/>
        </w:rPr>
        <w:t>pada</w:t>
      </w:r>
      <w:r w:rsidR="00CF2FE9" w:rsidRPr="00117A7F">
        <w:rPr>
          <w:noProof/>
          <w:szCs w:val="24"/>
          <w:lang w:val="en-ID"/>
        </w:rPr>
        <w:t xml:space="preserve"> </w:t>
      </w:r>
      <w:r w:rsidRPr="00117A7F">
        <w:rPr>
          <w:noProof/>
          <w:szCs w:val="24"/>
          <w:lang w:val="en-ID"/>
        </w:rPr>
        <w:t>hipotesis</w:t>
      </w:r>
      <w:r w:rsidR="00CF2FE9" w:rsidRPr="00117A7F">
        <w:rPr>
          <w:noProof/>
          <w:szCs w:val="24"/>
          <w:lang w:val="en-ID"/>
        </w:rPr>
        <w:t xml:space="preserve"> </w:t>
      </w:r>
      <w:r w:rsidRPr="00117A7F">
        <w:rPr>
          <w:noProof/>
          <w:szCs w:val="24"/>
          <w:lang w:val="en-ID"/>
        </w:rPr>
        <w:t>4</w:t>
      </w:r>
      <w:r w:rsidR="00CF2FE9" w:rsidRPr="00117A7F">
        <w:rPr>
          <w:noProof/>
          <w:szCs w:val="24"/>
          <w:lang w:val="en-ID"/>
        </w:rPr>
        <w:t xml:space="preserve"> </w:t>
      </w:r>
      <w:r w:rsidRPr="00117A7F">
        <w:rPr>
          <w:noProof/>
          <w:szCs w:val="24"/>
          <w:lang w:val="en-ID"/>
        </w:rPr>
        <w:t>diterima</w:t>
      </w:r>
    </w:p>
    <w:p w14:paraId="183E2A53" w14:textId="7A676C6A" w:rsidR="005C328A" w:rsidRPr="00117A7F" w:rsidRDefault="005C328A" w:rsidP="005C328A">
      <w:pPr>
        <w:pStyle w:val="DaftarParagraf"/>
        <w:numPr>
          <w:ilvl w:val="1"/>
          <w:numId w:val="6"/>
        </w:numPr>
        <w:spacing w:after="160"/>
        <w:jc w:val="both"/>
        <w:rPr>
          <w:noProof/>
          <w:szCs w:val="24"/>
          <w:lang w:val="en-ID"/>
        </w:rPr>
      </w:pPr>
      <w:r w:rsidRPr="00117A7F">
        <w:rPr>
          <w:i/>
          <w:iCs/>
          <w:noProof/>
          <w:szCs w:val="24"/>
          <w:lang w:val="en-ID"/>
        </w:rPr>
        <w:t>Social</w:t>
      </w:r>
      <w:r w:rsidR="00CF2FE9" w:rsidRPr="00117A7F">
        <w:rPr>
          <w:i/>
          <w:iCs/>
          <w:noProof/>
          <w:szCs w:val="24"/>
          <w:lang w:val="en-ID"/>
        </w:rPr>
        <w:t xml:space="preserve"> </w:t>
      </w:r>
      <w:r w:rsidRPr="00117A7F">
        <w:rPr>
          <w:i/>
          <w:iCs/>
          <w:noProof/>
          <w:szCs w:val="24"/>
          <w:lang w:val="en-ID"/>
        </w:rPr>
        <w:t>Media</w:t>
      </w:r>
      <w:r w:rsidR="00CF2FE9" w:rsidRPr="00117A7F">
        <w:rPr>
          <w:i/>
          <w:iCs/>
          <w:noProof/>
          <w:szCs w:val="24"/>
          <w:lang w:val="en-ID"/>
        </w:rPr>
        <w:t xml:space="preserve"> </w:t>
      </w:r>
      <w:r w:rsidRPr="00117A7F">
        <w:rPr>
          <w:i/>
          <w:iCs/>
          <w:noProof/>
          <w:szCs w:val="24"/>
          <w:lang w:val="en-ID"/>
        </w:rPr>
        <w:t>Marketing</w:t>
      </w:r>
      <w:r w:rsidR="00CF2FE9" w:rsidRPr="00117A7F">
        <w:rPr>
          <w:noProof/>
          <w:szCs w:val="24"/>
          <w:lang w:val="en-ID"/>
        </w:rPr>
        <w:t xml:space="preserve"> </w:t>
      </w:r>
      <w:r w:rsidRPr="00117A7F">
        <w:rPr>
          <w:noProof/>
          <w:szCs w:val="24"/>
          <w:lang w:val="en-ID"/>
        </w:rPr>
        <w:t>berpengaruh</w:t>
      </w:r>
      <w:r w:rsidR="00CF2FE9" w:rsidRPr="00117A7F">
        <w:rPr>
          <w:noProof/>
          <w:szCs w:val="24"/>
          <w:lang w:val="en-ID"/>
        </w:rPr>
        <w:t xml:space="preserve"> </w:t>
      </w:r>
      <w:r w:rsidRPr="00117A7F">
        <w:rPr>
          <w:noProof/>
          <w:szCs w:val="24"/>
          <w:lang w:val="en-ID"/>
        </w:rPr>
        <w:t>positif</w:t>
      </w:r>
      <w:r w:rsidR="00CF2FE9" w:rsidRPr="00117A7F">
        <w:rPr>
          <w:noProof/>
          <w:szCs w:val="24"/>
          <w:lang w:val="en-ID"/>
        </w:rPr>
        <w:t xml:space="preserve"> </w:t>
      </w:r>
      <w:r w:rsidRPr="00117A7F">
        <w:rPr>
          <w:noProof/>
          <w:szCs w:val="24"/>
          <w:lang w:val="en-ID"/>
        </w:rPr>
        <w:t>dan</w:t>
      </w:r>
      <w:r w:rsidR="00CF2FE9" w:rsidRPr="00117A7F">
        <w:rPr>
          <w:noProof/>
          <w:szCs w:val="24"/>
          <w:lang w:val="en-ID"/>
        </w:rPr>
        <w:t xml:space="preserve"> </w:t>
      </w:r>
      <w:r w:rsidRPr="00117A7F">
        <w:rPr>
          <w:noProof/>
          <w:szCs w:val="24"/>
          <w:lang w:val="en-ID"/>
        </w:rPr>
        <w:t>signifikan</w:t>
      </w:r>
      <w:r w:rsidR="00CF2FE9" w:rsidRPr="00117A7F">
        <w:rPr>
          <w:noProof/>
          <w:szCs w:val="24"/>
          <w:lang w:val="en-ID"/>
        </w:rPr>
        <w:t xml:space="preserve"> </w:t>
      </w:r>
      <w:r w:rsidRPr="00117A7F">
        <w:rPr>
          <w:noProof/>
          <w:szCs w:val="24"/>
          <w:lang w:val="en-ID"/>
        </w:rPr>
        <w:t>terhadap</w:t>
      </w:r>
      <w:r w:rsidR="00CF2FE9" w:rsidRPr="00117A7F">
        <w:rPr>
          <w:noProof/>
          <w:szCs w:val="24"/>
          <w:lang w:val="en-ID"/>
        </w:rPr>
        <w:t xml:space="preserve"> </w:t>
      </w:r>
      <w:r w:rsidRPr="00117A7F">
        <w:rPr>
          <w:noProof/>
          <w:szCs w:val="24"/>
          <w:lang w:val="en-ID"/>
        </w:rPr>
        <w:t>Loyalitas</w:t>
      </w:r>
      <w:r w:rsidR="00CF2FE9" w:rsidRPr="00117A7F">
        <w:rPr>
          <w:noProof/>
          <w:szCs w:val="24"/>
          <w:lang w:val="en-ID"/>
        </w:rPr>
        <w:t xml:space="preserve"> </w:t>
      </w:r>
      <w:r w:rsidRPr="00117A7F">
        <w:rPr>
          <w:noProof/>
          <w:szCs w:val="24"/>
          <w:lang w:val="en-ID"/>
        </w:rPr>
        <w:t>Pelanggan.</w:t>
      </w:r>
      <w:r w:rsidR="00CF2FE9" w:rsidRPr="00117A7F">
        <w:rPr>
          <w:noProof/>
          <w:szCs w:val="24"/>
          <w:lang w:val="en-ID"/>
        </w:rPr>
        <w:t xml:space="preserve"> </w:t>
      </w:r>
      <w:r w:rsidRPr="00117A7F">
        <w:rPr>
          <w:noProof/>
          <w:szCs w:val="24"/>
          <w:lang w:val="en-ID"/>
        </w:rPr>
        <w:t>Pemasaran</w:t>
      </w:r>
      <w:r w:rsidR="00CF2FE9" w:rsidRPr="00117A7F">
        <w:rPr>
          <w:noProof/>
          <w:szCs w:val="24"/>
          <w:lang w:val="en-ID"/>
        </w:rPr>
        <w:t xml:space="preserve"> </w:t>
      </w:r>
      <w:r w:rsidRPr="00117A7F">
        <w:rPr>
          <w:noProof/>
          <w:szCs w:val="24"/>
          <w:lang w:val="en-ID"/>
        </w:rPr>
        <w:t>media</w:t>
      </w:r>
      <w:r w:rsidR="00CF2FE9" w:rsidRPr="00117A7F">
        <w:rPr>
          <w:noProof/>
          <w:szCs w:val="24"/>
          <w:lang w:val="en-ID"/>
        </w:rPr>
        <w:t xml:space="preserve"> </w:t>
      </w:r>
      <w:r w:rsidRPr="00117A7F">
        <w:rPr>
          <w:noProof/>
          <w:szCs w:val="24"/>
          <w:lang w:val="en-ID"/>
        </w:rPr>
        <w:t>sosial</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efektif</w:t>
      </w:r>
      <w:r w:rsidR="00CF2FE9" w:rsidRPr="00117A7F">
        <w:rPr>
          <w:noProof/>
          <w:szCs w:val="24"/>
          <w:lang w:val="en-ID"/>
        </w:rPr>
        <w:t xml:space="preserve"> </w:t>
      </w:r>
      <w:r w:rsidRPr="00117A7F">
        <w:rPr>
          <w:noProof/>
          <w:szCs w:val="24"/>
          <w:lang w:val="en-ID"/>
        </w:rPr>
        <w:t>juga</w:t>
      </w:r>
      <w:r w:rsidR="00CF2FE9" w:rsidRPr="00117A7F">
        <w:rPr>
          <w:noProof/>
          <w:szCs w:val="24"/>
          <w:lang w:val="en-ID"/>
        </w:rPr>
        <w:t xml:space="preserve"> </w:t>
      </w:r>
      <w:r w:rsidRPr="00117A7F">
        <w:rPr>
          <w:noProof/>
          <w:szCs w:val="24"/>
          <w:lang w:val="en-ID"/>
        </w:rPr>
        <w:t>terbukti</w:t>
      </w:r>
      <w:r w:rsidR="00CF2FE9" w:rsidRPr="00117A7F">
        <w:rPr>
          <w:noProof/>
          <w:szCs w:val="24"/>
          <w:lang w:val="en-ID"/>
        </w:rPr>
        <w:t xml:space="preserve"> </w:t>
      </w:r>
      <w:r w:rsidRPr="00117A7F">
        <w:rPr>
          <w:noProof/>
          <w:szCs w:val="24"/>
          <w:lang w:val="en-ID"/>
        </w:rPr>
        <w:t>meningkatkan</w:t>
      </w:r>
      <w:r w:rsidR="00CF2FE9" w:rsidRPr="00117A7F">
        <w:rPr>
          <w:noProof/>
          <w:szCs w:val="24"/>
          <w:lang w:val="en-ID"/>
        </w:rPr>
        <w:t xml:space="preserve"> </w:t>
      </w:r>
      <w:r w:rsidRPr="00117A7F">
        <w:rPr>
          <w:noProof/>
          <w:szCs w:val="24"/>
          <w:lang w:val="en-ID"/>
        </w:rPr>
        <w:t>Loyalitas</w:t>
      </w:r>
      <w:r w:rsidR="00CF2FE9" w:rsidRPr="00117A7F">
        <w:rPr>
          <w:noProof/>
          <w:szCs w:val="24"/>
          <w:lang w:val="en-ID"/>
        </w:rPr>
        <w:t xml:space="preserve"> </w:t>
      </w:r>
      <w:r w:rsidRPr="00117A7F">
        <w:rPr>
          <w:noProof/>
          <w:szCs w:val="24"/>
          <w:lang w:val="en-ID"/>
        </w:rPr>
        <w:t>Pelanggan</w:t>
      </w:r>
      <w:r w:rsidR="00CF2FE9" w:rsidRPr="00117A7F">
        <w:rPr>
          <w:noProof/>
          <w:szCs w:val="24"/>
          <w:lang w:val="en-ID"/>
        </w:rPr>
        <w:t xml:space="preserve"> </w:t>
      </w:r>
      <w:r w:rsidRPr="00117A7F">
        <w:rPr>
          <w:noProof/>
          <w:szCs w:val="24"/>
          <w:lang w:val="en-ID"/>
        </w:rPr>
        <w:t>secara</w:t>
      </w:r>
      <w:r w:rsidR="00CF2FE9" w:rsidRPr="00117A7F">
        <w:rPr>
          <w:noProof/>
          <w:szCs w:val="24"/>
          <w:lang w:val="en-ID"/>
        </w:rPr>
        <w:t xml:space="preserve"> </w:t>
      </w:r>
      <w:r w:rsidRPr="00117A7F">
        <w:rPr>
          <w:noProof/>
          <w:szCs w:val="24"/>
          <w:lang w:val="en-ID"/>
        </w:rPr>
        <w:t>signifikan.</w:t>
      </w:r>
      <w:r w:rsidR="00CF2FE9" w:rsidRPr="00117A7F">
        <w:rPr>
          <w:noProof/>
          <w:szCs w:val="24"/>
          <w:lang w:val="en-ID"/>
        </w:rPr>
        <w:t xml:space="preserve"> </w:t>
      </w:r>
      <w:r w:rsidRPr="00117A7F">
        <w:rPr>
          <w:noProof/>
          <w:szCs w:val="24"/>
          <w:lang w:val="en-ID"/>
        </w:rPr>
        <w:t>Penggunaan</w:t>
      </w:r>
      <w:r w:rsidR="00CF2FE9" w:rsidRPr="00117A7F">
        <w:rPr>
          <w:noProof/>
          <w:szCs w:val="24"/>
          <w:lang w:val="en-ID"/>
        </w:rPr>
        <w:t xml:space="preserve"> </w:t>
      </w:r>
      <w:r w:rsidRPr="00117A7F">
        <w:rPr>
          <w:noProof/>
          <w:szCs w:val="24"/>
          <w:lang w:val="en-ID"/>
        </w:rPr>
        <w:t>media</w:t>
      </w:r>
      <w:r w:rsidR="00CF2FE9" w:rsidRPr="00117A7F">
        <w:rPr>
          <w:noProof/>
          <w:szCs w:val="24"/>
          <w:lang w:val="en-ID"/>
        </w:rPr>
        <w:t xml:space="preserve"> </w:t>
      </w:r>
      <w:r w:rsidRPr="00117A7F">
        <w:rPr>
          <w:noProof/>
          <w:szCs w:val="24"/>
          <w:lang w:val="en-ID"/>
        </w:rPr>
        <w:t>sosial</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tepat</w:t>
      </w:r>
      <w:r w:rsidR="00CF2FE9" w:rsidRPr="00117A7F">
        <w:rPr>
          <w:noProof/>
          <w:szCs w:val="24"/>
          <w:lang w:val="en-ID"/>
        </w:rPr>
        <w:t xml:space="preserve"> </w:t>
      </w:r>
      <w:r w:rsidRPr="00117A7F">
        <w:rPr>
          <w:noProof/>
          <w:szCs w:val="24"/>
          <w:lang w:val="en-ID"/>
        </w:rPr>
        <w:t>dapat</w:t>
      </w:r>
      <w:r w:rsidR="00CF2FE9" w:rsidRPr="00117A7F">
        <w:rPr>
          <w:noProof/>
          <w:szCs w:val="24"/>
          <w:lang w:val="en-ID"/>
        </w:rPr>
        <w:t xml:space="preserve"> </w:t>
      </w:r>
      <w:r w:rsidRPr="00117A7F">
        <w:rPr>
          <w:noProof/>
          <w:szCs w:val="24"/>
          <w:lang w:val="en-ID"/>
        </w:rPr>
        <w:t>meningkatkan</w:t>
      </w:r>
      <w:r w:rsidR="00CF2FE9" w:rsidRPr="00117A7F">
        <w:rPr>
          <w:noProof/>
          <w:szCs w:val="24"/>
          <w:lang w:val="en-ID"/>
        </w:rPr>
        <w:t xml:space="preserve"> </w:t>
      </w:r>
      <w:r w:rsidRPr="00117A7F">
        <w:rPr>
          <w:noProof/>
          <w:szCs w:val="24"/>
          <w:lang w:val="en-ID"/>
        </w:rPr>
        <w:t>keterlibatan</w:t>
      </w:r>
      <w:r w:rsidR="00CF2FE9" w:rsidRPr="00117A7F">
        <w:rPr>
          <w:noProof/>
          <w:szCs w:val="24"/>
          <w:lang w:val="en-ID"/>
        </w:rPr>
        <w:t xml:space="preserve"> </w:t>
      </w:r>
      <w:r w:rsidRPr="00117A7F">
        <w:rPr>
          <w:noProof/>
          <w:szCs w:val="24"/>
          <w:lang w:val="en-ID"/>
        </w:rPr>
        <w:t>konsumen,</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pada</w:t>
      </w:r>
      <w:r w:rsidR="00CF2FE9" w:rsidRPr="00117A7F">
        <w:rPr>
          <w:noProof/>
          <w:szCs w:val="24"/>
          <w:lang w:val="en-ID"/>
        </w:rPr>
        <w:t xml:space="preserve"> </w:t>
      </w:r>
      <w:r w:rsidRPr="00117A7F">
        <w:rPr>
          <w:noProof/>
          <w:szCs w:val="24"/>
          <w:lang w:val="en-ID"/>
        </w:rPr>
        <w:t>gilirannya</w:t>
      </w:r>
      <w:r w:rsidR="00CF2FE9" w:rsidRPr="00117A7F">
        <w:rPr>
          <w:noProof/>
          <w:szCs w:val="24"/>
          <w:lang w:val="en-ID"/>
        </w:rPr>
        <w:t xml:space="preserve"> </w:t>
      </w:r>
      <w:r w:rsidRPr="00117A7F">
        <w:rPr>
          <w:noProof/>
          <w:szCs w:val="24"/>
          <w:lang w:val="en-ID"/>
        </w:rPr>
        <w:t>akan</w:t>
      </w:r>
      <w:r w:rsidR="00CF2FE9" w:rsidRPr="00117A7F">
        <w:rPr>
          <w:noProof/>
          <w:szCs w:val="24"/>
          <w:lang w:val="en-ID"/>
        </w:rPr>
        <w:t xml:space="preserve"> </w:t>
      </w:r>
      <w:r w:rsidRPr="00117A7F">
        <w:rPr>
          <w:noProof/>
          <w:szCs w:val="24"/>
          <w:lang w:val="en-ID"/>
        </w:rPr>
        <w:t>meningkatkan</w:t>
      </w:r>
      <w:r w:rsidR="00CF2FE9" w:rsidRPr="00117A7F">
        <w:rPr>
          <w:noProof/>
          <w:szCs w:val="24"/>
          <w:lang w:val="en-ID"/>
        </w:rPr>
        <w:t xml:space="preserve"> </w:t>
      </w:r>
      <w:r w:rsidRPr="00117A7F">
        <w:rPr>
          <w:noProof/>
          <w:szCs w:val="24"/>
          <w:lang w:val="en-ID"/>
        </w:rPr>
        <w:t>kesetiaan</w:t>
      </w:r>
      <w:r w:rsidR="00CF2FE9" w:rsidRPr="00117A7F">
        <w:rPr>
          <w:noProof/>
          <w:szCs w:val="24"/>
          <w:lang w:val="en-ID"/>
        </w:rPr>
        <w:t xml:space="preserve"> </w:t>
      </w:r>
      <w:r w:rsidRPr="00117A7F">
        <w:rPr>
          <w:noProof/>
          <w:szCs w:val="24"/>
          <w:lang w:val="en-ID"/>
        </w:rPr>
        <w:t>mereka</w:t>
      </w:r>
      <w:r w:rsidR="00CF2FE9" w:rsidRPr="00117A7F">
        <w:rPr>
          <w:noProof/>
          <w:szCs w:val="24"/>
          <w:lang w:val="en-ID"/>
        </w:rPr>
        <w:t xml:space="preserve"> </w:t>
      </w:r>
      <w:r w:rsidRPr="00117A7F">
        <w:rPr>
          <w:noProof/>
          <w:szCs w:val="24"/>
          <w:lang w:val="en-ID"/>
        </w:rPr>
        <w:t>terhadap</w:t>
      </w:r>
      <w:r w:rsidR="00CF2FE9" w:rsidRPr="00117A7F">
        <w:rPr>
          <w:noProof/>
          <w:szCs w:val="24"/>
          <w:lang w:val="en-ID"/>
        </w:rPr>
        <w:t xml:space="preserve"> </w:t>
      </w:r>
      <w:r w:rsidRPr="00117A7F">
        <w:rPr>
          <w:noProof/>
          <w:szCs w:val="24"/>
          <w:lang w:val="en-ID"/>
        </w:rPr>
        <w:t>merek.</w:t>
      </w:r>
      <w:r w:rsidR="00CF2FE9" w:rsidRPr="00117A7F">
        <w:rPr>
          <w:noProof/>
          <w:szCs w:val="24"/>
          <w:lang w:val="en-ID"/>
        </w:rPr>
        <w:t xml:space="preserve"> </w:t>
      </w:r>
      <w:r w:rsidRPr="00117A7F">
        <w:rPr>
          <w:noProof/>
          <w:szCs w:val="24"/>
          <w:lang w:val="en-ID"/>
        </w:rPr>
        <w:t>Ini</w:t>
      </w:r>
      <w:r w:rsidR="00CF2FE9" w:rsidRPr="00117A7F">
        <w:rPr>
          <w:noProof/>
          <w:szCs w:val="24"/>
          <w:lang w:val="en-ID"/>
        </w:rPr>
        <w:t xml:space="preserve"> </w:t>
      </w:r>
      <w:r w:rsidRPr="00117A7F">
        <w:rPr>
          <w:noProof/>
          <w:szCs w:val="24"/>
          <w:lang w:val="en-ID"/>
        </w:rPr>
        <w:t>berarti</w:t>
      </w:r>
      <w:r w:rsidR="00CF2FE9" w:rsidRPr="00117A7F">
        <w:rPr>
          <w:noProof/>
          <w:szCs w:val="24"/>
          <w:lang w:val="en-ID"/>
        </w:rPr>
        <w:t xml:space="preserve"> </w:t>
      </w:r>
      <w:r w:rsidRPr="00117A7F">
        <w:rPr>
          <w:noProof/>
          <w:szCs w:val="24"/>
          <w:lang w:val="en-ID"/>
        </w:rPr>
        <w:t>bahwa</w:t>
      </w:r>
      <w:r w:rsidR="00CF2FE9" w:rsidRPr="00117A7F">
        <w:rPr>
          <w:noProof/>
          <w:szCs w:val="24"/>
          <w:lang w:val="en-ID"/>
        </w:rPr>
        <w:t xml:space="preserve"> </w:t>
      </w:r>
      <w:r w:rsidRPr="00117A7F">
        <w:rPr>
          <w:noProof/>
          <w:szCs w:val="24"/>
          <w:lang w:val="en-ID"/>
        </w:rPr>
        <w:t>perusahaan</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berhasil</w:t>
      </w:r>
      <w:r w:rsidR="00CF2FE9" w:rsidRPr="00117A7F">
        <w:rPr>
          <w:noProof/>
          <w:szCs w:val="24"/>
          <w:lang w:val="en-ID"/>
        </w:rPr>
        <w:t xml:space="preserve"> </w:t>
      </w:r>
      <w:r w:rsidRPr="00117A7F">
        <w:rPr>
          <w:noProof/>
          <w:szCs w:val="24"/>
          <w:lang w:val="en-ID"/>
        </w:rPr>
        <w:t>memanfaatkan</w:t>
      </w:r>
      <w:r w:rsidR="00CF2FE9" w:rsidRPr="00117A7F">
        <w:rPr>
          <w:noProof/>
          <w:szCs w:val="24"/>
          <w:lang w:val="en-ID"/>
        </w:rPr>
        <w:t xml:space="preserve"> </w:t>
      </w:r>
      <w:r w:rsidRPr="00117A7F">
        <w:rPr>
          <w:noProof/>
          <w:szCs w:val="24"/>
          <w:lang w:val="en-ID"/>
        </w:rPr>
        <w:t>media</w:t>
      </w:r>
      <w:r w:rsidR="00CF2FE9" w:rsidRPr="00117A7F">
        <w:rPr>
          <w:noProof/>
          <w:szCs w:val="24"/>
          <w:lang w:val="en-ID"/>
        </w:rPr>
        <w:t xml:space="preserve"> </w:t>
      </w:r>
      <w:r w:rsidRPr="00117A7F">
        <w:rPr>
          <w:noProof/>
          <w:szCs w:val="24"/>
          <w:lang w:val="en-ID"/>
        </w:rPr>
        <w:t>sosial</w:t>
      </w:r>
      <w:r w:rsidR="00CF2FE9" w:rsidRPr="00117A7F">
        <w:rPr>
          <w:noProof/>
          <w:szCs w:val="24"/>
          <w:lang w:val="en-ID"/>
        </w:rPr>
        <w:t xml:space="preserve"> </w:t>
      </w:r>
      <w:r w:rsidRPr="00117A7F">
        <w:rPr>
          <w:noProof/>
          <w:szCs w:val="24"/>
          <w:lang w:val="en-ID"/>
        </w:rPr>
        <w:t>untuk</w:t>
      </w:r>
      <w:r w:rsidR="00CF2FE9" w:rsidRPr="00117A7F">
        <w:rPr>
          <w:noProof/>
          <w:szCs w:val="24"/>
          <w:lang w:val="en-ID"/>
        </w:rPr>
        <w:t xml:space="preserve"> </w:t>
      </w:r>
      <w:r w:rsidRPr="00117A7F">
        <w:rPr>
          <w:noProof/>
          <w:szCs w:val="24"/>
          <w:lang w:val="en-ID"/>
        </w:rPr>
        <w:t>membangun</w:t>
      </w:r>
      <w:r w:rsidR="00CF2FE9" w:rsidRPr="00117A7F">
        <w:rPr>
          <w:noProof/>
          <w:szCs w:val="24"/>
          <w:lang w:val="en-ID"/>
        </w:rPr>
        <w:t xml:space="preserve"> </w:t>
      </w:r>
      <w:r w:rsidRPr="00117A7F">
        <w:rPr>
          <w:noProof/>
          <w:szCs w:val="24"/>
          <w:lang w:val="en-ID"/>
        </w:rPr>
        <w:t>komunitas</w:t>
      </w:r>
      <w:r w:rsidR="00CF2FE9" w:rsidRPr="00117A7F">
        <w:rPr>
          <w:noProof/>
          <w:szCs w:val="24"/>
          <w:lang w:val="en-ID"/>
        </w:rPr>
        <w:t xml:space="preserve"> </w:t>
      </w:r>
      <w:r w:rsidRPr="00117A7F">
        <w:rPr>
          <w:noProof/>
          <w:szCs w:val="24"/>
          <w:lang w:val="en-ID"/>
        </w:rPr>
        <w:t>dan</w:t>
      </w:r>
      <w:r w:rsidR="00CF2FE9" w:rsidRPr="00117A7F">
        <w:rPr>
          <w:noProof/>
          <w:szCs w:val="24"/>
          <w:lang w:val="en-ID"/>
        </w:rPr>
        <w:t xml:space="preserve"> </w:t>
      </w:r>
      <w:r w:rsidRPr="00117A7F">
        <w:rPr>
          <w:noProof/>
          <w:szCs w:val="24"/>
          <w:lang w:val="en-ID"/>
        </w:rPr>
        <w:t>interaksi</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positif</w:t>
      </w:r>
      <w:r w:rsidR="00CF2FE9" w:rsidRPr="00117A7F">
        <w:rPr>
          <w:noProof/>
          <w:szCs w:val="24"/>
          <w:lang w:val="en-ID"/>
        </w:rPr>
        <w:t xml:space="preserve"> </w:t>
      </w:r>
      <w:r w:rsidRPr="00117A7F">
        <w:rPr>
          <w:noProof/>
          <w:szCs w:val="24"/>
          <w:lang w:val="en-ID"/>
        </w:rPr>
        <w:t>akan</w:t>
      </w:r>
      <w:r w:rsidR="00CF2FE9" w:rsidRPr="00117A7F">
        <w:rPr>
          <w:noProof/>
          <w:szCs w:val="24"/>
          <w:lang w:val="en-ID"/>
        </w:rPr>
        <w:t xml:space="preserve"> </w:t>
      </w:r>
      <w:r w:rsidRPr="00117A7F">
        <w:rPr>
          <w:noProof/>
          <w:szCs w:val="24"/>
          <w:lang w:val="en-ID"/>
        </w:rPr>
        <w:t>lebih</w:t>
      </w:r>
      <w:r w:rsidR="00CF2FE9" w:rsidRPr="00117A7F">
        <w:rPr>
          <w:noProof/>
          <w:szCs w:val="24"/>
          <w:lang w:val="en-ID"/>
        </w:rPr>
        <w:t xml:space="preserve"> </w:t>
      </w:r>
      <w:r w:rsidRPr="00117A7F">
        <w:rPr>
          <w:noProof/>
          <w:szCs w:val="24"/>
          <w:lang w:val="en-ID"/>
        </w:rPr>
        <w:t>mudah</w:t>
      </w:r>
      <w:r w:rsidR="00CF2FE9" w:rsidRPr="00117A7F">
        <w:rPr>
          <w:noProof/>
          <w:szCs w:val="24"/>
          <w:lang w:val="en-ID"/>
        </w:rPr>
        <w:t xml:space="preserve"> </w:t>
      </w:r>
      <w:r w:rsidRPr="00117A7F">
        <w:rPr>
          <w:noProof/>
          <w:szCs w:val="24"/>
          <w:lang w:val="en-ID"/>
        </w:rPr>
        <w:t>mempertahankan</w:t>
      </w:r>
      <w:r w:rsidR="00CF2FE9" w:rsidRPr="00117A7F">
        <w:rPr>
          <w:noProof/>
          <w:szCs w:val="24"/>
          <w:lang w:val="en-ID"/>
        </w:rPr>
        <w:t xml:space="preserve"> </w:t>
      </w:r>
      <w:r w:rsidRPr="00117A7F">
        <w:rPr>
          <w:noProof/>
          <w:szCs w:val="24"/>
          <w:lang w:val="en-ID"/>
        </w:rPr>
        <w:t>pelanggannya.</w:t>
      </w:r>
      <w:r w:rsidR="00CF2FE9" w:rsidRPr="00117A7F">
        <w:rPr>
          <w:noProof/>
          <w:szCs w:val="24"/>
          <w:lang w:val="en-ID"/>
        </w:rPr>
        <w:t xml:space="preserve"> </w:t>
      </w:r>
      <w:r w:rsidRPr="00117A7F">
        <w:rPr>
          <w:noProof/>
          <w:szCs w:val="24"/>
          <w:lang w:val="en-ID"/>
        </w:rPr>
        <w:t>Dengan</w:t>
      </w:r>
      <w:r w:rsidR="00CF2FE9" w:rsidRPr="00117A7F">
        <w:rPr>
          <w:noProof/>
          <w:szCs w:val="24"/>
          <w:lang w:val="en-ID"/>
        </w:rPr>
        <w:t xml:space="preserve"> </w:t>
      </w:r>
      <w:r w:rsidRPr="00117A7F">
        <w:rPr>
          <w:noProof/>
          <w:szCs w:val="24"/>
          <w:lang w:val="en-ID"/>
        </w:rPr>
        <w:t>Demikian,</w:t>
      </w:r>
      <w:r w:rsidR="00CF2FE9" w:rsidRPr="00117A7F">
        <w:rPr>
          <w:noProof/>
          <w:szCs w:val="24"/>
          <w:lang w:val="en-ID"/>
        </w:rPr>
        <w:t xml:space="preserve"> </w:t>
      </w:r>
      <w:r w:rsidRPr="00117A7F">
        <w:rPr>
          <w:noProof/>
          <w:szCs w:val="24"/>
          <w:lang w:val="en-ID"/>
        </w:rPr>
        <w:t>pernyataan</w:t>
      </w:r>
      <w:r w:rsidR="00CF2FE9" w:rsidRPr="00117A7F">
        <w:rPr>
          <w:noProof/>
          <w:szCs w:val="24"/>
          <w:lang w:val="en-ID"/>
        </w:rPr>
        <w:t xml:space="preserve"> </w:t>
      </w:r>
      <w:r w:rsidRPr="00117A7F">
        <w:rPr>
          <w:noProof/>
          <w:szCs w:val="24"/>
          <w:lang w:val="en-ID"/>
        </w:rPr>
        <w:t>pada</w:t>
      </w:r>
      <w:r w:rsidR="00CF2FE9" w:rsidRPr="00117A7F">
        <w:rPr>
          <w:noProof/>
          <w:szCs w:val="24"/>
          <w:lang w:val="en-ID"/>
        </w:rPr>
        <w:t xml:space="preserve"> </w:t>
      </w:r>
      <w:r w:rsidRPr="00117A7F">
        <w:rPr>
          <w:noProof/>
          <w:szCs w:val="24"/>
          <w:lang w:val="en-ID"/>
        </w:rPr>
        <w:t>hipotesis</w:t>
      </w:r>
      <w:r w:rsidR="00CF2FE9" w:rsidRPr="00117A7F">
        <w:rPr>
          <w:noProof/>
          <w:szCs w:val="24"/>
          <w:lang w:val="en-ID"/>
        </w:rPr>
        <w:t xml:space="preserve"> </w:t>
      </w:r>
      <w:r w:rsidRPr="00117A7F">
        <w:rPr>
          <w:noProof/>
          <w:szCs w:val="24"/>
          <w:lang w:val="en-ID"/>
        </w:rPr>
        <w:t>5</w:t>
      </w:r>
      <w:r w:rsidR="00CF2FE9" w:rsidRPr="00117A7F">
        <w:rPr>
          <w:noProof/>
          <w:szCs w:val="24"/>
          <w:lang w:val="en-ID"/>
        </w:rPr>
        <w:t xml:space="preserve"> </w:t>
      </w:r>
      <w:r w:rsidRPr="00117A7F">
        <w:rPr>
          <w:noProof/>
          <w:szCs w:val="24"/>
          <w:lang w:val="en-ID"/>
        </w:rPr>
        <w:t>diterima</w:t>
      </w:r>
    </w:p>
    <w:p w14:paraId="23EA7F68" w14:textId="50DF516C" w:rsidR="005C328A" w:rsidRPr="00117A7F" w:rsidRDefault="005C328A" w:rsidP="005C328A">
      <w:pPr>
        <w:pStyle w:val="DaftarParagraf"/>
        <w:numPr>
          <w:ilvl w:val="1"/>
          <w:numId w:val="6"/>
        </w:numPr>
        <w:spacing w:after="160"/>
        <w:jc w:val="both"/>
        <w:rPr>
          <w:i/>
          <w:iCs/>
          <w:noProof/>
          <w:szCs w:val="24"/>
          <w:lang w:val="en-ID"/>
        </w:rPr>
      </w:pPr>
      <w:r w:rsidRPr="00117A7F">
        <w:rPr>
          <w:i/>
          <w:iCs/>
          <w:noProof/>
          <w:szCs w:val="24"/>
          <w:lang w:val="en-ID"/>
        </w:rPr>
        <w:t>Brand</w:t>
      </w:r>
      <w:r w:rsidR="00CF2FE9" w:rsidRPr="00117A7F">
        <w:rPr>
          <w:i/>
          <w:iCs/>
          <w:noProof/>
          <w:szCs w:val="24"/>
          <w:lang w:val="en-ID"/>
        </w:rPr>
        <w:t xml:space="preserve"> </w:t>
      </w:r>
      <w:r w:rsidRPr="00117A7F">
        <w:rPr>
          <w:i/>
          <w:iCs/>
          <w:noProof/>
          <w:szCs w:val="24"/>
          <w:lang w:val="en-ID"/>
        </w:rPr>
        <w:t>Trust</w:t>
      </w:r>
      <w:r w:rsidR="00CF2FE9" w:rsidRPr="00117A7F">
        <w:rPr>
          <w:noProof/>
          <w:szCs w:val="24"/>
          <w:lang w:val="en-ID"/>
        </w:rPr>
        <w:t xml:space="preserve"> </w:t>
      </w:r>
      <w:r w:rsidRPr="00117A7F">
        <w:rPr>
          <w:noProof/>
          <w:szCs w:val="24"/>
          <w:lang w:val="en-ID"/>
        </w:rPr>
        <w:t>bertindak</w:t>
      </w:r>
      <w:r w:rsidR="00CF2FE9" w:rsidRPr="00117A7F">
        <w:rPr>
          <w:noProof/>
          <w:szCs w:val="24"/>
          <w:lang w:val="en-ID"/>
        </w:rPr>
        <w:t xml:space="preserve"> </w:t>
      </w:r>
      <w:r w:rsidRPr="00117A7F">
        <w:rPr>
          <w:noProof/>
          <w:szCs w:val="24"/>
          <w:lang w:val="en-ID"/>
        </w:rPr>
        <w:t>sebagai</w:t>
      </w:r>
      <w:r w:rsidR="00CF2FE9" w:rsidRPr="00117A7F">
        <w:rPr>
          <w:noProof/>
          <w:szCs w:val="24"/>
          <w:lang w:val="en-ID"/>
        </w:rPr>
        <w:t xml:space="preserve"> </w:t>
      </w:r>
      <w:r w:rsidRPr="00117A7F">
        <w:rPr>
          <w:noProof/>
          <w:szCs w:val="24"/>
          <w:lang w:val="en-ID"/>
        </w:rPr>
        <w:t>variabel</w:t>
      </w:r>
      <w:r w:rsidR="00CF2FE9" w:rsidRPr="00117A7F">
        <w:rPr>
          <w:noProof/>
          <w:szCs w:val="24"/>
          <w:lang w:val="en-ID"/>
        </w:rPr>
        <w:t xml:space="preserve"> </w:t>
      </w:r>
      <w:r w:rsidRPr="00117A7F">
        <w:rPr>
          <w:noProof/>
          <w:szCs w:val="24"/>
          <w:lang w:val="en-ID"/>
        </w:rPr>
        <w:t>mediasi</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memperkuat</w:t>
      </w:r>
      <w:r w:rsidR="00CF2FE9" w:rsidRPr="00117A7F">
        <w:rPr>
          <w:noProof/>
          <w:szCs w:val="24"/>
          <w:lang w:val="en-ID"/>
        </w:rPr>
        <w:t xml:space="preserve"> </w:t>
      </w:r>
      <w:r w:rsidRPr="00117A7F">
        <w:rPr>
          <w:noProof/>
          <w:szCs w:val="24"/>
          <w:lang w:val="en-ID"/>
        </w:rPr>
        <w:t>pengaruh</w:t>
      </w:r>
      <w:r w:rsidR="00CF2FE9" w:rsidRPr="00117A7F">
        <w:rPr>
          <w:noProof/>
          <w:szCs w:val="24"/>
          <w:lang w:val="en-ID"/>
        </w:rPr>
        <w:t xml:space="preserve"> </w:t>
      </w:r>
      <w:r w:rsidRPr="00117A7F">
        <w:rPr>
          <w:i/>
          <w:iCs/>
          <w:noProof/>
          <w:szCs w:val="24"/>
          <w:lang w:val="en-ID"/>
        </w:rPr>
        <w:t>Brand</w:t>
      </w:r>
      <w:r w:rsidR="00CF2FE9" w:rsidRPr="00117A7F">
        <w:rPr>
          <w:i/>
          <w:iCs/>
          <w:noProof/>
          <w:szCs w:val="24"/>
          <w:lang w:val="en-ID"/>
        </w:rPr>
        <w:t xml:space="preserve"> </w:t>
      </w:r>
      <w:r w:rsidRPr="00117A7F">
        <w:rPr>
          <w:i/>
          <w:iCs/>
          <w:noProof/>
          <w:szCs w:val="24"/>
          <w:lang w:val="en-ID"/>
        </w:rPr>
        <w:t>Equity</w:t>
      </w:r>
      <w:r w:rsidR="00CF2FE9" w:rsidRPr="00117A7F">
        <w:rPr>
          <w:noProof/>
          <w:szCs w:val="24"/>
          <w:lang w:val="en-ID"/>
        </w:rPr>
        <w:t xml:space="preserve"> </w:t>
      </w:r>
      <w:r w:rsidRPr="00117A7F">
        <w:rPr>
          <w:noProof/>
          <w:szCs w:val="24"/>
          <w:lang w:val="en-ID"/>
        </w:rPr>
        <w:t>terhadap</w:t>
      </w:r>
      <w:r w:rsidR="00CF2FE9" w:rsidRPr="00117A7F">
        <w:rPr>
          <w:noProof/>
          <w:szCs w:val="24"/>
          <w:lang w:val="en-ID"/>
        </w:rPr>
        <w:t xml:space="preserve"> </w:t>
      </w:r>
      <w:r w:rsidRPr="00117A7F">
        <w:rPr>
          <w:noProof/>
          <w:szCs w:val="24"/>
          <w:lang w:val="en-ID"/>
        </w:rPr>
        <w:t>loyalitas</w:t>
      </w:r>
      <w:r w:rsidR="00CF2FE9" w:rsidRPr="00117A7F">
        <w:rPr>
          <w:noProof/>
          <w:szCs w:val="24"/>
          <w:lang w:val="en-ID"/>
        </w:rPr>
        <w:t xml:space="preserve"> </w:t>
      </w:r>
      <w:r w:rsidRPr="00117A7F">
        <w:rPr>
          <w:noProof/>
          <w:szCs w:val="24"/>
          <w:lang w:val="en-ID"/>
        </w:rPr>
        <w:t>pelanggan</w:t>
      </w:r>
      <w:r w:rsidR="00CF2FE9" w:rsidRPr="00117A7F">
        <w:rPr>
          <w:noProof/>
          <w:szCs w:val="24"/>
          <w:lang w:val="en-ID"/>
        </w:rPr>
        <w:t xml:space="preserve"> </w:t>
      </w:r>
      <w:r w:rsidRPr="00117A7F">
        <w:rPr>
          <w:noProof/>
          <w:szCs w:val="24"/>
          <w:lang w:val="en-ID"/>
        </w:rPr>
        <w:t>pada</w:t>
      </w:r>
      <w:r w:rsidR="00CF2FE9" w:rsidRPr="00117A7F">
        <w:rPr>
          <w:noProof/>
          <w:szCs w:val="24"/>
          <w:lang w:val="en-ID"/>
        </w:rPr>
        <w:t xml:space="preserve"> </w:t>
      </w:r>
      <w:r w:rsidRPr="00117A7F">
        <w:rPr>
          <w:noProof/>
          <w:szCs w:val="24"/>
          <w:lang w:val="en-ID"/>
        </w:rPr>
        <w:t>pelanggan</w:t>
      </w:r>
      <w:r w:rsidR="00CF2FE9" w:rsidRPr="00117A7F">
        <w:rPr>
          <w:noProof/>
          <w:szCs w:val="24"/>
          <w:lang w:val="en-ID"/>
        </w:rPr>
        <w:t xml:space="preserve"> </w:t>
      </w:r>
      <w:r w:rsidRPr="00117A7F">
        <w:rPr>
          <w:noProof/>
          <w:szCs w:val="24"/>
          <w:lang w:val="en-ID"/>
        </w:rPr>
        <w:t>Sabun</w:t>
      </w:r>
      <w:r w:rsidR="00CF2FE9" w:rsidRPr="00117A7F">
        <w:rPr>
          <w:noProof/>
          <w:szCs w:val="24"/>
          <w:lang w:val="en-ID"/>
        </w:rPr>
        <w:t xml:space="preserve"> </w:t>
      </w:r>
      <w:r w:rsidRPr="00117A7F">
        <w:rPr>
          <w:noProof/>
          <w:szCs w:val="24"/>
          <w:lang w:val="en-ID"/>
        </w:rPr>
        <w:t>Lux</w:t>
      </w:r>
      <w:r w:rsidR="00CF2FE9" w:rsidRPr="00117A7F">
        <w:rPr>
          <w:noProof/>
          <w:szCs w:val="24"/>
          <w:lang w:val="en-ID"/>
        </w:rPr>
        <w:t xml:space="preserve"> </w:t>
      </w:r>
      <w:r w:rsidRPr="00117A7F">
        <w:rPr>
          <w:noProof/>
          <w:szCs w:val="24"/>
          <w:lang w:val="en-ID"/>
        </w:rPr>
        <w:t>di</w:t>
      </w:r>
      <w:r w:rsidR="00CF2FE9" w:rsidRPr="00117A7F">
        <w:rPr>
          <w:noProof/>
          <w:szCs w:val="24"/>
          <w:lang w:val="en-ID"/>
        </w:rPr>
        <w:t xml:space="preserve"> </w:t>
      </w:r>
      <w:r w:rsidRPr="00117A7F">
        <w:rPr>
          <w:noProof/>
          <w:szCs w:val="24"/>
          <w:lang w:val="en-ID"/>
        </w:rPr>
        <w:t>semarang</w:t>
      </w:r>
      <w:r w:rsidR="00CF2FE9" w:rsidRPr="00117A7F">
        <w:rPr>
          <w:noProof/>
          <w:szCs w:val="24"/>
          <w:lang w:val="en-ID"/>
        </w:rPr>
        <w:t xml:space="preserve"> </w:t>
      </w:r>
      <w:r w:rsidRPr="00117A7F">
        <w:rPr>
          <w:noProof/>
          <w:szCs w:val="24"/>
          <w:lang w:val="en-ID"/>
        </w:rPr>
        <w:t>dan</w:t>
      </w:r>
      <w:r w:rsidR="00CF2FE9" w:rsidRPr="00117A7F">
        <w:rPr>
          <w:noProof/>
          <w:szCs w:val="24"/>
          <w:lang w:val="en-ID"/>
        </w:rPr>
        <w:t xml:space="preserve"> </w:t>
      </w:r>
      <w:r w:rsidRPr="00117A7F">
        <w:rPr>
          <w:noProof/>
          <w:szCs w:val="24"/>
          <w:lang w:val="en-ID"/>
        </w:rPr>
        <w:t>sekitarnya.</w:t>
      </w:r>
      <w:r w:rsidR="00CF2FE9" w:rsidRPr="00117A7F">
        <w:rPr>
          <w:noProof/>
          <w:szCs w:val="24"/>
          <w:lang w:val="en-ID"/>
        </w:rPr>
        <w:t xml:space="preserve"> </w:t>
      </w:r>
      <w:r w:rsidRPr="00117A7F">
        <w:rPr>
          <w:noProof/>
          <w:szCs w:val="24"/>
          <w:lang w:val="en-ID"/>
        </w:rPr>
        <w:t>Merek</w:t>
      </w:r>
      <w:r w:rsidR="00CF2FE9" w:rsidRPr="00117A7F">
        <w:rPr>
          <w:noProof/>
          <w:szCs w:val="24"/>
          <w:lang w:val="en-ID"/>
        </w:rPr>
        <w:t xml:space="preserve"> </w:t>
      </w:r>
      <w:r w:rsidRPr="00117A7F">
        <w:rPr>
          <w:noProof/>
          <w:szCs w:val="24"/>
          <w:lang w:val="en-ID"/>
        </w:rPr>
        <w:t>dengan</w:t>
      </w:r>
      <w:r w:rsidR="00CF2FE9" w:rsidRPr="00117A7F">
        <w:rPr>
          <w:noProof/>
          <w:szCs w:val="24"/>
          <w:lang w:val="en-ID"/>
        </w:rPr>
        <w:t xml:space="preserve"> </w:t>
      </w:r>
      <w:r w:rsidRPr="00117A7F">
        <w:rPr>
          <w:noProof/>
          <w:szCs w:val="24"/>
          <w:lang w:val="en-ID"/>
        </w:rPr>
        <w:t>ekuitas</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kuat</w:t>
      </w:r>
      <w:r w:rsidR="00CF2FE9" w:rsidRPr="00117A7F">
        <w:rPr>
          <w:noProof/>
          <w:szCs w:val="24"/>
          <w:lang w:val="en-ID"/>
        </w:rPr>
        <w:t xml:space="preserve"> </w:t>
      </w:r>
      <w:r w:rsidRPr="00117A7F">
        <w:rPr>
          <w:noProof/>
          <w:szCs w:val="24"/>
          <w:lang w:val="en-ID"/>
        </w:rPr>
        <w:t>lebih</w:t>
      </w:r>
      <w:r w:rsidR="00CF2FE9" w:rsidRPr="00117A7F">
        <w:rPr>
          <w:noProof/>
          <w:szCs w:val="24"/>
          <w:lang w:val="en-ID"/>
        </w:rPr>
        <w:t xml:space="preserve"> </w:t>
      </w:r>
      <w:r w:rsidRPr="00117A7F">
        <w:rPr>
          <w:noProof/>
          <w:szCs w:val="24"/>
          <w:lang w:val="en-ID"/>
        </w:rPr>
        <w:t>cenderung</w:t>
      </w:r>
      <w:r w:rsidR="00CF2FE9" w:rsidRPr="00117A7F">
        <w:rPr>
          <w:noProof/>
          <w:szCs w:val="24"/>
          <w:lang w:val="en-ID"/>
        </w:rPr>
        <w:t xml:space="preserve"> </w:t>
      </w:r>
      <w:r w:rsidRPr="00117A7F">
        <w:rPr>
          <w:noProof/>
          <w:szCs w:val="24"/>
          <w:lang w:val="en-ID"/>
        </w:rPr>
        <w:t>membangun</w:t>
      </w:r>
      <w:r w:rsidR="00CF2FE9" w:rsidRPr="00117A7F">
        <w:rPr>
          <w:noProof/>
          <w:szCs w:val="24"/>
          <w:lang w:val="en-ID"/>
        </w:rPr>
        <w:t xml:space="preserve"> </w:t>
      </w:r>
      <w:r w:rsidRPr="00117A7F">
        <w:rPr>
          <w:noProof/>
          <w:szCs w:val="24"/>
          <w:lang w:val="en-ID"/>
        </w:rPr>
        <w:t>kepercayaan</w:t>
      </w:r>
      <w:r w:rsidR="00CF2FE9" w:rsidRPr="00117A7F">
        <w:rPr>
          <w:noProof/>
          <w:szCs w:val="24"/>
          <w:lang w:val="en-ID"/>
        </w:rPr>
        <w:t xml:space="preserve"> </w:t>
      </w:r>
      <w:r w:rsidRPr="00117A7F">
        <w:rPr>
          <w:noProof/>
          <w:szCs w:val="24"/>
          <w:lang w:val="en-ID"/>
        </w:rPr>
        <w:t>di</w:t>
      </w:r>
      <w:r w:rsidR="00CF2FE9" w:rsidRPr="00117A7F">
        <w:rPr>
          <w:noProof/>
          <w:szCs w:val="24"/>
          <w:lang w:val="en-ID"/>
        </w:rPr>
        <w:t xml:space="preserve"> </w:t>
      </w:r>
      <w:r w:rsidRPr="00117A7F">
        <w:rPr>
          <w:noProof/>
          <w:szCs w:val="24"/>
          <w:lang w:val="en-ID"/>
        </w:rPr>
        <w:t>antara</w:t>
      </w:r>
      <w:r w:rsidR="00CF2FE9" w:rsidRPr="00117A7F">
        <w:rPr>
          <w:noProof/>
          <w:szCs w:val="24"/>
          <w:lang w:val="en-ID"/>
        </w:rPr>
        <w:t xml:space="preserve"> </w:t>
      </w:r>
      <w:r w:rsidRPr="00117A7F">
        <w:rPr>
          <w:noProof/>
          <w:szCs w:val="24"/>
          <w:lang w:val="en-ID"/>
        </w:rPr>
        <w:t>konsumennya,</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pada</w:t>
      </w:r>
      <w:r w:rsidR="00CF2FE9" w:rsidRPr="00117A7F">
        <w:rPr>
          <w:noProof/>
          <w:szCs w:val="24"/>
          <w:lang w:val="en-ID"/>
        </w:rPr>
        <w:t xml:space="preserve"> </w:t>
      </w:r>
      <w:r w:rsidRPr="00117A7F">
        <w:rPr>
          <w:noProof/>
          <w:szCs w:val="24"/>
          <w:lang w:val="en-ID"/>
        </w:rPr>
        <w:t>akhirnya</w:t>
      </w:r>
      <w:r w:rsidR="00CF2FE9" w:rsidRPr="00117A7F">
        <w:rPr>
          <w:noProof/>
          <w:szCs w:val="24"/>
          <w:lang w:val="en-ID"/>
        </w:rPr>
        <w:t xml:space="preserve"> </w:t>
      </w:r>
      <w:r w:rsidRPr="00117A7F">
        <w:rPr>
          <w:noProof/>
          <w:szCs w:val="24"/>
          <w:lang w:val="en-ID"/>
        </w:rPr>
        <w:t>meningkatkan</w:t>
      </w:r>
      <w:r w:rsidR="00CF2FE9" w:rsidRPr="00117A7F">
        <w:rPr>
          <w:noProof/>
          <w:szCs w:val="24"/>
          <w:lang w:val="en-ID"/>
        </w:rPr>
        <w:t xml:space="preserve"> </w:t>
      </w:r>
      <w:r w:rsidRPr="00117A7F">
        <w:rPr>
          <w:noProof/>
          <w:szCs w:val="24"/>
          <w:lang w:val="en-ID"/>
        </w:rPr>
        <w:t>loyalitas</w:t>
      </w:r>
      <w:r w:rsidR="00CF2FE9" w:rsidRPr="00117A7F">
        <w:rPr>
          <w:noProof/>
          <w:szCs w:val="24"/>
          <w:lang w:val="en-ID"/>
        </w:rPr>
        <w:t xml:space="preserve"> </w:t>
      </w:r>
      <w:r w:rsidRPr="00117A7F">
        <w:rPr>
          <w:noProof/>
          <w:szCs w:val="24"/>
          <w:lang w:val="en-ID"/>
        </w:rPr>
        <w:t>mereka</w:t>
      </w:r>
      <w:r w:rsidR="00CF2FE9" w:rsidRPr="00117A7F">
        <w:rPr>
          <w:noProof/>
          <w:szCs w:val="24"/>
          <w:lang w:val="en-ID"/>
        </w:rPr>
        <w:t xml:space="preserve"> </w:t>
      </w:r>
      <w:r w:rsidRPr="00117A7F">
        <w:rPr>
          <w:noProof/>
          <w:szCs w:val="24"/>
          <w:lang w:val="en-ID"/>
        </w:rPr>
        <w:t>terhadap</w:t>
      </w:r>
      <w:r w:rsidR="00CF2FE9" w:rsidRPr="00117A7F">
        <w:rPr>
          <w:noProof/>
          <w:szCs w:val="24"/>
          <w:lang w:val="en-ID"/>
        </w:rPr>
        <w:t xml:space="preserve"> </w:t>
      </w:r>
      <w:r w:rsidRPr="00117A7F">
        <w:rPr>
          <w:noProof/>
          <w:szCs w:val="24"/>
          <w:lang w:val="en-ID"/>
        </w:rPr>
        <w:t>merek</w:t>
      </w:r>
      <w:r w:rsidR="00CF2FE9" w:rsidRPr="00117A7F">
        <w:rPr>
          <w:noProof/>
          <w:szCs w:val="24"/>
          <w:lang w:val="en-ID"/>
        </w:rPr>
        <w:t xml:space="preserve"> </w:t>
      </w:r>
      <w:r w:rsidRPr="00117A7F">
        <w:rPr>
          <w:noProof/>
          <w:szCs w:val="24"/>
          <w:lang w:val="en-ID"/>
        </w:rPr>
        <w:t>tersebut.</w:t>
      </w:r>
      <w:r w:rsidR="00CF2FE9" w:rsidRPr="00117A7F">
        <w:rPr>
          <w:noProof/>
          <w:szCs w:val="24"/>
          <w:lang w:val="en-ID"/>
        </w:rPr>
        <w:t xml:space="preserve"> </w:t>
      </w:r>
      <w:r w:rsidRPr="00117A7F">
        <w:rPr>
          <w:noProof/>
          <w:szCs w:val="24"/>
          <w:lang w:val="en-ID"/>
        </w:rPr>
        <w:t>Brand</w:t>
      </w:r>
      <w:r w:rsidR="00CF2FE9" w:rsidRPr="00117A7F">
        <w:rPr>
          <w:noProof/>
          <w:szCs w:val="24"/>
          <w:lang w:val="en-ID"/>
        </w:rPr>
        <w:t xml:space="preserve"> </w:t>
      </w:r>
      <w:r w:rsidRPr="00117A7F">
        <w:rPr>
          <w:noProof/>
          <w:szCs w:val="24"/>
          <w:lang w:val="en-ID"/>
        </w:rPr>
        <w:t>trust</w:t>
      </w:r>
      <w:r w:rsidR="00CF2FE9" w:rsidRPr="00117A7F">
        <w:rPr>
          <w:noProof/>
          <w:szCs w:val="24"/>
          <w:lang w:val="en-ID"/>
        </w:rPr>
        <w:t xml:space="preserve"> </w:t>
      </w:r>
      <w:r w:rsidRPr="00117A7F">
        <w:rPr>
          <w:noProof/>
          <w:szCs w:val="24"/>
          <w:lang w:val="en-ID"/>
        </w:rPr>
        <w:t>memperkuat</w:t>
      </w:r>
      <w:r w:rsidR="00CF2FE9" w:rsidRPr="00117A7F">
        <w:rPr>
          <w:noProof/>
          <w:szCs w:val="24"/>
          <w:lang w:val="en-ID"/>
        </w:rPr>
        <w:t xml:space="preserve"> </w:t>
      </w:r>
      <w:r w:rsidRPr="00117A7F">
        <w:rPr>
          <w:noProof/>
          <w:szCs w:val="24"/>
          <w:lang w:val="en-ID"/>
        </w:rPr>
        <w:t>hubungan</w:t>
      </w:r>
      <w:r w:rsidR="00CF2FE9" w:rsidRPr="00117A7F">
        <w:rPr>
          <w:noProof/>
          <w:szCs w:val="24"/>
          <w:lang w:val="en-ID"/>
        </w:rPr>
        <w:t xml:space="preserve"> </w:t>
      </w:r>
      <w:r w:rsidRPr="00117A7F">
        <w:rPr>
          <w:noProof/>
          <w:szCs w:val="24"/>
          <w:lang w:val="en-ID"/>
        </w:rPr>
        <w:t>ini</w:t>
      </w:r>
      <w:r w:rsidR="00CF2FE9" w:rsidRPr="00117A7F">
        <w:rPr>
          <w:noProof/>
          <w:szCs w:val="24"/>
          <w:lang w:val="en-ID"/>
        </w:rPr>
        <w:t xml:space="preserve"> </w:t>
      </w:r>
      <w:r w:rsidRPr="00117A7F">
        <w:rPr>
          <w:noProof/>
          <w:szCs w:val="24"/>
          <w:lang w:val="en-ID"/>
        </w:rPr>
        <w:t>dengan</w:t>
      </w:r>
      <w:r w:rsidR="00CF2FE9" w:rsidRPr="00117A7F">
        <w:rPr>
          <w:noProof/>
          <w:szCs w:val="24"/>
          <w:lang w:val="en-ID"/>
        </w:rPr>
        <w:t xml:space="preserve"> </w:t>
      </w:r>
      <w:r w:rsidRPr="00117A7F">
        <w:rPr>
          <w:noProof/>
          <w:szCs w:val="24"/>
          <w:lang w:val="en-ID"/>
        </w:rPr>
        <w:t>meyakinkan</w:t>
      </w:r>
      <w:r w:rsidR="00CF2FE9" w:rsidRPr="00117A7F">
        <w:rPr>
          <w:noProof/>
          <w:szCs w:val="24"/>
          <w:lang w:val="en-ID"/>
        </w:rPr>
        <w:t xml:space="preserve"> </w:t>
      </w:r>
      <w:r w:rsidRPr="00117A7F">
        <w:rPr>
          <w:noProof/>
          <w:szCs w:val="24"/>
          <w:lang w:val="en-ID"/>
        </w:rPr>
        <w:t>konsumen</w:t>
      </w:r>
      <w:r w:rsidR="00CF2FE9" w:rsidRPr="00117A7F">
        <w:rPr>
          <w:noProof/>
          <w:szCs w:val="24"/>
          <w:lang w:val="en-ID"/>
        </w:rPr>
        <w:t xml:space="preserve"> </w:t>
      </w:r>
      <w:r w:rsidRPr="00117A7F">
        <w:rPr>
          <w:noProof/>
          <w:szCs w:val="24"/>
          <w:lang w:val="en-ID"/>
        </w:rPr>
        <w:t>bahwa</w:t>
      </w:r>
      <w:r w:rsidR="00CF2FE9" w:rsidRPr="00117A7F">
        <w:rPr>
          <w:noProof/>
          <w:szCs w:val="24"/>
          <w:lang w:val="en-ID"/>
        </w:rPr>
        <w:t xml:space="preserve"> </w:t>
      </w:r>
      <w:r w:rsidRPr="00117A7F">
        <w:rPr>
          <w:noProof/>
          <w:szCs w:val="24"/>
          <w:lang w:val="en-ID"/>
        </w:rPr>
        <w:t>mereka</w:t>
      </w:r>
      <w:r w:rsidR="00CF2FE9" w:rsidRPr="00117A7F">
        <w:rPr>
          <w:noProof/>
          <w:szCs w:val="24"/>
          <w:lang w:val="en-ID"/>
        </w:rPr>
        <w:t xml:space="preserve"> </w:t>
      </w:r>
      <w:r w:rsidRPr="00117A7F">
        <w:rPr>
          <w:noProof/>
          <w:szCs w:val="24"/>
          <w:lang w:val="en-ID"/>
        </w:rPr>
        <w:t>telah</w:t>
      </w:r>
      <w:r w:rsidR="00CF2FE9" w:rsidRPr="00117A7F">
        <w:rPr>
          <w:noProof/>
          <w:szCs w:val="24"/>
          <w:lang w:val="en-ID"/>
        </w:rPr>
        <w:t xml:space="preserve"> </w:t>
      </w:r>
      <w:r w:rsidRPr="00117A7F">
        <w:rPr>
          <w:noProof/>
          <w:szCs w:val="24"/>
          <w:lang w:val="en-ID"/>
        </w:rPr>
        <w:t>membuat</w:t>
      </w:r>
      <w:r w:rsidR="00CF2FE9" w:rsidRPr="00117A7F">
        <w:rPr>
          <w:noProof/>
          <w:szCs w:val="24"/>
          <w:lang w:val="en-ID"/>
        </w:rPr>
        <w:t xml:space="preserve"> </w:t>
      </w:r>
      <w:r w:rsidRPr="00117A7F">
        <w:rPr>
          <w:noProof/>
          <w:szCs w:val="24"/>
          <w:lang w:val="en-ID"/>
        </w:rPr>
        <w:t>pilihan</w:t>
      </w:r>
      <w:r w:rsidR="00CF2FE9" w:rsidRPr="00117A7F">
        <w:rPr>
          <w:noProof/>
          <w:szCs w:val="24"/>
          <w:lang w:val="en-ID"/>
        </w:rPr>
        <w:t xml:space="preserve"> </w:t>
      </w:r>
      <w:r w:rsidRPr="00117A7F">
        <w:rPr>
          <w:noProof/>
          <w:szCs w:val="24"/>
          <w:lang w:val="en-ID"/>
        </w:rPr>
        <w:t>yang</w:t>
      </w:r>
      <w:r w:rsidR="00CF2FE9" w:rsidRPr="00117A7F">
        <w:rPr>
          <w:noProof/>
          <w:szCs w:val="24"/>
          <w:lang w:val="en-ID"/>
        </w:rPr>
        <w:t xml:space="preserve"> </w:t>
      </w:r>
      <w:r w:rsidRPr="00117A7F">
        <w:rPr>
          <w:noProof/>
          <w:szCs w:val="24"/>
          <w:lang w:val="en-ID"/>
        </w:rPr>
        <w:t>tepat</w:t>
      </w:r>
      <w:r w:rsidR="00CF2FE9" w:rsidRPr="00117A7F">
        <w:rPr>
          <w:noProof/>
          <w:szCs w:val="24"/>
          <w:lang w:val="en-ID"/>
        </w:rPr>
        <w:t xml:space="preserve"> </w:t>
      </w:r>
      <w:r w:rsidRPr="00117A7F">
        <w:rPr>
          <w:noProof/>
          <w:szCs w:val="24"/>
          <w:lang w:val="en-ID"/>
        </w:rPr>
        <w:t>dengan</w:t>
      </w:r>
      <w:r w:rsidR="00CF2FE9" w:rsidRPr="00117A7F">
        <w:rPr>
          <w:noProof/>
          <w:szCs w:val="24"/>
          <w:lang w:val="en-ID"/>
        </w:rPr>
        <w:t xml:space="preserve"> </w:t>
      </w:r>
      <w:r w:rsidRPr="00117A7F">
        <w:rPr>
          <w:noProof/>
          <w:szCs w:val="24"/>
          <w:lang w:val="en-ID"/>
        </w:rPr>
        <w:t>tetap</w:t>
      </w:r>
      <w:r w:rsidR="00CF2FE9" w:rsidRPr="00117A7F">
        <w:rPr>
          <w:noProof/>
          <w:szCs w:val="24"/>
          <w:lang w:val="en-ID"/>
        </w:rPr>
        <w:t xml:space="preserve"> </w:t>
      </w:r>
      <w:r w:rsidRPr="00117A7F">
        <w:rPr>
          <w:noProof/>
          <w:szCs w:val="24"/>
          <w:lang w:val="en-ID"/>
        </w:rPr>
        <w:t>setia</w:t>
      </w:r>
      <w:r w:rsidR="00CF2FE9" w:rsidRPr="00117A7F">
        <w:rPr>
          <w:noProof/>
          <w:szCs w:val="24"/>
          <w:lang w:val="en-ID"/>
        </w:rPr>
        <w:t xml:space="preserve"> </w:t>
      </w:r>
      <w:r w:rsidRPr="00117A7F">
        <w:rPr>
          <w:noProof/>
          <w:szCs w:val="24"/>
          <w:lang w:val="en-ID"/>
        </w:rPr>
        <w:t>pada</w:t>
      </w:r>
      <w:r w:rsidR="00CF2FE9" w:rsidRPr="00117A7F">
        <w:rPr>
          <w:noProof/>
          <w:szCs w:val="24"/>
          <w:lang w:val="en-ID"/>
        </w:rPr>
        <w:t xml:space="preserve"> </w:t>
      </w:r>
      <w:r w:rsidRPr="00117A7F">
        <w:rPr>
          <w:noProof/>
          <w:szCs w:val="24"/>
          <w:lang w:val="en-ID"/>
        </w:rPr>
        <w:t>Sabun</w:t>
      </w:r>
      <w:r w:rsidR="00CF2FE9" w:rsidRPr="00117A7F">
        <w:rPr>
          <w:noProof/>
          <w:szCs w:val="24"/>
          <w:lang w:val="en-ID"/>
        </w:rPr>
        <w:t xml:space="preserve"> </w:t>
      </w:r>
      <w:r w:rsidRPr="00117A7F">
        <w:rPr>
          <w:noProof/>
          <w:szCs w:val="24"/>
          <w:lang w:val="en-ID"/>
        </w:rPr>
        <w:t>Lux​.</w:t>
      </w:r>
      <w:r w:rsidR="00CF2FE9" w:rsidRPr="00117A7F">
        <w:rPr>
          <w:noProof/>
          <w:szCs w:val="24"/>
          <w:lang w:val="en-ID"/>
        </w:rPr>
        <w:t xml:space="preserve"> </w:t>
      </w:r>
      <w:r w:rsidRPr="00117A7F">
        <w:rPr>
          <w:noProof/>
          <w:szCs w:val="24"/>
          <w:lang w:val="en-ID"/>
        </w:rPr>
        <w:t>Dengan</w:t>
      </w:r>
      <w:r w:rsidR="00CF2FE9" w:rsidRPr="00117A7F">
        <w:rPr>
          <w:noProof/>
          <w:szCs w:val="24"/>
          <w:lang w:val="en-ID"/>
        </w:rPr>
        <w:t xml:space="preserve"> </w:t>
      </w:r>
      <w:r w:rsidRPr="00117A7F">
        <w:rPr>
          <w:noProof/>
          <w:szCs w:val="24"/>
          <w:lang w:val="en-ID"/>
        </w:rPr>
        <w:t>Demikian,</w:t>
      </w:r>
      <w:r w:rsidR="00CF2FE9" w:rsidRPr="00117A7F">
        <w:rPr>
          <w:noProof/>
          <w:szCs w:val="24"/>
          <w:lang w:val="en-ID"/>
        </w:rPr>
        <w:t xml:space="preserve"> </w:t>
      </w:r>
      <w:r w:rsidRPr="00117A7F">
        <w:rPr>
          <w:noProof/>
          <w:szCs w:val="24"/>
          <w:lang w:val="en-ID"/>
        </w:rPr>
        <w:t>pernyataan</w:t>
      </w:r>
      <w:r w:rsidR="00CF2FE9" w:rsidRPr="00117A7F">
        <w:rPr>
          <w:noProof/>
          <w:szCs w:val="24"/>
          <w:lang w:val="en-ID"/>
        </w:rPr>
        <w:t xml:space="preserve"> </w:t>
      </w:r>
      <w:r w:rsidRPr="00117A7F">
        <w:rPr>
          <w:noProof/>
          <w:szCs w:val="24"/>
          <w:lang w:val="en-ID"/>
        </w:rPr>
        <w:t>pada</w:t>
      </w:r>
      <w:r w:rsidR="00CF2FE9" w:rsidRPr="00117A7F">
        <w:rPr>
          <w:noProof/>
          <w:szCs w:val="24"/>
          <w:lang w:val="en-ID"/>
        </w:rPr>
        <w:t xml:space="preserve"> </w:t>
      </w:r>
      <w:r w:rsidRPr="00117A7F">
        <w:rPr>
          <w:noProof/>
          <w:szCs w:val="24"/>
          <w:lang w:val="en-ID"/>
        </w:rPr>
        <w:t>hipotesis</w:t>
      </w:r>
      <w:r w:rsidR="00CF2FE9" w:rsidRPr="00117A7F">
        <w:rPr>
          <w:noProof/>
          <w:szCs w:val="24"/>
          <w:lang w:val="en-ID"/>
        </w:rPr>
        <w:t xml:space="preserve"> </w:t>
      </w:r>
      <w:r w:rsidRPr="00117A7F">
        <w:rPr>
          <w:noProof/>
          <w:szCs w:val="24"/>
          <w:lang w:val="en-ID"/>
        </w:rPr>
        <w:t>6</w:t>
      </w:r>
      <w:r w:rsidR="00CF2FE9" w:rsidRPr="00117A7F">
        <w:rPr>
          <w:noProof/>
          <w:szCs w:val="24"/>
          <w:lang w:val="en-ID"/>
        </w:rPr>
        <w:t xml:space="preserve"> </w:t>
      </w:r>
      <w:r w:rsidRPr="00117A7F">
        <w:rPr>
          <w:noProof/>
          <w:szCs w:val="24"/>
          <w:lang w:val="en-ID"/>
        </w:rPr>
        <w:t>diterima</w:t>
      </w:r>
    </w:p>
    <w:p w14:paraId="762676AB" w14:textId="64744F72" w:rsidR="005C328A" w:rsidRPr="00117A7F" w:rsidRDefault="00117A7F" w:rsidP="005C328A">
      <w:pPr>
        <w:jc w:val="both"/>
        <w:rPr>
          <w:noProof/>
          <w:szCs w:val="24"/>
          <w:lang w:val="en-ID"/>
        </w:rPr>
      </w:pPr>
      <w:r w:rsidRPr="00117A7F">
        <w:rPr>
          <w:noProof/>
          <w:szCs w:val="24"/>
          <w:lang w:val="en-ID"/>
        </w:rPr>
        <w:t xml:space="preserve">             </w:t>
      </w:r>
      <w:r w:rsidR="005C328A" w:rsidRPr="00117A7F">
        <w:rPr>
          <w:noProof/>
          <w:szCs w:val="24"/>
          <w:lang w:val="en-ID"/>
        </w:rPr>
        <w:t>Dengan</w:t>
      </w:r>
      <w:r w:rsidR="00CF2FE9" w:rsidRPr="00117A7F">
        <w:rPr>
          <w:noProof/>
          <w:szCs w:val="24"/>
          <w:lang w:val="en-ID"/>
        </w:rPr>
        <w:t xml:space="preserve"> </w:t>
      </w:r>
      <w:r w:rsidR="005C328A" w:rsidRPr="00117A7F">
        <w:rPr>
          <w:noProof/>
          <w:szCs w:val="24"/>
          <w:lang w:val="en-ID"/>
        </w:rPr>
        <w:t>demikian,</w:t>
      </w:r>
      <w:r w:rsidR="00CF2FE9" w:rsidRPr="00117A7F">
        <w:rPr>
          <w:noProof/>
          <w:szCs w:val="24"/>
          <w:lang w:val="en-ID"/>
        </w:rPr>
        <w:t xml:space="preserve"> </w:t>
      </w:r>
      <w:r w:rsidR="005C328A" w:rsidRPr="00117A7F">
        <w:rPr>
          <w:noProof/>
          <w:szCs w:val="24"/>
          <w:lang w:val="en-ID"/>
        </w:rPr>
        <w:t>semua</w:t>
      </w:r>
      <w:r w:rsidR="00CF2FE9" w:rsidRPr="00117A7F">
        <w:rPr>
          <w:noProof/>
          <w:szCs w:val="24"/>
          <w:lang w:val="en-ID"/>
        </w:rPr>
        <w:t xml:space="preserve"> </w:t>
      </w:r>
      <w:r w:rsidR="005C328A" w:rsidRPr="00117A7F">
        <w:rPr>
          <w:noProof/>
          <w:szCs w:val="24"/>
          <w:lang w:val="en-ID"/>
        </w:rPr>
        <w:t>variabel</w:t>
      </w:r>
      <w:r w:rsidR="00CF2FE9" w:rsidRPr="00117A7F">
        <w:rPr>
          <w:noProof/>
          <w:szCs w:val="24"/>
          <w:lang w:val="en-ID"/>
        </w:rPr>
        <w:t xml:space="preserve"> </w:t>
      </w:r>
      <w:r w:rsidR="005C328A" w:rsidRPr="00117A7F">
        <w:rPr>
          <w:noProof/>
          <w:szCs w:val="24"/>
          <w:lang w:val="en-ID"/>
        </w:rPr>
        <w:t>tersebut</w:t>
      </w:r>
      <w:r w:rsidR="00CF2FE9" w:rsidRPr="00117A7F">
        <w:rPr>
          <w:noProof/>
          <w:szCs w:val="24"/>
          <w:lang w:val="en-ID"/>
        </w:rPr>
        <w:t xml:space="preserve"> </w:t>
      </w:r>
      <w:r w:rsidR="005C328A" w:rsidRPr="00117A7F">
        <w:rPr>
          <w:noProof/>
          <w:szCs w:val="24"/>
          <w:lang w:val="en-ID"/>
        </w:rPr>
        <w:t>saling</w:t>
      </w:r>
      <w:r w:rsidR="00CF2FE9" w:rsidRPr="00117A7F">
        <w:rPr>
          <w:noProof/>
          <w:szCs w:val="24"/>
          <w:lang w:val="en-ID"/>
        </w:rPr>
        <w:t xml:space="preserve"> </w:t>
      </w:r>
      <w:r w:rsidR="005C328A" w:rsidRPr="00117A7F">
        <w:rPr>
          <w:noProof/>
          <w:szCs w:val="24"/>
          <w:lang w:val="en-ID"/>
        </w:rPr>
        <w:t>terkait</w:t>
      </w:r>
      <w:r w:rsidR="00CF2FE9" w:rsidRPr="00117A7F">
        <w:rPr>
          <w:noProof/>
          <w:szCs w:val="24"/>
          <w:lang w:val="en-ID"/>
        </w:rPr>
        <w:t xml:space="preserve"> </w:t>
      </w:r>
      <w:r w:rsidR="005C328A" w:rsidRPr="00117A7F">
        <w:rPr>
          <w:noProof/>
          <w:szCs w:val="24"/>
          <w:lang w:val="en-ID"/>
        </w:rPr>
        <w:t>dalam</w:t>
      </w:r>
      <w:r w:rsidR="00CF2FE9" w:rsidRPr="00117A7F">
        <w:rPr>
          <w:noProof/>
          <w:szCs w:val="24"/>
          <w:lang w:val="en-ID"/>
        </w:rPr>
        <w:t xml:space="preserve"> </w:t>
      </w:r>
      <w:r w:rsidR="005C328A" w:rsidRPr="00117A7F">
        <w:rPr>
          <w:noProof/>
          <w:szCs w:val="24"/>
          <w:lang w:val="en-ID"/>
        </w:rPr>
        <w:t>membangun</w:t>
      </w:r>
      <w:r w:rsidR="00CF2FE9" w:rsidRPr="00117A7F">
        <w:rPr>
          <w:noProof/>
          <w:szCs w:val="24"/>
          <w:lang w:val="en-ID"/>
        </w:rPr>
        <w:t xml:space="preserve"> </w:t>
      </w:r>
      <w:r w:rsidR="005C328A" w:rsidRPr="00117A7F">
        <w:rPr>
          <w:noProof/>
          <w:szCs w:val="24"/>
          <w:lang w:val="en-ID"/>
        </w:rPr>
        <w:t>loyalitas</w:t>
      </w:r>
      <w:r w:rsidR="00CF2FE9" w:rsidRPr="00117A7F">
        <w:rPr>
          <w:noProof/>
          <w:szCs w:val="24"/>
          <w:lang w:val="en-ID"/>
        </w:rPr>
        <w:t xml:space="preserve"> </w:t>
      </w:r>
      <w:r w:rsidR="005C328A" w:rsidRPr="00117A7F">
        <w:rPr>
          <w:noProof/>
          <w:szCs w:val="24"/>
          <w:lang w:val="en-ID"/>
        </w:rPr>
        <w:t>pelanggan</w:t>
      </w:r>
      <w:r w:rsidR="00CF2FE9" w:rsidRPr="00117A7F">
        <w:rPr>
          <w:noProof/>
          <w:szCs w:val="24"/>
          <w:lang w:val="en-ID"/>
        </w:rPr>
        <w:t xml:space="preserve"> </w:t>
      </w:r>
      <w:r w:rsidR="005C328A" w:rsidRPr="00117A7F">
        <w:rPr>
          <w:noProof/>
          <w:szCs w:val="24"/>
          <w:lang w:val="en-ID"/>
        </w:rPr>
        <w:t>melalui</w:t>
      </w:r>
      <w:r w:rsidR="00CF2FE9" w:rsidRPr="00117A7F">
        <w:rPr>
          <w:noProof/>
          <w:szCs w:val="24"/>
          <w:lang w:val="en-ID"/>
        </w:rPr>
        <w:t xml:space="preserve"> </w:t>
      </w:r>
      <w:r w:rsidR="005C328A" w:rsidRPr="00117A7F">
        <w:rPr>
          <w:noProof/>
          <w:szCs w:val="24"/>
          <w:lang w:val="en-ID"/>
        </w:rPr>
        <w:t>pengaruh</w:t>
      </w:r>
      <w:r w:rsidR="00CF2FE9" w:rsidRPr="00117A7F">
        <w:rPr>
          <w:noProof/>
          <w:szCs w:val="24"/>
          <w:lang w:val="en-ID"/>
        </w:rPr>
        <w:t xml:space="preserve"> </w:t>
      </w:r>
      <w:r w:rsidR="005C328A" w:rsidRPr="00117A7F">
        <w:rPr>
          <w:i/>
          <w:iCs/>
          <w:noProof/>
          <w:szCs w:val="24"/>
          <w:lang w:val="en-ID"/>
        </w:rPr>
        <w:t>brand</w:t>
      </w:r>
      <w:r w:rsidR="00CF2FE9" w:rsidRPr="00117A7F">
        <w:rPr>
          <w:i/>
          <w:iCs/>
          <w:noProof/>
          <w:szCs w:val="24"/>
          <w:lang w:val="en-ID"/>
        </w:rPr>
        <w:t xml:space="preserve"> </w:t>
      </w:r>
      <w:r w:rsidR="005C328A" w:rsidRPr="00117A7F">
        <w:rPr>
          <w:i/>
          <w:iCs/>
          <w:noProof/>
          <w:szCs w:val="24"/>
          <w:lang w:val="en-ID"/>
        </w:rPr>
        <w:t>equity,</w:t>
      </w:r>
      <w:r w:rsidR="00CF2FE9" w:rsidRPr="00117A7F">
        <w:rPr>
          <w:i/>
          <w:iCs/>
          <w:noProof/>
          <w:szCs w:val="24"/>
          <w:lang w:val="en-ID"/>
        </w:rPr>
        <w:t xml:space="preserve"> </w:t>
      </w:r>
      <w:r w:rsidR="005C328A" w:rsidRPr="00117A7F">
        <w:rPr>
          <w:i/>
          <w:iCs/>
          <w:noProof/>
          <w:szCs w:val="24"/>
          <w:lang w:val="en-ID"/>
        </w:rPr>
        <w:t>sosial</w:t>
      </w:r>
      <w:r w:rsidR="00CF2FE9" w:rsidRPr="00117A7F">
        <w:rPr>
          <w:i/>
          <w:iCs/>
          <w:noProof/>
          <w:szCs w:val="24"/>
          <w:lang w:val="en-ID"/>
        </w:rPr>
        <w:t xml:space="preserve"> </w:t>
      </w:r>
      <w:r w:rsidR="005C328A" w:rsidRPr="00117A7F">
        <w:rPr>
          <w:i/>
          <w:iCs/>
          <w:noProof/>
          <w:szCs w:val="24"/>
          <w:lang w:val="en-ID"/>
        </w:rPr>
        <w:t>media</w:t>
      </w:r>
      <w:r w:rsidR="00CF2FE9" w:rsidRPr="00117A7F">
        <w:rPr>
          <w:i/>
          <w:iCs/>
          <w:noProof/>
          <w:szCs w:val="24"/>
          <w:lang w:val="en-ID"/>
        </w:rPr>
        <w:t xml:space="preserve"> </w:t>
      </w:r>
      <w:r w:rsidR="005C328A" w:rsidRPr="00117A7F">
        <w:rPr>
          <w:i/>
          <w:iCs/>
          <w:noProof/>
          <w:szCs w:val="24"/>
          <w:lang w:val="en-ID"/>
        </w:rPr>
        <w:t>marketing,</w:t>
      </w:r>
      <w:r w:rsidR="00CF2FE9" w:rsidRPr="00117A7F">
        <w:rPr>
          <w:i/>
          <w:iCs/>
          <w:noProof/>
          <w:szCs w:val="24"/>
          <w:lang w:val="en-ID"/>
        </w:rPr>
        <w:t xml:space="preserve"> </w:t>
      </w:r>
      <w:r w:rsidR="005C328A" w:rsidRPr="00117A7F">
        <w:rPr>
          <w:noProof/>
          <w:szCs w:val="24"/>
          <w:lang w:val="en-ID"/>
        </w:rPr>
        <w:t>dan</w:t>
      </w:r>
      <w:r w:rsidR="00CF2FE9" w:rsidRPr="00117A7F">
        <w:rPr>
          <w:i/>
          <w:iCs/>
          <w:noProof/>
          <w:szCs w:val="24"/>
          <w:lang w:val="en-ID"/>
        </w:rPr>
        <w:t xml:space="preserve"> </w:t>
      </w:r>
      <w:r w:rsidR="005C328A" w:rsidRPr="00117A7F">
        <w:rPr>
          <w:i/>
          <w:iCs/>
          <w:noProof/>
          <w:szCs w:val="24"/>
          <w:lang w:val="en-ID"/>
        </w:rPr>
        <w:t>brand</w:t>
      </w:r>
      <w:r w:rsidR="00CF2FE9" w:rsidRPr="00117A7F">
        <w:rPr>
          <w:i/>
          <w:iCs/>
          <w:noProof/>
          <w:szCs w:val="24"/>
          <w:lang w:val="en-ID"/>
        </w:rPr>
        <w:t xml:space="preserve"> </w:t>
      </w:r>
      <w:r w:rsidR="005C328A" w:rsidRPr="00117A7F">
        <w:rPr>
          <w:i/>
          <w:iCs/>
          <w:noProof/>
          <w:szCs w:val="24"/>
          <w:lang w:val="en-ID"/>
        </w:rPr>
        <w:t>trust</w:t>
      </w:r>
      <w:r w:rsidR="005C328A" w:rsidRPr="00117A7F">
        <w:rPr>
          <w:noProof/>
          <w:szCs w:val="24"/>
          <w:lang w:val="en-ID"/>
        </w:rPr>
        <w:t>.</w:t>
      </w:r>
      <w:r w:rsidR="00CF2FE9" w:rsidRPr="00117A7F">
        <w:rPr>
          <w:noProof/>
          <w:szCs w:val="24"/>
          <w:lang w:val="en-ID"/>
        </w:rPr>
        <w:t xml:space="preserve"> </w:t>
      </w:r>
      <w:r w:rsidR="005C328A" w:rsidRPr="00117A7F">
        <w:rPr>
          <w:noProof/>
          <w:szCs w:val="24"/>
          <w:lang w:val="en-ID"/>
        </w:rPr>
        <w:t>Studi</w:t>
      </w:r>
      <w:r w:rsidR="00CF2FE9" w:rsidRPr="00117A7F">
        <w:rPr>
          <w:noProof/>
          <w:szCs w:val="24"/>
          <w:lang w:val="en-ID"/>
        </w:rPr>
        <w:t xml:space="preserve"> </w:t>
      </w:r>
      <w:r w:rsidR="005C328A" w:rsidRPr="00117A7F">
        <w:rPr>
          <w:noProof/>
          <w:szCs w:val="24"/>
          <w:lang w:val="en-ID"/>
        </w:rPr>
        <w:t>ini</w:t>
      </w:r>
      <w:r w:rsidR="00CF2FE9" w:rsidRPr="00117A7F">
        <w:rPr>
          <w:noProof/>
          <w:szCs w:val="24"/>
          <w:lang w:val="en-ID"/>
        </w:rPr>
        <w:t xml:space="preserve"> </w:t>
      </w:r>
      <w:r w:rsidR="005C328A" w:rsidRPr="00117A7F">
        <w:rPr>
          <w:noProof/>
          <w:szCs w:val="24"/>
          <w:lang w:val="en-ID"/>
        </w:rPr>
        <w:t>memberikan</w:t>
      </w:r>
      <w:r w:rsidR="00CF2FE9" w:rsidRPr="00117A7F">
        <w:rPr>
          <w:noProof/>
          <w:szCs w:val="24"/>
          <w:lang w:val="en-ID"/>
        </w:rPr>
        <w:t xml:space="preserve"> </w:t>
      </w:r>
      <w:r w:rsidR="005C328A" w:rsidRPr="00117A7F">
        <w:rPr>
          <w:noProof/>
          <w:szCs w:val="24"/>
          <w:lang w:val="en-ID"/>
        </w:rPr>
        <w:t>pemahaman</w:t>
      </w:r>
      <w:r w:rsidR="00CF2FE9" w:rsidRPr="00117A7F">
        <w:rPr>
          <w:noProof/>
          <w:szCs w:val="24"/>
          <w:lang w:val="en-ID"/>
        </w:rPr>
        <w:t xml:space="preserve"> </w:t>
      </w:r>
      <w:r w:rsidR="005C328A" w:rsidRPr="00117A7F">
        <w:rPr>
          <w:noProof/>
          <w:szCs w:val="24"/>
          <w:lang w:val="en-ID"/>
        </w:rPr>
        <w:t>tentang</w:t>
      </w:r>
      <w:r w:rsidR="00CF2FE9" w:rsidRPr="00117A7F">
        <w:rPr>
          <w:noProof/>
          <w:szCs w:val="24"/>
          <w:lang w:val="en-ID"/>
        </w:rPr>
        <w:t xml:space="preserve"> </w:t>
      </w:r>
      <w:r w:rsidR="005C328A" w:rsidRPr="00117A7F">
        <w:rPr>
          <w:noProof/>
          <w:szCs w:val="24"/>
          <w:lang w:val="en-ID"/>
        </w:rPr>
        <w:t>pentingnya</w:t>
      </w:r>
      <w:r w:rsidR="00CF2FE9" w:rsidRPr="00117A7F">
        <w:rPr>
          <w:noProof/>
          <w:szCs w:val="24"/>
          <w:lang w:val="en-ID"/>
        </w:rPr>
        <w:t xml:space="preserve"> </w:t>
      </w:r>
      <w:r w:rsidR="005C328A" w:rsidRPr="00117A7F">
        <w:rPr>
          <w:noProof/>
          <w:szCs w:val="24"/>
          <w:lang w:val="en-ID"/>
        </w:rPr>
        <w:t>strategi</w:t>
      </w:r>
      <w:r w:rsidR="00CF2FE9" w:rsidRPr="00117A7F">
        <w:rPr>
          <w:noProof/>
          <w:szCs w:val="24"/>
          <w:lang w:val="en-ID"/>
        </w:rPr>
        <w:t xml:space="preserve"> </w:t>
      </w:r>
      <w:r w:rsidR="005C328A" w:rsidRPr="00117A7F">
        <w:rPr>
          <w:noProof/>
          <w:szCs w:val="24"/>
          <w:lang w:val="en-ID"/>
        </w:rPr>
        <w:t>yang</w:t>
      </w:r>
      <w:r w:rsidR="00CF2FE9" w:rsidRPr="00117A7F">
        <w:rPr>
          <w:noProof/>
          <w:szCs w:val="24"/>
          <w:lang w:val="en-ID"/>
        </w:rPr>
        <w:t xml:space="preserve"> </w:t>
      </w:r>
      <w:r w:rsidR="005C328A" w:rsidRPr="00117A7F">
        <w:rPr>
          <w:noProof/>
          <w:szCs w:val="24"/>
          <w:lang w:val="en-ID"/>
        </w:rPr>
        <w:t>tepat</w:t>
      </w:r>
      <w:r w:rsidR="00CF2FE9" w:rsidRPr="00117A7F">
        <w:rPr>
          <w:noProof/>
          <w:szCs w:val="24"/>
          <w:lang w:val="en-ID"/>
        </w:rPr>
        <w:t xml:space="preserve"> </w:t>
      </w:r>
      <w:r w:rsidR="005C328A" w:rsidRPr="00117A7F">
        <w:rPr>
          <w:noProof/>
          <w:szCs w:val="24"/>
          <w:lang w:val="en-ID"/>
        </w:rPr>
        <w:t>dalam</w:t>
      </w:r>
      <w:r w:rsidR="00CF2FE9" w:rsidRPr="00117A7F">
        <w:rPr>
          <w:noProof/>
          <w:szCs w:val="24"/>
          <w:lang w:val="en-ID"/>
        </w:rPr>
        <w:t xml:space="preserve"> </w:t>
      </w:r>
      <w:r w:rsidR="005C328A" w:rsidRPr="00117A7F">
        <w:rPr>
          <w:noProof/>
          <w:szCs w:val="24"/>
          <w:lang w:val="en-ID"/>
        </w:rPr>
        <w:t>meningkatkan</w:t>
      </w:r>
      <w:r w:rsidR="00CF2FE9" w:rsidRPr="00117A7F">
        <w:rPr>
          <w:noProof/>
          <w:szCs w:val="24"/>
          <w:lang w:val="en-ID"/>
        </w:rPr>
        <w:t xml:space="preserve"> </w:t>
      </w:r>
      <w:r w:rsidR="005C328A" w:rsidRPr="00117A7F">
        <w:rPr>
          <w:i/>
          <w:iCs/>
          <w:noProof/>
          <w:szCs w:val="24"/>
          <w:lang w:val="en-ID"/>
        </w:rPr>
        <w:t>brand</w:t>
      </w:r>
      <w:r w:rsidR="00CF2FE9" w:rsidRPr="00117A7F">
        <w:rPr>
          <w:i/>
          <w:iCs/>
          <w:noProof/>
          <w:szCs w:val="24"/>
          <w:lang w:val="en-ID"/>
        </w:rPr>
        <w:t xml:space="preserve"> </w:t>
      </w:r>
      <w:r w:rsidR="005C328A" w:rsidRPr="00117A7F">
        <w:rPr>
          <w:i/>
          <w:iCs/>
          <w:noProof/>
          <w:szCs w:val="24"/>
          <w:lang w:val="en-ID"/>
        </w:rPr>
        <w:t>trust</w:t>
      </w:r>
      <w:r w:rsidR="00CF2FE9" w:rsidRPr="00117A7F">
        <w:rPr>
          <w:i/>
          <w:iCs/>
          <w:noProof/>
          <w:szCs w:val="24"/>
          <w:lang w:val="en-ID"/>
        </w:rPr>
        <w:t xml:space="preserve"> </w:t>
      </w:r>
      <w:r w:rsidR="005C328A" w:rsidRPr="00117A7F">
        <w:rPr>
          <w:noProof/>
          <w:szCs w:val="24"/>
          <w:lang w:val="en-ID"/>
        </w:rPr>
        <w:t>dan</w:t>
      </w:r>
      <w:r w:rsidR="00CF2FE9" w:rsidRPr="00117A7F">
        <w:rPr>
          <w:noProof/>
          <w:szCs w:val="24"/>
          <w:lang w:val="en-ID"/>
        </w:rPr>
        <w:t xml:space="preserve"> </w:t>
      </w:r>
      <w:r w:rsidR="005C328A" w:rsidRPr="00117A7F">
        <w:rPr>
          <w:noProof/>
          <w:szCs w:val="24"/>
          <w:lang w:val="en-ID"/>
        </w:rPr>
        <w:t>loyalitas</w:t>
      </w:r>
      <w:r w:rsidR="00CF2FE9" w:rsidRPr="00117A7F">
        <w:rPr>
          <w:noProof/>
          <w:szCs w:val="24"/>
          <w:lang w:val="en-ID"/>
        </w:rPr>
        <w:t xml:space="preserve"> </w:t>
      </w:r>
      <w:r w:rsidR="005C328A" w:rsidRPr="00117A7F">
        <w:rPr>
          <w:noProof/>
          <w:szCs w:val="24"/>
          <w:lang w:val="en-ID"/>
        </w:rPr>
        <w:t>pelanggan</w:t>
      </w:r>
      <w:r w:rsidR="00CF2FE9" w:rsidRPr="00117A7F">
        <w:rPr>
          <w:noProof/>
          <w:szCs w:val="24"/>
          <w:lang w:val="en-ID"/>
        </w:rPr>
        <w:t xml:space="preserve"> </w:t>
      </w:r>
      <w:r w:rsidR="005C328A" w:rsidRPr="00117A7F">
        <w:rPr>
          <w:noProof/>
          <w:szCs w:val="24"/>
          <w:lang w:val="en-ID"/>
        </w:rPr>
        <w:t>untuk</w:t>
      </w:r>
      <w:r w:rsidR="00CF2FE9" w:rsidRPr="00117A7F">
        <w:rPr>
          <w:noProof/>
          <w:szCs w:val="24"/>
          <w:lang w:val="en-ID"/>
        </w:rPr>
        <w:t xml:space="preserve"> </w:t>
      </w:r>
      <w:r w:rsidR="005C328A" w:rsidRPr="00117A7F">
        <w:rPr>
          <w:noProof/>
          <w:szCs w:val="24"/>
          <w:lang w:val="en-ID"/>
        </w:rPr>
        <w:t>produk</w:t>
      </w:r>
      <w:r w:rsidR="00CF2FE9" w:rsidRPr="00117A7F">
        <w:rPr>
          <w:noProof/>
          <w:szCs w:val="24"/>
          <w:lang w:val="en-ID"/>
        </w:rPr>
        <w:t xml:space="preserve"> </w:t>
      </w:r>
      <w:r w:rsidR="005C328A" w:rsidRPr="00117A7F">
        <w:rPr>
          <w:noProof/>
          <w:szCs w:val="24"/>
          <w:lang w:val="en-ID"/>
        </w:rPr>
        <w:t>sabun</w:t>
      </w:r>
      <w:r w:rsidR="00CF2FE9" w:rsidRPr="00117A7F">
        <w:rPr>
          <w:noProof/>
          <w:szCs w:val="24"/>
          <w:lang w:val="en-ID"/>
        </w:rPr>
        <w:t xml:space="preserve"> </w:t>
      </w:r>
      <w:r w:rsidR="005C328A" w:rsidRPr="00117A7F">
        <w:rPr>
          <w:noProof/>
          <w:szCs w:val="24"/>
          <w:lang w:val="en-ID"/>
        </w:rPr>
        <w:t>Lux.</w:t>
      </w:r>
    </w:p>
    <w:p w14:paraId="033C28A7" w14:textId="77777777" w:rsidR="005C328A" w:rsidRPr="00117A7F" w:rsidRDefault="005C328A" w:rsidP="005C328A">
      <w:pPr>
        <w:rPr>
          <w:noProof/>
          <w:lang w:val="en-ID"/>
        </w:rPr>
      </w:pPr>
    </w:p>
    <w:p w14:paraId="2CCD4213" w14:textId="4A0B2FCE" w:rsidR="00F22146" w:rsidRPr="00117A7F" w:rsidRDefault="00F22146" w:rsidP="004B7814">
      <w:pPr>
        <w:pStyle w:val="Judul1"/>
        <w:numPr>
          <w:ilvl w:val="0"/>
          <w:numId w:val="6"/>
        </w:numPr>
        <w:suppressAutoHyphens/>
        <w:spacing w:after="60"/>
        <w:ind w:left="360"/>
        <w:rPr>
          <w:i w:val="0"/>
          <w:noProof/>
          <w:sz w:val="22"/>
          <w:szCs w:val="22"/>
          <w:lang w:val="en-ID"/>
        </w:rPr>
      </w:pPr>
      <w:r w:rsidRPr="00117A7F">
        <w:rPr>
          <w:i w:val="0"/>
          <w:noProof/>
          <w:sz w:val="22"/>
          <w:szCs w:val="22"/>
          <w:lang w:val="en-ID"/>
        </w:rPr>
        <w:t>UCAPAN</w:t>
      </w:r>
      <w:r w:rsidR="00CF2FE9" w:rsidRPr="00117A7F">
        <w:rPr>
          <w:i w:val="0"/>
          <w:noProof/>
          <w:sz w:val="22"/>
          <w:szCs w:val="22"/>
          <w:lang w:val="en-ID"/>
        </w:rPr>
        <w:t xml:space="preserve"> </w:t>
      </w:r>
      <w:r w:rsidRPr="00117A7F">
        <w:rPr>
          <w:i w:val="0"/>
          <w:noProof/>
          <w:sz w:val="22"/>
          <w:szCs w:val="22"/>
          <w:lang w:val="en-ID"/>
        </w:rPr>
        <w:t>TERIMA</w:t>
      </w:r>
      <w:r w:rsidR="00CF2FE9" w:rsidRPr="00117A7F">
        <w:rPr>
          <w:i w:val="0"/>
          <w:noProof/>
          <w:sz w:val="22"/>
          <w:szCs w:val="22"/>
          <w:lang w:val="en-ID"/>
        </w:rPr>
        <w:t xml:space="preserve"> </w:t>
      </w:r>
      <w:r w:rsidRPr="00117A7F">
        <w:rPr>
          <w:i w:val="0"/>
          <w:noProof/>
          <w:sz w:val="22"/>
          <w:szCs w:val="22"/>
          <w:lang w:val="en-ID"/>
        </w:rPr>
        <w:t>KASIH</w:t>
      </w:r>
    </w:p>
    <w:p w14:paraId="61B65018" w14:textId="190F2522" w:rsidR="005C328A" w:rsidRDefault="00117A7F" w:rsidP="005C328A">
      <w:pPr>
        <w:spacing w:after="160"/>
        <w:jc w:val="both"/>
        <w:rPr>
          <w:szCs w:val="24"/>
        </w:rPr>
      </w:pPr>
      <w:r w:rsidRPr="00117A7F">
        <w:rPr>
          <w:noProof/>
          <w:szCs w:val="24"/>
          <w:lang w:val="en-ID"/>
        </w:rPr>
        <w:t xml:space="preserve">         </w:t>
      </w:r>
      <w:r w:rsidR="005C328A" w:rsidRPr="00117A7F">
        <w:rPr>
          <w:noProof/>
          <w:szCs w:val="24"/>
          <w:lang w:val="en-ID"/>
        </w:rPr>
        <w:t>Terima</w:t>
      </w:r>
      <w:r w:rsidR="00CF2FE9" w:rsidRPr="00117A7F">
        <w:rPr>
          <w:noProof/>
          <w:szCs w:val="24"/>
          <w:lang w:val="en-ID"/>
        </w:rPr>
        <w:t xml:space="preserve"> </w:t>
      </w:r>
      <w:r w:rsidR="005C328A" w:rsidRPr="00117A7F">
        <w:rPr>
          <w:noProof/>
          <w:szCs w:val="24"/>
          <w:lang w:val="en-ID"/>
        </w:rPr>
        <w:t>kasih</w:t>
      </w:r>
      <w:r w:rsidR="00CF2FE9" w:rsidRPr="00117A7F">
        <w:rPr>
          <w:noProof/>
          <w:szCs w:val="24"/>
          <w:lang w:val="en-ID"/>
        </w:rPr>
        <w:t xml:space="preserve"> </w:t>
      </w:r>
      <w:r w:rsidR="005C328A" w:rsidRPr="00117A7F">
        <w:rPr>
          <w:noProof/>
          <w:szCs w:val="24"/>
          <w:lang w:val="en-ID"/>
        </w:rPr>
        <w:t>banyak</w:t>
      </w:r>
      <w:r w:rsidR="00CF2FE9" w:rsidRPr="00117A7F">
        <w:rPr>
          <w:noProof/>
          <w:szCs w:val="24"/>
          <w:lang w:val="en-ID"/>
        </w:rPr>
        <w:t xml:space="preserve"> </w:t>
      </w:r>
      <w:r w:rsidR="005C328A" w:rsidRPr="00117A7F">
        <w:rPr>
          <w:noProof/>
          <w:szCs w:val="24"/>
          <w:lang w:val="en-ID"/>
        </w:rPr>
        <w:t>kepada</w:t>
      </w:r>
      <w:r w:rsidR="00CF2FE9" w:rsidRPr="00117A7F">
        <w:rPr>
          <w:noProof/>
          <w:szCs w:val="24"/>
          <w:lang w:val="en-ID"/>
        </w:rPr>
        <w:t xml:space="preserve"> </w:t>
      </w:r>
      <w:r w:rsidR="005C328A" w:rsidRPr="00117A7F">
        <w:rPr>
          <w:noProof/>
          <w:szCs w:val="24"/>
          <w:lang w:val="en-ID"/>
        </w:rPr>
        <w:t>para</w:t>
      </w:r>
      <w:r w:rsidR="00CF2FE9" w:rsidRPr="00117A7F">
        <w:rPr>
          <w:noProof/>
          <w:szCs w:val="24"/>
          <w:lang w:val="en-ID"/>
        </w:rPr>
        <w:t xml:space="preserve"> </w:t>
      </w:r>
      <w:r w:rsidR="005C328A" w:rsidRPr="00117A7F">
        <w:rPr>
          <w:noProof/>
          <w:szCs w:val="24"/>
          <w:lang w:val="en-ID"/>
        </w:rPr>
        <w:t>responden</w:t>
      </w:r>
      <w:r w:rsidR="00CF2FE9" w:rsidRPr="00117A7F">
        <w:rPr>
          <w:noProof/>
          <w:szCs w:val="24"/>
          <w:lang w:val="en-ID"/>
        </w:rPr>
        <w:t xml:space="preserve"> </w:t>
      </w:r>
      <w:r w:rsidR="005C328A" w:rsidRPr="00117A7F">
        <w:rPr>
          <w:noProof/>
          <w:szCs w:val="24"/>
          <w:lang w:val="en-ID"/>
        </w:rPr>
        <w:t>pelanggan</w:t>
      </w:r>
      <w:r w:rsidR="00CF2FE9" w:rsidRPr="00117A7F">
        <w:rPr>
          <w:noProof/>
          <w:szCs w:val="24"/>
          <w:lang w:val="en-ID"/>
        </w:rPr>
        <w:t xml:space="preserve"> </w:t>
      </w:r>
      <w:r w:rsidR="005C328A" w:rsidRPr="00117A7F">
        <w:rPr>
          <w:noProof/>
          <w:szCs w:val="24"/>
          <w:lang w:val="en-ID"/>
        </w:rPr>
        <w:t>Sabun</w:t>
      </w:r>
      <w:r w:rsidR="00CF2FE9" w:rsidRPr="00117A7F">
        <w:rPr>
          <w:noProof/>
          <w:szCs w:val="24"/>
          <w:lang w:val="en-ID"/>
        </w:rPr>
        <w:t xml:space="preserve"> </w:t>
      </w:r>
      <w:r w:rsidR="005C328A" w:rsidRPr="00117A7F">
        <w:rPr>
          <w:noProof/>
          <w:szCs w:val="24"/>
          <w:lang w:val="en-ID"/>
        </w:rPr>
        <w:t>Lux</w:t>
      </w:r>
      <w:r w:rsidR="00CF2FE9" w:rsidRPr="00117A7F">
        <w:rPr>
          <w:noProof/>
          <w:szCs w:val="24"/>
          <w:lang w:val="en-ID"/>
        </w:rPr>
        <w:t xml:space="preserve"> </w:t>
      </w:r>
      <w:r w:rsidR="005C328A" w:rsidRPr="00117A7F">
        <w:rPr>
          <w:noProof/>
          <w:szCs w:val="24"/>
          <w:lang w:val="en-ID"/>
        </w:rPr>
        <w:t>di</w:t>
      </w:r>
      <w:r w:rsidR="00CF2FE9" w:rsidRPr="00117A7F">
        <w:rPr>
          <w:noProof/>
          <w:szCs w:val="24"/>
          <w:lang w:val="en-ID"/>
        </w:rPr>
        <w:t xml:space="preserve"> </w:t>
      </w:r>
      <w:r w:rsidR="005C328A" w:rsidRPr="00117A7F">
        <w:rPr>
          <w:noProof/>
          <w:szCs w:val="24"/>
          <w:lang w:val="en-ID"/>
        </w:rPr>
        <w:t>kota</w:t>
      </w:r>
      <w:r w:rsidR="00CF2FE9" w:rsidRPr="00117A7F">
        <w:rPr>
          <w:noProof/>
          <w:szCs w:val="24"/>
          <w:lang w:val="en-ID"/>
        </w:rPr>
        <w:t xml:space="preserve"> </w:t>
      </w:r>
      <w:r w:rsidR="005C328A" w:rsidRPr="00117A7F">
        <w:rPr>
          <w:noProof/>
          <w:szCs w:val="24"/>
          <w:lang w:val="en-ID"/>
        </w:rPr>
        <w:t>semarang</w:t>
      </w:r>
      <w:r w:rsidR="00CF2FE9" w:rsidRPr="00117A7F">
        <w:rPr>
          <w:noProof/>
          <w:szCs w:val="24"/>
          <w:lang w:val="en-ID"/>
        </w:rPr>
        <w:t xml:space="preserve"> </w:t>
      </w:r>
      <w:r w:rsidR="005C328A" w:rsidRPr="00117A7F">
        <w:rPr>
          <w:noProof/>
          <w:szCs w:val="24"/>
          <w:lang w:val="en-ID"/>
        </w:rPr>
        <w:t>dan</w:t>
      </w:r>
      <w:r w:rsidR="00CF2FE9" w:rsidRPr="00117A7F">
        <w:rPr>
          <w:noProof/>
          <w:szCs w:val="24"/>
          <w:lang w:val="en-ID"/>
        </w:rPr>
        <w:t xml:space="preserve"> </w:t>
      </w:r>
      <w:r w:rsidR="005C328A" w:rsidRPr="00117A7F">
        <w:rPr>
          <w:noProof/>
          <w:szCs w:val="24"/>
          <w:lang w:val="en-ID"/>
        </w:rPr>
        <w:t>sekitarnya</w:t>
      </w:r>
      <w:r w:rsidR="00CF2FE9" w:rsidRPr="00117A7F">
        <w:rPr>
          <w:noProof/>
          <w:szCs w:val="24"/>
          <w:lang w:val="en-ID"/>
        </w:rPr>
        <w:t xml:space="preserve"> </w:t>
      </w:r>
      <w:r w:rsidR="005C328A" w:rsidRPr="00117A7F">
        <w:rPr>
          <w:noProof/>
          <w:szCs w:val="24"/>
          <w:lang w:val="en-ID"/>
        </w:rPr>
        <w:t>yang</w:t>
      </w:r>
      <w:r w:rsidR="00CF2FE9" w:rsidRPr="00117A7F">
        <w:rPr>
          <w:noProof/>
          <w:szCs w:val="24"/>
          <w:lang w:val="en-ID"/>
        </w:rPr>
        <w:t xml:space="preserve"> </w:t>
      </w:r>
      <w:r w:rsidR="005C328A" w:rsidRPr="00117A7F">
        <w:rPr>
          <w:noProof/>
          <w:szCs w:val="24"/>
          <w:lang w:val="en-ID"/>
        </w:rPr>
        <w:t>bersedia</w:t>
      </w:r>
      <w:r w:rsidR="00CF2FE9" w:rsidRPr="00117A7F">
        <w:rPr>
          <w:noProof/>
          <w:szCs w:val="24"/>
          <w:lang w:val="en-ID"/>
        </w:rPr>
        <w:t xml:space="preserve"> </w:t>
      </w:r>
      <w:r w:rsidR="005C328A" w:rsidRPr="00117A7F">
        <w:rPr>
          <w:noProof/>
          <w:szCs w:val="24"/>
          <w:lang w:val="en-ID"/>
        </w:rPr>
        <w:t>dan</w:t>
      </w:r>
      <w:r w:rsidR="00CF2FE9" w:rsidRPr="00117A7F">
        <w:rPr>
          <w:noProof/>
          <w:szCs w:val="24"/>
          <w:lang w:val="en-ID"/>
        </w:rPr>
        <w:t xml:space="preserve"> </w:t>
      </w:r>
      <w:r w:rsidR="005C328A" w:rsidRPr="00117A7F">
        <w:rPr>
          <w:noProof/>
          <w:szCs w:val="24"/>
          <w:lang w:val="en-ID"/>
        </w:rPr>
        <w:t>meluangkan</w:t>
      </w:r>
      <w:r w:rsidR="00CF2FE9" w:rsidRPr="00117A7F">
        <w:rPr>
          <w:noProof/>
          <w:szCs w:val="24"/>
          <w:lang w:val="en-ID"/>
        </w:rPr>
        <w:t xml:space="preserve"> </w:t>
      </w:r>
      <w:r w:rsidR="005C328A" w:rsidRPr="00117A7F">
        <w:rPr>
          <w:noProof/>
          <w:szCs w:val="24"/>
          <w:lang w:val="en-ID"/>
        </w:rPr>
        <w:t>waktunya</w:t>
      </w:r>
      <w:r w:rsidR="00CF2FE9" w:rsidRPr="00117A7F">
        <w:rPr>
          <w:noProof/>
          <w:szCs w:val="24"/>
          <w:lang w:val="en-ID"/>
        </w:rPr>
        <w:t xml:space="preserve"> </w:t>
      </w:r>
      <w:r w:rsidR="005C328A" w:rsidRPr="00117A7F">
        <w:rPr>
          <w:noProof/>
          <w:szCs w:val="24"/>
          <w:lang w:val="en-ID"/>
        </w:rPr>
        <w:t>untuk</w:t>
      </w:r>
      <w:r w:rsidR="00CF2FE9" w:rsidRPr="00117A7F">
        <w:rPr>
          <w:noProof/>
          <w:szCs w:val="24"/>
          <w:lang w:val="en-ID"/>
        </w:rPr>
        <w:t xml:space="preserve"> </w:t>
      </w:r>
      <w:r w:rsidR="005C328A" w:rsidRPr="00117A7F">
        <w:rPr>
          <w:noProof/>
          <w:szCs w:val="24"/>
          <w:lang w:val="en-ID"/>
        </w:rPr>
        <w:t>mengisi</w:t>
      </w:r>
      <w:r w:rsidR="00CF2FE9" w:rsidRPr="00117A7F">
        <w:rPr>
          <w:noProof/>
          <w:szCs w:val="24"/>
          <w:lang w:val="en-ID"/>
        </w:rPr>
        <w:t xml:space="preserve"> </w:t>
      </w:r>
      <w:r w:rsidR="005C328A" w:rsidRPr="00117A7F">
        <w:rPr>
          <w:noProof/>
          <w:szCs w:val="24"/>
          <w:lang w:val="en-ID"/>
        </w:rPr>
        <w:t>dan</w:t>
      </w:r>
      <w:r w:rsidR="00CF2FE9" w:rsidRPr="00117A7F">
        <w:rPr>
          <w:noProof/>
          <w:szCs w:val="24"/>
          <w:lang w:val="en-ID"/>
        </w:rPr>
        <w:t xml:space="preserve"> </w:t>
      </w:r>
      <w:r w:rsidR="005C328A" w:rsidRPr="00117A7F">
        <w:rPr>
          <w:noProof/>
          <w:szCs w:val="24"/>
          <w:lang w:val="en-ID"/>
        </w:rPr>
        <w:t>memberikan</w:t>
      </w:r>
      <w:r w:rsidR="00CF2FE9" w:rsidRPr="00117A7F">
        <w:rPr>
          <w:noProof/>
          <w:szCs w:val="24"/>
          <w:lang w:val="en-ID"/>
        </w:rPr>
        <w:t xml:space="preserve"> </w:t>
      </w:r>
      <w:r w:rsidR="005C328A" w:rsidRPr="00117A7F">
        <w:rPr>
          <w:noProof/>
          <w:szCs w:val="24"/>
          <w:lang w:val="en-ID"/>
        </w:rPr>
        <w:t>persepsi</w:t>
      </w:r>
      <w:r w:rsidR="00CF2FE9" w:rsidRPr="00117A7F">
        <w:rPr>
          <w:noProof/>
          <w:szCs w:val="24"/>
          <w:lang w:val="en-ID"/>
        </w:rPr>
        <w:t xml:space="preserve"> </w:t>
      </w:r>
      <w:r w:rsidR="005C328A" w:rsidRPr="00117A7F">
        <w:rPr>
          <w:noProof/>
          <w:szCs w:val="24"/>
          <w:lang w:val="en-ID"/>
        </w:rPr>
        <w:t>serta</w:t>
      </w:r>
      <w:r w:rsidR="00CF2FE9" w:rsidRPr="00117A7F">
        <w:rPr>
          <w:noProof/>
          <w:szCs w:val="24"/>
          <w:lang w:val="en-ID"/>
        </w:rPr>
        <w:t xml:space="preserve"> </w:t>
      </w:r>
      <w:r w:rsidR="005C328A" w:rsidRPr="00117A7F">
        <w:rPr>
          <w:noProof/>
          <w:szCs w:val="24"/>
          <w:lang w:val="en-ID"/>
        </w:rPr>
        <w:t>tanggapan</w:t>
      </w:r>
      <w:r w:rsidR="00CF2FE9" w:rsidRPr="00117A7F">
        <w:rPr>
          <w:noProof/>
          <w:szCs w:val="24"/>
          <w:lang w:val="en-ID"/>
        </w:rPr>
        <w:t xml:space="preserve"> </w:t>
      </w:r>
      <w:r w:rsidR="005C328A" w:rsidRPr="00117A7F">
        <w:rPr>
          <w:noProof/>
          <w:szCs w:val="24"/>
          <w:lang w:val="en-ID"/>
        </w:rPr>
        <w:t>yang</w:t>
      </w:r>
      <w:r w:rsidR="00CF2FE9" w:rsidRPr="00117A7F">
        <w:rPr>
          <w:noProof/>
          <w:szCs w:val="24"/>
          <w:lang w:val="en-ID"/>
        </w:rPr>
        <w:t xml:space="preserve"> </w:t>
      </w:r>
      <w:r w:rsidR="005C328A" w:rsidRPr="00117A7F">
        <w:rPr>
          <w:noProof/>
          <w:szCs w:val="24"/>
          <w:lang w:val="en-ID"/>
        </w:rPr>
        <w:t>positif</w:t>
      </w:r>
      <w:r w:rsidR="00CF2FE9" w:rsidRPr="00117A7F">
        <w:rPr>
          <w:noProof/>
          <w:szCs w:val="24"/>
          <w:lang w:val="en-ID"/>
        </w:rPr>
        <w:t xml:space="preserve"> </w:t>
      </w:r>
      <w:r w:rsidR="005C328A" w:rsidRPr="00117A7F">
        <w:rPr>
          <w:noProof/>
          <w:szCs w:val="24"/>
          <w:lang w:val="en-ID"/>
        </w:rPr>
        <w:t>atas</w:t>
      </w:r>
      <w:r w:rsidR="00CF2FE9" w:rsidRPr="00117A7F">
        <w:rPr>
          <w:noProof/>
          <w:szCs w:val="24"/>
          <w:lang w:val="en-ID"/>
        </w:rPr>
        <w:t xml:space="preserve"> </w:t>
      </w:r>
      <w:r w:rsidR="005C328A" w:rsidRPr="00117A7F">
        <w:rPr>
          <w:noProof/>
          <w:szCs w:val="24"/>
          <w:lang w:val="en-ID"/>
        </w:rPr>
        <w:t>penelitian</w:t>
      </w:r>
      <w:r w:rsidR="00CF2FE9" w:rsidRPr="00117A7F">
        <w:rPr>
          <w:noProof/>
          <w:szCs w:val="24"/>
          <w:lang w:val="en-ID"/>
        </w:rPr>
        <w:t xml:space="preserve"> </w:t>
      </w:r>
      <w:r w:rsidR="005C328A" w:rsidRPr="00117A7F">
        <w:rPr>
          <w:noProof/>
          <w:szCs w:val="24"/>
          <w:lang w:val="en-ID"/>
        </w:rPr>
        <w:t>yang</w:t>
      </w:r>
      <w:r w:rsidR="00CF2FE9" w:rsidRPr="00117A7F">
        <w:rPr>
          <w:noProof/>
          <w:szCs w:val="24"/>
          <w:lang w:val="en-ID"/>
        </w:rPr>
        <w:t xml:space="preserve"> </w:t>
      </w:r>
      <w:r w:rsidR="005C328A" w:rsidRPr="00117A7F">
        <w:rPr>
          <w:noProof/>
          <w:szCs w:val="24"/>
          <w:lang w:val="en-ID"/>
        </w:rPr>
        <w:t>penulis</w:t>
      </w:r>
      <w:r w:rsidR="00CF2FE9" w:rsidRPr="00117A7F">
        <w:rPr>
          <w:noProof/>
          <w:szCs w:val="24"/>
          <w:lang w:val="en-ID"/>
        </w:rPr>
        <w:t xml:space="preserve"> </w:t>
      </w:r>
      <w:r w:rsidR="005C328A" w:rsidRPr="00117A7F">
        <w:rPr>
          <w:noProof/>
          <w:szCs w:val="24"/>
          <w:lang w:val="en-ID"/>
        </w:rPr>
        <w:t>teliti.</w:t>
      </w:r>
      <w:r w:rsidR="00CF2FE9" w:rsidRPr="00117A7F">
        <w:rPr>
          <w:noProof/>
          <w:szCs w:val="24"/>
          <w:lang w:val="en-ID"/>
        </w:rPr>
        <w:t xml:space="preserve"> </w:t>
      </w:r>
      <w:r w:rsidR="005C328A" w:rsidRPr="00117A7F">
        <w:rPr>
          <w:noProof/>
          <w:szCs w:val="24"/>
          <w:lang w:val="en-ID"/>
        </w:rPr>
        <w:t>Hingga</w:t>
      </w:r>
      <w:r w:rsidR="00CF2FE9" w:rsidRPr="00117A7F">
        <w:rPr>
          <w:noProof/>
          <w:szCs w:val="24"/>
          <w:lang w:val="en-ID"/>
        </w:rPr>
        <w:t xml:space="preserve"> </w:t>
      </w:r>
      <w:r w:rsidR="005C328A" w:rsidRPr="00117A7F">
        <w:rPr>
          <w:noProof/>
          <w:szCs w:val="24"/>
          <w:lang w:val="en-ID"/>
        </w:rPr>
        <w:t>hasil</w:t>
      </w:r>
      <w:r w:rsidR="00CF2FE9" w:rsidRPr="00117A7F">
        <w:rPr>
          <w:noProof/>
          <w:szCs w:val="24"/>
          <w:lang w:val="en-ID"/>
        </w:rPr>
        <w:t xml:space="preserve"> </w:t>
      </w:r>
      <w:r w:rsidR="005C328A" w:rsidRPr="00117A7F">
        <w:rPr>
          <w:noProof/>
          <w:szCs w:val="24"/>
          <w:lang w:val="en-ID"/>
        </w:rPr>
        <w:t>penelitian</w:t>
      </w:r>
      <w:r w:rsidR="00CF2FE9" w:rsidRPr="00117A7F">
        <w:rPr>
          <w:noProof/>
          <w:szCs w:val="24"/>
          <w:lang w:val="en-ID"/>
        </w:rPr>
        <w:t xml:space="preserve"> </w:t>
      </w:r>
      <w:r w:rsidR="005C328A" w:rsidRPr="00117A7F">
        <w:rPr>
          <w:noProof/>
          <w:szCs w:val="24"/>
          <w:lang w:val="en-ID"/>
        </w:rPr>
        <w:t>yang</w:t>
      </w:r>
      <w:r w:rsidR="00CF2FE9" w:rsidRPr="00117A7F">
        <w:rPr>
          <w:noProof/>
          <w:szCs w:val="24"/>
          <w:lang w:val="en-ID"/>
        </w:rPr>
        <w:t xml:space="preserve"> </w:t>
      </w:r>
      <w:r w:rsidR="005C328A" w:rsidRPr="00117A7F">
        <w:rPr>
          <w:noProof/>
          <w:szCs w:val="24"/>
          <w:lang w:val="en-ID"/>
        </w:rPr>
        <w:t>diperoleh</w:t>
      </w:r>
      <w:r w:rsidR="00CF2FE9" w:rsidRPr="00117A7F">
        <w:rPr>
          <w:noProof/>
          <w:szCs w:val="24"/>
          <w:lang w:val="en-ID"/>
        </w:rPr>
        <w:t xml:space="preserve"> </w:t>
      </w:r>
      <w:r w:rsidR="005C328A" w:rsidRPr="00117A7F">
        <w:rPr>
          <w:noProof/>
          <w:szCs w:val="24"/>
          <w:lang w:val="en-ID"/>
        </w:rPr>
        <w:t>sangat</w:t>
      </w:r>
      <w:r w:rsidR="00CF2FE9" w:rsidRPr="00117A7F">
        <w:rPr>
          <w:noProof/>
          <w:szCs w:val="24"/>
          <w:lang w:val="en-ID"/>
        </w:rPr>
        <w:t xml:space="preserve"> </w:t>
      </w:r>
      <w:r w:rsidR="005C328A" w:rsidRPr="00117A7F">
        <w:rPr>
          <w:noProof/>
          <w:szCs w:val="24"/>
          <w:lang w:val="en-ID"/>
        </w:rPr>
        <w:t>positif.</w:t>
      </w:r>
      <w:r w:rsidR="00CF2FE9" w:rsidRPr="00117A7F">
        <w:rPr>
          <w:noProof/>
          <w:szCs w:val="24"/>
          <w:lang w:val="en-ID"/>
        </w:rPr>
        <w:t xml:space="preserve"> </w:t>
      </w:r>
      <w:r w:rsidR="005C328A" w:rsidRPr="00117A7F">
        <w:rPr>
          <w:noProof/>
          <w:szCs w:val="24"/>
          <w:lang w:val="en-ID"/>
        </w:rPr>
        <w:t>Dan</w:t>
      </w:r>
      <w:r w:rsidR="00CF2FE9" w:rsidRPr="00117A7F">
        <w:rPr>
          <w:noProof/>
          <w:szCs w:val="24"/>
          <w:lang w:val="en-ID"/>
        </w:rPr>
        <w:t xml:space="preserve"> </w:t>
      </w:r>
      <w:r w:rsidR="005C328A" w:rsidRPr="00117A7F">
        <w:rPr>
          <w:noProof/>
          <w:szCs w:val="24"/>
          <w:lang w:val="en-ID"/>
        </w:rPr>
        <w:t>terimakasih</w:t>
      </w:r>
      <w:r w:rsidR="00CF2FE9" w:rsidRPr="00117A7F">
        <w:rPr>
          <w:noProof/>
          <w:szCs w:val="24"/>
          <w:lang w:val="en-ID"/>
        </w:rPr>
        <w:t xml:space="preserve"> </w:t>
      </w:r>
      <w:r w:rsidR="005C328A" w:rsidRPr="00117A7F">
        <w:rPr>
          <w:noProof/>
          <w:szCs w:val="24"/>
          <w:lang w:val="en-ID"/>
        </w:rPr>
        <w:t>juga</w:t>
      </w:r>
      <w:r w:rsidR="00CF2FE9" w:rsidRPr="00117A7F">
        <w:rPr>
          <w:noProof/>
          <w:szCs w:val="24"/>
          <w:lang w:val="en-ID"/>
        </w:rPr>
        <w:t xml:space="preserve"> </w:t>
      </w:r>
      <w:r w:rsidR="005C328A" w:rsidRPr="00117A7F">
        <w:rPr>
          <w:noProof/>
          <w:szCs w:val="24"/>
          <w:lang w:val="en-ID"/>
        </w:rPr>
        <w:t>untuk</w:t>
      </w:r>
      <w:r w:rsidR="00CF2FE9" w:rsidRPr="00117A7F">
        <w:rPr>
          <w:noProof/>
          <w:szCs w:val="24"/>
          <w:lang w:val="en-ID"/>
        </w:rPr>
        <w:t xml:space="preserve"> </w:t>
      </w:r>
      <w:r w:rsidR="005C328A" w:rsidRPr="00117A7F">
        <w:rPr>
          <w:noProof/>
          <w:szCs w:val="24"/>
          <w:lang w:val="en-ID"/>
        </w:rPr>
        <w:t>Bapak</w:t>
      </w:r>
      <w:r w:rsidR="00CF2FE9" w:rsidRPr="00117A7F">
        <w:rPr>
          <w:noProof/>
          <w:szCs w:val="24"/>
          <w:lang w:val="en-ID"/>
        </w:rPr>
        <w:t xml:space="preserve"> </w:t>
      </w:r>
      <w:r w:rsidR="005C328A" w:rsidRPr="00117A7F">
        <w:rPr>
          <w:noProof/>
          <w:szCs w:val="24"/>
          <w:lang w:val="en-ID"/>
        </w:rPr>
        <w:t>Irawan</w:t>
      </w:r>
      <w:r w:rsidR="00CF2FE9" w:rsidRPr="00117A7F">
        <w:rPr>
          <w:noProof/>
          <w:szCs w:val="24"/>
          <w:lang w:val="en-ID"/>
        </w:rPr>
        <w:t xml:space="preserve"> </w:t>
      </w:r>
      <w:r w:rsidR="005C328A" w:rsidRPr="00117A7F">
        <w:rPr>
          <w:noProof/>
          <w:szCs w:val="24"/>
          <w:lang w:val="en-ID"/>
        </w:rPr>
        <w:t>Yuswono,</w:t>
      </w:r>
      <w:r w:rsidR="00CF2FE9" w:rsidRPr="00117A7F">
        <w:rPr>
          <w:noProof/>
          <w:szCs w:val="24"/>
          <w:lang w:val="en-ID"/>
        </w:rPr>
        <w:t xml:space="preserve"> </w:t>
      </w:r>
      <w:r w:rsidR="005C328A" w:rsidRPr="00117A7F">
        <w:rPr>
          <w:noProof/>
          <w:szCs w:val="24"/>
          <w:lang w:val="en-ID"/>
        </w:rPr>
        <w:t>S.M.,M.M</w:t>
      </w:r>
      <w:r w:rsidR="00CF2FE9" w:rsidRPr="00117A7F">
        <w:rPr>
          <w:noProof/>
          <w:szCs w:val="24"/>
          <w:lang w:val="en-ID"/>
        </w:rPr>
        <w:t xml:space="preserve"> </w:t>
      </w:r>
      <w:r w:rsidR="005C328A" w:rsidRPr="00117A7F">
        <w:rPr>
          <w:noProof/>
          <w:szCs w:val="24"/>
          <w:lang w:val="en-ID"/>
        </w:rPr>
        <w:t>yang</w:t>
      </w:r>
      <w:r w:rsidR="00CF2FE9" w:rsidRPr="00117A7F">
        <w:rPr>
          <w:noProof/>
          <w:szCs w:val="24"/>
          <w:lang w:val="en-ID"/>
        </w:rPr>
        <w:t xml:space="preserve"> </w:t>
      </w:r>
      <w:r w:rsidR="005C328A" w:rsidRPr="00117A7F">
        <w:rPr>
          <w:noProof/>
          <w:szCs w:val="24"/>
          <w:lang w:val="en-ID"/>
        </w:rPr>
        <w:t>telah</w:t>
      </w:r>
      <w:r w:rsidR="00CF2FE9" w:rsidRPr="00117A7F">
        <w:rPr>
          <w:noProof/>
          <w:szCs w:val="24"/>
          <w:lang w:val="en-ID"/>
        </w:rPr>
        <w:t xml:space="preserve"> </w:t>
      </w:r>
      <w:r w:rsidR="005C328A" w:rsidRPr="00117A7F">
        <w:rPr>
          <w:noProof/>
          <w:szCs w:val="24"/>
          <w:lang w:val="en-ID"/>
        </w:rPr>
        <w:t>memberi</w:t>
      </w:r>
      <w:r w:rsidR="00CF2FE9" w:rsidRPr="00117A7F">
        <w:rPr>
          <w:noProof/>
          <w:szCs w:val="24"/>
          <w:lang w:val="en-ID"/>
        </w:rPr>
        <w:t xml:space="preserve"> </w:t>
      </w:r>
      <w:r w:rsidR="005C328A" w:rsidRPr="00117A7F">
        <w:rPr>
          <w:noProof/>
          <w:szCs w:val="24"/>
          <w:lang w:val="en-ID"/>
        </w:rPr>
        <w:t>arahan</w:t>
      </w:r>
      <w:r w:rsidR="00CF2FE9" w:rsidRPr="00117A7F">
        <w:rPr>
          <w:noProof/>
          <w:szCs w:val="24"/>
          <w:lang w:val="en-ID"/>
        </w:rPr>
        <w:t xml:space="preserve"> </w:t>
      </w:r>
      <w:r w:rsidR="005C328A" w:rsidRPr="00117A7F">
        <w:rPr>
          <w:noProof/>
          <w:szCs w:val="24"/>
          <w:lang w:val="en-ID"/>
        </w:rPr>
        <w:t>yang</w:t>
      </w:r>
      <w:r w:rsidR="00CF2FE9" w:rsidRPr="00117A7F">
        <w:rPr>
          <w:noProof/>
          <w:szCs w:val="24"/>
          <w:lang w:val="en-ID"/>
        </w:rPr>
        <w:t xml:space="preserve"> </w:t>
      </w:r>
      <w:r w:rsidR="005C328A" w:rsidRPr="00117A7F">
        <w:rPr>
          <w:noProof/>
          <w:szCs w:val="24"/>
          <w:lang w:val="en-ID"/>
        </w:rPr>
        <w:t>baik</w:t>
      </w:r>
      <w:r w:rsidR="00CF2FE9" w:rsidRPr="00117A7F">
        <w:rPr>
          <w:noProof/>
          <w:szCs w:val="24"/>
          <w:lang w:val="en-ID"/>
        </w:rPr>
        <w:t xml:space="preserve"> </w:t>
      </w:r>
      <w:r w:rsidR="005C328A" w:rsidRPr="00117A7F">
        <w:rPr>
          <w:noProof/>
          <w:szCs w:val="24"/>
          <w:lang w:val="en-ID"/>
        </w:rPr>
        <w:t>selama</w:t>
      </w:r>
      <w:r w:rsidR="00CF2FE9" w:rsidRPr="00117A7F">
        <w:rPr>
          <w:noProof/>
          <w:szCs w:val="24"/>
          <w:lang w:val="en-ID"/>
        </w:rPr>
        <w:t xml:space="preserve"> </w:t>
      </w:r>
      <w:r w:rsidR="005C328A" w:rsidRPr="00117A7F">
        <w:rPr>
          <w:noProof/>
          <w:szCs w:val="24"/>
          <w:lang w:val="en-ID"/>
        </w:rPr>
        <w:t>pembimbingan</w:t>
      </w:r>
      <w:r w:rsidR="00CF2FE9" w:rsidRPr="00117A7F">
        <w:rPr>
          <w:noProof/>
          <w:szCs w:val="24"/>
          <w:lang w:val="en-ID"/>
        </w:rPr>
        <w:t xml:space="preserve"> </w:t>
      </w:r>
      <w:r w:rsidR="005C328A" w:rsidRPr="00117A7F">
        <w:rPr>
          <w:noProof/>
          <w:szCs w:val="24"/>
          <w:lang w:val="en-ID"/>
        </w:rPr>
        <w:t>hingga</w:t>
      </w:r>
      <w:r w:rsidR="00CF2FE9" w:rsidRPr="00117A7F">
        <w:rPr>
          <w:noProof/>
          <w:szCs w:val="24"/>
          <w:lang w:val="en-ID"/>
        </w:rPr>
        <w:t xml:space="preserve"> </w:t>
      </w:r>
      <w:r w:rsidR="005C328A" w:rsidRPr="00117A7F">
        <w:rPr>
          <w:noProof/>
          <w:szCs w:val="24"/>
          <w:lang w:val="en-ID"/>
        </w:rPr>
        <w:t>semua</w:t>
      </w:r>
      <w:r w:rsidR="00CF2FE9" w:rsidRPr="00117A7F">
        <w:rPr>
          <w:noProof/>
          <w:szCs w:val="24"/>
          <w:lang w:val="en-ID"/>
        </w:rPr>
        <w:t xml:space="preserve"> </w:t>
      </w:r>
      <w:r w:rsidR="005C328A" w:rsidRPr="00117A7F">
        <w:rPr>
          <w:noProof/>
          <w:szCs w:val="24"/>
          <w:lang w:val="en-ID"/>
        </w:rPr>
        <w:t>proses</w:t>
      </w:r>
      <w:r w:rsidR="00CF2FE9" w:rsidRPr="00117A7F">
        <w:rPr>
          <w:noProof/>
          <w:szCs w:val="24"/>
          <w:lang w:val="en-ID"/>
        </w:rPr>
        <w:t xml:space="preserve"> </w:t>
      </w:r>
      <w:r w:rsidR="005C328A" w:rsidRPr="00117A7F">
        <w:rPr>
          <w:noProof/>
          <w:szCs w:val="24"/>
          <w:lang w:val="en-ID"/>
        </w:rPr>
        <w:t>selesai.</w:t>
      </w:r>
      <w:r w:rsidR="00CF2FE9">
        <w:rPr>
          <w:szCs w:val="24"/>
        </w:rPr>
        <w:t xml:space="preserve"> </w:t>
      </w:r>
    </w:p>
    <w:p w14:paraId="6D40DBC2" w14:textId="77777777" w:rsidR="005C328A" w:rsidRPr="005C328A" w:rsidRDefault="005C328A" w:rsidP="005C328A">
      <w:pPr>
        <w:spacing w:after="160"/>
        <w:jc w:val="both"/>
        <w:rPr>
          <w:szCs w:val="24"/>
        </w:rPr>
      </w:pPr>
    </w:p>
    <w:p w14:paraId="632D738A" w14:textId="77777777" w:rsidR="005C328A" w:rsidRPr="005C328A" w:rsidRDefault="005C328A" w:rsidP="005C328A">
      <w:pPr>
        <w:jc w:val="center"/>
        <w:rPr>
          <w:lang w:val="id-ID"/>
        </w:rPr>
      </w:pPr>
    </w:p>
    <w:p w14:paraId="380F3380" w14:textId="49FB54BB" w:rsidR="00D73172" w:rsidRDefault="00EF7622" w:rsidP="005C328A">
      <w:pPr>
        <w:pStyle w:val="Judul1"/>
        <w:suppressAutoHyphens/>
        <w:spacing w:after="60"/>
        <w:jc w:val="center"/>
        <w:rPr>
          <w:i w:val="0"/>
          <w:sz w:val="22"/>
          <w:szCs w:val="22"/>
        </w:rPr>
      </w:pPr>
      <w:r>
        <w:rPr>
          <w:i w:val="0"/>
          <w:sz w:val="22"/>
          <w:szCs w:val="22"/>
          <w:lang w:val="id-ID"/>
        </w:rPr>
        <w:t>DAFTAR</w:t>
      </w:r>
      <w:r w:rsidR="00CF2FE9">
        <w:rPr>
          <w:i w:val="0"/>
          <w:sz w:val="22"/>
          <w:szCs w:val="22"/>
          <w:lang w:val="id-ID"/>
        </w:rPr>
        <w:t xml:space="preserve"> </w:t>
      </w:r>
      <w:r>
        <w:rPr>
          <w:i w:val="0"/>
          <w:sz w:val="22"/>
          <w:szCs w:val="22"/>
          <w:lang w:val="id-ID"/>
        </w:rPr>
        <w:t>PUSTAKA</w:t>
      </w:r>
    </w:p>
    <w:p w14:paraId="7E58073C" w14:textId="77777777" w:rsidR="00FB47D1" w:rsidRDefault="00FB47D1" w:rsidP="00F07283">
      <w:pPr>
        <w:pStyle w:val="Judul1"/>
        <w:suppressAutoHyphens/>
        <w:spacing w:after="60"/>
        <w:ind w:left="360"/>
        <w:rPr>
          <w:i w:val="0"/>
          <w:sz w:val="22"/>
          <w:szCs w:val="22"/>
          <w:lang w:val="id-ID"/>
        </w:rPr>
        <w:sectPr w:rsidR="00FB47D1" w:rsidSect="00EF7622">
          <w:headerReference w:type="default" r:id="rId9"/>
          <w:footerReference w:type="default" r:id="rId10"/>
          <w:type w:val="continuous"/>
          <w:pgSz w:w="11909" w:h="16834" w:code="9"/>
          <w:pgMar w:top="1701" w:right="1134" w:bottom="1701" w:left="1418" w:header="1060" w:footer="1242" w:gutter="0"/>
          <w:cols w:space="454"/>
          <w:docGrid w:linePitch="360"/>
        </w:sectPr>
      </w:pPr>
    </w:p>
    <w:p w14:paraId="121A7E4A" w14:textId="77777777" w:rsidR="00FB47D1" w:rsidRPr="00FB47D1" w:rsidRDefault="00FB47D1" w:rsidP="00F07283">
      <w:pPr>
        <w:pStyle w:val="Judul1"/>
        <w:suppressAutoHyphens/>
        <w:spacing w:after="60"/>
        <w:rPr>
          <w:b w:val="0"/>
          <w:sz w:val="22"/>
          <w:szCs w:val="22"/>
          <w:lang w:val="id-ID"/>
        </w:rPr>
      </w:pPr>
    </w:p>
    <w:p w14:paraId="677F61CD" w14:textId="1999F0AA" w:rsidR="00F52FF9" w:rsidRPr="00F52FF9" w:rsidRDefault="00F52FF9" w:rsidP="00F52FF9">
      <w:pPr>
        <w:widowControl w:val="0"/>
        <w:autoSpaceDE w:val="0"/>
        <w:autoSpaceDN w:val="0"/>
        <w:adjustRightInd w:val="0"/>
        <w:spacing w:after="120"/>
        <w:ind w:left="480" w:hanging="480"/>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Pr="00F52FF9">
        <w:rPr>
          <w:noProof/>
          <w:sz w:val="22"/>
          <w:szCs w:val="24"/>
        </w:rPr>
        <w:t>Amin,</w:t>
      </w:r>
      <w:r w:rsidR="00CF2FE9">
        <w:rPr>
          <w:noProof/>
          <w:sz w:val="22"/>
          <w:szCs w:val="24"/>
        </w:rPr>
        <w:t xml:space="preserve"> </w:t>
      </w:r>
      <w:r w:rsidRPr="00F52FF9">
        <w:rPr>
          <w:noProof/>
          <w:sz w:val="22"/>
          <w:szCs w:val="24"/>
        </w:rPr>
        <w:t>N.</w:t>
      </w:r>
      <w:r w:rsidR="00CF2FE9">
        <w:rPr>
          <w:noProof/>
          <w:sz w:val="22"/>
          <w:szCs w:val="24"/>
        </w:rPr>
        <w:t xml:space="preserve"> </w:t>
      </w:r>
      <w:r w:rsidRPr="00F52FF9">
        <w:rPr>
          <w:noProof/>
          <w:sz w:val="22"/>
          <w:szCs w:val="24"/>
        </w:rPr>
        <w:t>F.,</w:t>
      </w:r>
      <w:r w:rsidR="00CF2FE9">
        <w:rPr>
          <w:noProof/>
          <w:sz w:val="22"/>
          <w:szCs w:val="24"/>
        </w:rPr>
        <w:t xml:space="preserve"> </w:t>
      </w:r>
      <w:r w:rsidRPr="00F52FF9">
        <w:rPr>
          <w:noProof/>
          <w:sz w:val="22"/>
          <w:szCs w:val="24"/>
        </w:rPr>
        <w:t>Garancang,</w:t>
      </w:r>
      <w:r w:rsidR="00CF2FE9">
        <w:rPr>
          <w:noProof/>
          <w:sz w:val="22"/>
          <w:szCs w:val="24"/>
        </w:rPr>
        <w:t xml:space="preserve"> </w:t>
      </w:r>
      <w:r w:rsidRPr="00F52FF9">
        <w:rPr>
          <w:noProof/>
          <w:sz w:val="22"/>
          <w:szCs w:val="24"/>
        </w:rPr>
        <w:t>S.,</w:t>
      </w:r>
      <w:r w:rsidR="00CF2FE9">
        <w:rPr>
          <w:noProof/>
          <w:sz w:val="22"/>
          <w:szCs w:val="24"/>
        </w:rPr>
        <w:t xml:space="preserve"> </w:t>
      </w:r>
      <w:r w:rsidRPr="00F52FF9">
        <w:rPr>
          <w:noProof/>
          <w:sz w:val="22"/>
          <w:szCs w:val="24"/>
        </w:rPr>
        <w:t>&amp;</w:t>
      </w:r>
      <w:r w:rsidR="00CF2FE9">
        <w:rPr>
          <w:noProof/>
          <w:sz w:val="22"/>
          <w:szCs w:val="24"/>
        </w:rPr>
        <w:t xml:space="preserve"> </w:t>
      </w:r>
      <w:r w:rsidRPr="00F52FF9">
        <w:rPr>
          <w:noProof/>
          <w:sz w:val="22"/>
          <w:szCs w:val="24"/>
        </w:rPr>
        <w:t>Abunawas,</w:t>
      </w:r>
      <w:r w:rsidR="00CF2FE9">
        <w:rPr>
          <w:noProof/>
          <w:sz w:val="22"/>
          <w:szCs w:val="24"/>
        </w:rPr>
        <w:t xml:space="preserve"> </w:t>
      </w:r>
      <w:r w:rsidRPr="00F52FF9">
        <w:rPr>
          <w:noProof/>
          <w:sz w:val="22"/>
          <w:szCs w:val="24"/>
        </w:rPr>
        <w:t>K.</w:t>
      </w:r>
      <w:r w:rsidR="00CF2FE9">
        <w:rPr>
          <w:noProof/>
          <w:sz w:val="22"/>
          <w:szCs w:val="24"/>
        </w:rPr>
        <w:t xml:space="preserve"> </w:t>
      </w:r>
      <w:r w:rsidRPr="00F52FF9">
        <w:rPr>
          <w:noProof/>
          <w:sz w:val="22"/>
          <w:szCs w:val="24"/>
        </w:rPr>
        <w:t>(2023).</w:t>
      </w:r>
      <w:r w:rsidR="00CF2FE9">
        <w:rPr>
          <w:noProof/>
          <w:sz w:val="22"/>
          <w:szCs w:val="24"/>
        </w:rPr>
        <w:t xml:space="preserve"> </w:t>
      </w:r>
      <w:r w:rsidRPr="00F52FF9">
        <w:rPr>
          <w:noProof/>
          <w:sz w:val="22"/>
          <w:szCs w:val="24"/>
        </w:rPr>
        <w:t>Konsep</w:t>
      </w:r>
      <w:r w:rsidR="00CF2FE9">
        <w:rPr>
          <w:noProof/>
          <w:sz w:val="22"/>
          <w:szCs w:val="24"/>
        </w:rPr>
        <w:t xml:space="preserve"> </w:t>
      </w:r>
      <w:r w:rsidRPr="00F52FF9">
        <w:rPr>
          <w:noProof/>
          <w:sz w:val="22"/>
          <w:szCs w:val="24"/>
        </w:rPr>
        <w:t>Umum</w:t>
      </w:r>
      <w:r w:rsidR="00CF2FE9">
        <w:rPr>
          <w:noProof/>
          <w:sz w:val="22"/>
          <w:szCs w:val="24"/>
        </w:rPr>
        <w:t xml:space="preserve"> </w:t>
      </w:r>
      <w:r w:rsidRPr="00F52FF9">
        <w:rPr>
          <w:noProof/>
          <w:sz w:val="22"/>
          <w:szCs w:val="24"/>
        </w:rPr>
        <w:t>Populasi</w:t>
      </w:r>
      <w:r w:rsidR="00CF2FE9">
        <w:rPr>
          <w:noProof/>
          <w:sz w:val="22"/>
          <w:szCs w:val="24"/>
        </w:rPr>
        <w:t xml:space="preserve"> </w:t>
      </w:r>
      <w:r w:rsidRPr="00F52FF9">
        <w:rPr>
          <w:noProof/>
          <w:sz w:val="22"/>
          <w:szCs w:val="24"/>
        </w:rPr>
        <w:t>dan</w:t>
      </w:r>
      <w:r w:rsidR="00CF2FE9">
        <w:rPr>
          <w:noProof/>
          <w:sz w:val="22"/>
          <w:szCs w:val="24"/>
        </w:rPr>
        <w:t xml:space="preserve"> </w:t>
      </w:r>
      <w:r w:rsidRPr="00F52FF9">
        <w:rPr>
          <w:noProof/>
          <w:sz w:val="22"/>
          <w:szCs w:val="24"/>
        </w:rPr>
        <w:t>Sampel</w:t>
      </w:r>
      <w:r w:rsidR="00CF2FE9">
        <w:rPr>
          <w:noProof/>
          <w:sz w:val="22"/>
          <w:szCs w:val="24"/>
        </w:rPr>
        <w:t xml:space="preserve"> </w:t>
      </w:r>
      <w:r w:rsidRPr="00F52FF9">
        <w:rPr>
          <w:noProof/>
          <w:sz w:val="22"/>
          <w:szCs w:val="24"/>
        </w:rPr>
        <w:t>dalam</w:t>
      </w:r>
      <w:r w:rsidR="00CF2FE9">
        <w:rPr>
          <w:noProof/>
          <w:sz w:val="22"/>
          <w:szCs w:val="24"/>
        </w:rPr>
        <w:t xml:space="preserve"> </w:t>
      </w:r>
      <w:r w:rsidRPr="00F52FF9">
        <w:rPr>
          <w:noProof/>
          <w:sz w:val="22"/>
          <w:szCs w:val="24"/>
        </w:rPr>
        <w:t>Penelitian.</w:t>
      </w:r>
      <w:r w:rsidR="00CF2FE9">
        <w:rPr>
          <w:noProof/>
          <w:sz w:val="22"/>
          <w:szCs w:val="24"/>
        </w:rPr>
        <w:t xml:space="preserve"> </w:t>
      </w:r>
      <w:r w:rsidRPr="00F52FF9">
        <w:rPr>
          <w:i/>
          <w:iCs/>
          <w:noProof/>
          <w:sz w:val="22"/>
          <w:szCs w:val="24"/>
        </w:rPr>
        <w:t>Jurnal</w:t>
      </w:r>
      <w:r w:rsidR="00CF2FE9">
        <w:rPr>
          <w:i/>
          <w:iCs/>
          <w:noProof/>
          <w:sz w:val="22"/>
          <w:szCs w:val="24"/>
        </w:rPr>
        <w:t xml:space="preserve"> </w:t>
      </w:r>
      <w:r w:rsidRPr="00F52FF9">
        <w:rPr>
          <w:i/>
          <w:iCs/>
          <w:noProof/>
          <w:sz w:val="22"/>
          <w:szCs w:val="24"/>
        </w:rPr>
        <w:t>Pilar</w:t>
      </w:r>
      <w:r w:rsidRPr="00F52FF9">
        <w:rPr>
          <w:noProof/>
          <w:sz w:val="22"/>
          <w:szCs w:val="24"/>
        </w:rPr>
        <w:t>,</w:t>
      </w:r>
      <w:r w:rsidR="00CF2FE9">
        <w:rPr>
          <w:noProof/>
          <w:sz w:val="22"/>
          <w:szCs w:val="24"/>
        </w:rPr>
        <w:t xml:space="preserve"> </w:t>
      </w:r>
      <w:r w:rsidRPr="00F52FF9">
        <w:rPr>
          <w:i/>
          <w:iCs/>
          <w:noProof/>
          <w:sz w:val="22"/>
          <w:szCs w:val="24"/>
        </w:rPr>
        <w:t>14</w:t>
      </w:r>
      <w:r w:rsidRPr="00F52FF9">
        <w:rPr>
          <w:noProof/>
          <w:sz w:val="22"/>
          <w:szCs w:val="24"/>
        </w:rPr>
        <w:t>(1),</w:t>
      </w:r>
      <w:r w:rsidR="00CF2FE9">
        <w:rPr>
          <w:noProof/>
          <w:sz w:val="22"/>
          <w:szCs w:val="24"/>
        </w:rPr>
        <w:t xml:space="preserve"> </w:t>
      </w:r>
      <w:r w:rsidRPr="00F52FF9">
        <w:rPr>
          <w:noProof/>
          <w:sz w:val="22"/>
          <w:szCs w:val="24"/>
        </w:rPr>
        <w:t>15–31.</w:t>
      </w:r>
    </w:p>
    <w:p w14:paraId="1CD7DCE0" w14:textId="7897960B"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Anggraeni,</w:t>
      </w:r>
      <w:r w:rsidR="00CF2FE9">
        <w:rPr>
          <w:noProof/>
          <w:sz w:val="22"/>
          <w:szCs w:val="24"/>
        </w:rPr>
        <w:t xml:space="preserve"> </w:t>
      </w:r>
      <w:r w:rsidRPr="00F52FF9">
        <w:rPr>
          <w:noProof/>
          <w:sz w:val="22"/>
          <w:szCs w:val="24"/>
        </w:rPr>
        <w:t>R.,</w:t>
      </w:r>
      <w:r w:rsidR="00CF2FE9">
        <w:rPr>
          <w:noProof/>
          <w:sz w:val="22"/>
          <w:szCs w:val="24"/>
        </w:rPr>
        <w:t xml:space="preserve"> </w:t>
      </w:r>
      <w:r w:rsidRPr="00F52FF9">
        <w:rPr>
          <w:noProof/>
          <w:sz w:val="22"/>
          <w:szCs w:val="24"/>
        </w:rPr>
        <w:t>Djuwita,</w:t>
      </w:r>
      <w:r w:rsidR="00CF2FE9">
        <w:rPr>
          <w:noProof/>
          <w:sz w:val="22"/>
          <w:szCs w:val="24"/>
        </w:rPr>
        <w:t xml:space="preserve"> </w:t>
      </w:r>
      <w:r w:rsidRPr="00F52FF9">
        <w:rPr>
          <w:noProof/>
          <w:sz w:val="22"/>
          <w:szCs w:val="24"/>
        </w:rPr>
        <w:t>D.,</w:t>
      </w:r>
      <w:r w:rsidR="00CF2FE9">
        <w:rPr>
          <w:noProof/>
          <w:sz w:val="22"/>
          <w:szCs w:val="24"/>
        </w:rPr>
        <w:t xml:space="preserve"> </w:t>
      </w:r>
      <w:r w:rsidRPr="00F52FF9">
        <w:rPr>
          <w:noProof/>
          <w:sz w:val="22"/>
          <w:szCs w:val="24"/>
        </w:rPr>
        <w:t>Syekh,</w:t>
      </w:r>
      <w:r w:rsidR="00CF2FE9">
        <w:rPr>
          <w:noProof/>
          <w:sz w:val="22"/>
          <w:szCs w:val="24"/>
        </w:rPr>
        <w:t xml:space="preserve"> </w:t>
      </w:r>
      <w:r w:rsidRPr="00F52FF9">
        <w:rPr>
          <w:noProof/>
          <w:sz w:val="22"/>
          <w:szCs w:val="24"/>
        </w:rPr>
        <w:t>I.,</w:t>
      </w:r>
      <w:r w:rsidR="00CF2FE9">
        <w:rPr>
          <w:noProof/>
          <w:sz w:val="22"/>
          <w:szCs w:val="24"/>
        </w:rPr>
        <w:t xml:space="preserve"> </w:t>
      </w:r>
      <w:r w:rsidRPr="00F52FF9">
        <w:rPr>
          <w:noProof/>
          <w:sz w:val="22"/>
          <w:szCs w:val="24"/>
        </w:rPr>
        <w:t>Cirebon,</w:t>
      </w:r>
      <w:r w:rsidR="00CF2FE9">
        <w:rPr>
          <w:noProof/>
          <w:sz w:val="22"/>
          <w:szCs w:val="24"/>
        </w:rPr>
        <w:t xml:space="preserve"> </w:t>
      </w:r>
      <w:r w:rsidRPr="00F52FF9">
        <w:rPr>
          <w:noProof/>
          <w:sz w:val="22"/>
          <w:szCs w:val="24"/>
        </w:rPr>
        <w:t>N.,</w:t>
      </w:r>
      <w:r w:rsidR="00CF2FE9">
        <w:rPr>
          <w:noProof/>
          <w:sz w:val="22"/>
          <w:szCs w:val="24"/>
        </w:rPr>
        <w:t xml:space="preserve"> </w:t>
      </w:r>
      <w:r w:rsidRPr="00F52FF9">
        <w:rPr>
          <w:noProof/>
          <w:sz w:val="22"/>
          <w:szCs w:val="24"/>
        </w:rPr>
        <w:t>Sebagai,</w:t>
      </w:r>
      <w:r w:rsidR="00CF2FE9">
        <w:rPr>
          <w:noProof/>
          <w:sz w:val="22"/>
          <w:szCs w:val="24"/>
        </w:rPr>
        <w:t xml:space="preserve"> </w:t>
      </w:r>
      <w:r w:rsidRPr="00F52FF9">
        <w:rPr>
          <w:noProof/>
          <w:sz w:val="22"/>
          <w:szCs w:val="24"/>
        </w:rPr>
        <w:t>T.,</w:t>
      </w:r>
      <w:r w:rsidR="00CF2FE9">
        <w:rPr>
          <w:noProof/>
          <w:sz w:val="22"/>
          <w:szCs w:val="24"/>
        </w:rPr>
        <w:t xml:space="preserve"> </w:t>
      </w:r>
      <w:r w:rsidRPr="00F52FF9">
        <w:rPr>
          <w:noProof/>
          <w:sz w:val="22"/>
          <w:szCs w:val="24"/>
        </w:rPr>
        <w:t>Mediasi,</w:t>
      </w:r>
      <w:r w:rsidR="00CF2FE9">
        <w:rPr>
          <w:noProof/>
          <w:sz w:val="22"/>
          <w:szCs w:val="24"/>
        </w:rPr>
        <w:t xml:space="preserve"> </w:t>
      </w:r>
      <w:r w:rsidRPr="00F52FF9">
        <w:rPr>
          <w:noProof/>
          <w:sz w:val="22"/>
          <w:szCs w:val="24"/>
        </w:rPr>
        <w:t>V.,</w:t>
      </w:r>
      <w:r w:rsidR="00CF2FE9">
        <w:rPr>
          <w:noProof/>
          <w:sz w:val="22"/>
          <w:szCs w:val="24"/>
        </w:rPr>
        <w:t xml:space="preserve"> </w:t>
      </w:r>
      <w:r w:rsidRPr="00F52FF9">
        <w:rPr>
          <w:noProof/>
          <w:sz w:val="22"/>
          <w:szCs w:val="24"/>
        </w:rPr>
        <w:t>Riset,</w:t>
      </w:r>
      <w:r w:rsidR="00CF2FE9">
        <w:rPr>
          <w:noProof/>
          <w:sz w:val="22"/>
          <w:szCs w:val="24"/>
        </w:rPr>
        <w:t xml:space="preserve"> </w:t>
      </w:r>
      <w:r w:rsidRPr="00F52FF9">
        <w:rPr>
          <w:noProof/>
          <w:sz w:val="22"/>
          <w:szCs w:val="24"/>
        </w:rPr>
        <w:t>J.,</w:t>
      </w:r>
      <w:r w:rsidR="00CF2FE9">
        <w:rPr>
          <w:noProof/>
          <w:sz w:val="22"/>
          <w:szCs w:val="24"/>
        </w:rPr>
        <w:t xml:space="preserve"> </w:t>
      </w:r>
      <w:r w:rsidRPr="00F52FF9">
        <w:rPr>
          <w:noProof/>
          <w:sz w:val="22"/>
          <w:szCs w:val="24"/>
        </w:rPr>
        <w:t>&amp;</w:t>
      </w:r>
      <w:r w:rsidR="00CF2FE9">
        <w:rPr>
          <w:noProof/>
          <w:sz w:val="22"/>
          <w:szCs w:val="24"/>
        </w:rPr>
        <w:t xml:space="preserve"> </w:t>
      </w:r>
      <w:r w:rsidRPr="00F52FF9">
        <w:rPr>
          <w:noProof/>
          <w:sz w:val="22"/>
          <w:szCs w:val="24"/>
        </w:rPr>
        <w:t>Jrmb,</w:t>
      </w:r>
      <w:r w:rsidR="00CF2FE9">
        <w:rPr>
          <w:noProof/>
          <w:sz w:val="22"/>
          <w:szCs w:val="24"/>
        </w:rPr>
        <w:t xml:space="preserve"> </w:t>
      </w:r>
      <w:r w:rsidRPr="00F52FF9">
        <w:rPr>
          <w:noProof/>
          <w:sz w:val="22"/>
          <w:szCs w:val="24"/>
        </w:rPr>
        <w:t>B.</w:t>
      </w:r>
      <w:r w:rsidR="00CF2FE9">
        <w:rPr>
          <w:noProof/>
          <w:sz w:val="22"/>
          <w:szCs w:val="24"/>
        </w:rPr>
        <w:t xml:space="preserve"> </w:t>
      </w:r>
      <w:r w:rsidRPr="00F52FF9">
        <w:rPr>
          <w:noProof/>
          <w:sz w:val="22"/>
          <w:szCs w:val="24"/>
        </w:rPr>
        <w:t>(2019).</w:t>
      </w:r>
      <w:r w:rsidR="00CF2FE9">
        <w:rPr>
          <w:noProof/>
          <w:sz w:val="22"/>
          <w:szCs w:val="24"/>
        </w:rPr>
        <w:t xml:space="preserve"> </w:t>
      </w:r>
      <w:r w:rsidRPr="00F52FF9">
        <w:rPr>
          <w:i/>
          <w:iCs/>
          <w:noProof/>
          <w:sz w:val="22"/>
          <w:szCs w:val="24"/>
        </w:rPr>
        <w:t>CUSTOMER</w:t>
      </w:r>
      <w:r w:rsidR="00CF2FE9">
        <w:rPr>
          <w:i/>
          <w:iCs/>
          <w:noProof/>
          <w:sz w:val="22"/>
          <w:szCs w:val="24"/>
        </w:rPr>
        <w:t xml:space="preserve"> </w:t>
      </w:r>
      <w:r w:rsidRPr="00F52FF9">
        <w:rPr>
          <w:i/>
          <w:iCs/>
          <w:noProof/>
          <w:sz w:val="22"/>
          <w:szCs w:val="24"/>
        </w:rPr>
        <w:t>LOYALTY</w:t>
      </w:r>
      <w:r w:rsidR="00CF2FE9">
        <w:rPr>
          <w:i/>
          <w:iCs/>
          <w:noProof/>
          <w:sz w:val="22"/>
          <w:szCs w:val="24"/>
        </w:rPr>
        <w:t xml:space="preserve"> </w:t>
      </w:r>
      <w:r w:rsidRPr="00F52FF9">
        <w:rPr>
          <w:i/>
          <w:iCs/>
          <w:noProof/>
          <w:sz w:val="22"/>
          <w:szCs w:val="24"/>
        </w:rPr>
        <w:t>YANG</w:t>
      </w:r>
      <w:r w:rsidR="00CF2FE9">
        <w:rPr>
          <w:i/>
          <w:iCs/>
          <w:noProof/>
          <w:sz w:val="22"/>
          <w:szCs w:val="24"/>
        </w:rPr>
        <w:t xml:space="preserve"> </w:t>
      </w:r>
      <w:r w:rsidRPr="00F52FF9">
        <w:rPr>
          <w:i/>
          <w:iCs/>
          <w:noProof/>
          <w:sz w:val="22"/>
          <w:szCs w:val="24"/>
        </w:rPr>
        <w:t>MENGGUNAKAN</w:t>
      </w:r>
      <w:r w:rsidR="00CF2FE9">
        <w:rPr>
          <w:i/>
          <w:iCs/>
          <w:noProof/>
          <w:sz w:val="22"/>
          <w:szCs w:val="24"/>
        </w:rPr>
        <w:t xml:space="preserve"> </w:t>
      </w:r>
      <w:r w:rsidRPr="00F52FF9">
        <w:rPr>
          <w:i/>
          <w:iCs/>
          <w:noProof/>
          <w:sz w:val="22"/>
          <w:szCs w:val="24"/>
        </w:rPr>
        <w:t>BRAND</w:t>
      </w:r>
      <w:r w:rsidR="00CF2FE9">
        <w:rPr>
          <w:i/>
          <w:iCs/>
          <w:noProof/>
          <w:sz w:val="22"/>
          <w:szCs w:val="24"/>
        </w:rPr>
        <w:t xml:space="preserve"> </w:t>
      </w:r>
      <w:r w:rsidRPr="00F52FF9">
        <w:rPr>
          <w:i/>
          <w:iCs/>
          <w:noProof/>
          <w:sz w:val="22"/>
          <w:szCs w:val="24"/>
        </w:rPr>
        <w:t>TRUST</w:t>
      </w:r>
      <w:r w:rsidRPr="00F52FF9">
        <w:rPr>
          <w:noProof/>
          <w:sz w:val="22"/>
          <w:szCs w:val="24"/>
        </w:rPr>
        <w:t>.</w:t>
      </w:r>
      <w:r w:rsidR="00CF2FE9">
        <w:rPr>
          <w:noProof/>
          <w:sz w:val="22"/>
          <w:szCs w:val="24"/>
        </w:rPr>
        <w:t xml:space="preserve"> </w:t>
      </w:r>
      <w:r w:rsidRPr="00F52FF9">
        <w:rPr>
          <w:i/>
          <w:iCs/>
          <w:noProof/>
          <w:sz w:val="22"/>
          <w:szCs w:val="24"/>
        </w:rPr>
        <w:t>4</w:t>
      </w:r>
      <w:r w:rsidRPr="00F52FF9">
        <w:rPr>
          <w:noProof/>
          <w:sz w:val="22"/>
          <w:szCs w:val="24"/>
        </w:rPr>
        <w:t>(3),</w:t>
      </w:r>
      <w:r w:rsidR="00CF2FE9">
        <w:rPr>
          <w:noProof/>
          <w:sz w:val="22"/>
          <w:szCs w:val="24"/>
        </w:rPr>
        <w:t xml:space="preserve"> </w:t>
      </w:r>
      <w:r w:rsidRPr="00F52FF9">
        <w:rPr>
          <w:noProof/>
          <w:sz w:val="22"/>
          <w:szCs w:val="24"/>
        </w:rPr>
        <w:t>445–455.</w:t>
      </w:r>
    </w:p>
    <w:p w14:paraId="20414A54" w14:textId="1E685A39"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Apriliani,</w:t>
      </w:r>
      <w:r w:rsidR="00CF2FE9">
        <w:rPr>
          <w:noProof/>
          <w:sz w:val="22"/>
          <w:szCs w:val="24"/>
        </w:rPr>
        <w:t xml:space="preserve"> </w:t>
      </w:r>
      <w:r w:rsidRPr="00F52FF9">
        <w:rPr>
          <w:noProof/>
          <w:sz w:val="22"/>
          <w:szCs w:val="24"/>
        </w:rPr>
        <w:t>R.</w:t>
      </w:r>
      <w:r w:rsidR="00CF2FE9">
        <w:rPr>
          <w:noProof/>
          <w:sz w:val="22"/>
          <w:szCs w:val="24"/>
        </w:rPr>
        <w:t xml:space="preserve"> </w:t>
      </w:r>
      <w:r w:rsidRPr="00F52FF9">
        <w:rPr>
          <w:noProof/>
          <w:sz w:val="22"/>
          <w:szCs w:val="24"/>
        </w:rPr>
        <w:t>A.</w:t>
      </w:r>
      <w:r w:rsidR="00CF2FE9">
        <w:rPr>
          <w:noProof/>
          <w:sz w:val="22"/>
          <w:szCs w:val="24"/>
        </w:rPr>
        <w:t xml:space="preserve"> </w:t>
      </w:r>
      <w:r w:rsidRPr="00F52FF9">
        <w:rPr>
          <w:noProof/>
          <w:sz w:val="22"/>
          <w:szCs w:val="24"/>
        </w:rPr>
        <w:t>E.</w:t>
      </w:r>
      <w:r w:rsidR="00CF2FE9">
        <w:rPr>
          <w:noProof/>
          <w:sz w:val="22"/>
          <w:szCs w:val="24"/>
        </w:rPr>
        <w:t xml:space="preserve"> </w:t>
      </w:r>
      <w:r w:rsidRPr="00F52FF9">
        <w:rPr>
          <w:noProof/>
          <w:sz w:val="22"/>
          <w:szCs w:val="24"/>
        </w:rPr>
        <w:t>(2019).</w:t>
      </w:r>
      <w:r w:rsidR="00CF2FE9">
        <w:rPr>
          <w:noProof/>
          <w:sz w:val="22"/>
          <w:szCs w:val="24"/>
        </w:rPr>
        <w:t xml:space="preserve"> </w:t>
      </w:r>
      <w:r w:rsidRPr="00F52FF9">
        <w:rPr>
          <w:noProof/>
          <w:sz w:val="22"/>
          <w:szCs w:val="24"/>
        </w:rPr>
        <w:t>Pengaruh</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Trust,</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Equity</w:t>
      </w:r>
      <w:r w:rsidR="00CF2FE9">
        <w:rPr>
          <w:noProof/>
          <w:sz w:val="22"/>
          <w:szCs w:val="24"/>
        </w:rPr>
        <w:t xml:space="preserve"> </w:t>
      </w:r>
      <w:r w:rsidRPr="00F52FF9">
        <w:rPr>
          <w:noProof/>
          <w:sz w:val="22"/>
          <w:szCs w:val="24"/>
        </w:rPr>
        <w:t>dan</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Image</w:t>
      </w:r>
      <w:r w:rsidR="00CF2FE9">
        <w:rPr>
          <w:noProof/>
          <w:sz w:val="22"/>
          <w:szCs w:val="24"/>
        </w:rPr>
        <w:t xml:space="preserve"> </w:t>
      </w:r>
      <w:r w:rsidRPr="00F52FF9">
        <w:rPr>
          <w:noProof/>
          <w:sz w:val="22"/>
          <w:szCs w:val="24"/>
        </w:rPr>
        <w:t>Terhadap</w:t>
      </w:r>
      <w:r w:rsidR="00CF2FE9">
        <w:rPr>
          <w:noProof/>
          <w:sz w:val="22"/>
          <w:szCs w:val="24"/>
        </w:rPr>
        <w:t xml:space="preserve"> </w:t>
      </w:r>
      <w:r w:rsidRPr="00F52FF9">
        <w:rPr>
          <w:noProof/>
          <w:sz w:val="22"/>
          <w:szCs w:val="24"/>
        </w:rPr>
        <w:t>Loyalitas</w:t>
      </w:r>
      <w:r w:rsidR="00CF2FE9">
        <w:rPr>
          <w:noProof/>
          <w:sz w:val="22"/>
          <w:szCs w:val="24"/>
        </w:rPr>
        <w:t xml:space="preserve"> </w:t>
      </w:r>
      <w:r w:rsidRPr="00F52FF9">
        <w:rPr>
          <w:noProof/>
          <w:sz w:val="22"/>
          <w:szCs w:val="24"/>
        </w:rPr>
        <w:t>Pelanggan</w:t>
      </w:r>
      <w:r w:rsidR="00CF2FE9">
        <w:rPr>
          <w:noProof/>
          <w:sz w:val="22"/>
          <w:szCs w:val="24"/>
        </w:rPr>
        <w:t xml:space="preserve"> </w:t>
      </w:r>
      <w:r w:rsidRPr="00F52FF9">
        <w:rPr>
          <w:noProof/>
          <w:sz w:val="22"/>
          <w:szCs w:val="24"/>
        </w:rPr>
        <w:t>(Studi</w:t>
      </w:r>
      <w:r w:rsidR="00CF2FE9">
        <w:rPr>
          <w:noProof/>
          <w:sz w:val="22"/>
          <w:szCs w:val="24"/>
        </w:rPr>
        <w:t xml:space="preserve"> </w:t>
      </w:r>
      <w:r w:rsidRPr="00F52FF9">
        <w:rPr>
          <w:noProof/>
          <w:sz w:val="22"/>
          <w:szCs w:val="24"/>
        </w:rPr>
        <w:t>Pada</w:t>
      </w:r>
      <w:r w:rsidR="00CF2FE9">
        <w:rPr>
          <w:noProof/>
          <w:sz w:val="22"/>
          <w:szCs w:val="24"/>
        </w:rPr>
        <w:t xml:space="preserve"> </w:t>
      </w:r>
      <w:r w:rsidRPr="00F52FF9">
        <w:rPr>
          <w:noProof/>
          <w:sz w:val="22"/>
          <w:szCs w:val="24"/>
        </w:rPr>
        <w:t>Pelanggan</w:t>
      </w:r>
      <w:r w:rsidR="00CF2FE9">
        <w:rPr>
          <w:noProof/>
          <w:sz w:val="22"/>
          <w:szCs w:val="24"/>
        </w:rPr>
        <w:t xml:space="preserve"> </w:t>
      </w:r>
      <w:r w:rsidRPr="00F52FF9">
        <w:rPr>
          <w:noProof/>
          <w:sz w:val="22"/>
          <w:szCs w:val="24"/>
        </w:rPr>
        <w:t>Teh</w:t>
      </w:r>
      <w:r w:rsidR="00CF2FE9">
        <w:rPr>
          <w:noProof/>
          <w:sz w:val="22"/>
          <w:szCs w:val="24"/>
        </w:rPr>
        <w:t xml:space="preserve"> </w:t>
      </w:r>
      <w:r w:rsidRPr="00F52FF9">
        <w:rPr>
          <w:noProof/>
          <w:sz w:val="22"/>
          <w:szCs w:val="24"/>
        </w:rPr>
        <w:t>Botol</w:t>
      </w:r>
      <w:r w:rsidR="00CF2FE9">
        <w:rPr>
          <w:noProof/>
          <w:sz w:val="22"/>
          <w:szCs w:val="24"/>
        </w:rPr>
        <w:t xml:space="preserve"> </w:t>
      </w:r>
      <w:r w:rsidRPr="00F52FF9">
        <w:rPr>
          <w:noProof/>
          <w:sz w:val="22"/>
          <w:szCs w:val="24"/>
        </w:rPr>
        <w:t>Sosro</w:t>
      </w:r>
      <w:r w:rsidR="00CF2FE9">
        <w:rPr>
          <w:noProof/>
          <w:sz w:val="22"/>
          <w:szCs w:val="24"/>
        </w:rPr>
        <w:t xml:space="preserve"> </w:t>
      </w:r>
      <w:r w:rsidRPr="00F52FF9">
        <w:rPr>
          <w:noProof/>
          <w:sz w:val="22"/>
          <w:szCs w:val="24"/>
        </w:rPr>
        <w:t>di</w:t>
      </w:r>
      <w:r w:rsidR="00CF2FE9">
        <w:rPr>
          <w:noProof/>
          <w:sz w:val="22"/>
          <w:szCs w:val="24"/>
        </w:rPr>
        <w:t xml:space="preserve"> </w:t>
      </w:r>
      <w:r w:rsidRPr="00F52FF9">
        <w:rPr>
          <w:noProof/>
          <w:sz w:val="22"/>
          <w:szCs w:val="24"/>
        </w:rPr>
        <w:t>Wonosobo).</w:t>
      </w:r>
      <w:r w:rsidR="00CF2FE9">
        <w:rPr>
          <w:noProof/>
          <w:sz w:val="22"/>
          <w:szCs w:val="24"/>
        </w:rPr>
        <w:t xml:space="preserve"> </w:t>
      </w:r>
      <w:r w:rsidRPr="00F52FF9">
        <w:rPr>
          <w:i/>
          <w:iCs/>
          <w:noProof/>
          <w:sz w:val="22"/>
          <w:szCs w:val="24"/>
        </w:rPr>
        <w:t>Jurnal</w:t>
      </w:r>
      <w:r w:rsidR="00CF2FE9">
        <w:rPr>
          <w:i/>
          <w:iCs/>
          <w:noProof/>
          <w:sz w:val="22"/>
          <w:szCs w:val="24"/>
        </w:rPr>
        <w:t xml:space="preserve"> </w:t>
      </w:r>
      <w:r w:rsidRPr="00F52FF9">
        <w:rPr>
          <w:i/>
          <w:iCs/>
          <w:noProof/>
          <w:sz w:val="22"/>
          <w:szCs w:val="24"/>
        </w:rPr>
        <w:t>Penelitian</w:t>
      </w:r>
      <w:r w:rsidR="00CF2FE9">
        <w:rPr>
          <w:i/>
          <w:iCs/>
          <w:noProof/>
          <w:sz w:val="22"/>
          <w:szCs w:val="24"/>
        </w:rPr>
        <w:t xml:space="preserve"> </w:t>
      </w:r>
      <w:r w:rsidRPr="00F52FF9">
        <w:rPr>
          <w:i/>
          <w:iCs/>
          <w:noProof/>
          <w:sz w:val="22"/>
          <w:szCs w:val="24"/>
        </w:rPr>
        <w:t>Dan</w:t>
      </w:r>
      <w:r w:rsidR="00CF2FE9">
        <w:rPr>
          <w:i/>
          <w:iCs/>
          <w:noProof/>
          <w:sz w:val="22"/>
          <w:szCs w:val="24"/>
        </w:rPr>
        <w:t xml:space="preserve"> </w:t>
      </w:r>
      <w:r w:rsidRPr="00F52FF9">
        <w:rPr>
          <w:i/>
          <w:iCs/>
          <w:noProof/>
          <w:sz w:val="22"/>
          <w:szCs w:val="24"/>
        </w:rPr>
        <w:t>Pengabdian</w:t>
      </w:r>
      <w:r w:rsidR="00CF2FE9">
        <w:rPr>
          <w:i/>
          <w:iCs/>
          <w:noProof/>
          <w:sz w:val="22"/>
          <w:szCs w:val="24"/>
        </w:rPr>
        <w:t xml:space="preserve"> </w:t>
      </w:r>
      <w:r w:rsidRPr="00F52FF9">
        <w:rPr>
          <w:i/>
          <w:iCs/>
          <w:noProof/>
          <w:sz w:val="22"/>
          <w:szCs w:val="24"/>
        </w:rPr>
        <w:t>Kepada</w:t>
      </w:r>
      <w:r w:rsidR="00CF2FE9">
        <w:rPr>
          <w:i/>
          <w:iCs/>
          <w:noProof/>
          <w:sz w:val="22"/>
          <w:szCs w:val="24"/>
        </w:rPr>
        <w:t xml:space="preserve"> </w:t>
      </w:r>
      <w:r w:rsidRPr="00F52FF9">
        <w:rPr>
          <w:i/>
          <w:iCs/>
          <w:noProof/>
          <w:sz w:val="22"/>
          <w:szCs w:val="24"/>
        </w:rPr>
        <w:t>Masyarakat</w:t>
      </w:r>
      <w:r w:rsidR="00CF2FE9">
        <w:rPr>
          <w:i/>
          <w:iCs/>
          <w:noProof/>
          <w:sz w:val="22"/>
          <w:szCs w:val="24"/>
        </w:rPr>
        <w:t xml:space="preserve"> </w:t>
      </w:r>
      <w:r w:rsidRPr="00F52FF9">
        <w:rPr>
          <w:i/>
          <w:iCs/>
          <w:noProof/>
          <w:sz w:val="22"/>
          <w:szCs w:val="24"/>
        </w:rPr>
        <w:t>UNSIQ</w:t>
      </w:r>
      <w:r w:rsidRPr="00F52FF9">
        <w:rPr>
          <w:noProof/>
          <w:sz w:val="22"/>
          <w:szCs w:val="24"/>
        </w:rPr>
        <w:t>,</w:t>
      </w:r>
      <w:r w:rsidR="00CF2FE9">
        <w:rPr>
          <w:noProof/>
          <w:sz w:val="22"/>
          <w:szCs w:val="24"/>
        </w:rPr>
        <w:t xml:space="preserve"> </w:t>
      </w:r>
      <w:r w:rsidRPr="00F52FF9">
        <w:rPr>
          <w:i/>
          <w:iCs/>
          <w:noProof/>
          <w:sz w:val="22"/>
          <w:szCs w:val="24"/>
        </w:rPr>
        <w:t>6</w:t>
      </w:r>
      <w:r w:rsidRPr="00F52FF9">
        <w:rPr>
          <w:noProof/>
          <w:sz w:val="22"/>
          <w:szCs w:val="24"/>
        </w:rPr>
        <w:t>(2),</w:t>
      </w:r>
      <w:r w:rsidR="00CF2FE9">
        <w:rPr>
          <w:noProof/>
          <w:sz w:val="22"/>
          <w:szCs w:val="24"/>
        </w:rPr>
        <w:t xml:space="preserve"> </w:t>
      </w:r>
      <w:r w:rsidRPr="00F52FF9">
        <w:rPr>
          <w:noProof/>
          <w:sz w:val="22"/>
          <w:szCs w:val="24"/>
        </w:rPr>
        <w:t>112–121.</w:t>
      </w:r>
      <w:r w:rsidR="00CF2FE9">
        <w:rPr>
          <w:noProof/>
          <w:sz w:val="22"/>
          <w:szCs w:val="24"/>
        </w:rPr>
        <w:t xml:space="preserve"> </w:t>
      </w:r>
      <w:r w:rsidRPr="00F52FF9">
        <w:rPr>
          <w:noProof/>
          <w:sz w:val="22"/>
          <w:szCs w:val="24"/>
        </w:rPr>
        <w:t>https://doi.org/10.32699/ppkm.v6i2.687</w:t>
      </w:r>
    </w:p>
    <w:p w14:paraId="03CD40E6" w14:textId="3D438F74"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Arief,</w:t>
      </w:r>
      <w:r w:rsidR="00CF2FE9">
        <w:rPr>
          <w:noProof/>
          <w:sz w:val="22"/>
          <w:szCs w:val="24"/>
        </w:rPr>
        <w:t xml:space="preserve"> </w:t>
      </w:r>
      <w:r w:rsidRPr="00F52FF9">
        <w:rPr>
          <w:noProof/>
          <w:sz w:val="22"/>
          <w:szCs w:val="24"/>
        </w:rPr>
        <w:t>M.</w:t>
      </w:r>
      <w:r w:rsidR="00CF2FE9">
        <w:rPr>
          <w:noProof/>
          <w:sz w:val="22"/>
          <w:szCs w:val="24"/>
        </w:rPr>
        <w:t xml:space="preserve"> </w:t>
      </w:r>
      <w:r w:rsidRPr="00F52FF9">
        <w:rPr>
          <w:noProof/>
          <w:sz w:val="22"/>
          <w:szCs w:val="24"/>
        </w:rPr>
        <w:t>Y.</w:t>
      </w:r>
      <w:r w:rsidR="00CF2FE9">
        <w:rPr>
          <w:noProof/>
          <w:sz w:val="22"/>
          <w:szCs w:val="24"/>
        </w:rPr>
        <w:t xml:space="preserve"> </w:t>
      </w:r>
      <w:r w:rsidRPr="00F52FF9">
        <w:rPr>
          <w:noProof/>
          <w:sz w:val="22"/>
          <w:szCs w:val="24"/>
        </w:rPr>
        <w:t>(2023).</w:t>
      </w:r>
      <w:r w:rsidR="00CF2FE9">
        <w:rPr>
          <w:noProof/>
          <w:sz w:val="22"/>
          <w:szCs w:val="24"/>
        </w:rPr>
        <w:t xml:space="preserve"> </w:t>
      </w:r>
      <w:r w:rsidRPr="00F52FF9">
        <w:rPr>
          <w:i/>
          <w:iCs/>
          <w:noProof/>
          <w:sz w:val="22"/>
          <w:szCs w:val="24"/>
        </w:rPr>
        <w:t>ANALISIS</w:t>
      </w:r>
      <w:r w:rsidR="00CF2FE9">
        <w:rPr>
          <w:i/>
          <w:iCs/>
          <w:noProof/>
          <w:sz w:val="22"/>
          <w:szCs w:val="24"/>
        </w:rPr>
        <w:t xml:space="preserve"> </w:t>
      </w:r>
      <w:r w:rsidRPr="00F52FF9">
        <w:rPr>
          <w:i/>
          <w:iCs/>
          <w:noProof/>
          <w:sz w:val="22"/>
          <w:szCs w:val="24"/>
        </w:rPr>
        <w:t>FAKTOR-FAKTOR</w:t>
      </w:r>
      <w:r w:rsidR="00CF2FE9">
        <w:rPr>
          <w:i/>
          <w:iCs/>
          <w:noProof/>
          <w:sz w:val="22"/>
          <w:szCs w:val="24"/>
        </w:rPr>
        <w:t xml:space="preserve"> </w:t>
      </w:r>
      <w:r w:rsidRPr="00F52FF9">
        <w:rPr>
          <w:i/>
          <w:iCs/>
          <w:noProof/>
          <w:sz w:val="22"/>
          <w:szCs w:val="24"/>
        </w:rPr>
        <w:t>YANG</w:t>
      </w:r>
      <w:r w:rsidR="00CF2FE9">
        <w:rPr>
          <w:i/>
          <w:iCs/>
          <w:noProof/>
          <w:sz w:val="22"/>
          <w:szCs w:val="24"/>
        </w:rPr>
        <w:t xml:space="preserve"> </w:t>
      </w:r>
      <w:r w:rsidRPr="00F52FF9">
        <w:rPr>
          <w:i/>
          <w:iCs/>
          <w:noProof/>
          <w:sz w:val="22"/>
          <w:szCs w:val="24"/>
        </w:rPr>
        <w:t>MEMPENGARUHI</w:t>
      </w:r>
      <w:r w:rsidR="00CF2FE9">
        <w:rPr>
          <w:i/>
          <w:iCs/>
          <w:noProof/>
          <w:sz w:val="22"/>
          <w:szCs w:val="24"/>
        </w:rPr>
        <w:t xml:space="preserve"> </w:t>
      </w:r>
      <w:r w:rsidRPr="00F52FF9">
        <w:rPr>
          <w:i/>
          <w:iCs/>
          <w:noProof/>
          <w:sz w:val="22"/>
          <w:szCs w:val="24"/>
        </w:rPr>
        <w:t>LOYALITAS</w:t>
      </w:r>
      <w:r w:rsidR="00CF2FE9">
        <w:rPr>
          <w:i/>
          <w:iCs/>
          <w:noProof/>
          <w:sz w:val="22"/>
          <w:szCs w:val="24"/>
        </w:rPr>
        <w:t xml:space="preserve"> </w:t>
      </w:r>
      <w:r w:rsidRPr="00F52FF9">
        <w:rPr>
          <w:i/>
          <w:iCs/>
          <w:noProof/>
          <w:sz w:val="22"/>
          <w:szCs w:val="24"/>
        </w:rPr>
        <w:t>PELANGGAN</w:t>
      </w:r>
      <w:r w:rsidR="00CF2FE9">
        <w:rPr>
          <w:i/>
          <w:iCs/>
          <w:noProof/>
          <w:sz w:val="22"/>
          <w:szCs w:val="24"/>
        </w:rPr>
        <w:t xml:space="preserve"> </w:t>
      </w:r>
      <w:r w:rsidRPr="00F52FF9">
        <w:rPr>
          <w:i/>
          <w:iCs/>
          <w:noProof/>
          <w:sz w:val="22"/>
          <w:szCs w:val="24"/>
        </w:rPr>
        <w:t>PADA</w:t>
      </w:r>
      <w:r w:rsidR="00CF2FE9">
        <w:rPr>
          <w:i/>
          <w:iCs/>
          <w:noProof/>
          <w:sz w:val="22"/>
          <w:szCs w:val="24"/>
        </w:rPr>
        <w:t xml:space="preserve"> </w:t>
      </w:r>
      <w:r w:rsidRPr="00F52FF9">
        <w:rPr>
          <w:i/>
          <w:iCs/>
          <w:noProof/>
          <w:sz w:val="22"/>
          <w:szCs w:val="24"/>
        </w:rPr>
        <w:t>SSC</w:t>
      </w:r>
      <w:r w:rsidR="00CF2FE9">
        <w:rPr>
          <w:i/>
          <w:iCs/>
          <w:noProof/>
          <w:sz w:val="22"/>
          <w:szCs w:val="24"/>
        </w:rPr>
        <w:t xml:space="preserve"> </w:t>
      </w:r>
      <w:r w:rsidRPr="00F52FF9">
        <w:rPr>
          <w:i/>
          <w:iCs/>
          <w:noProof/>
          <w:sz w:val="22"/>
          <w:szCs w:val="24"/>
        </w:rPr>
        <w:t>(SITUBONDO</w:t>
      </w:r>
      <w:r w:rsidR="00CF2FE9">
        <w:rPr>
          <w:i/>
          <w:iCs/>
          <w:noProof/>
          <w:sz w:val="22"/>
          <w:szCs w:val="24"/>
        </w:rPr>
        <w:t xml:space="preserve"> </w:t>
      </w:r>
      <w:r w:rsidRPr="00F52FF9">
        <w:rPr>
          <w:i/>
          <w:iCs/>
          <w:noProof/>
          <w:sz w:val="22"/>
          <w:szCs w:val="24"/>
        </w:rPr>
        <w:t>SPORT</w:t>
      </w:r>
      <w:r w:rsidR="00CF2FE9">
        <w:rPr>
          <w:i/>
          <w:iCs/>
          <w:noProof/>
          <w:sz w:val="22"/>
          <w:szCs w:val="24"/>
        </w:rPr>
        <w:t xml:space="preserve"> </w:t>
      </w:r>
      <w:r w:rsidRPr="00F52FF9">
        <w:rPr>
          <w:i/>
          <w:iCs/>
          <w:noProof/>
          <w:sz w:val="22"/>
          <w:szCs w:val="24"/>
        </w:rPr>
        <w:t>CENTER)</w:t>
      </w:r>
      <w:r w:rsidR="00CF2FE9">
        <w:rPr>
          <w:i/>
          <w:iCs/>
          <w:noProof/>
          <w:sz w:val="22"/>
          <w:szCs w:val="24"/>
        </w:rPr>
        <w:t xml:space="preserve"> </w:t>
      </w:r>
      <w:r w:rsidRPr="00F52FF9">
        <w:rPr>
          <w:i/>
          <w:iCs/>
          <w:noProof/>
          <w:sz w:val="22"/>
          <w:szCs w:val="24"/>
        </w:rPr>
        <w:t>DI</w:t>
      </w:r>
      <w:r w:rsidR="00CF2FE9">
        <w:rPr>
          <w:i/>
          <w:iCs/>
          <w:noProof/>
          <w:sz w:val="22"/>
          <w:szCs w:val="24"/>
        </w:rPr>
        <w:t xml:space="preserve"> </w:t>
      </w:r>
      <w:r w:rsidRPr="00F52FF9">
        <w:rPr>
          <w:i/>
          <w:iCs/>
          <w:noProof/>
          <w:sz w:val="22"/>
          <w:szCs w:val="24"/>
        </w:rPr>
        <w:t>SITUBONDO</w:t>
      </w:r>
      <w:r w:rsidR="00CF2FE9">
        <w:rPr>
          <w:i/>
          <w:iCs/>
          <w:noProof/>
          <w:sz w:val="22"/>
          <w:szCs w:val="24"/>
        </w:rPr>
        <w:t xml:space="preserve"> </w:t>
      </w:r>
      <w:r w:rsidRPr="00F52FF9">
        <w:rPr>
          <w:i/>
          <w:iCs/>
          <w:noProof/>
          <w:sz w:val="22"/>
          <w:szCs w:val="24"/>
        </w:rPr>
        <w:t>DENGAN</w:t>
      </w:r>
      <w:r w:rsidR="00CF2FE9">
        <w:rPr>
          <w:i/>
          <w:iCs/>
          <w:noProof/>
          <w:sz w:val="22"/>
          <w:szCs w:val="24"/>
        </w:rPr>
        <w:t xml:space="preserve"> </w:t>
      </w:r>
      <w:r w:rsidRPr="00F52FF9">
        <w:rPr>
          <w:i/>
          <w:iCs/>
          <w:noProof/>
          <w:sz w:val="22"/>
          <w:szCs w:val="24"/>
        </w:rPr>
        <w:t>KEPUASAN</w:t>
      </w:r>
      <w:r w:rsidR="00CF2FE9">
        <w:rPr>
          <w:i/>
          <w:iCs/>
          <w:noProof/>
          <w:sz w:val="22"/>
          <w:szCs w:val="24"/>
        </w:rPr>
        <w:t xml:space="preserve"> </w:t>
      </w:r>
      <w:r w:rsidRPr="00F52FF9">
        <w:rPr>
          <w:i/>
          <w:iCs/>
          <w:noProof/>
          <w:sz w:val="22"/>
          <w:szCs w:val="24"/>
        </w:rPr>
        <w:t>PELANGGAN</w:t>
      </w:r>
      <w:r w:rsidR="00CF2FE9">
        <w:rPr>
          <w:i/>
          <w:iCs/>
          <w:noProof/>
          <w:sz w:val="22"/>
          <w:szCs w:val="24"/>
        </w:rPr>
        <w:t xml:space="preserve"> </w:t>
      </w:r>
      <w:r w:rsidRPr="00F52FF9">
        <w:rPr>
          <w:i/>
          <w:iCs/>
          <w:noProof/>
          <w:sz w:val="22"/>
          <w:szCs w:val="24"/>
        </w:rPr>
        <w:t>SEBAGAI</w:t>
      </w:r>
      <w:r w:rsidR="00CF2FE9">
        <w:rPr>
          <w:i/>
          <w:iCs/>
          <w:noProof/>
          <w:sz w:val="22"/>
          <w:szCs w:val="24"/>
        </w:rPr>
        <w:t xml:space="preserve"> </w:t>
      </w:r>
      <w:r w:rsidRPr="00F52FF9">
        <w:rPr>
          <w:i/>
          <w:iCs/>
          <w:noProof/>
          <w:sz w:val="22"/>
          <w:szCs w:val="24"/>
        </w:rPr>
        <w:t>VARIABEL</w:t>
      </w:r>
      <w:r w:rsidR="00CF2FE9">
        <w:rPr>
          <w:i/>
          <w:iCs/>
          <w:noProof/>
          <w:sz w:val="22"/>
          <w:szCs w:val="24"/>
        </w:rPr>
        <w:t xml:space="preserve"> </w:t>
      </w:r>
      <w:r w:rsidRPr="00F52FF9">
        <w:rPr>
          <w:i/>
          <w:iCs/>
          <w:noProof/>
          <w:sz w:val="22"/>
          <w:szCs w:val="24"/>
        </w:rPr>
        <w:t>INTERVENING</w:t>
      </w:r>
      <w:r w:rsidR="00CF2FE9">
        <w:rPr>
          <w:i/>
          <w:iCs/>
          <w:noProof/>
          <w:sz w:val="22"/>
          <w:szCs w:val="24"/>
        </w:rPr>
        <w:t xml:space="preserve"> </w:t>
      </w:r>
      <w:r w:rsidRPr="00F52FF9">
        <w:rPr>
          <w:i/>
          <w:iCs/>
          <w:noProof/>
          <w:sz w:val="22"/>
          <w:szCs w:val="24"/>
        </w:rPr>
        <w:t>Nadira</w:t>
      </w:r>
      <w:r w:rsidRPr="00F52FF9">
        <w:rPr>
          <w:noProof/>
          <w:sz w:val="22"/>
          <w:szCs w:val="24"/>
        </w:rPr>
        <w:t>.</w:t>
      </w:r>
      <w:r w:rsidR="00CF2FE9">
        <w:rPr>
          <w:noProof/>
          <w:sz w:val="22"/>
          <w:szCs w:val="24"/>
        </w:rPr>
        <w:t xml:space="preserve"> </w:t>
      </w:r>
      <w:r w:rsidRPr="00F52FF9">
        <w:rPr>
          <w:i/>
          <w:iCs/>
          <w:noProof/>
          <w:sz w:val="22"/>
          <w:szCs w:val="24"/>
        </w:rPr>
        <w:t>2</w:t>
      </w:r>
      <w:r w:rsidRPr="00F52FF9">
        <w:rPr>
          <w:noProof/>
          <w:sz w:val="22"/>
          <w:szCs w:val="24"/>
        </w:rPr>
        <w:t>(11),</w:t>
      </w:r>
      <w:r w:rsidR="00CF2FE9">
        <w:rPr>
          <w:noProof/>
          <w:sz w:val="22"/>
          <w:szCs w:val="24"/>
        </w:rPr>
        <w:t xml:space="preserve"> </w:t>
      </w:r>
      <w:r w:rsidRPr="00F52FF9">
        <w:rPr>
          <w:noProof/>
          <w:sz w:val="22"/>
          <w:szCs w:val="24"/>
        </w:rPr>
        <w:t>2638–2656.</w:t>
      </w:r>
    </w:p>
    <w:p w14:paraId="743F7CDC" w14:textId="44F2A5A9"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Arieska,</w:t>
      </w:r>
      <w:r w:rsidR="00CF2FE9">
        <w:rPr>
          <w:noProof/>
          <w:sz w:val="22"/>
          <w:szCs w:val="24"/>
        </w:rPr>
        <w:t xml:space="preserve"> </w:t>
      </w:r>
      <w:r w:rsidRPr="00F52FF9">
        <w:rPr>
          <w:noProof/>
          <w:sz w:val="22"/>
          <w:szCs w:val="24"/>
        </w:rPr>
        <w:t>P.</w:t>
      </w:r>
      <w:r w:rsidR="00CF2FE9">
        <w:rPr>
          <w:noProof/>
          <w:sz w:val="22"/>
          <w:szCs w:val="24"/>
        </w:rPr>
        <w:t xml:space="preserve"> </w:t>
      </w:r>
      <w:r w:rsidRPr="00F52FF9">
        <w:rPr>
          <w:noProof/>
          <w:sz w:val="22"/>
          <w:szCs w:val="24"/>
        </w:rPr>
        <w:t>K.,</w:t>
      </w:r>
      <w:r w:rsidR="00CF2FE9">
        <w:rPr>
          <w:noProof/>
          <w:sz w:val="22"/>
          <w:szCs w:val="24"/>
        </w:rPr>
        <w:t xml:space="preserve"> </w:t>
      </w:r>
      <w:r w:rsidRPr="00F52FF9">
        <w:rPr>
          <w:noProof/>
          <w:sz w:val="22"/>
          <w:szCs w:val="24"/>
        </w:rPr>
        <w:t>&amp;</w:t>
      </w:r>
      <w:r w:rsidR="00CF2FE9">
        <w:rPr>
          <w:noProof/>
          <w:sz w:val="22"/>
          <w:szCs w:val="24"/>
        </w:rPr>
        <w:t xml:space="preserve"> </w:t>
      </w:r>
      <w:r w:rsidRPr="00F52FF9">
        <w:rPr>
          <w:noProof/>
          <w:sz w:val="22"/>
          <w:szCs w:val="24"/>
        </w:rPr>
        <w:t>Herdiani,</w:t>
      </w:r>
      <w:r w:rsidR="00CF2FE9">
        <w:rPr>
          <w:noProof/>
          <w:sz w:val="22"/>
          <w:szCs w:val="24"/>
        </w:rPr>
        <w:t xml:space="preserve"> </w:t>
      </w:r>
      <w:r w:rsidRPr="00F52FF9">
        <w:rPr>
          <w:noProof/>
          <w:sz w:val="22"/>
          <w:szCs w:val="24"/>
        </w:rPr>
        <w:t>N.</w:t>
      </w:r>
      <w:r w:rsidR="00CF2FE9">
        <w:rPr>
          <w:noProof/>
          <w:sz w:val="22"/>
          <w:szCs w:val="24"/>
        </w:rPr>
        <w:t xml:space="preserve"> </w:t>
      </w:r>
      <w:r w:rsidRPr="00F52FF9">
        <w:rPr>
          <w:noProof/>
          <w:sz w:val="22"/>
          <w:szCs w:val="24"/>
        </w:rPr>
        <w:t>(2018).</w:t>
      </w:r>
      <w:r w:rsidR="00CF2FE9">
        <w:rPr>
          <w:noProof/>
          <w:sz w:val="22"/>
          <w:szCs w:val="24"/>
        </w:rPr>
        <w:t xml:space="preserve"> </w:t>
      </w:r>
      <w:r w:rsidRPr="00F52FF9">
        <w:rPr>
          <w:noProof/>
          <w:sz w:val="22"/>
          <w:szCs w:val="24"/>
        </w:rPr>
        <w:t>Pemilihan</w:t>
      </w:r>
      <w:r w:rsidR="00CF2FE9">
        <w:rPr>
          <w:noProof/>
          <w:sz w:val="22"/>
          <w:szCs w:val="24"/>
        </w:rPr>
        <w:t xml:space="preserve"> </w:t>
      </w:r>
      <w:r w:rsidRPr="00F52FF9">
        <w:rPr>
          <w:noProof/>
          <w:sz w:val="22"/>
          <w:szCs w:val="24"/>
        </w:rPr>
        <w:t>Teknik</w:t>
      </w:r>
      <w:r w:rsidR="00CF2FE9">
        <w:rPr>
          <w:noProof/>
          <w:sz w:val="22"/>
          <w:szCs w:val="24"/>
        </w:rPr>
        <w:t xml:space="preserve"> </w:t>
      </w:r>
      <w:r w:rsidRPr="00F52FF9">
        <w:rPr>
          <w:noProof/>
          <w:sz w:val="22"/>
          <w:szCs w:val="24"/>
        </w:rPr>
        <w:t>Sampling</w:t>
      </w:r>
      <w:r w:rsidR="00CF2FE9">
        <w:rPr>
          <w:noProof/>
          <w:sz w:val="22"/>
          <w:szCs w:val="24"/>
        </w:rPr>
        <w:t xml:space="preserve"> </w:t>
      </w:r>
      <w:r w:rsidRPr="00F52FF9">
        <w:rPr>
          <w:noProof/>
          <w:sz w:val="22"/>
          <w:szCs w:val="24"/>
        </w:rPr>
        <w:t>Berdasarkan</w:t>
      </w:r>
      <w:r w:rsidR="00CF2FE9">
        <w:rPr>
          <w:noProof/>
          <w:sz w:val="22"/>
          <w:szCs w:val="24"/>
        </w:rPr>
        <w:t xml:space="preserve"> </w:t>
      </w:r>
      <w:r w:rsidRPr="00F52FF9">
        <w:rPr>
          <w:noProof/>
          <w:sz w:val="22"/>
          <w:szCs w:val="24"/>
        </w:rPr>
        <w:t>Perhitungan</w:t>
      </w:r>
      <w:r w:rsidR="00CF2FE9">
        <w:rPr>
          <w:noProof/>
          <w:sz w:val="22"/>
          <w:szCs w:val="24"/>
        </w:rPr>
        <w:t xml:space="preserve"> </w:t>
      </w:r>
      <w:r w:rsidRPr="00F52FF9">
        <w:rPr>
          <w:noProof/>
          <w:sz w:val="22"/>
          <w:szCs w:val="24"/>
        </w:rPr>
        <w:t>Efisiensi</w:t>
      </w:r>
      <w:r w:rsidR="00CF2FE9">
        <w:rPr>
          <w:noProof/>
          <w:sz w:val="22"/>
          <w:szCs w:val="24"/>
        </w:rPr>
        <w:t xml:space="preserve"> </w:t>
      </w:r>
      <w:r w:rsidRPr="00F52FF9">
        <w:rPr>
          <w:noProof/>
          <w:sz w:val="22"/>
          <w:szCs w:val="24"/>
        </w:rPr>
        <w:t>Relatif.</w:t>
      </w:r>
      <w:r w:rsidR="00CF2FE9">
        <w:rPr>
          <w:noProof/>
          <w:sz w:val="22"/>
          <w:szCs w:val="24"/>
        </w:rPr>
        <w:t xml:space="preserve"> </w:t>
      </w:r>
      <w:r w:rsidRPr="00F52FF9">
        <w:rPr>
          <w:i/>
          <w:iCs/>
          <w:noProof/>
          <w:sz w:val="22"/>
          <w:szCs w:val="24"/>
        </w:rPr>
        <w:t>Jurnal</w:t>
      </w:r>
      <w:r w:rsidR="00CF2FE9">
        <w:rPr>
          <w:i/>
          <w:iCs/>
          <w:noProof/>
          <w:sz w:val="22"/>
          <w:szCs w:val="24"/>
        </w:rPr>
        <w:t xml:space="preserve"> </w:t>
      </w:r>
      <w:r w:rsidRPr="00F52FF9">
        <w:rPr>
          <w:i/>
          <w:iCs/>
          <w:noProof/>
          <w:sz w:val="22"/>
          <w:szCs w:val="24"/>
        </w:rPr>
        <w:t>Statistika</w:t>
      </w:r>
      <w:r w:rsidRPr="00F52FF9">
        <w:rPr>
          <w:noProof/>
          <w:sz w:val="22"/>
          <w:szCs w:val="24"/>
        </w:rPr>
        <w:t>,</w:t>
      </w:r>
      <w:r w:rsidR="00CF2FE9">
        <w:rPr>
          <w:noProof/>
          <w:sz w:val="22"/>
          <w:szCs w:val="24"/>
        </w:rPr>
        <w:t xml:space="preserve"> </w:t>
      </w:r>
      <w:r w:rsidRPr="00F52FF9">
        <w:rPr>
          <w:i/>
          <w:iCs/>
          <w:noProof/>
          <w:sz w:val="22"/>
          <w:szCs w:val="24"/>
        </w:rPr>
        <w:t>6</w:t>
      </w:r>
      <w:r w:rsidRPr="00F52FF9">
        <w:rPr>
          <w:noProof/>
          <w:sz w:val="22"/>
          <w:szCs w:val="24"/>
        </w:rPr>
        <w:t>(2),</w:t>
      </w:r>
      <w:r w:rsidR="00CF2FE9">
        <w:rPr>
          <w:noProof/>
          <w:sz w:val="22"/>
          <w:szCs w:val="24"/>
        </w:rPr>
        <w:t xml:space="preserve"> </w:t>
      </w:r>
      <w:r w:rsidRPr="00F52FF9">
        <w:rPr>
          <w:noProof/>
          <w:sz w:val="22"/>
          <w:szCs w:val="24"/>
        </w:rPr>
        <w:t>166–171.</w:t>
      </w:r>
      <w:r w:rsidR="00CF2FE9">
        <w:rPr>
          <w:noProof/>
          <w:sz w:val="22"/>
          <w:szCs w:val="24"/>
        </w:rPr>
        <w:t xml:space="preserve"> </w:t>
      </w:r>
      <w:r w:rsidRPr="00F52FF9">
        <w:rPr>
          <w:noProof/>
          <w:sz w:val="22"/>
          <w:szCs w:val="24"/>
        </w:rPr>
        <w:t>https://jurnal.unimus.ac.id/index.php/statistik/article/view/4322/4001</w:t>
      </w:r>
    </w:p>
    <w:p w14:paraId="42A604CC" w14:textId="77FBDA1E"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Azizah,</w:t>
      </w:r>
      <w:r w:rsidR="00CF2FE9">
        <w:rPr>
          <w:noProof/>
          <w:sz w:val="22"/>
          <w:szCs w:val="24"/>
        </w:rPr>
        <w:t xml:space="preserve"> </w:t>
      </w:r>
      <w:r w:rsidRPr="00F52FF9">
        <w:rPr>
          <w:noProof/>
          <w:sz w:val="22"/>
          <w:szCs w:val="24"/>
        </w:rPr>
        <w:t>S.,</w:t>
      </w:r>
      <w:r w:rsidR="00CF2FE9">
        <w:rPr>
          <w:noProof/>
          <w:sz w:val="22"/>
          <w:szCs w:val="24"/>
        </w:rPr>
        <w:t xml:space="preserve"> </w:t>
      </w:r>
      <w:r w:rsidRPr="00F52FF9">
        <w:rPr>
          <w:noProof/>
          <w:sz w:val="22"/>
          <w:szCs w:val="24"/>
        </w:rPr>
        <w:t>&amp;</w:t>
      </w:r>
      <w:r w:rsidR="00CF2FE9">
        <w:rPr>
          <w:noProof/>
          <w:sz w:val="22"/>
          <w:szCs w:val="24"/>
        </w:rPr>
        <w:t xml:space="preserve"> </w:t>
      </w:r>
      <w:r w:rsidRPr="00F52FF9">
        <w:rPr>
          <w:noProof/>
          <w:sz w:val="22"/>
          <w:szCs w:val="24"/>
        </w:rPr>
        <w:t>Wardhani,</w:t>
      </w:r>
      <w:r w:rsidR="00CF2FE9">
        <w:rPr>
          <w:noProof/>
          <w:sz w:val="22"/>
          <w:szCs w:val="24"/>
        </w:rPr>
        <w:t xml:space="preserve"> </w:t>
      </w:r>
      <w:r w:rsidRPr="00F52FF9">
        <w:rPr>
          <w:noProof/>
          <w:sz w:val="22"/>
          <w:szCs w:val="24"/>
        </w:rPr>
        <w:t>N.</w:t>
      </w:r>
      <w:r w:rsidR="00CF2FE9">
        <w:rPr>
          <w:noProof/>
          <w:sz w:val="22"/>
          <w:szCs w:val="24"/>
        </w:rPr>
        <w:t xml:space="preserve"> </w:t>
      </w:r>
      <w:r w:rsidRPr="00F52FF9">
        <w:rPr>
          <w:noProof/>
          <w:sz w:val="22"/>
          <w:szCs w:val="24"/>
        </w:rPr>
        <w:t>I.</w:t>
      </w:r>
      <w:r w:rsidR="00CF2FE9">
        <w:rPr>
          <w:noProof/>
          <w:sz w:val="22"/>
          <w:szCs w:val="24"/>
        </w:rPr>
        <w:t xml:space="preserve"> </w:t>
      </w:r>
      <w:r w:rsidRPr="00F52FF9">
        <w:rPr>
          <w:noProof/>
          <w:sz w:val="22"/>
          <w:szCs w:val="24"/>
        </w:rPr>
        <w:t>K.</w:t>
      </w:r>
      <w:r w:rsidR="00CF2FE9">
        <w:rPr>
          <w:noProof/>
          <w:sz w:val="22"/>
          <w:szCs w:val="24"/>
        </w:rPr>
        <w:t xml:space="preserve"> </w:t>
      </w:r>
      <w:r w:rsidRPr="00F52FF9">
        <w:rPr>
          <w:noProof/>
          <w:sz w:val="22"/>
          <w:szCs w:val="24"/>
        </w:rPr>
        <w:t>(2023).</w:t>
      </w:r>
      <w:r w:rsidR="00CF2FE9">
        <w:rPr>
          <w:noProof/>
          <w:sz w:val="22"/>
          <w:szCs w:val="24"/>
        </w:rPr>
        <w:t xml:space="preserve"> </w:t>
      </w:r>
      <w:r w:rsidRPr="00F52FF9">
        <w:rPr>
          <w:noProof/>
          <w:sz w:val="22"/>
          <w:szCs w:val="24"/>
        </w:rPr>
        <w:t>The</w:t>
      </w:r>
      <w:r w:rsidR="00CF2FE9">
        <w:rPr>
          <w:noProof/>
          <w:sz w:val="22"/>
          <w:szCs w:val="24"/>
        </w:rPr>
        <w:t xml:space="preserve"> </w:t>
      </w:r>
      <w:r w:rsidRPr="00F52FF9">
        <w:rPr>
          <w:noProof/>
          <w:sz w:val="22"/>
          <w:szCs w:val="24"/>
        </w:rPr>
        <w:t>Influnce</w:t>
      </w:r>
      <w:r w:rsidR="00CF2FE9">
        <w:rPr>
          <w:noProof/>
          <w:sz w:val="22"/>
          <w:szCs w:val="24"/>
        </w:rPr>
        <w:t xml:space="preserve"> </w:t>
      </w:r>
      <w:r w:rsidRPr="00F52FF9">
        <w:rPr>
          <w:noProof/>
          <w:sz w:val="22"/>
          <w:szCs w:val="24"/>
        </w:rPr>
        <w:t>OF</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Image</w:t>
      </w:r>
      <w:r w:rsidR="00CF2FE9">
        <w:rPr>
          <w:noProof/>
          <w:sz w:val="22"/>
          <w:szCs w:val="24"/>
        </w:rPr>
        <w:t xml:space="preserve"> </w:t>
      </w:r>
      <w:r w:rsidRPr="00F52FF9">
        <w:rPr>
          <w:noProof/>
          <w:sz w:val="22"/>
          <w:szCs w:val="24"/>
        </w:rPr>
        <w:t>and</w:t>
      </w:r>
      <w:r w:rsidR="00CF2FE9">
        <w:rPr>
          <w:noProof/>
          <w:sz w:val="22"/>
          <w:szCs w:val="24"/>
        </w:rPr>
        <w:t xml:space="preserve"> </w:t>
      </w:r>
      <w:r w:rsidRPr="00F52FF9">
        <w:rPr>
          <w:noProof/>
          <w:sz w:val="22"/>
          <w:szCs w:val="24"/>
        </w:rPr>
        <w:t>Band</w:t>
      </w:r>
      <w:r w:rsidR="00CF2FE9">
        <w:rPr>
          <w:noProof/>
          <w:sz w:val="22"/>
          <w:szCs w:val="24"/>
        </w:rPr>
        <w:t xml:space="preserve"> </w:t>
      </w:r>
      <w:r w:rsidRPr="00F52FF9">
        <w:rPr>
          <w:noProof/>
          <w:sz w:val="22"/>
          <w:szCs w:val="24"/>
        </w:rPr>
        <w:t>Trust</w:t>
      </w:r>
      <w:r w:rsidR="00CF2FE9">
        <w:rPr>
          <w:noProof/>
          <w:sz w:val="22"/>
          <w:szCs w:val="24"/>
        </w:rPr>
        <w:t xml:space="preserve"> </w:t>
      </w:r>
      <w:r w:rsidRPr="00F52FF9">
        <w:rPr>
          <w:noProof/>
          <w:sz w:val="22"/>
          <w:szCs w:val="24"/>
        </w:rPr>
        <w:t>on</w:t>
      </w:r>
      <w:r w:rsidR="00CF2FE9">
        <w:rPr>
          <w:noProof/>
          <w:sz w:val="22"/>
          <w:szCs w:val="24"/>
        </w:rPr>
        <w:t xml:space="preserve"> </w:t>
      </w:r>
      <w:r w:rsidRPr="00F52FF9">
        <w:rPr>
          <w:noProof/>
          <w:sz w:val="22"/>
          <w:szCs w:val="24"/>
        </w:rPr>
        <w:t>Buying</w:t>
      </w:r>
      <w:r w:rsidR="00CF2FE9">
        <w:rPr>
          <w:noProof/>
          <w:sz w:val="22"/>
          <w:szCs w:val="24"/>
        </w:rPr>
        <w:t xml:space="preserve"> </w:t>
      </w:r>
      <w:r w:rsidRPr="00F52FF9">
        <w:rPr>
          <w:noProof/>
          <w:sz w:val="22"/>
          <w:szCs w:val="24"/>
        </w:rPr>
        <w:t>Interest</w:t>
      </w:r>
      <w:r w:rsidR="00CF2FE9">
        <w:rPr>
          <w:noProof/>
          <w:sz w:val="22"/>
          <w:szCs w:val="24"/>
        </w:rPr>
        <w:t xml:space="preserve"> </w:t>
      </w:r>
      <w:r w:rsidRPr="00F52FF9">
        <w:rPr>
          <w:noProof/>
          <w:sz w:val="22"/>
          <w:szCs w:val="24"/>
        </w:rPr>
        <w:t>in</w:t>
      </w:r>
      <w:r w:rsidR="00CF2FE9">
        <w:rPr>
          <w:noProof/>
          <w:sz w:val="22"/>
          <w:szCs w:val="24"/>
        </w:rPr>
        <w:t xml:space="preserve"> </w:t>
      </w:r>
      <w:r w:rsidRPr="00F52FF9">
        <w:rPr>
          <w:noProof/>
          <w:sz w:val="22"/>
          <w:szCs w:val="24"/>
        </w:rPr>
        <w:t>Bukalapak</w:t>
      </w:r>
      <w:r w:rsidR="00CF2FE9">
        <w:rPr>
          <w:noProof/>
          <w:sz w:val="22"/>
          <w:szCs w:val="24"/>
        </w:rPr>
        <w:t xml:space="preserve"> </w:t>
      </w:r>
      <w:r w:rsidRPr="00F52FF9">
        <w:rPr>
          <w:noProof/>
          <w:sz w:val="22"/>
          <w:szCs w:val="24"/>
        </w:rPr>
        <w:t>E-Commerce</w:t>
      </w:r>
      <w:r w:rsidR="00CF2FE9">
        <w:rPr>
          <w:noProof/>
          <w:sz w:val="22"/>
          <w:szCs w:val="24"/>
        </w:rPr>
        <w:t xml:space="preserve"> </w:t>
      </w:r>
      <w:r w:rsidRPr="00F52FF9">
        <w:rPr>
          <w:noProof/>
          <w:sz w:val="22"/>
          <w:szCs w:val="24"/>
        </w:rPr>
        <w:t>in</w:t>
      </w:r>
      <w:r w:rsidR="00CF2FE9">
        <w:rPr>
          <w:noProof/>
          <w:sz w:val="22"/>
          <w:szCs w:val="24"/>
        </w:rPr>
        <w:t xml:space="preserve"> </w:t>
      </w:r>
      <w:r w:rsidRPr="00F52FF9">
        <w:rPr>
          <w:noProof/>
          <w:sz w:val="22"/>
          <w:szCs w:val="24"/>
        </w:rPr>
        <w:t>Surabaya.</w:t>
      </w:r>
      <w:r w:rsidR="00CF2FE9">
        <w:rPr>
          <w:noProof/>
          <w:sz w:val="22"/>
          <w:szCs w:val="24"/>
        </w:rPr>
        <w:t xml:space="preserve"> </w:t>
      </w:r>
      <w:r w:rsidRPr="00F52FF9">
        <w:rPr>
          <w:i/>
          <w:iCs/>
          <w:noProof/>
          <w:sz w:val="22"/>
          <w:szCs w:val="24"/>
        </w:rPr>
        <w:t>COSTING :</w:t>
      </w:r>
      <w:r w:rsidR="00CF2FE9">
        <w:rPr>
          <w:i/>
          <w:iCs/>
          <w:noProof/>
          <w:sz w:val="22"/>
          <w:szCs w:val="24"/>
        </w:rPr>
        <w:t xml:space="preserve"> </w:t>
      </w:r>
      <w:r w:rsidRPr="00F52FF9">
        <w:rPr>
          <w:i/>
          <w:iCs/>
          <w:noProof/>
          <w:sz w:val="22"/>
          <w:szCs w:val="24"/>
        </w:rPr>
        <w:t>Journal</w:t>
      </w:r>
      <w:r w:rsidR="00CF2FE9">
        <w:rPr>
          <w:i/>
          <w:iCs/>
          <w:noProof/>
          <w:sz w:val="22"/>
          <w:szCs w:val="24"/>
        </w:rPr>
        <w:t xml:space="preserve"> </w:t>
      </w:r>
      <w:r w:rsidRPr="00F52FF9">
        <w:rPr>
          <w:i/>
          <w:iCs/>
          <w:noProof/>
          <w:sz w:val="22"/>
          <w:szCs w:val="24"/>
        </w:rPr>
        <w:t>of</w:t>
      </w:r>
      <w:r w:rsidR="00CF2FE9">
        <w:rPr>
          <w:i/>
          <w:iCs/>
          <w:noProof/>
          <w:sz w:val="22"/>
          <w:szCs w:val="24"/>
        </w:rPr>
        <w:t xml:space="preserve"> </w:t>
      </w:r>
      <w:r w:rsidRPr="00F52FF9">
        <w:rPr>
          <w:i/>
          <w:iCs/>
          <w:noProof/>
          <w:sz w:val="22"/>
          <w:szCs w:val="24"/>
        </w:rPr>
        <w:t>Economic,</w:t>
      </w:r>
      <w:r w:rsidR="00CF2FE9">
        <w:rPr>
          <w:i/>
          <w:iCs/>
          <w:noProof/>
          <w:sz w:val="22"/>
          <w:szCs w:val="24"/>
        </w:rPr>
        <w:t xml:space="preserve"> </w:t>
      </w:r>
      <w:r w:rsidRPr="00F52FF9">
        <w:rPr>
          <w:i/>
          <w:iCs/>
          <w:noProof/>
          <w:sz w:val="22"/>
          <w:szCs w:val="24"/>
        </w:rPr>
        <w:t>Business</w:t>
      </w:r>
      <w:r w:rsidR="00CF2FE9">
        <w:rPr>
          <w:i/>
          <w:iCs/>
          <w:noProof/>
          <w:sz w:val="22"/>
          <w:szCs w:val="24"/>
        </w:rPr>
        <w:t xml:space="preserve"> </w:t>
      </w:r>
      <w:r w:rsidRPr="00F52FF9">
        <w:rPr>
          <w:i/>
          <w:iCs/>
          <w:noProof/>
          <w:sz w:val="22"/>
          <w:szCs w:val="24"/>
        </w:rPr>
        <w:t>and</w:t>
      </w:r>
      <w:r w:rsidR="00CF2FE9">
        <w:rPr>
          <w:i/>
          <w:iCs/>
          <w:noProof/>
          <w:sz w:val="22"/>
          <w:szCs w:val="24"/>
        </w:rPr>
        <w:t xml:space="preserve"> </w:t>
      </w:r>
      <w:r w:rsidRPr="00F52FF9">
        <w:rPr>
          <w:i/>
          <w:iCs/>
          <w:noProof/>
          <w:sz w:val="22"/>
          <w:szCs w:val="24"/>
        </w:rPr>
        <w:t>Accounting</w:t>
      </w:r>
      <w:r w:rsidRPr="00F52FF9">
        <w:rPr>
          <w:noProof/>
          <w:sz w:val="22"/>
          <w:szCs w:val="24"/>
        </w:rPr>
        <w:t>,</w:t>
      </w:r>
      <w:r w:rsidR="00CF2FE9">
        <w:rPr>
          <w:noProof/>
          <w:sz w:val="22"/>
          <w:szCs w:val="24"/>
        </w:rPr>
        <w:t xml:space="preserve"> </w:t>
      </w:r>
      <w:r w:rsidRPr="00F52FF9">
        <w:rPr>
          <w:i/>
          <w:iCs/>
          <w:noProof/>
          <w:sz w:val="22"/>
          <w:szCs w:val="24"/>
        </w:rPr>
        <w:t>7</w:t>
      </w:r>
      <w:r w:rsidRPr="00F52FF9">
        <w:rPr>
          <w:noProof/>
          <w:sz w:val="22"/>
          <w:szCs w:val="24"/>
        </w:rPr>
        <w:t>(1),</w:t>
      </w:r>
      <w:r w:rsidR="00CF2FE9">
        <w:rPr>
          <w:noProof/>
          <w:sz w:val="22"/>
          <w:szCs w:val="24"/>
        </w:rPr>
        <w:t xml:space="preserve"> </w:t>
      </w:r>
      <w:r w:rsidRPr="00F52FF9">
        <w:rPr>
          <w:noProof/>
          <w:sz w:val="22"/>
          <w:szCs w:val="24"/>
        </w:rPr>
        <w:t>692–699.</w:t>
      </w:r>
    </w:p>
    <w:p w14:paraId="7612F021" w14:textId="5090BCB4"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Hadisumarto,</w:t>
      </w:r>
      <w:r w:rsidR="00CF2FE9">
        <w:rPr>
          <w:noProof/>
          <w:sz w:val="22"/>
          <w:szCs w:val="24"/>
        </w:rPr>
        <w:t xml:space="preserve"> </w:t>
      </w:r>
      <w:r w:rsidRPr="00F52FF9">
        <w:rPr>
          <w:noProof/>
          <w:sz w:val="22"/>
          <w:szCs w:val="24"/>
        </w:rPr>
        <w:t>A.</w:t>
      </w:r>
      <w:r w:rsidR="00CF2FE9">
        <w:rPr>
          <w:noProof/>
          <w:sz w:val="22"/>
          <w:szCs w:val="24"/>
        </w:rPr>
        <w:t xml:space="preserve"> </w:t>
      </w:r>
      <w:r w:rsidRPr="00F52FF9">
        <w:rPr>
          <w:noProof/>
          <w:sz w:val="22"/>
          <w:szCs w:val="24"/>
        </w:rPr>
        <w:t>D.,</w:t>
      </w:r>
      <w:r w:rsidR="00CF2FE9">
        <w:rPr>
          <w:noProof/>
          <w:sz w:val="22"/>
          <w:szCs w:val="24"/>
        </w:rPr>
        <w:t xml:space="preserve"> </w:t>
      </w:r>
      <w:r w:rsidRPr="00F52FF9">
        <w:rPr>
          <w:noProof/>
          <w:sz w:val="22"/>
          <w:szCs w:val="24"/>
        </w:rPr>
        <w:t>&amp;</w:t>
      </w:r>
      <w:r w:rsidR="00CF2FE9">
        <w:rPr>
          <w:noProof/>
          <w:sz w:val="22"/>
          <w:szCs w:val="24"/>
        </w:rPr>
        <w:t xml:space="preserve"> </w:t>
      </w:r>
      <w:r w:rsidRPr="00F52FF9">
        <w:rPr>
          <w:noProof/>
          <w:sz w:val="22"/>
          <w:szCs w:val="24"/>
        </w:rPr>
        <w:t>Irawan,</w:t>
      </w:r>
      <w:r w:rsidR="00CF2FE9">
        <w:rPr>
          <w:noProof/>
          <w:sz w:val="22"/>
          <w:szCs w:val="24"/>
        </w:rPr>
        <w:t xml:space="preserve"> </w:t>
      </w:r>
      <w:r w:rsidRPr="00F52FF9">
        <w:rPr>
          <w:noProof/>
          <w:sz w:val="22"/>
          <w:szCs w:val="24"/>
        </w:rPr>
        <w:t>A.</w:t>
      </w:r>
      <w:r w:rsidR="00CF2FE9">
        <w:rPr>
          <w:noProof/>
          <w:sz w:val="22"/>
          <w:szCs w:val="24"/>
        </w:rPr>
        <w:t xml:space="preserve"> </w:t>
      </w:r>
      <w:r w:rsidRPr="00F52FF9">
        <w:rPr>
          <w:noProof/>
          <w:sz w:val="22"/>
          <w:szCs w:val="24"/>
        </w:rPr>
        <w:t>D.</w:t>
      </w:r>
      <w:r w:rsidR="00CF2FE9">
        <w:rPr>
          <w:noProof/>
          <w:sz w:val="22"/>
          <w:szCs w:val="24"/>
        </w:rPr>
        <w:t xml:space="preserve"> </w:t>
      </w:r>
      <w:r w:rsidRPr="00F52FF9">
        <w:rPr>
          <w:noProof/>
          <w:sz w:val="22"/>
          <w:szCs w:val="24"/>
        </w:rPr>
        <w:t>(2020).</w:t>
      </w:r>
      <w:r w:rsidR="00CF2FE9">
        <w:rPr>
          <w:noProof/>
          <w:sz w:val="22"/>
          <w:szCs w:val="24"/>
        </w:rPr>
        <w:t xml:space="preserve"> </w:t>
      </w:r>
      <w:r w:rsidRPr="00F52FF9">
        <w:rPr>
          <w:noProof/>
          <w:sz w:val="22"/>
          <w:szCs w:val="24"/>
        </w:rPr>
        <w:t>Pengaruh</w:t>
      </w:r>
      <w:r w:rsidR="00CF2FE9">
        <w:rPr>
          <w:noProof/>
          <w:sz w:val="22"/>
          <w:szCs w:val="24"/>
        </w:rPr>
        <w:t xml:space="preserve"> </w:t>
      </w:r>
      <w:r w:rsidRPr="00F52FF9">
        <w:rPr>
          <w:noProof/>
          <w:sz w:val="22"/>
          <w:szCs w:val="24"/>
        </w:rPr>
        <w:t>aktivitas</w:t>
      </w:r>
      <w:r w:rsidR="00CF2FE9">
        <w:rPr>
          <w:noProof/>
          <w:sz w:val="22"/>
          <w:szCs w:val="24"/>
        </w:rPr>
        <w:t xml:space="preserve"> </w:t>
      </w:r>
      <w:r w:rsidRPr="00F52FF9">
        <w:rPr>
          <w:noProof/>
          <w:sz w:val="22"/>
          <w:szCs w:val="24"/>
        </w:rPr>
        <w:t>social</w:t>
      </w:r>
      <w:r w:rsidR="00CF2FE9">
        <w:rPr>
          <w:noProof/>
          <w:sz w:val="22"/>
          <w:szCs w:val="24"/>
        </w:rPr>
        <w:t xml:space="preserve"> </w:t>
      </w:r>
      <w:r w:rsidRPr="00F52FF9">
        <w:rPr>
          <w:noProof/>
          <w:sz w:val="22"/>
          <w:szCs w:val="24"/>
        </w:rPr>
        <w:t>media</w:t>
      </w:r>
      <w:r w:rsidR="00CF2FE9">
        <w:rPr>
          <w:noProof/>
          <w:sz w:val="22"/>
          <w:szCs w:val="24"/>
        </w:rPr>
        <w:t xml:space="preserve"> </w:t>
      </w:r>
      <w:r w:rsidRPr="00F52FF9">
        <w:rPr>
          <w:noProof/>
          <w:sz w:val="22"/>
          <w:szCs w:val="24"/>
        </w:rPr>
        <w:t>marketing</w:t>
      </w:r>
      <w:r w:rsidR="00CF2FE9">
        <w:rPr>
          <w:noProof/>
          <w:sz w:val="22"/>
          <w:szCs w:val="24"/>
        </w:rPr>
        <w:t xml:space="preserve"> </w:t>
      </w:r>
      <w:r w:rsidRPr="00F52FF9">
        <w:rPr>
          <w:noProof/>
          <w:sz w:val="22"/>
          <w:szCs w:val="24"/>
        </w:rPr>
        <w:t>terhadap</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trust,</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equity,</w:t>
      </w:r>
      <w:r w:rsidR="00CF2FE9">
        <w:rPr>
          <w:noProof/>
          <w:sz w:val="22"/>
          <w:szCs w:val="24"/>
        </w:rPr>
        <w:t xml:space="preserve"> </w:t>
      </w:r>
      <w:r w:rsidRPr="00F52FF9">
        <w:rPr>
          <w:noProof/>
          <w:sz w:val="22"/>
          <w:szCs w:val="24"/>
        </w:rPr>
        <w:t>dan</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loyalty</w:t>
      </w:r>
      <w:r w:rsidR="00CF2FE9">
        <w:rPr>
          <w:noProof/>
          <w:sz w:val="22"/>
          <w:szCs w:val="24"/>
        </w:rPr>
        <w:t xml:space="preserve"> </w:t>
      </w:r>
      <w:r w:rsidRPr="00F52FF9">
        <w:rPr>
          <w:noProof/>
          <w:sz w:val="22"/>
          <w:szCs w:val="24"/>
        </w:rPr>
        <w:t>pada</w:t>
      </w:r>
      <w:r w:rsidR="00CF2FE9">
        <w:rPr>
          <w:noProof/>
          <w:sz w:val="22"/>
          <w:szCs w:val="24"/>
        </w:rPr>
        <w:t xml:space="preserve"> </w:t>
      </w:r>
      <w:r w:rsidRPr="00F52FF9">
        <w:rPr>
          <w:noProof/>
          <w:sz w:val="22"/>
          <w:szCs w:val="24"/>
        </w:rPr>
        <w:t>platform</w:t>
      </w:r>
      <w:r w:rsidR="00CF2FE9">
        <w:rPr>
          <w:noProof/>
          <w:sz w:val="22"/>
          <w:szCs w:val="24"/>
        </w:rPr>
        <w:t xml:space="preserve"> </w:t>
      </w:r>
      <w:r w:rsidRPr="00F52FF9">
        <w:rPr>
          <w:noProof/>
          <w:sz w:val="22"/>
          <w:szCs w:val="24"/>
        </w:rPr>
        <w:t>social</w:t>
      </w:r>
      <w:r w:rsidR="00CF2FE9">
        <w:rPr>
          <w:noProof/>
          <w:sz w:val="22"/>
          <w:szCs w:val="24"/>
        </w:rPr>
        <w:t xml:space="preserve"> </w:t>
      </w:r>
      <w:r w:rsidRPr="00F52FF9">
        <w:rPr>
          <w:noProof/>
          <w:sz w:val="22"/>
          <w:szCs w:val="24"/>
        </w:rPr>
        <w:t>media</w:t>
      </w:r>
      <w:r w:rsidR="00CF2FE9">
        <w:rPr>
          <w:noProof/>
          <w:sz w:val="22"/>
          <w:szCs w:val="24"/>
        </w:rPr>
        <w:t xml:space="preserve"> </w:t>
      </w:r>
      <w:r w:rsidRPr="00F52FF9">
        <w:rPr>
          <w:noProof/>
          <w:sz w:val="22"/>
          <w:szCs w:val="24"/>
        </w:rPr>
        <w:t>Instagram.</w:t>
      </w:r>
      <w:r w:rsidR="00CF2FE9">
        <w:rPr>
          <w:noProof/>
          <w:sz w:val="22"/>
          <w:szCs w:val="24"/>
        </w:rPr>
        <w:t xml:space="preserve"> </w:t>
      </w:r>
      <w:r w:rsidRPr="00F52FF9">
        <w:rPr>
          <w:i/>
          <w:iCs/>
          <w:noProof/>
          <w:sz w:val="22"/>
          <w:szCs w:val="24"/>
        </w:rPr>
        <w:t>Jurnal</w:t>
      </w:r>
      <w:r w:rsidR="00CF2FE9">
        <w:rPr>
          <w:i/>
          <w:iCs/>
          <w:noProof/>
          <w:sz w:val="22"/>
          <w:szCs w:val="24"/>
        </w:rPr>
        <w:t xml:space="preserve"> </w:t>
      </w:r>
      <w:r w:rsidRPr="00F52FF9">
        <w:rPr>
          <w:i/>
          <w:iCs/>
          <w:noProof/>
          <w:sz w:val="22"/>
          <w:szCs w:val="24"/>
        </w:rPr>
        <w:t>Manajemen</w:t>
      </w:r>
      <w:r w:rsidR="00CF2FE9">
        <w:rPr>
          <w:i/>
          <w:iCs/>
          <w:noProof/>
          <w:sz w:val="22"/>
          <w:szCs w:val="24"/>
        </w:rPr>
        <w:t xml:space="preserve"> </w:t>
      </w:r>
      <w:r w:rsidRPr="00F52FF9">
        <w:rPr>
          <w:i/>
          <w:iCs/>
          <w:noProof/>
          <w:sz w:val="22"/>
          <w:szCs w:val="24"/>
        </w:rPr>
        <w:t>Dan</w:t>
      </w:r>
      <w:r w:rsidR="00CF2FE9">
        <w:rPr>
          <w:i/>
          <w:iCs/>
          <w:noProof/>
          <w:sz w:val="22"/>
          <w:szCs w:val="24"/>
        </w:rPr>
        <w:t xml:space="preserve"> </w:t>
      </w:r>
      <w:r w:rsidRPr="00F52FF9">
        <w:rPr>
          <w:i/>
          <w:iCs/>
          <w:noProof/>
          <w:sz w:val="22"/>
          <w:szCs w:val="24"/>
        </w:rPr>
        <w:t>Usahawan</w:t>
      </w:r>
      <w:r w:rsidR="00CF2FE9">
        <w:rPr>
          <w:i/>
          <w:iCs/>
          <w:noProof/>
          <w:sz w:val="22"/>
          <w:szCs w:val="24"/>
        </w:rPr>
        <w:t xml:space="preserve"> </w:t>
      </w:r>
      <w:r w:rsidRPr="00F52FF9">
        <w:rPr>
          <w:i/>
          <w:iCs/>
          <w:noProof/>
          <w:sz w:val="22"/>
          <w:szCs w:val="24"/>
        </w:rPr>
        <w:t>Indonesia</w:t>
      </w:r>
      <w:r w:rsidRPr="00F52FF9">
        <w:rPr>
          <w:noProof/>
          <w:sz w:val="22"/>
          <w:szCs w:val="24"/>
        </w:rPr>
        <w:t>,</w:t>
      </w:r>
      <w:r w:rsidR="00CF2FE9">
        <w:rPr>
          <w:noProof/>
          <w:sz w:val="22"/>
          <w:szCs w:val="24"/>
        </w:rPr>
        <w:t xml:space="preserve"> </w:t>
      </w:r>
      <w:r w:rsidRPr="00F52FF9">
        <w:rPr>
          <w:i/>
          <w:iCs/>
          <w:noProof/>
          <w:sz w:val="22"/>
          <w:szCs w:val="24"/>
        </w:rPr>
        <w:t>43</w:t>
      </w:r>
      <w:r w:rsidRPr="00F52FF9">
        <w:rPr>
          <w:noProof/>
          <w:sz w:val="22"/>
          <w:szCs w:val="24"/>
        </w:rPr>
        <w:t>(1),</w:t>
      </w:r>
      <w:r w:rsidR="00CF2FE9">
        <w:rPr>
          <w:noProof/>
          <w:sz w:val="22"/>
          <w:szCs w:val="24"/>
        </w:rPr>
        <w:t xml:space="preserve"> </w:t>
      </w:r>
      <w:r w:rsidRPr="00F52FF9">
        <w:rPr>
          <w:noProof/>
          <w:sz w:val="22"/>
          <w:szCs w:val="24"/>
        </w:rPr>
        <w:t>44–58.</w:t>
      </w:r>
      <w:r w:rsidR="00CF2FE9">
        <w:rPr>
          <w:noProof/>
          <w:sz w:val="22"/>
          <w:szCs w:val="24"/>
        </w:rPr>
        <w:t xml:space="preserve"> </w:t>
      </w:r>
      <w:r w:rsidRPr="00F52FF9">
        <w:rPr>
          <w:noProof/>
          <w:sz w:val="22"/>
          <w:szCs w:val="24"/>
        </w:rPr>
        <w:t>http://www.ijil.ui.ac.id/index.php/jmui/article/view/12364</w:t>
      </w:r>
    </w:p>
    <w:p w14:paraId="4F932304" w14:textId="2608E2C8"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Hair</w:t>
      </w:r>
      <w:r w:rsidR="00CF2FE9">
        <w:rPr>
          <w:noProof/>
          <w:sz w:val="22"/>
          <w:szCs w:val="24"/>
        </w:rPr>
        <w:t xml:space="preserve"> </w:t>
      </w:r>
      <w:r w:rsidRPr="00F52FF9">
        <w:rPr>
          <w:noProof/>
          <w:sz w:val="22"/>
          <w:szCs w:val="24"/>
        </w:rPr>
        <w:t>Jr.,</w:t>
      </w:r>
      <w:r w:rsidR="00CF2FE9">
        <w:rPr>
          <w:noProof/>
          <w:sz w:val="22"/>
          <w:szCs w:val="24"/>
        </w:rPr>
        <w:t xml:space="preserve"> </w:t>
      </w:r>
      <w:r w:rsidRPr="00F52FF9">
        <w:rPr>
          <w:noProof/>
          <w:sz w:val="22"/>
          <w:szCs w:val="24"/>
        </w:rPr>
        <w:t>J.</w:t>
      </w:r>
      <w:r w:rsidR="00CF2FE9">
        <w:rPr>
          <w:noProof/>
          <w:sz w:val="22"/>
          <w:szCs w:val="24"/>
        </w:rPr>
        <w:t xml:space="preserve"> </w:t>
      </w:r>
      <w:r w:rsidRPr="00F52FF9">
        <w:rPr>
          <w:noProof/>
          <w:sz w:val="22"/>
          <w:szCs w:val="24"/>
        </w:rPr>
        <w:t>F.,</w:t>
      </w:r>
      <w:r w:rsidR="00CF2FE9">
        <w:rPr>
          <w:noProof/>
          <w:sz w:val="22"/>
          <w:szCs w:val="24"/>
        </w:rPr>
        <w:t xml:space="preserve"> </w:t>
      </w:r>
      <w:r w:rsidRPr="00F52FF9">
        <w:rPr>
          <w:noProof/>
          <w:sz w:val="22"/>
          <w:szCs w:val="24"/>
        </w:rPr>
        <w:t>Gabriel,</w:t>
      </w:r>
      <w:r w:rsidR="00CF2FE9">
        <w:rPr>
          <w:noProof/>
          <w:sz w:val="22"/>
          <w:szCs w:val="24"/>
        </w:rPr>
        <w:t xml:space="preserve"> </w:t>
      </w:r>
      <w:r w:rsidRPr="00F52FF9">
        <w:rPr>
          <w:noProof/>
          <w:sz w:val="22"/>
          <w:szCs w:val="24"/>
        </w:rPr>
        <w:t>M.</w:t>
      </w:r>
      <w:r w:rsidR="00CF2FE9">
        <w:rPr>
          <w:noProof/>
          <w:sz w:val="22"/>
          <w:szCs w:val="24"/>
        </w:rPr>
        <w:t xml:space="preserve"> </w:t>
      </w:r>
      <w:r w:rsidRPr="00F52FF9">
        <w:rPr>
          <w:noProof/>
          <w:sz w:val="22"/>
          <w:szCs w:val="24"/>
        </w:rPr>
        <w:t>L.</w:t>
      </w:r>
      <w:r w:rsidR="00CF2FE9">
        <w:rPr>
          <w:noProof/>
          <w:sz w:val="22"/>
          <w:szCs w:val="24"/>
        </w:rPr>
        <w:t xml:space="preserve"> </w:t>
      </w:r>
      <w:r w:rsidRPr="00F52FF9">
        <w:rPr>
          <w:noProof/>
          <w:sz w:val="22"/>
          <w:szCs w:val="24"/>
        </w:rPr>
        <w:t>D.</w:t>
      </w:r>
      <w:r w:rsidR="00CF2FE9">
        <w:rPr>
          <w:noProof/>
          <w:sz w:val="22"/>
          <w:szCs w:val="24"/>
        </w:rPr>
        <w:t xml:space="preserve"> </w:t>
      </w:r>
      <w:r w:rsidRPr="00F52FF9">
        <w:rPr>
          <w:noProof/>
          <w:sz w:val="22"/>
          <w:szCs w:val="24"/>
        </w:rPr>
        <w:t>da</w:t>
      </w:r>
      <w:r w:rsidR="00CF2FE9">
        <w:rPr>
          <w:noProof/>
          <w:sz w:val="22"/>
          <w:szCs w:val="24"/>
        </w:rPr>
        <w:t xml:space="preserve"> </w:t>
      </w:r>
      <w:r w:rsidRPr="00F52FF9">
        <w:rPr>
          <w:noProof/>
          <w:sz w:val="22"/>
          <w:szCs w:val="24"/>
        </w:rPr>
        <w:t>S.,</w:t>
      </w:r>
      <w:r w:rsidR="00CF2FE9">
        <w:rPr>
          <w:noProof/>
          <w:sz w:val="22"/>
          <w:szCs w:val="24"/>
        </w:rPr>
        <w:t xml:space="preserve"> </w:t>
      </w:r>
      <w:r w:rsidRPr="00F52FF9">
        <w:rPr>
          <w:noProof/>
          <w:sz w:val="22"/>
          <w:szCs w:val="24"/>
        </w:rPr>
        <w:t>&amp;</w:t>
      </w:r>
      <w:r w:rsidR="00CF2FE9">
        <w:rPr>
          <w:noProof/>
          <w:sz w:val="22"/>
          <w:szCs w:val="24"/>
        </w:rPr>
        <w:t xml:space="preserve"> </w:t>
      </w:r>
      <w:r w:rsidRPr="00F52FF9">
        <w:rPr>
          <w:noProof/>
          <w:sz w:val="22"/>
          <w:szCs w:val="24"/>
        </w:rPr>
        <w:t>Patel,</w:t>
      </w:r>
      <w:r w:rsidR="00CF2FE9">
        <w:rPr>
          <w:noProof/>
          <w:sz w:val="22"/>
          <w:szCs w:val="24"/>
        </w:rPr>
        <w:t xml:space="preserve"> </w:t>
      </w:r>
      <w:r w:rsidRPr="00F52FF9">
        <w:rPr>
          <w:noProof/>
          <w:sz w:val="22"/>
          <w:szCs w:val="24"/>
        </w:rPr>
        <w:t>V.</w:t>
      </w:r>
      <w:r w:rsidR="00CF2FE9">
        <w:rPr>
          <w:noProof/>
          <w:sz w:val="22"/>
          <w:szCs w:val="24"/>
        </w:rPr>
        <w:t xml:space="preserve"> </w:t>
      </w:r>
      <w:r w:rsidRPr="00F52FF9">
        <w:rPr>
          <w:noProof/>
          <w:sz w:val="22"/>
          <w:szCs w:val="24"/>
        </w:rPr>
        <w:t>K.</w:t>
      </w:r>
      <w:r w:rsidR="00CF2FE9">
        <w:rPr>
          <w:noProof/>
          <w:sz w:val="22"/>
          <w:szCs w:val="24"/>
        </w:rPr>
        <w:t xml:space="preserve"> </w:t>
      </w:r>
      <w:r w:rsidRPr="00F52FF9">
        <w:rPr>
          <w:noProof/>
          <w:sz w:val="22"/>
          <w:szCs w:val="24"/>
        </w:rPr>
        <w:t>(2014).</w:t>
      </w:r>
      <w:r w:rsidR="00CF2FE9">
        <w:rPr>
          <w:noProof/>
          <w:sz w:val="22"/>
          <w:szCs w:val="24"/>
        </w:rPr>
        <w:t xml:space="preserve"> </w:t>
      </w:r>
      <w:r w:rsidRPr="00F52FF9">
        <w:rPr>
          <w:noProof/>
          <w:sz w:val="22"/>
          <w:szCs w:val="24"/>
        </w:rPr>
        <w:t>Modelagem</w:t>
      </w:r>
      <w:r w:rsidR="00CF2FE9">
        <w:rPr>
          <w:noProof/>
          <w:sz w:val="22"/>
          <w:szCs w:val="24"/>
        </w:rPr>
        <w:t xml:space="preserve"> </w:t>
      </w:r>
      <w:r w:rsidRPr="00F52FF9">
        <w:rPr>
          <w:noProof/>
          <w:sz w:val="22"/>
          <w:szCs w:val="24"/>
        </w:rPr>
        <w:t>de</w:t>
      </w:r>
      <w:r w:rsidR="00CF2FE9">
        <w:rPr>
          <w:noProof/>
          <w:sz w:val="22"/>
          <w:szCs w:val="24"/>
        </w:rPr>
        <w:t xml:space="preserve"> </w:t>
      </w:r>
      <w:r w:rsidRPr="00F52FF9">
        <w:rPr>
          <w:noProof/>
          <w:sz w:val="22"/>
          <w:szCs w:val="24"/>
        </w:rPr>
        <w:t>Equações</w:t>
      </w:r>
      <w:r w:rsidR="00CF2FE9">
        <w:rPr>
          <w:noProof/>
          <w:sz w:val="22"/>
          <w:szCs w:val="24"/>
        </w:rPr>
        <w:t xml:space="preserve"> </w:t>
      </w:r>
      <w:r w:rsidRPr="00F52FF9">
        <w:rPr>
          <w:noProof/>
          <w:sz w:val="22"/>
          <w:szCs w:val="24"/>
        </w:rPr>
        <w:t>Estruturais</w:t>
      </w:r>
      <w:r w:rsidR="00CF2FE9">
        <w:rPr>
          <w:noProof/>
          <w:sz w:val="22"/>
          <w:szCs w:val="24"/>
        </w:rPr>
        <w:t xml:space="preserve"> </w:t>
      </w:r>
      <w:r w:rsidRPr="00F52FF9">
        <w:rPr>
          <w:noProof/>
          <w:sz w:val="22"/>
          <w:szCs w:val="24"/>
        </w:rPr>
        <w:t>Baseada</w:t>
      </w:r>
      <w:r w:rsidR="00CF2FE9">
        <w:rPr>
          <w:noProof/>
          <w:sz w:val="22"/>
          <w:szCs w:val="24"/>
        </w:rPr>
        <w:t xml:space="preserve"> </w:t>
      </w:r>
      <w:r w:rsidRPr="00F52FF9">
        <w:rPr>
          <w:noProof/>
          <w:sz w:val="22"/>
          <w:szCs w:val="24"/>
        </w:rPr>
        <w:t>em</w:t>
      </w:r>
      <w:r w:rsidR="00CF2FE9">
        <w:rPr>
          <w:noProof/>
          <w:sz w:val="22"/>
          <w:szCs w:val="24"/>
        </w:rPr>
        <w:t xml:space="preserve"> </w:t>
      </w:r>
      <w:r w:rsidRPr="00F52FF9">
        <w:rPr>
          <w:noProof/>
          <w:sz w:val="22"/>
          <w:szCs w:val="24"/>
        </w:rPr>
        <w:t>Covariância</w:t>
      </w:r>
      <w:r w:rsidR="00CF2FE9">
        <w:rPr>
          <w:noProof/>
          <w:sz w:val="22"/>
          <w:szCs w:val="24"/>
        </w:rPr>
        <w:t xml:space="preserve"> </w:t>
      </w:r>
      <w:r w:rsidRPr="00F52FF9">
        <w:rPr>
          <w:noProof/>
          <w:sz w:val="22"/>
          <w:szCs w:val="24"/>
        </w:rPr>
        <w:t>(CB-SEM)</w:t>
      </w:r>
      <w:r w:rsidR="00CF2FE9">
        <w:rPr>
          <w:noProof/>
          <w:sz w:val="22"/>
          <w:szCs w:val="24"/>
        </w:rPr>
        <w:t xml:space="preserve"> </w:t>
      </w:r>
      <w:r w:rsidRPr="00F52FF9">
        <w:rPr>
          <w:noProof/>
          <w:sz w:val="22"/>
          <w:szCs w:val="24"/>
        </w:rPr>
        <w:t>com</w:t>
      </w:r>
      <w:r w:rsidR="00CF2FE9">
        <w:rPr>
          <w:noProof/>
          <w:sz w:val="22"/>
          <w:szCs w:val="24"/>
        </w:rPr>
        <w:t xml:space="preserve"> </w:t>
      </w:r>
      <w:r w:rsidRPr="00F52FF9">
        <w:rPr>
          <w:noProof/>
          <w:sz w:val="22"/>
          <w:szCs w:val="24"/>
        </w:rPr>
        <w:t>o</w:t>
      </w:r>
      <w:r w:rsidR="00CF2FE9">
        <w:rPr>
          <w:noProof/>
          <w:sz w:val="22"/>
          <w:szCs w:val="24"/>
        </w:rPr>
        <w:t xml:space="preserve"> </w:t>
      </w:r>
      <w:r w:rsidRPr="00F52FF9">
        <w:rPr>
          <w:noProof/>
          <w:sz w:val="22"/>
          <w:szCs w:val="24"/>
        </w:rPr>
        <w:t>AMOS:</w:t>
      </w:r>
      <w:r w:rsidR="00CF2FE9">
        <w:rPr>
          <w:noProof/>
          <w:sz w:val="22"/>
          <w:szCs w:val="24"/>
        </w:rPr>
        <w:t xml:space="preserve"> </w:t>
      </w:r>
      <w:r w:rsidRPr="00F52FF9">
        <w:rPr>
          <w:noProof/>
          <w:sz w:val="22"/>
          <w:szCs w:val="24"/>
        </w:rPr>
        <w:t>Orientações</w:t>
      </w:r>
      <w:r w:rsidR="00CF2FE9">
        <w:rPr>
          <w:noProof/>
          <w:sz w:val="22"/>
          <w:szCs w:val="24"/>
        </w:rPr>
        <w:t xml:space="preserve"> </w:t>
      </w:r>
      <w:r w:rsidRPr="00F52FF9">
        <w:rPr>
          <w:noProof/>
          <w:sz w:val="22"/>
          <w:szCs w:val="24"/>
        </w:rPr>
        <w:t>sobre</w:t>
      </w:r>
      <w:r w:rsidR="00CF2FE9">
        <w:rPr>
          <w:noProof/>
          <w:sz w:val="22"/>
          <w:szCs w:val="24"/>
        </w:rPr>
        <w:t xml:space="preserve"> </w:t>
      </w:r>
      <w:r w:rsidRPr="00F52FF9">
        <w:rPr>
          <w:noProof/>
          <w:sz w:val="22"/>
          <w:szCs w:val="24"/>
        </w:rPr>
        <w:t>a</w:t>
      </w:r>
      <w:r w:rsidR="00CF2FE9">
        <w:rPr>
          <w:noProof/>
          <w:sz w:val="22"/>
          <w:szCs w:val="24"/>
        </w:rPr>
        <w:t xml:space="preserve"> </w:t>
      </w:r>
      <w:r w:rsidRPr="00F52FF9">
        <w:rPr>
          <w:noProof/>
          <w:sz w:val="22"/>
          <w:szCs w:val="24"/>
        </w:rPr>
        <w:t>sua</w:t>
      </w:r>
      <w:r w:rsidR="00CF2FE9">
        <w:rPr>
          <w:noProof/>
          <w:sz w:val="22"/>
          <w:szCs w:val="24"/>
        </w:rPr>
        <w:t xml:space="preserve"> </w:t>
      </w:r>
      <w:r w:rsidRPr="00F52FF9">
        <w:rPr>
          <w:noProof/>
          <w:sz w:val="22"/>
          <w:szCs w:val="24"/>
        </w:rPr>
        <w:t>aplicação</w:t>
      </w:r>
      <w:r w:rsidR="00CF2FE9">
        <w:rPr>
          <w:noProof/>
          <w:sz w:val="22"/>
          <w:szCs w:val="24"/>
        </w:rPr>
        <w:t xml:space="preserve"> </w:t>
      </w:r>
      <w:r w:rsidRPr="00F52FF9">
        <w:rPr>
          <w:noProof/>
          <w:sz w:val="22"/>
          <w:szCs w:val="24"/>
        </w:rPr>
        <w:t>como</w:t>
      </w:r>
      <w:r w:rsidR="00CF2FE9">
        <w:rPr>
          <w:noProof/>
          <w:sz w:val="22"/>
          <w:szCs w:val="24"/>
        </w:rPr>
        <w:t xml:space="preserve"> </w:t>
      </w:r>
      <w:r w:rsidRPr="00F52FF9">
        <w:rPr>
          <w:noProof/>
          <w:sz w:val="22"/>
          <w:szCs w:val="24"/>
        </w:rPr>
        <w:t>uma</w:t>
      </w:r>
      <w:r w:rsidR="00CF2FE9">
        <w:rPr>
          <w:noProof/>
          <w:sz w:val="22"/>
          <w:szCs w:val="24"/>
        </w:rPr>
        <w:t xml:space="preserve"> </w:t>
      </w:r>
      <w:r w:rsidRPr="00F52FF9">
        <w:rPr>
          <w:noProof/>
          <w:sz w:val="22"/>
          <w:szCs w:val="24"/>
        </w:rPr>
        <w:t>Ferramenta</w:t>
      </w:r>
      <w:r w:rsidR="00CF2FE9">
        <w:rPr>
          <w:noProof/>
          <w:sz w:val="22"/>
          <w:szCs w:val="24"/>
        </w:rPr>
        <w:t xml:space="preserve"> </w:t>
      </w:r>
      <w:r w:rsidRPr="00F52FF9">
        <w:rPr>
          <w:noProof/>
          <w:sz w:val="22"/>
          <w:szCs w:val="24"/>
        </w:rPr>
        <w:t>de</w:t>
      </w:r>
      <w:r w:rsidR="00CF2FE9">
        <w:rPr>
          <w:noProof/>
          <w:sz w:val="22"/>
          <w:szCs w:val="24"/>
        </w:rPr>
        <w:t xml:space="preserve"> </w:t>
      </w:r>
      <w:r w:rsidRPr="00F52FF9">
        <w:rPr>
          <w:noProof/>
          <w:sz w:val="22"/>
          <w:szCs w:val="24"/>
        </w:rPr>
        <w:t>Pesquisa</w:t>
      </w:r>
      <w:r w:rsidR="00CF2FE9">
        <w:rPr>
          <w:noProof/>
          <w:sz w:val="22"/>
          <w:szCs w:val="24"/>
        </w:rPr>
        <w:t xml:space="preserve"> </w:t>
      </w:r>
      <w:r w:rsidRPr="00F52FF9">
        <w:rPr>
          <w:noProof/>
          <w:sz w:val="22"/>
          <w:szCs w:val="24"/>
        </w:rPr>
        <w:t>de</w:t>
      </w:r>
      <w:r w:rsidR="00CF2FE9">
        <w:rPr>
          <w:noProof/>
          <w:sz w:val="22"/>
          <w:szCs w:val="24"/>
        </w:rPr>
        <w:t xml:space="preserve"> </w:t>
      </w:r>
      <w:r w:rsidRPr="00F52FF9">
        <w:rPr>
          <w:noProof/>
          <w:sz w:val="22"/>
          <w:szCs w:val="24"/>
        </w:rPr>
        <w:t>Marketing.</w:t>
      </w:r>
      <w:r w:rsidR="00CF2FE9">
        <w:rPr>
          <w:noProof/>
          <w:sz w:val="22"/>
          <w:szCs w:val="24"/>
        </w:rPr>
        <w:t xml:space="preserve"> </w:t>
      </w:r>
      <w:r w:rsidRPr="00F52FF9">
        <w:rPr>
          <w:i/>
          <w:iCs/>
          <w:noProof/>
          <w:sz w:val="22"/>
          <w:szCs w:val="24"/>
        </w:rPr>
        <w:t>Revista</w:t>
      </w:r>
      <w:r w:rsidR="00CF2FE9">
        <w:rPr>
          <w:i/>
          <w:iCs/>
          <w:noProof/>
          <w:sz w:val="22"/>
          <w:szCs w:val="24"/>
        </w:rPr>
        <w:t xml:space="preserve"> </w:t>
      </w:r>
      <w:r w:rsidRPr="00F52FF9">
        <w:rPr>
          <w:i/>
          <w:iCs/>
          <w:noProof/>
          <w:sz w:val="22"/>
          <w:szCs w:val="24"/>
        </w:rPr>
        <w:t>Brasileira</w:t>
      </w:r>
      <w:r w:rsidR="00CF2FE9">
        <w:rPr>
          <w:i/>
          <w:iCs/>
          <w:noProof/>
          <w:sz w:val="22"/>
          <w:szCs w:val="24"/>
        </w:rPr>
        <w:t xml:space="preserve"> </w:t>
      </w:r>
      <w:r w:rsidRPr="00F52FF9">
        <w:rPr>
          <w:i/>
          <w:iCs/>
          <w:noProof/>
          <w:sz w:val="22"/>
          <w:szCs w:val="24"/>
        </w:rPr>
        <w:t>de</w:t>
      </w:r>
      <w:r w:rsidR="00CF2FE9">
        <w:rPr>
          <w:i/>
          <w:iCs/>
          <w:noProof/>
          <w:sz w:val="22"/>
          <w:szCs w:val="24"/>
        </w:rPr>
        <w:t xml:space="preserve"> </w:t>
      </w:r>
      <w:r w:rsidRPr="00F52FF9">
        <w:rPr>
          <w:i/>
          <w:iCs/>
          <w:noProof/>
          <w:sz w:val="22"/>
          <w:szCs w:val="24"/>
        </w:rPr>
        <w:t>Marketing</w:t>
      </w:r>
      <w:r w:rsidRPr="00F52FF9">
        <w:rPr>
          <w:noProof/>
          <w:sz w:val="22"/>
          <w:szCs w:val="24"/>
        </w:rPr>
        <w:t>,</w:t>
      </w:r>
      <w:r w:rsidR="00CF2FE9">
        <w:rPr>
          <w:noProof/>
          <w:sz w:val="22"/>
          <w:szCs w:val="24"/>
        </w:rPr>
        <w:t xml:space="preserve"> </w:t>
      </w:r>
      <w:r w:rsidRPr="00F52FF9">
        <w:rPr>
          <w:i/>
          <w:iCs/>
          <w:noProof/>
          <w:sz w:val="22"/>
          <w:szCs w:val="24"/>
        </w:rPr>
        <w:t>13</w:t>
      </w:r>
      <w:r w:rsidRPr="00F52FF9">
        <w:rPr>
          <w:noProof/>
          <w:sz w:val="22"/>
          <w:szCs w:val="24"/>
        </w:rPr>
        <w:t>(2),</w:t>
      </w:r>
      <w:r w:rsidR="00CF2FE9">
        <w:rPr>
          <w:noProof/>
          <w:sz w:val="22"/>
          <w:szCs w:val="24"/>
        </w:rPr>
        <w:t xml:space="preserve"> </w:t>
      </w:r>
      <w:r w:rsidRPr="00F52FF9">
        <w:rPr>
          <w:noProof/>
          <w:sz w:val="22"/>
          <w:szCs w:val="24"/>
        </w:rPr>
        <w:t>44–55.</w:t>
      </w:r>
      <w:r w:rsidR="00CF2FE9">
        <w:rPr>
          <w:noProof/>
          <w:sz w:val="22"/>
          <w:szCs w:val="24"/>
        </w:rPr>
        <w:t xml:space="preserve"> </w:t>
      </w:r>
      <w:r w:rsidRPr="00F52FF9">
        <w:rPr>
          <w:noProof/>
          <w:sz w:val="22"/>
          <w:szCs w:val="24"/>
        </w:rPr>
        <w:t>https://doi.org/10.5585/remark.v13i2.2718</w:t>
      </w:r>
    </w:p>
    <w:p w14:paraId="5AB32233" w14:textId="70AD4688"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Kristiyono,</w:t>
      </w:r>
      <w:r w:rsidR="00CF2FE9">
        <w:rPr>
          <w:noProof/>
          <w:sz w:val="22"/>
          <w:szCs w:val="24"/>
        </w:rPr>
        <w:t xml:space="preserve"> </w:t>
      </w:r>
      <w:r w:rsidRPr="00F52FF9">
        <w:rPr>
          <w:noProof/>
          <w:sz w:val="22"/>
          <w:szCs w:val="24"/>
        </w:rPr>
        <w:t>Y.</w:t>
      </w:r>
      <w:r w:rsidR="00CF2FE9">
        <w:rPr>
          <w:noProof/>
          <w:sz w:val="22"/>
          <w:szCs w:val="24"/>
        </w:rPr>
        <w:t xml:space="preserve"> </w:t>
      </w:r>
      <w:r w:rsidRPr="00F52FF9">
        <w:rPr>
          <w:noProof/>
          <w:sz w:val="22"/>
          <w:szCs w:val="24"/>
        </w:rPr>
        <w:t>R.,</w:t>
      </w:r>
      <w:r w:rsidR="00CF2FE9">
        <w:rPr>
          <w:noProof/>
          <w:sz w:val="22"/>
          <w:szCs w:val="24"/>
        </w:rPr>
        <w:t xml:space="preserve"> </w:t>
      </w:r>
      <w:r w:rsidRPr="00F52FF9">
        <w:rPr>
          <w:noProof/>
          <w:sz w:val="22"/>
          <w:szCs w:val="24"/>
        </w:rPr>
        <w:t>&amp;</w:t>
      </w:r>
      <w:r w:rsidR="00CF2FE9">
        <w:rPr>
          <w:noProof/>
          <w:sz w:val="22"/>
          <w:szCs w:val="24"/>
        </w:rPr>
        <w:t xml:space="preserve"> </w:t>
      </w:r>
      <w:r w:rsidRPr="00F52FF9">
        <w:rPr>
          <w:noProof/>
          <w:sz w:val="22"/>
          <w:szCs w:val="24"/>
        </w:rPr>
        <w:t>Tiatira,</w:t>
      </w:r>
      <w:r w:rsidR="00CF2FE9">
        <w:rPr>
          <w:noProof/>
          <w:sz w:val="22"/>
          <w:szCs w:val="24"/>
        </w:rPr>
        <w:t xml:space="preserve"> </w:t>
      </w:r>
      <w:r w:rsidRPr="00F52FF9">
        <w:rPr>
          <w:noProof/>
          <w:sz w:val="22"/>
          <w:szCs w:val="24"/>
        </w:rPr>
        <w:t>D.</w:t>
      </w:r>
      <w:r w:rsidR="00CF2FE9">
        <w:rPr>
          <w:noProof/>
          <w:sz w:val="22"/>
          <w:szCs w:val="24"/>
        </w:rPr>
        <w:t xml:space="preserve"> </w:t>
      </w:r>
      <w:r w:rsidRPr="00F52FF9">
        <w:rPr>
          <w:noProof/>
          <w:sz w:val="22"/>
          <w:szCs w:val="24"/>
        </w:rPr>
        <w:t>C.</w:t>
      </w:r>
      <w:r w:rsidR="00CF2FE9">
        <w:rPr>
          <w:noProof/>
          <w:sz w:val="22"/>
          <w:szCs w:val="24"/>
        </w:rPr>
        <w:t xml:space="preserve"> </w:t>
      </w:r>
      <w:r w:rsidRPr="00F52FF9">
        <w:rPr>
          <w:noProof/>
          <w:sz w:val="22"/>
          <w:szCs w:val="24"/>
        </w:rPr>
        <w:t>(2022).</w:t>
      </w:r>
      <w:r w:rsidR="00CF2FE9">
        <w:rPr>
          <w:noProof/>
          <w:sz w:val="22"/>
          <w:szCs w:val="24"/>
        </w:rPr>
        <w:t xml:space="preserve"> </w:t>
      </w:r>
      <w:r w:rsidRPr="00F52FF9">
        <w:rPr>
          <w:noProof/>
          <w:sz w:val="22"/>
          <w:szCs w:val="24"/>
        </w:rPr>
        <w:t>PENGARUH</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EQUITY</w:t>
      </w:r>
      <w:r w:rsidR="00CF2FE9">
        <w:rPr>
          <w:noProof/>
          <w:sz w:val="22"/>
          <w:szCs w:val="24"/>
        </w:rPr>
        <w:t xml:space="preserve"> </w:t>
      </w:r>
      <w:r w:rsidRPr="00F52FF9">
        <w:rPr>
          <w:noProof/>
          <w:sz w:val="22"/>
          <w:szCs w:val="24"/>
        </w:rPr>
        <w:t>TERHADAP</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TRUST</w:t>
      </w:r>
      <w:r w:rsidR="00CF2FE9">
        <w:rPr>
          <w:noProof/>
          <w:sz w:val="22"/>
          <w:szCs w:val="24"/>
        </w:rPr>
        <w:t xml:space="preserve"> </w:t>
      </w:r>
      <w:r w:rsidRPr="00F52FF9">
        <w:rPr>
          <w:noProof/>
          <w:sz w:val="22"/>
          <w:szCs w:val="24"/>
        </w:rPr>
        <w:t>DIMEDIASI</w:t>
      </w:r>
      <w:r w:rsidR="00CF2FE9">
        <w:rPr>
          <w:noProof/>
          <w:sz w:val="22"/>
          <w:szCs w:val="24"/>
        </w:rPr>
        <w:t xml:space="preserve"> </w:t>
      </w:r>
      <w:r w:rsidRPr="00F52FF9">
        <w:rPr>
          <w:noProof/>
          <w:sz w:val="22"/>
          <w:szCs w:val="24"/>
        </w:rPr>
        <w:t>OLEH</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REPUTATION</w:t>
      </w:r>
      <w:r w:rsidR="00CF2FE9">
        <w:rPr>
          <w:noProof/>
          <w:sz w:val="22"/>
          <w:szCs w:val="24"/>
        </w:rPr>
        <w:t xml:space="preserve"> </w:t>
      </w:r>
      <w:r w:rsidRPr="00F52FF9">
        <w:rPr>
          <w:noProof/>
          <w:sz w:val="22"/>
          <w:szCs w:val="24"/>
        </w:rPr>
        <w:t>DAN</w:t>
      </w:r>
      <w:r w:rsidR="00CF2FE9">
        <w:rPr>
          <w:noProof/>
          <w:sz w:val="22"/>
          <w:szCs w:val="24"/>
        </w:rPr>
        <w:t xml:space="preserve"> </w:t>
      </w:r>
      <w:r w:rsidRPr="00F52FF9">
        <w:rPr>
          <w:noProof/>
          <w:sz w:val="22"/>
          <w:szCs w:val="24"/>
        </w:rPr>
        <w:t>MEDIA</w:t>
      </w:r>
      <w:r w:rsidR="00CF2FE9">
        <w:rPr>
          <w:noProof/>
          <w:sz w:val="22"/>
          <w:szCs w:val="24"/>
        </w:rPr>
        <w:t xml:space="preserve"> </w:t>
      </w:r>
      <w:r w:rsidRPr="00F52FF9">
        <w:rPr>
          <w:noProof/>
          <w:sz w:val="22"/>
          <w:szCs w:val="24"/>
        </w:rPr>
        <w:t>SOSIAL</w:t>
      </w:r>
      <w:r w:rsidR="00CF2FE9">
        <w:rPr>
          <w:noProof/>
          <w:sz w:val="22"/>
          <w:szCs w:val="24"/>
        </w:rPr>
        <w:t xml:space="preserve"> </w:t>
      </w:r>
      <w:r w:rsidRPr="00F52FF9">
        <w:rPr>
          <w:noProof/>
          <w:sz w:val="22"/>
          <w:szCs w:val="24"/>
        </w:rPr>
        <w:t>SEBAGAI</w:t>
      </w:r>
      <w:r w:rsidR="00CF2FE9">
        <w:rPr>
          <w:noProof/>
          <w:sz w:val="22"/>
          <w:szCs w:val="24"/>
        </w:rPr>
        <w:t xml:space="preserve"> </w:t>
      </w:r>
      <w:r w:rsidRPr="00F52FF9">
        <w:rPr>
          <w:noProof/>
          <w:sz w:val="22"/>
          <w:szCs w:val="24"/>
        </w:rPr>
        <w:t>VARIABEL</w:t>
      </w:r>
      <w:r w:rsidR="00CF2FE9">
        <w:rPr>
          <w:noProof/>
          <w:sz w:val="22"/>
          <w:szCs w:val="24"/>
        </w:rPr>
        <w:t xml:space="preserve"> </w:t>
      </w:r>
      <w:r w:rsidRPr="00F52FF9">
        <w:rPr>
          <w:noProof/>
          <w:sz w:val="22"/>
          <w:szCs w:val="24"/>
        </w:rPr>
        <w:t>MODERASI</w:t>
      </w:r>
      <w:r w:rsidR="00CF2FE9">
        <w:rPr>
          <w:noProof/>
          <w:sz w:val="22"/>
          <w:szCs w:val="24"/>
        </w:rPr>
        <w:t xml:space="preserve"> </w:t>
      </w:r>
      <w:r w:rsidRPr="00F52FF9">
        <w:rPr>
          <w:noProof/>
          <w:sz w:val="22"/>
          <w:szCs w:val="24"/>
        </w:rPr>
        <w:t>PADA</w:t>
      </w:r>
      <w:r w:rsidR="00CF2FE9">
        <w:rPr>
          <w:noProof/>
          <w:sz w:val="22"/>
          <w:szCs w:val="24"/>
        </w:rPr>
        <w:t xml:space="preserve"> </w:t>
      </w:r>
      <w:r w:rsidRPr="00F52FF9">
        <w:rPr>
          <w:noProof/>
          <w:sz w:val="22"/>
          <w:szCs w:val="24"/>
        </w:rPr>
        <w:t>KONSUMEN</w:t>
      </w:r>
      <w:r w:rsidR="00CF2FE9">
        <w:rPr>
          <w:noProof/>
          <w:sz w:val="22"/>
          <w:szCs w:val="24"/>
        </w:rPr>
        <w:t xml:space="preserve"> </w:t>
      </w:r>
      <w:r w:rsidRPr="00F52FF9">
        <w:rPr>
          <w:noProof/>
          <w:sz w:val="22"/>
          <w:szCs w:val="24"/>
        </w:rPr>
        <w:t>McDONALD’S.</w:t>
      </w:r>
      <w:r w:rsidR="00CF2FE9">
        <w:rPr>
          <w:noProof/>
          <w:sz w:val="22"/>
          <w:szCs w:val="24"/>
        </w:rPr>
        <w:t xml:space="preserve"> </w:t>
      </w:r>
      <w:r w:rsidRPr="00F52FF9">
        <w:rPr>
          <w:i/>
          <w:iCs/>
          <w:noProof/>
          <w:sz w:val="22"/>
          <w:szCs w:val="24"/>
        </w:rPr>
        <w:t>Jurnal</w:t>
      </w:r>
      <w:r w:rsidR="00CF2FE9">
        <w:rPr>
          <w:i/>
          <w:iCs/>
          <w:noProof/>
          <w:sz w:val="22"/>
          <w:szCs w:val="24"/>
        </w:rPr>
        <w:t xml:space="preserve"> </w:t>
      </w:r>
      <w:r w:rsidRPr="00F52FF9">
        <w:rPr>
          <w:i/>
          <w:iCs/>
          <w:noProof/>
          <w:sz w:val="22"/>
          <w:szCs w:val="24"/>
        </w:rPr>
        <w:t>Manajemen</w:t>
      </w:r>
      <w:r w:rsidRPr="00F52FF9">
        <w:rPr>
          <w:noProof/>
          <w:sz w:val="22"/>
          <w:szCs w:val="24"/>
        </w:rPr>
        <w:t>,</w:t>
      </w:r>
      <w:r w:rsidR="00CF2FE9">
        <w:rPr>
          <w:noProof/>
          <w:sz w:val="22"/>
          <w:szCs w:val="24"/>
        </w:rPr>
        <w:t xml:space="preserve"> </w:t>
      </w:r>
      <w:r w:rsidRPr="00F52FF9">
        <w:rPr>
          <w:i/>
          <w:iCs/>
          <w:noProof/>
          <w:sz w:val="22"/>
          <w:szCs w:val="24"/>
        </w:rPr>
        <w:t>19</w:t>
      </w:r>
      <w:r w:rsidRPr="00F52FF9">
        <w:rPr>
          <w:noProof/>
          <w:sz w:val="22"/>
          <w:szCs w:val="24"/>
        </w:rPr>
        <w:t>(1),</w:t>
      </w:r>
      <w:r w:rsidR="00CF2FE9">
        <w:rPr>
          <w:noProof/>
          <w:sz w:val="22"/>
          <w:szCs w:val="24"/>
        </w:rPr>
        <w:t xml:space="preserve"> </w:t>
      </w:r>
      <w:r w:rsidRPr="00F52FF9">
        <w:rPr>
          <w:noProof/>
          <w:sz w:val="22"/>
          <w:szCs w:val="24"/>
        </w:rPr>
        <w:t>53–76.</w:t>
      </w:r>
      <w:r w:rsidR="00CF2FE9">
        <w:rPr>
          <w:noProof/>
          <w:sz w:val="22"/>
          <w:szCs w:val="24"/>
        </w:rPr>
        <w:t xml:space="preserve"> </w:t>
      </w:r>
      <w:r w:rsidRPr="00F52FF9">
        <w:rPr>
          <w:noProof/>
          <w:sz w:val="22"/>
          <w:szCs w:val="24"/>
        </w:rPr>
        <w:t>https://doi.org/10.25170/jm.v19i1.3057</w:t>
      </w:r>
    </w:p>
    <w:p w14:paraId="2533DEE3" w14:textId="3467F5CB"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Luh</w:t>
      </w:r>
      <w:r w:rsidR="00CF2FE9">
        <w:rPr>
          <w:noProof/>
          <w:sz w:val="22"/>
          <w:szCs w:val="24"/>
        </w:rPr>
        <w:t xml:space="preserve"> </w:t>
      </w:r>
      <w:r w:rsidRPr="00F52FF9">
        <w:rPr>
          <w:noProof/>
          <w:sz w:val="22"/>
          <w:szCs w:val="24"/>
        </w:rPr>
        <w:t>Wulan</w:t>
      </w:r>
      <w:r w:rsidR="00CF2FE9">
        <w:rPr>
          <w:noProof/>
          <w:sz w:val="22"/>
          <w:szCs w:val="24"/>
        </w:rPr>
        <w:t xml:space="preserve"> </w:t>
      </w:r>
      <w:r w:rsidRPr="00F52FF9">
        <w:rPr>
          <w:noProof/>
          <w:sz w:val="22"/>
          <w:szCs w:val="24"/>
        </w:rPr>
        <w:t>Krisna</w:t>
      </w:r>
      <w:r w:rsidR="00CF2FE9">
        <w:rPr>
          <w:noProof/>
          <w:sz w:val="22"/>
          <w:szCs w:val="24"/>
        </w:rPr>
        <w:t xml:space="preserve"> </w:t>
      </w:r>
      <w:r w:rsidRPr="00F52FF9">
        <w:rPr>
          <w:noProof/>
          <w:sz w:val="22"/>
          <w:szCs w:val="24"/>
        </w:rPr>
        <w:t>Aryanti</w:t>
      </w:r>
      <w:r w:rsidR="00CF2FE9">
        <w:rPr>
          <w:noProof/>
          <w:sz w:val="22"/>
          <w:szCs w:val="24"/>
        </w:rPr>
        <w:t xml:space="preserve"> </w:t>
      </w:r>
      <w:r w:rsidRPr="00F52FF9">
        <w:rPr>
          <w:noProof/>
          <w:sz w:val="22"/>
          <w:szCs w:val="24"/>
        </w:rPr>
        <w:t>,</w:t>
      </w:r>
      <w:r w:rsidR="00CF2FE9">
        <w:rPr>
          <w:noProof/>
          <w:sz w:val="22"/>
          <w:szCs w:val="24"/>
        </w:rPr>
        <w:t xml:space="preserve"> </w:t>
      </w:r>
      <w:r w:rsidRPr="00F52FF9">
        <w:rPr>
          <w:noProof/>
          <w:sz w:val="22"/>
          <w:szCs w:val="24"/>
        </w:rPr>
        <w:t>I</w:t>
      </w:r>
      <w:r w:rsidR="00CF2FE9">
        <w:rPr>
          <w:noProof/>
          <w:sz w:val="22"/>
          <w:szCs w:val="24"/>
        </w:rPr>
        <w:t xml:space="preserve"> </w:t>
      </w:r>
      <w:r w:rsidRPr="00F52FF9">
        <w:rPr>
          <w:noProof/>
          <w:sz w:val="22"/>
          <w:szCs w:val="24"/>
        </w:rPr>
        <w:t>Gusti</w:t>
      </w:r>
      <w:r w:rsidR="00CF2FE9">
        <w:rPr>
          <w:noProof/>
          <w:sz w:val="22"/>
          <w:szCs w:val="24"/>
        </w:rPr>
        <w:t xml:space="preserve"> </w:t>
      </w:r>
      <w:r w:rsidRPr="00F52FF9">
        <w:rPr>
          <w:noProof/>
          <w:sz w:val="22"/>
          <w:szCs w:val="24"/>
        </w:rPr>
        <w:t>Ayu</w:t>
      </w:r>
      <w:r w:rsidR="00CF2FE9">
        <w:rPr>
          <w:noProof/>
          <w:sz w:val="22"/>
          <w:szCs w:val="24"/>
        </w:rPr>
        <w:t xml:space="preserve"> </w:t>
      </w:r>
      <w:r w:rsidRPr="00F52FF9">
        <w:rPr>
          <w:noProof/>
          <w:sz w:val="22"/>
          <w:szCs w:val="24"/>
        </w:rPr>
        <w:t>Imbayani,</w:t>
      </w:r>
      <w:r w:rsidR="00CF2FE9">
        <w:rPr>
          <w:noProof/>
          <w:sz w:val="22"/>
          <w:szCs w:val="24"/>
        </w:rPr>
        <w:t xml:space="preserve"> </w:t>
      </w:r>
      <w:r w:rsidRPr="00F52FF9">
        <w:rPr>
          <w:noProof/>
          <w:sz w:val="22"/>
          <w:szCs w:val="24"/>
        </w:rPr>
        <w:t>P.</w:t>
      </w:r>
      <w:r w:rsidR="00CF2FE9">
        <w:rPr>
          <w:noProof/>
          <w:sz w:val="22"/>
          <w:szCs w:val="24"/>
        </w:rPr>
        <w:t xml:space="preserve"> </w:t>
      </w:r>
      <w:r w:rsidRPr="00F52FF9">
        <w:rPr>
          <w:noProof/>
          <w:sz w:val="22"/>
          <w:szCs w:val="24"/>
        </w:rPr>
        <w:t>K.</w:t>
      </w:r>
      <w:r w:rsidR="00CF2FE9">
        <w:rPr>
          <w:noProof/>
          <w:sz w:val="22"/>
          <w:szCs w:val="24"/>
        </w:rPr>
        <w:t xml:space="preserve"> </w:t>
      </w:r>
      <w:r w:rsidRPr="00F52FF9">
        <w:rPr>
          <w:noProof/>
          <w:sz w:val="22"/>
          <w:szCs w:val="24"/>
        </w:rPr>
        <w:t>R.</w:t>
      </w:r>
      <w:r w:rsidR="00CF2FE9">
        <w:rPr>
          <w:noProof/>
          <w:sz w:val="22"/>
          <w:szCs w:val="24"/>
        </w:rPr>
        <w:t xml:space="preserve"> </w:t>
      </w:r>
      <w:r w:rsidRPr="00F52FF9">
        <w:rPr>
          <w:noProof/>
          <w:sz w:val="22"/>
          <w:szCs w:val="24"/>
        </w:rPr>
        <w:t>(2021).</w:t>
      </w:r>
      <w:r w:rsidR="00CF2FE9">
        <w:rPr>
          <w:noProof/>
          <w:sz w:val="22"/>
          <w:szCs w:val="24"/>
        </w:rPr>
        <w:t xml:space="preserve"> </w:t>
      </w:r>
      <w:r w:rsidRPr="00F52FF9">
        <w:rPr>
          <w:noProof/>
          <w:sz w:val="22"/>
          <w:szCs w:val="24"/>
        </w:rPr>
        <w:t>Pengaruh</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Equity,</w:t>
      </w:r>
      <w:r w:rsidR="00CF2FE9">
        <w:rPr>
          <w:noProof/>
          <w:sz w:val="22"/>
          <w:szCs w:val="24"/>
        </w:rPr>
        <w:t xml:space="preserve"> </w:t>
      </w:r>
      <w:r w:rsidRPr="00F52FF9">
        <w:rPr>
          <w:noProof/>
          <w:sz w:val="22"/>
          <w:szCs w:val="24"/>
        </w:rPr>
        <w:t>Social</w:t>
      </w:r>
      <w:r w:rsidR="00CF2FE9">
        <w:rPr>
          <w:noProof/>
          <w:sz w:val="22"/>
          <w:szCs w:val="24"/>
        </w:rPr>
        <w:t xml:space="preserve"> </w:t>
      </w:r>
      <w:r w:rsidRPr="00F52FF9">
        <w:rPr>
          <w:noProof/>
          <w:sz w:val="22"/>
          <w:szCs w:val="24"/>
        </w:rPr>
        <w:t>Media</w:t>
      </w:r>
      <w:r w:rsidR="00CF2FE9">
        <w:rPr>
          <w:noProof/>
          <w:sz w:val="22"/>
          <w:szCs w:val="24"/>
        </w:rPr>
        <w:t xml:space="preserve"> </w:t>
      </w:r>
      <w:r w:rsidRPr="00F52FF9">
        <w:rPr>
          <w:noProof/>
          <w:sz w:val="22"/>
          <w:szCs w:val="24"/>
        </w:rPr>
        <w:t>Marketing</w:t>
      </w:r>
      <w:r w:rsidR="00CF2FE9">
        <w:rPr>
          <w:noProof/>
          <w:sz w:val="22"/>
          <w:szCs w:val="24"/>
        </w:rPr>
        <w:t xml:space="preserve"> </w:t>
      </w:r>
      <w:r w:rsidRPr="00F52FF9">
        <w:rPr>
          <w:noProof/>
          <w:sz w:val="22"/>
          <w:szCs w:val="24"/>
        </w:rPr>
        <w:t>dan</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Ambassador</w:t>
      </w:r>
      <w:r w:rsidR="00CF2FE9">
        <w:rPr>
          <w:noProof/>
          <w:sz w:val="22"/>
          <w:szCs w:val="24"/>
        </w:rPr>
        <w:t xml:space="preserve"> </w:t>
      </w:r>
      <w:r w:rsidRPr="00F52FF9">
        <w:rPr>
          <w:noProof/>
          <w:sz w:val="22"/>
          <w:szCs w:val="24"/>
        </w:rPr>
        <w:t>Terhadap</w:t>
      </w:r>
      <w:r w:rsidR="00CF2FE9">
        <w:rPr>
          <w:noProof/>
          <w:sz w:val="22"/>
          <w:szCs w:val="24"/>
        </w:rPr>
        <w:t xml:space="preserve"> </w:t>
      </w:r>
      <w:r w:rsidRPr="00F52FF9">
        <w:rPr>
          <w:noProof/>
          <w:sz w:val="22"/>
          <w:szCs w:val="24"/>
        </w:rPr>
        <w:t>Keputusan</w:t>
      </w:r>
      <w:r w:rsidR="00CF2FE9">
        <w:rPr>
          <w:noProof/>
          <w:sz w:val="22"/>
          <w:szCs w:val="24"/>
        </w:rPr>
        <w:t xml:space="preserve"> </w:t>
      </w:r>
      <w:r w:rsidRPr="00F52FF9">
        <w:rPr>
          <w:noProof/>
          <w:sz w:val="22"/>
          <w:szCs w:val="24"/>
        </w:rPr>
        <w:t>Pembelian</w:t>
      </w:r>
      <w:r w:rsidR="00CF2FE9">
        <w:rPr>
          <w:noProof/>
          <w:sz w:val="22"/>
          <w:szCs w:val="24"/>
        </w:rPr>
        <w:t xml:space="preserve"> </w:t>
      </w:r>
      <w:r w:rsidRPr="00F52FF9">
        <w:rPr>
          <w:noProof/>
          <w:sz w:val="22"/>
          <w:szCs w:val="24"/>
        </w:rPr>
        <w:t>Wine</w:t>
      </w:r>
      <w:r w:rsidR="00CF2FE9">
        <w:rPr>
          <w:noProof/>
          <w:sz w:val="22"/>
          <w:szCs w:val="24"/>
        </w:rPr>
        <w:t xml:space="preserve"> </w:t>
      </w:r>
      <w:r w:rsidRPr="00F52FF9">
        <w:rPr>
          <w:noProof/>
          <w:sz w:val="22"/>
          <w:szCs w:val="24"/>
        </w:rPr>
        <w:t>Pada</w:t>
      </w:r>
      <w:r w:rsidR="00CF2FE9">
        <w:rPr>
          <w:noProof/>
          <w:sz w:val="22"/>
          <w:szCs w:val="24"/>
        </w:rPr>
        <w:t xml:space="preserve"> </w:t>
      </w:r>
      <w:r w:rsidRPr="00F52FF9">
        <w:rPr>
          <w:noProof/>
          <w:sz w:val="22"/>
          <w:szCs w:val="24"/>
        </w:rPr>
        <w:t>Pt.Hatten</w:t>
      </w:r>
      <w:r w:rsidR="00CF2FE9">
        <w:rPr>
          <w:noProof/>
          <w:sz w:val="22"/>
          <w:szCs w:val="24"/>
        </w:rPr>
        <w:t xml:space="preserve"> </w:t>
      </w:r>
      <w:r w:rsidRPr="00F52FF9">
        <w:rPr>
          <w:noProof/>
          <w:sz w:val="22"/>
          <w:szCs w:val="24"/>
        </w:rPr>
        <w:t>Bali.</w:t>
      </w:r>
      <w:r w:rsidR="00CF2FE9">
        <w:rPr>
          <w:noProof/>
          <w:sz w:val="22"/>
          <w:szCs w:val="24"/>
        </w:rPr>
        <w:t xml:space="preserve"> </w:t>
      </w:r>
      <w:r w:rsidRPr="00F52FF9">
        <w:rPr>
          <w:i/>
          <w:iCs/>
          <w:noProof/>
          <w:sz w:val="22"/>
          <w:szCs w:val="24"/>
        </w:rPr>
        <w:t>Jurnal</w:t>
      </w:r>
      <w:r w:rsidR="00CF2FE9">
        <w:rPr>
          <w:i/>
          <w:iCs/>
          <w:noProof/>
          <w:sz w:val="22"/>
          <w:szCs w:val="24"/>
        </w:rPr>
        <w:t xml:space="preserve"> </w:t>
      </w:r>
      <w:r w:rsidRPr="00F52FF9">
        <w:rPr>
          <w:i/>
          <w:iCs/>
          <w:noProof/>
          <w:sz w:val="22"/>
          <w:szCs w:val="24"/>
        </w:rPr>
        <w:t>Ekonomika</w:t>
      </w:r>
      <w:r w:rsidR="00CF2FE9">
        <w:rPr>
          <w:i/>
          <w:iCs/>
          <w:noProof/>
          <w:sz w:val="22"/>
          <w:szCs w:val="24"/>
        </w:rPr>
        <w:t xml:space="preserve"> </w:t>
      </w:r>
      <w:r w:rsidRPr="00F52FF9">
        <w:rPr>
          <w:i/>
          <w:iCs/>
          <w:noProof/>
          <w:sz w:val="22"/>
          <w:szCs w:val="24"/>
        </w:rPr>
        <w:t>Dan</w:t>
      </w:r>
      <w:r w:rsidR="00CF2FE9">
        <w:rPr>
          <w:i/>
          <w:iCs/>
          <w:noProof/>
          <w:sz w:val="22"/>
          <w:szCs w:val="24"/>
        </w:rPr>
        <w:t xml:space="preserve"> </w:t>
      </w:r>
      <w:r w:rsidRPr="00F52FF9">
        <w:rPr>
          <w:i/>
          <w:iCs/>
          <w:noProof/>
          <w:sz w:val="22"/>
          <w:szCs w:val="24"/>
        </w:rPr>
        <w:t>Manajemen</w:t>
      </w:r>
      <w:r w:rsidRPr="00F52FF9">
        <w:rPr>
          <w:noProof/>
          <w:sz w:val="22"/>
          <w:szCs w:val="24"/>
        </w:rPr>
        <w:t>,</w:t>
      </w:r>
      <w:r w:rsidR="00CF2FE9">
        <w:rPr>
          <w:noProof/>
          <w:sz w:val="22"/>
          <w:szCs w:val="24"/>
        </w:rPr>
        <w:t xml:space="preserve"> </w:t>
      </w:r>
      <w:r w:rsidRPr="00F52FF9">
        <w:rPr>
          <w:i/>
          <w:iCs/>
          <w:noProof/>
          <w:sz w:val="22"/>
          <w:szCs w:val="24"/>
        </w:rPr>
        <w:t>2</w:t>
      </w:r>
      <w:r w:rsidRPr="00F52FF9">
        <w:rPr>
          <w:noProof/>
          <w:sz w:val="22"/>
          <w:szCs w:val="24"/>
        </w:rPr>
        <w:t>,</w:t>
      </w:r>
      <w:r w:rsidR="00CF2FE9">
        <w:rPr>
          <w:noProof/>
          <w:sz w:val="22"/>
          <w:szCs w:val="24"/>
        </w:rPr>
        <w:t xml:space="preserve"> </w:t>
      </w:r>
      <w:r w:rsidRPr="00F52FF9">
        <w:rPr>
          <w:noProof/>
          <w:sz w:val="22"/>
          <w:szCs w:val="24"/>
        </w:rPr>
        <w:t>218–232.</w:t>
      </w:r>
      <w:r w:rsidR="00CF2FE9">
        <w:rPr>
          <w:noProof/>
          <w:sz w:val="22"/>
          <w:szCs w:val="24"/>
        </w:rPr>
        <w:t xml:space="preserve"> </w:t>
      </w:r>
      <w:r w:rsidRPr="00F52FF9">
        <w:rPr>
          <w:noProof/>
          <w:sz w:val="22"/>
          <w:szCs w:val="24"/>
        </w:rPr>
        <w:t>https://e-journal.unmas.ac.id/index.php/emas/article/view/1423</w:t>
      </w:r>
    </w:p>
    <w:p w14:paraId="51FA7491" w14:textId="3F917F92"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Mukuan,</w:t>
      </w:r>
      <w:r w:rsidR="00CF2FE9">
        <w:rPr>
          <w:noProof/>
          <w:sz w:val="22"/>
          <w:szCs w:val="24"/>
        </w:rPr>
        <w:t xml:space="preserve"> </w:t>
      </w:r>
      <w:r w:rsidRPr="00F52FF9">
        <w:rPr>
          <w:noProof/>
          <w:sz w:val="22"/>
          <w:szCs w:val="24"/>
        </w:rPr>
        <w:t>A.</w:t>
      </w:r>
      <w:r w:rsidR="00CF2FE9">
        <w:rPr>
          <w:noProof/>
          <w:sz w:val="22"/>
          <w:szCs w:val="24"/>
        </w:rPr>
        <w:t xml:space="preserve"> </w:t>
      </w:r>
      <w:r w:rsidRPr="00F52FF9">
        <w:rPr>
          <w:noProof/>
          <w:sz w:val="22"/>
          <w:szCs w:val="24"/>
        </w:rPr>
        <w:t>L.,</w:t>
      </w:r>
      <w:r w:rsidR="00CF2FE9">
        <w:rPr>
          <w:noProof/>
          <w:sz w:val="22"/>
          <w:szCs w:val="24"/>
        </w:rPr>
        <w:t xml:space="preserve"> </w:t>
      </w:r>
      <w:r w:rsidRPr="00F52FF9">
        <w:rPr>
          <w:noProof/>
          <w:sz w:val="22"/>
          <w:szCs w:val="24"/>
        </w:rPr>
        <w:t>Moniharapon,</w:t>
      </w:r>
      <w:r w:rsidR="00CF2FE9">
        <w:rPr>
          <w:noProof/>
          <w:sz w:val="22"/>
          <w:szCs w:val="24"/>
        </w:rPr>
        <w:t xml:space="preserve"> </w:t>
      </w:r>
      <w:r w:rsidRPr="00F52FF9">
        <w:rPr>
          <w:noProof/>
          <w:sz w:val="22"/>
          <w:szCs w:val="24"/>
        </w:rPr>
        <w:t>S.,</w:t>
      </w:r>
      <w:r w:rsidR="00CF2FE9">
        <w:rPr>
          <w:noProof/>
          <w:sz w:val="22"/>
          <w:szCs w:val="24"/>
        </w:rPr>
        <w:t xml:space="preserve"> </w:t>
      </w:r>
      <w:r w:rsidRPr="00F52FF9">
        <w:rPr>
          <w:noProof/>
          <w:sz w:val="22"/>
          <w:szCs w:val="24"/>
        </w:rPr>
        <w:t>&amp;</w:t>
      </w:r>
      <w:r w:rsidR="00CF2FE9">
        <w:rPr>
          <w:noProof/>
          <w:sz w:val="22"/>
          <w:szCs w:val="24"/>
        </w:rPr>
        <w:t xml:space="preserve"> </w:t>
      </w:r>
      <w:r w:rsidRPr="00F52FF9">
        <w:rPr>
          <w:noProof/>
          <w:sz w:val="22"/>
          <w:szCs w:val="24"/>
        </w:rPr>
        <w:t>Poluan,</w:t>
      </w:r>
      <w:r w:rsidR="00CF2FE9">
        <w:rPr>
          <w:noProof/>
          <w:sz w:val="22"/>
          <w:szCs w:val="24"/>
        </w:rPr>
        <w:t xml:space="preserve"> </w:t>
      </w:r>
      <w:r w:rsidRPr="00F52FF9">
        <w:rPr>
          <w:noProof/>
          <w:sz w:val="22"/>
          <w:szCs w:val="24"/>
        </w:rPr>
        <w:t>J.</w:t>
      </w:r>
      <w:r w:rsidR="00CF2FE9">
        <w:rPr>
          <w:noProof/>
          <w:sz w:val="22"/>
          <w:szCs w:val="24"/>
        </w:rPr>
        <w:t xml:space="preserve"> </w:t>
      </w:r>
      <w:r w:rsidRPr="00F52FF9">
        <w:rPr>
          <w:noProof/>
          <w:sz w:val="22"/>
          <w:szCs w:val="24"/>
        </w:rPr>
        <w:t>G.</w:t>
      </w:r>
      <w:r w:rsidR="00CF2FE9">
        <w:rPr>
          <w:noProof/>
          <w:sz w:val="22"/>
          <w:szCs w:val="24"/>
        </w:rPr>
        <w:t xml:space="preserve"> </w:t>
      </w:r>
      <w:r w:rsidRPr="00F52FF9">
        <w:rPr>
          <w:noProof/>
          <w:sz w:val="22"/>
          <w:szCs w:val="24"/>
        </w:rPr>
        <w:t>(2023).</w:t>
      </w:r>
      <w:r w:rsidR="00CF2FE9">
        <w:rPr>
          <w:noProof/>
          <w:sz w:val="22"/>
          <w:szCs w:val="24"/>
        </w:rPr>
        <w:t xml:space="preserve"> </w:t>
      </w:r>
      <w:r w:rsidRPr="00F52FF9">
        <w:rPr>
          <w:noProof/>
          <w:sz w:val="22"/>
          <w:szCs w:val="24"/>
        </w:rPr>
        <w:t>Pengaruh</w:t>
      </w:r>
      <w:r w:rsidR="00CF2FE9">
        <w:rPr>
          <w:noProof/>
          <w:sz w:val="22"/>
          <w:szCs w:val="24"/>
        </w:rPr>
        <w:t xml:space="preserve"> </w:t>
      </w:r>
      <w:r w:rsidRPr="00F52FF9">
        <w:rPr>
          <w:noProof/>
          <w:sz w:val="22"/>
          <w:szCs w:val="24"/>
        </w:rPr>
        <w:t>Aktivitas</w:t>
      </w:r>
      <w:r w:rsidR="00CF2FE9">
        <w:rPr>
          <w:noProof/>
          <w:sz w:val="22"/>
          <w:szCs w:val="24"/>
        </w:rPr>
        <w:t xml:space="preserve"> </w:t>
      </w:r>
      <w:r w:rsidRPr="00F52FF9">
        <w:rPr>
          <w:noProof/>
          <w:sz w:val="22"/>
          <w:szCs w:val="24"/>
        </w:rPr>
        <w:t>Social</w:t>
      </w:r>
      <w:r w:rsidR="00CF2FE9">
        <w:rPr>
          <w:noProof/>
          <w:sz w:val="22"/>
          <w:szCs w:val="24"/>
        </w:rPr>
        <w:t xml:space="preserve"> </w:t>
      </w:r>
      <w:r w:rsidRPr="00F52FF9">
        <w:rPr>
          <w:noProof/>
          <w:sz w:val="22"/>
          <w:szCs w:val="24"/>
        </w:rPr>
        <w:t>Media</w:t>
      </w:r>
      <w:r w:rsidR="00CF2FE9">
        <w:rPr>
          <w:noProof/>
          <w:sz w:val="22"/>
          <w:szCs w:val="24"/>
        </w:rPr>
        <w:t xml:space="preserve"> </w:t>
      </w:r>
      <w:r w:rsidRPr="00F52FF9">
        <w:rPr>
          <w:noProof/>
          <w:sz w:val="22"/>
          <w:szCs w:val="24"/>
        </w:rPr>
        <w:t>Marketing</w:t>
      </w:r>
      <w:r w:rsidR="00CF2FE9">
        <w:rPr>
          <w:noProof/>
          <w:sz w:val="22"/>
          <w:szCs w:val="24"/>
        </w:rPr>
        <w:t xml:space="preserve"> </w:t>
      </w:r>
      <w:r w:rsidRPr="00F52FF9">
        <w:rPr>
          <w:noProof/>
          <w:sz w:val="22"/>
          <w:szCs w:val="24"/>
        </w:rPr>
        <w:t>Instagram,</w:t>
      </w:r>
      <w:r w:rsidR="00CF2FE9">
        <w:rPr>
          <w:noProof/>
          <w:sz w:val="22"/>
          <w:szCs w:val="24"/>
        </w:rPr>
        <w:t xml:space="preserve"> </w:t>
      </w:r>
      <w:r w:rsidRPr="00F52FF9">
        <w:rPr>
          <w:noProof/>
          <w:sz w:val="22"/>
          <w:szCs w:val="24"/>
        </w:rPr>
        <w:t>Electronic</w:t>
      </w:r>
      <w:r w:rsidR="00CF2FE9">
        <w:rPr>
          <w:noProof/>
          <w:sz w:val="22"/>
          <w:szCs w:val="24"/>
        </w:rPr>
        <w:t xml:space="preserve"> </w:t>
      </w:r>
      <w:r w:rsidRPr="00F52FF9">
        <w:rPr>
          <w:noProof/>
          <w:sz w:val="22"/>
          <w:szCs w:val="24"/>
        </w:rPr>
        <w:t>Word</w:t>
      </w:r>
      <w:r w:rsidR="00CF2FE9">
        <w:rPr>
          <w:noProof/>
          <w:sz w:val="22"/>
          <w:szCs w:val="24"/>
        </w:rPr>
        <w:t xml:space="preserve"> </w:t>
      </w:r>
      <w:r w:rsidRPr="00F52FF9">
        <w:rPr>
          <w:noProof/>
          <w:sz w:val="22"/>
          <w:szCs w:val="24"/>
        </w:rPr>
        <w:t>of</w:t>
      </w:r>
      <w:r w:rsidR="00CF2FE9">
        <w:rPr>
          <w:noProof/>
          <w:sz w:val="22"/>
          <w:szCs w:val="24"/>
        </w:rPr>
        <w:t xml:space="preserve"> </w:t>
      </w:r>
      <w:r w:rsidRPr="00F52FF9">
        <w:rPr>
          <w:noProof/>
          <w:sz w:val="22"/>
          <w:szCs w:val="24"/>
        </w:rPr>
        <w:t>Mouth</w:t>
      </w:r>
      <w:r w:rsidR="00CF2FE9">
        <w:rPr>
          <w:noProof/>
          <w:sz w:val="22"/>
          <w:szCs w:val="24"/>
        </w:rPr>
        <w:t xml:space="preserve"> </w:t>
      </w:r>
      <w:r w:rsidRPr="00F52FF9">
        <w:rPr>
          <w:noProof/>
          <w:sz w:val="22"/>
          <w:szCs w:val="24"/>
        </w:rPr>
        <w:t>dan</w:t>
      </w:r>
      <w:r w:rsidR="00CF2FE9">
        <w:rPr>
          <w:noProof/>
          <w:sz w:val="22"/>
          <w:szCs w:val="24"/>
        </w:rPr>
        <w:t xml:space="preserve"> </w:t>
      </w:r>
      <w:r w:rsidRPr="00F52FF9">
        <w:rPr>
          <w:noProof/>
          <w:sz w:val="22"/>
          <w:szCs w:val="24"/>
        </w:rPr>
        <w:t>Food</w:t>
      </w:r>
      <w:r w:rsidR="00CF2FE9">
        <w:rPr>
          <w:noProof/>
          <w:sz w:val="22"/>
          <w:szCs w:val="24"/>
        </w:rPr>
        <w:t xml:space="preserve"> </w:t>
      </w:r>
      <w:r w:rsidRPr="00F52FF9">
        <w:rPr>
          <w:noProof/>
          <w:sz w:val="22"/>
          <w:szCs w:val="24"/>
        </w:rPr>
        <w:t>Quality</w:t>
      </w:r>
      <w:r w:rsidR="00CF2FE9">
        <w:rPr>
          <w:noProof/>
          <w:sz w:val="22"/>
          <w:szCs w:val="24"/>
        </w:rPr>
        <w:t xml:space="preserve"> </w:t>
      </w:r>
      <w:r w:rsidRPr="00F52FF9">
        <w:rPr>
          <w:noProof/>
          <w:sz w:val="22"/>
          <w:szCs w:val="24"/>
        </w:rPr>
        <w:t>Terhadap</w:t>
      </w:r>
      <w:r w:rsidR="00CF2FE9">
        <w:rPr>
          <w:noProof/>
          <w:sz w:val="22"/>
          <w:szCs w:val="24"/>
        </w:rPr>
        <w:t xml:space="preserve"> </w:t>
      </w:r>
      <w:r w:rsidRPr="00F52FF9">
        <w:rPr>
          <w:noProof/>
          <w:sz w:val="22"/>
          <w:szCs w:val="24"/>
        </w:rPr>
        <w:t>Keputusan</w:t>
      </w:r>
      <w:r w:rsidR="00CF2FE9">
        <w:rPr>
          <w:noProof/>
          <w:sz w:val="22"/>
          <w:szCs w:val="24"/>
        </w:rPr>
        <w:t xml:space="preserve"> </w:t>
      </w:r>
      <w:r w:rsidRPr="00F52FF9">
        <w:rPr>
          <w:noProof/>
          <w:sz w:val="22"/>
          <w:szCs w:val="24"/>
        </w:rPr>
        <w:t>Pembelian</w:t>
      </w:r>
      <w:r w:rsidR="00CF2FE9">
        <w:rPr>
          <w:noProof/>
          <w:sz w:val="22"/>
          <w:szCs w:val="24"/>
        </w:rPr>
        <w:t xml:space="preserve"> </w:t>
      </w:r>
      <w:r w:rsidRPr="00F52FF9">
        <w:rPr>
          <w:noProof/>
          <w:sz w:val="22"/>
          <w:szCs w:val="24"/>
        </w:rPr>
        <w:t>Produk</w:t>
      </w:r>
      <w:r w:rsidR="00CF2FE9">
        <w:rPr>
          <w:noProof/>
          <w:sz w:val="22"/>
          <w:szCs w:val="24"/>
        </w:rPr>
        <w:t xml:space="preserve"> </w:t>
      </w:r>
      <w:r w:rsidRPr="00F52FF9">
        <w:rPr>
          <w:noProof/>
          <w:sz w:val="22"/>
          <w:szCs w:val="24"/>
        </w:rPr>
        <w:t>Mozzaoc</w:t>
      </w:r>
      <w:r w:rsidR="00CF2FE9">
        <w:rPr>
          <w:noProof/>
          <w:sz w:val="22"/>
          <w:szCs w:val="24"/>
        </w:rPr>
        <w:t xml:space="preserve"> </w:t>
      </w:r>
      <w:r w:rsidRPr="00F52FF9">
        <w:rPr>
          <w:noProof/>
          <w:sz w:val="22"/>
          <w:szCs w:val="24"/>
        </w:rPr>
        <w:t>di</w:t>
      </w:r>
      <w:r w:rsidR="00CF2FE9">
        <w:rPr>
          <w:noProof/>
          <w:sz w:val="22"/>
          <w:szCs w:val="24"/>
        </w:rPr>
        <w:t xml:space="preserve"> </w:t>
      </w:r>
      <w:r w:rsidRPr="00F52FF9">
        <w:rPr>
          <w:noProof/>
          <w:sz w:val="22"/>
          <w:szCs w:val="24"/>
        </w:rPr>
        <w:t>Kota</w:t>
      </w:r>
      <w:r w:rsidR="00CF2FE9">
        <w:rPr>
          <w:noProof/>
          <w:sz w:val="22"/>
          <w:szCs w:val="24"/>
        </w:rPr>
        <w:t xml:space="preserve"> </w:t>
      </w:r>
      <w:r w:rsidRPr="00F52FF9">
        <w:rPr>
          <w:noProof/>
          <w:sz w:val="22"/>
          <w:szCs w:val="24"/>
        </w:rPr>
        <w:t>Manado.</w:t>
      </w:r>
      <w:r w:rsidR="00CF2FE9">
        <w:rPr>
          <w:noProof/>
          <w:sz w:val="22"/>
          <w:szCs w:val="24"/>
        </w:rPr>
        <w:t xml:space="preserve"> </w:t>
      </w:r>
      <w:r w:rsidRPr="00F52FF9">
        <w:rPr>
          <w:i/>
          <w:iCs/>
          <w:noProof/>
          <w:sz w:val="22"/>
          <w:szCs w:val="24"/>
        </w:rPr>
        <w:t>Jurnal</w:t>
      </w:r>
      <w:r w:rsidR="00CF2FE9">
        <w:rPr>
          <w:i/>
          <w:iCs/>
          <w:noProof/>
          <w:sz w:val="22"/>
          <w:szCs w:val="24"/>
        </w:rPr>
        <w:t xml:space="preserve"> </w:t>
      </w:r>
      <w:r w:rsidRPr="00F52FF9">
        <w:rPr>
          <w:i/>
          <w:iCs/>
          <w:noProof/>
          <w:sz w:val="22"/>
          <w:szCs w:val="24"/>
        </w:rPr>
        <w:t>EMBA</w:t>
      </w:r>
      <w:r w:rsidRPr="00F52FF9">
        <w:rPr>
          <w:noProof/>
          <w:sz w:val="22"/>
          <w:szCs w:val="24"/>
        </w:rPr>
        <w:t>,</w:t>
      </w:r>
      <w:r w:rsidR="00CF2FE9">
        <w:rPr>
          <w:noProof/>
          <w:sz w:val="22"/>
          <w:szCs w:val="24"/>
        </w:rPr>
        <w:t xml:space="preserve"> </w:t>
      </w:r>
      <w:r w:rsidRPr="00F52FF9">
        <w:rPr>
          <w:i/>
          <w:iCs/>
          <w:noProof/>
          <w:sz w:val="22"/>
          <w:szCs w:val="24"/>
        </w:rPr>
        <w:t>11</w:t>
      </w:r>
      <w:r w:rsidRPr="00F52FF9">
        <w:rPr>
          <w:noProof/>
          <w:sz w:val="22"/>
          <w:szCs w:val="24"/>
        </w:rPr>
        <w:t>(1),</w:t>
      </w:r>
      <w:r w:rsidR="00CF2FE9">
        <w:rPr>
          <w:noProof/>
          <w:sz w:val="22"/>
          <w:szCs w:val="24"/>
        </w:rPr>
        <w:t xml:space="preserve"> </w:t>
      </w:r>
      <w:r w:rsidRPr="00F52FF9">
        <w:rPr>
          <w:noProof/>
          <w:sz w:val="22"/>
          <w:szCs w:val="24"/>
        </w:rPr>
        <w:t>193–203.</w:t>
      </w:r>
    </w:p>
    <w:p w14:paraId="1056D12B" w14:textId="72347F7A"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Noor,</w:t>
      </w:r>
      <w:r w:rsidR="00CF2FE9">
        <w:rPr>
          <w:noProof/>
          <w:sz w:val="22"/>
          <w:szCs w:val="24"/>
        </w:rPr>
        <w:t xml:space="preserve"> </w:t>
      </w:r>
      <w:r w:rsidRPr="00F52FF9">
        <w:rPr>
          <w:noProof/>
          <w:sz w:val="22"/>
          <w:szCs w:val="24"/>
        </w:rPr>
        <w:t>M.,</w:t>
      </w:r>
      <w:r w:rsidR="00CF2FE9">
        <w:rPr>
          <w:noProof/>
          <w:sz w:val="22"/>
          <w:szCs w:val="24"/>
        </w:rPr>
        <w:t xml:space="preserve"> </w:t>
      </w:r>
      <w:r w:rsidRPr="00F52FF9">
        <w:rPr>
          <w:noProof/>
          <w:sz w:val="22"/>
          <w:szCs w:val="24"/>
        </w:rPr>
        <w:t>Manajemen,</w:t>
      </w:r>
      <w:r w:rsidR="00CF2FE9">
        <w:rPr>
          <w:noProof/>
          <w:sz w:val="22"/>
          <w:szCs w:val="24"/>
        </w:rPr>
        <w:t xml:space="preserve"> </w:t>
      </w:r>
      <w:r w:rsidRPr="00F52FF9">
        <w:rPr>
          <w:noProof/>
          <w:sz w:val="22"/>
          <w:szCs w:val="24"/>
        </w:rPr>
        <w:t>J.,</w:t>
      </w:r>
      <w:r w:rsidR="00CF2FE9">
        <w:rPr>
          <w:noProof/>
          <w:sz w:val="22"/>
          <w:szCs w:val="24"/>
        </w:rPr>
        <w:t xml:space="preserve"> </w:t>
      </w:r>
      <w:r w:rsidRPr="00F52FF9">
        <w:rPr>
          <w:noProof/>
          <w:sz w:val="22"/>
          <w:szCs w:val="24"/>
        </w:rPr>
        <w:t>Ekonomi,</w:t>
      </w:r>
      <w:r w:rsidR="00CF2FE9">
        <w:rPr>
          <w:noProof/>
          <w:sz w:val="22"/>
          <w:szCs w:val="24"/>
        </w:rPr>
        <w:t xml:space="preserve"> </w:t>
      </w:r>
      <w:r w:rsidRPr="00F52FF9">
        <w:rPr>
          <w:noProof/>
          <w:sz w:val="22"/>
          <w:szCs w:val="24"/>
        </w:rPr>
        <w:t>F.,</w:t>
      </w:r>
      <w:r w:rsidR="00CF2FE9">
        <w:rPr>
          <w:noProof/>
          <w:sz w:val="22"/>
          <w:szCs w:val="24"/>
        </w:rPr>
        <w:t xml:space="preserve"> </w:t>
      </w:r>
      <w:r w:rsidRPr="00F52FF9">
        <w:rPr>
          <w:noProof/>
          <w:sz w:val="22"/>
          <w:szCs w:val="24"/>
        </w:rPr>
        <w:t>Bisnis,</w:t>
      </w:r>
      <w:r w:rsidR="00CF2FE9">
        <w:rPr>
          <w:noProof/>
          <w:sz w:val="22"/>
          <w:szCs w:val="24"/>
        </w:rPr>
        <w:t xml:space="preserve"> </w:t>
      </w:r>
      <w:r w:rsidRPr="00F52FF9">
        <w:rPr>
          <w:noProof/>
          <w:sz w:val="22"/>
          <w:szCs w:val="24"/>
        </w:rPr>
        <w:t>D.,</w:t>
      </w:r>
      <w:r w:rsidR="00CF2FE9">
        <w:rPr>
          <w:noProof/>
          <w:sz w:val="22"/>
          <w:szCs w:val="24"/>
        </w:rPr>
        <w:t xml:space="preserve"> </w:t>
      </w:r>
      <w:r w:rsidRPr="00F52FF9">
        <w:rPr>
          <w:noProof/>
          <w:sz w:val="22"/>
          <w:szCs w:val="24"/>
        </w:rPr>
        <w:t>&amp;</w:t>
      </w:r>
      <w:r w:rsidR="00CF2FE9">
        <w:rPr>
          <w:noProof/>
          <w:sz w:val="22"/>
          <w:szCs w:val="24"/>
        </w:rPr>
        <w:t xml:space="preserve"> </w:t>
      </w:r>
      <w:r w:rsidRPr="00F52FF9">
        <w:rPr>
          <w:noProof/>
          <w:sz w:val="22"/>
          <w:szCs w:val="24"/>
        </w:rPr>
        <w:t>Banjarmasin,</w:t>
      </w:r>
      <w:r w:rsidR="00CF2FE9">
        <w:rPr>
          <w:noProof/>
          <w:sz w:val="22"/>
          <w:szCs w:val="24"/>
        </w:rPr>
        <w:t xml:space="preserve"> </w:t>
      </w:r>
      <w:r w:rsidRPr="00F52FF9">
        <w:rPr>
          <w:noProof/>
          <w:sz w:val="22"/>
          <w:szCs w:val="24"/>
        </w:rPr>
        <w:t>U.</w:t>
      </w:r>
      <w:r w:rsidR="00CF2FE9">
        <w:rPr>
          <w:noProof/>
          <w:sz w:val="22"/>
          <w:szCs w:val="24"/>
        </w:rPr>
        <w:t xml:space="preserve"> </w:t>
      </w:r>
      <w:r w:rsidRPr="00F52FF9">
        <w:rPr>
          <w:noProof/>
          <w:sz w:val="22"/>
          <w:szCs w:val="24"/>
        </w:rPr>
        <w:t>(2018).</w:t>
      </w:r>
      <w:r w:rsidR="00CF2FE9">
        <w:rPr>
          <w:noProof/>
          <w:sz w:val="22"/>
          <w:szCs w:val="24"/>
        </w:rPr>
        <w:t xml:space="preserve"> </w:t>
      </w:r>
      <w:r w:rsidRPr="00F52FF9">
        <w:rPr>
          <w:noProof/>
          <w:sz w:val="22"/>
          <w:szCs w:val="24"/>
        </w:rPr>
        <w:t>Pengaruh</w:t>
      </w:r>
      <w:r w:rsidR="00CF2FE9">
        <w:rPr>
          <w:noProof/>
          <w:sz w:val="22"/>
          <w:szCs w:val="24"/>
        </w:rPr>
        <w:t xml:space="preserve"> </w:t>
      </w:r>
      <w:r w:rsidRPr="00F52FF9">
        <w:rPr>
          <w:noProof/>
          <w:sz w:val="22"/>
          <w:szCs w:val="24"/>
        </w:rPr>
        <w:t>Iklan,</w:t>
      </w:r>
      <w:r w:rsidR="00CF2FE9">
        <w:rPr>
          <w:noProof/>
          <w:sz w:val="22"/>
          <w:szCs w:val="24"/>
        </w:rPr>
        <w:t xml:space="preserve"> </w:t>
      </w:r>
      <w:r w:rsidRPr="00F52FF9">
        <w:rPr>
          <w:noProof/>
          <w:sz w:val="22"/>
          <w:szCs w:val="24"/>
        </w:rPr>
        <w:t>Citra</w:t>
      </w:r>
      <w:r w:rsidR="00CF2FE9">
        <w:rPr>
          <w:noProof/>
          <w:sz w:val="22"/>
          <w:szCs w:val="24"/>
        </w:rPr>
        <w:t xml:space="preserve"> </w:t>
      </w:r>
      <w:r w:rsidRPr="00F52FF9">
        <w:rPr>
          <w:noProof/>
          <w:sz w:val="22"/>
          <w:szCs w:val="24"/>
        </w:rPr>
        <w:t>Merek</w:t>
      </w:r>
      <w:r w:rsidR="00CF2FE9">
        <w:rPr>
          <w:noProof/>
          <w:sz w:val="22"/>
          <w:szCs w:val="24"/>
        </w:rPr>
        <w:t xml:space="preserve"> </w:t>
      </w:r>
      <w:r w:rsidRPr="00F52FF9">
        <w:rPr>
          <w:noProof/>
          <w:sz w:val="22"/>
          <w:szCs w:val="24"/>
        </w:rPr>
        <w:t>Dan</w:t>
      </w:r>
      <w:r w:rsidR="00CF2FE9">
        <w:rPr>
          <w:noProof/>
          <w:sz w:val="22"/>
          <w:szCs w:val="24"/>
        </w:rPr>
        <w:t xml:space="preserve"> </w:t>
      </w:r>
      <w:r w:rsidRPr="00F52FF9">
        <w:rPr>
          <w:noProof/>
          <w:sz w:val="22"/>
          <w:szCs w:val="24"/>
        </w:rPr>
        <w:t>Kepuasan</w:t>
      </w:r>
      <w:r w:rsidR="00CF2FE9">
        <w:rPr>
          <w:noProof/>
          <w:sz w:val="22"/>
          <w:szCs w:val="24"/>
        </w:rPr>
        <w:t xml:space="preserve"> </w:t>
      </w:r>
      <w:r w:rsidRPr="00F52FF9">
        <w:rPr>
          <w:noProof/>
          <w:sz w:val="22"/>
          <w:szCs w:val="24"/>
        </w:rPr>
        <w:t>Konsumen</w:t>
      </w:r>
      <w:r w:rsidR="00CF2FE9">
        <w:rPr>
          <w:noProof/>
          <w:sz w:val="22"/>
          <w:szCs w:val="24"/>
        </w:rPr>
        <w:t xml:space="preserve"> </w:t>
      </w:r>
      <w:r w:rsidRPr="00F52FF9">
        <w:rPr>
          <w:noProof/>
          <w:sz w:val="22"/>
          <w:szCs w:val="24"/>
        </w:rPr>
        <w:t>Terhadap</w:t>
      </w:r>
      <w:r w:rsidR="00CF2FE9">
        <w:rPr>
          <w:noProof/>
          <w:sz w:val="22"/>
          <w:szCs w:val="24"/>
        </w:rPr>
        <w:t xml:space="preserve"> </w:t>
      </w:r>
      <w:r w:rsidRPr="00F52FF9">
        <w:rPr>
          <w:noProof/>
          <w:sz w:val="22"/>
          <w:szCs w:val="24"/>
        </w:rPr>
        <w:t>Loyalitas</w:t>
      </w:r>
      <w:r w:rsidR="00CF2FE9">
        <w:rPr>
          <w:noProof/>
          <w:sz w:val="22"/>
          <w:szCs w:val="24"/>
        </w:rPr>
        <w:t xml:space="preserve"> </w:t>
      </w:r>
      <w:r w:rsidRPr="00F52FF9">
        <w:rPr>
          <w:noProof/>
          <w:sz w:val="22"/>
          <w:szCs w:val="24"/>
        </w:rPr>
        <w:t>Konsumen</w:t>
      </w:r>
      <w:r w:rsidR="00CF2FE9">
        <w:rPr>
          <w:noProof/>
          <w:sz w:val="22"/>
          <w:szCs w:val="24"/>
        </w:rPr>
        <w:t xml:space="preserve"> </w:t>
      </w:r>
      <w:r w:rsidRPr="00F52FF9">
        <w:rPr>
          <w:noProof/>
          <w:sz w:val="22"/>
          <w:szCs w:val="24"/>
        </w:rPr>
        <w:t>Produk</w:t>
      </w:r>
      <w:r w:rsidR="00CF2FE9">
        <w:rPr>
          <w:noProof/>
          <w:sz w:val="22"/>
          <w:szCs w:val="24"/>
        </w:rPr>
        <w:t xml:space="preserve"> </w:t>
      </w:r>
      <w:r w:rsidRPr="00F52FF9">
        <w:rPr>
          <w:noProof/>
          <w:sz w:val="22"/>
          <w:szCs w:val="24"/>
        </w:rPr>
        <w:t>“Rexona”</w:t>
      </w:r>
      <w:r w:rsidR="00CF2FE9">
        <w:rPr>
          <w:noProof/>
          <w:sz w:val="22"/>
          <w:szCs w:val="24"/>
        </w:rPr>
        <w:t xml:space="preserve"> </w:t>
      </w:r>
      <w:r w:rsidRPr="00F52FF9">
        <w:rPr>
          <w:noProof/>
          <w:sz w:val="22"/>
          <w:szCs w:val="24"/>
        </w:rPr>
        <w:t>Di</w:t>
      </w:r>
      <w:r w:rsidR="00CF2FE9">
        <w:rPr>
          <w:noProof/>
          <w:sz w:val="22"/>
          <w:szCs w:val="24"/>
        </w:rPr>
        <w:t xml:space="preserve"> </w:t>
      </w:r>
      <w:r w:rsidRPr="00F52FF9">
        <w:rPr>
          <w:noProof/>
          <w:sz w:val="22"/>
          <w:szCs w:val="24"/>
        </w:rPr>
        <w:t>Banjarmasin.</w:t>
      </w:r>
      <w:r w:rsidR="00CF2FE9">
        <w:rPr>
          <w:noProof/>
          <w:sz w:val="22"/>
          <w:szCs w:val="24"/>
        </w:rPr>
        <w:t xml:space="preserve"> </w:t>
      </w:r>
      <w:r w:rsidRPr="00F52FF9">
        <w:rPr>
          <w:i/>
          <w:iCs/>
          <w:noProof/>
          <w:sz w:val="22"/>
          <w:szCs w:val="24"/>
        </w:rPr>
        <w:t>Jurnal</w:t>
      </w:r>
      <w:r w:rsidR="00CF2FE9">
        <w:rPr>
          <w:i/>
          <w:iCs/>
          <w:noProof/>
          <w:sz w:val="22"/>
          <w:szCs w:val="24"/>
        </w:rPr>
        <w:t xml:space="preserve"> </w:t>
      </w:r>
      <w:r w:rsidRPr="00F52FF9">
        <w:rPr>
          <w:i/>
          <w:iCs/>
          <w:noProof/>
          <w:sz w:val="22"/>
          <w:szCs w:val="24"/>
        </w:rPr>
        <w:t>Ilmu</w:t>
      </w:r>
      <w:r w:rsidR="00CF2FE9">
        <w:rPr>
          <w:i/>
          <w:iCs/>
          <w:noProof/>
          <w:sz w:val="22"/>
          <w:szCs w:val="24"/>
        </w:rPr>
        <w:t xml:space="preserve"> </w:t>
      </w:r>
      <w:r w:rsidRPr="00F52FF9">
        <w:rPr>
          <w:i/>
          <w:iCs/>
          <w:noProof/>
          <w:sz w:val="22"/>
          <w:szCs w:val="24"/>
        </w:rPr>
        <w:t>Manajemen</w:t>
      </w:r>
      <w:r w:rsidR="00CF2FE9">
        <w:rPr>
          <w:i/>
          <w:iCs/>
          <w:noProof/>
          <w:sz w:val="22"/>
          <w:szCs w:val="24"/>
        </w:rPr>
        <w:t xml:space="preserve"> </w:t>
      </w:r>
      <w:r w:rsidRPr="00F52FF9">
        <w:rPr>
          <w:i/>
          <w:iCs/>
          <w:noProof/>
          <w:sz w:val="22"/>
          <w:szCs w:val="24"/>
        </w:rPr>
        <w:t>Indonesia</w:t>
      </w:r>
      <w:r w:rsidRPr="00F52FF9">
        <w:rPr>
          <w:noProof/>
          <w:sz w:val="22"/>
          <w:szCs w:val="24"/>
        </w:rPr>
        <w:t>,</w:t>
      </w:r>
      <w:r w:rsidR="00CF2FE9">
        <w:rPr>
          <w:noProof/>
          <w:sz w:val="22"/>
          <w:szCs w:val="24"/>
        </w:rPr>
        <w:t xml:space="preserve"> </w:t>
      </w:r>
      <w:r w:rsidRPr="00F52FF9">
        <w:rPr>
          <w:i/>
          <w:iCs/>
          <w:noProof/>
          <w:sz w:val="22"/>
          <w:szCs w:val="24"/>
        </w:rPr>
        <w:t>1</w:t>
      </w:r>
      <w:r w:rsidRPr="00F52FF9">
        <w:rPr>
          <w:noProof/>
          <w:sz w:val="22"/>
          <w:szCs w:val="24"/>
        </w:rPr>
        <w:t>(2),</w:t>
      </w:r>
      <w:r w:rsidR="00CF2FE9">
        <w:rPr>
          <w:noProof/>
          <w:sz w:val="22"/>
          <w:szCs w:val="24"/>
        </w:rPr>
        <w:t xml:space="preserve"> </w:t>
      </w:r>
      <w:r w:rsidRPr="00F52FF9">
        <w:rPr>
          <w:noProof/>
          <w:sz w:val="22"/>
          <w:szCs w:val="24"/>
        </w:rPr>
        <w:t>167–177.</w:t>
      </w:r>
      <w:r w:rsidR="00CF2FE9">
        <w:rPr>
          <w:noProof/>
          <w:sz w:val="22"/>
          <w:szCs w:val="24"/>
        </w:rPr>
        <w:t xml:space="preserve"> </w:t>
      </w:r>
      <w:r w:rsidRPr="00F52FF9">
        <w:rPr>
          <w:noProof/>
          <w:sz w:val="22"/>
          <w:szCs w:val="24"/>
        </w:rPr>
        <w:t>http://ppjp.ulm.ac.id/journals/index.php/jimi</w:t>
      </w:r>
    </w:p>
    <w:p w14:paraId="6DA32713" w14:textId="0E74F746"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Safutra,</w:t>
      </w:r>
      <w:r w:rsidR="00CF2FE9">
        <w:rPr>
          <w:noProof/>
          <w:sz w:val="22"/>
          <w:szCs w:val="24"/>
        </w:rPr>
        <w:t xml:space="preserve"> </w:t>
      </w:r>
      <w:r w:rsidRPr="00F52FF9">
        <w:rPr>
          <w:noProof/>
          <w:sz w:val="22"/>
          <w:szCs w:val="24"/>
        </w:rPr>
        <w:t>J.,</w:t>
      </w:r>
      <w:r w:rsidR="00CF2FE9">
        <w:rPr>
          <w:noProof/>
          <w:sz w:val="22"/>
          <w:szCs w:val="24"/>
        </w:rPr>
        <w:t xml:space="preserve"> </w:t>
      </w:r>
      <w:r w:rsidRPr="00F52FF9">
        <w:rPr>
          <w:noProof/>
          <w:sz w:val="22"/>
          <w:szCs w:val="24"/>
        </w:rPr>
        <w:t>Welsa,</w:t>
      </w:r>
      <w:r w:rsidR="00CF2FE9">
        <w:rPr>
          <w:noProof/>
          <w:sz w:val="22"/>
          <w:szCs w:val="24"/>
        </w:rPr>
        <w:t xml:space="preserve"> </w:t>
      </w:r>
      <w:r w:rsidRPr="00F52FF9">
        <w:rPr>
          <w:noProof/>
          <w:sz w:val="22"/>
          <w:szCs w:val="24"/>
        </w:rPr>
        <w:t>H.,</w:t>
      </w:r>
      <w:r w:rsidR="00CF2FE9">
        <w:rPr>
          <w:noProof/>
          <w:sz w:val="22"/>
          <w:szCs w:val="24"/>
        </w:rPr>
        <w:t xml:space="preserve"> </w:t>
      </w:r>
      <w:r w:rsidRPr="00F52FF9">
        <w:rPr>
          <w:noProof/>
          <w:sz w:val="22"/>
          <w:szCs w:val="24"/>
        </w:rPr>
        <w:t>&amp;</w:t>
      </w:r>
      <w:r w:rsidR="00CF2FE9">
        <w:rPr>
          <w:noProof/>
          <w:sz w:val="22"/>
          <w:szCs w:val="24"/>
        </w:rPr>
        <w:t xml:space="preserve"> </w:t>
      </w:r>
      <w:r w:rsidRPr="00F52FF9">
        <w:rPr>
          <w:noProof/>
          <w:sz w:val="22"/>
          <w:szCs w:val="24"/>
        </w:rPr>
        <w:t>Ningrum,</w:t>
      </w:r>
      <w:r w:rsidR="00CF2FE9">
        <w:rPr>
          <w:noProof/>
          <w:sz w:val="22"/>
          <w:szCs w:val="24"/>
        </w:rPr>
        <w:t xml:space="preserve"> </w:t>
      </w:r>
      <w:r w:rsidRPr="00F52FF9">
        <w:rPr>
          <w:noProof/>
          <w:sz w:val="22"/>
          <w:szCs w:val="24"/>
        </w:rPr>
        <w:t>N.</w:t>
      </w:r>
      <w:r w:rsidR="00CF2FE9">
        <w:rPr>
          <w:noProof/>
          <w:sz w:val="22"/>
          <w:szCs w:val="24"/>
        </w:rPr>
        <w:t xml:space="preserve"> </w:t>
      </w:r>
      <w:r w:rsidRPr="00F52FF9">
        <w:rPr>
          <w:noProof/>
          <w:sz w:val="22"/>
          <w:szCs w:val="24"/>
        </w:rPr>
        <w:t>K.</w:t>
      </w:r>
      <w:r w:rsidR="00CF2FE9">
        <w:rPr>
          <w:noProof/>
          <w:sz w:val="22"/>
          <w:szCs w:val="24"/>
        </w:rPr>
        <w:t xml:space="preserve"> </w:t>
      </w:r>
      <w:r w:rsidRPr="00F52FF9">
        <w:rPr>
          <w:noProof/>
          <w:sz w:val="22"/>
          <w:szCs w:val="24"/>
        </w:rPr>
        <w:t>(2023).</w:t>
      </w:r>
      <w:r w:rsidR="00CF2FE9">
        <w:rPr>
          <w:noProof/>
          <w:sz w:val="22"/>
          <w:szCs w:val="24"/>
        </w:rPr>
        <w:t xml:space="preserve"> </w:t>
      </w:r>
      <w:r w:rsidRPr="00F52FF9">
        <w:rPr>
          <w:noProof/>
          <w:sz w:val="22"/>
          <w:szCs w:val="24"/>
        </w:rPr>
        <w:t>Pengaruh</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Equity</w:t>
      </w:r>
      <w:r w:rsidR="00CF2FE9">
        <w:rPr>
          <w:noProof/>
          <w:sz w:val="22"/>
          <w:szCs w:val="24"/>
        </w:rPr>
        <w:t xml:space="preserve"> </w:t>
      </w:r>
      <w:r w:rsidRPr="00F52FF9">
        <w:rPr>
          <w:noProof/>
          <w:sz w:val="22"/>
          <w:szCs w:val="24"/>
        </w:rPr>
        <w:t>dan</w:t>
      </w:r>
      <w:r w:rsidR="00CF2FE9">
        <w:rPr>
          <w:noProof/>
          <w:sz w:val="22"/>
          <w:szCs w:val="24"/>
        </w:rPr>
        <w:t xml:space="preserve"> </w:t>
      </w:r>
      <w:r w:rsidRPr="00F52FF9">
        <w:rPr>
          <w:noProof/>
          <w:sz w:val="22"/>
          <w:szCs w:val="24"/>
        </w:rPr>
        <w:t>Customer</w:t>
      </w:r>
      <w:r w:rsidR="00CF2FE9">
        <w:rPr>
          <w:noProof/>
          <w:sz w:val="22"/>
          <w:szCs w:val="24"/>
        </w:rPr>
        <w:t xml:space="preserve"> </w:t>
      </w:r>
      <w:r w:rsidRPr="00F52FF9">
        <w:rPr>
          <w:noProof/>
          <w:sz w:val="22"/>
          <w:szCs w:val="24"/>
        </w:rPr>
        <w:t>Satisfaction</w:t>
      </w:r>
      <w:r w:rsidR="00CF2FE9">
        <w:rPr>
          <w:noProof/>
          <w:sz w:val="22"/>
          <w:szCs w:val="24"/>
        </w:rPr>
        <w:t xml:space="preserve"> </w:t>
      </w:r>
      <w:r w:rsidRPr="00F52FF9">
        <w:rPr>
          <w:noProof/>
          <w:sz w:val="22"/>
          <w:szCs w:val="24"/>
        </w:rPr>
        <w:t>terhadap</w:t>
      </w:r>
      <w:r w:rsidR="00CF2FE9">
        <w:rPr>
          <w:noProof/>
          <w:sz w:val="22"/>
          <w:szCs w:val="24"/>
        </w:rPr>
        <w:t xml:space="preserve"> </w:t>
      </w:r>
      <w:r w:rsidRPr="00F52FF9">
        <w:rPr>
          <w:noProof/>
          <w:sz w:val="22"/>
          <w:szCs w:val="24"/>
        </w:rPr>
        <w:t>Repurchase</w:t>
      </w:r>
      <w:r w:rsidR="00CF2FE9">
        <w:rPr>
          <w:noProof/>
          <w:sz w:val="22"/>
          <w:szCs w:val="24"/>
        </w:rPr>
        <w:t xml:space="preserve"> </w:t>
      </w:r>
      <w:r w:rsidRPr="00F52FF9">
        <w:rPr>
          <w:noProof/>
          <w:sz w:val="22"/>
          <w:szCs w:val="24"/>
        </w:rPr>
        <w:t>Intention</w:t>
      </w:r>
      <w:r w:rsidR="00CF2FE9">
        <w:rPr>
          <w:noProof/>
          <w:sz w:val="22"/>
          <w:szCs w:val="24"/>
        </w:rPr>
        <w:t xml:space="preserve"> </w:t>
      </w:r>
      <w:r w:rsidRPr="00F52FF9">
        <w:rPr>
          <w:noProof/>
          <w:sz w:val="22"/>
          <w:szCs w:val="24"/>
        </w:rPr>
        <w:t>Melalui</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Loyalty</w:t>
      </w:r>
      <w:r w:rsidR="00CF2FE9">
        <w:rPr>
          <w:noProof/>
          <w:sz w:val="22"/>
          <w:szCs w:val="24"/>
        </w:rPr>
        <w:t xml:space="preserve"> </w:t>
      </w:r>
      <w:r w:rsidRPr="00F52FF9">
        <w:rPr>
          <w:noProof/>
          <w:sz w:val="22"/>
          <w:szCs w:val="24"/>
        </w:rPr>
        <w:t>Sebagai</w:t>
      </w:r>
      <w:r w:rsidR="00CF2FE9">
        <w:rPr>
          <w:noProof/>
          <w:sz w:val="22"/>
          <w:szCs w:val="24"/>
        </w:rPr>
        <w:t xml:space="preserve"> </w:t>
      </w:r>
      <w:r w:rsidRPr="00F52FF9">
        <w:rPr>
          <w:noProof/>
          <w:sz w:val="22"/>
          <w:szCs w:val="24"/>
        </w:rPr>
        <w:t>Variabel</w:t>
      </w:r>
      <w:r w:rsidR="00CF2FE9">
        <w:rPr>
          <w:noProof/>
          <w:sz w:val="22"/>
          <w:szCs w:val="24"/>
        </w:rPr>
        <w:t xml:space="preserve"> </w:t>
      </w:r>
      <w:r w:rsidRPr="00F52FF9">
        <w:rPr>
          <w:noProof/>
          <w:sz w:val="22"/>
          <w:szCs w:val="24"/>
        </w:rPr>
        <w:t>Intervening</w:t>
      </w:r>
      <w:r w:rsidR="00CF2FE9">
        <w:rPr>
          <w:noProof/>
          <w:sz w:val="22"/>
          <w:szCs w:val="24"/>
        </w:rPr>
        <w:t xml:space="preserve"> </w:t>
      </w:r>
      <w:r w:rsidRPr="00F52FF9">
        <w:rPr>
          <w:noProof/>
          <w:sz w:val="22"/>
          <w:szCs w:val="24"/>
        </w:rPr>
        <w:t>di</w:t>
      </w:r>
      <w:r w:rsidR="00CF2FE9">
        <w:rPr>
          <w:noProof/>
          <w:sz w:val="22"/>
          <w:szCs w:val="24"/>
        </w:rPr>
        <w:t xml:space="preserve"> </w:t>
      </w:r>
      <w:r w:rsidRPr="00F52FF9">
        <w:rPr>
          <w:noProof/>
          <w:sz w:val="22"/>
          <w:szCs w:val="24"/>
        </w:rPr>
        <w:t>D’konkrit</w:t>
      </w:r>
      <w:r w:rsidR="00CF2FE9">
        <w:rPr>
          <w:noProof/>
          <w:sz w:val="22"/>
          <w:szCs w:val="24"/>
        </w:rPr>
        <w:t xml:space="preserve"> </w:t>
      </w:r>
      <w:r w:rsidRPr="00F52FF9">
        <w:rPr>
          <w:noProof/>
          <w:sz w:val="22"/>
          <w:szCs w:val="24"/>
        </w:rPr>
        <w:t>Coffee</w:t>
      </w:r>
      <w:r w:rsidR="00CF2FE9">
        <w:rPr>
          <w:noProof/>
          <w:sz w:val="22"/>
          <w:szCs w:val="24"/>
        </w:rPr>
        <w:t xml:space="preserve"> </w:t>
      </w:r>
      <w:r w:rsidRPr="00F52FF9">
        <w:rPr>
          <w:noProof/>
          <w:sz w:val="22"/>
          <w:szCs w:val="24"/>
        </w:rPr>
        <w:t>&amp;</w:t>
      </w:r>
      <w:r w:rsidR="00CF2FE9">
        <w:rPr>
          <w:noProof/>
          <w:sz w:val="22"/>
          <w:szCs w:val="24"/>
        </w:rPr>
        <w:t xml:space="preserve"> </w:t>
      </w:r>
      <w:r w:rsidRPr="00F52FF9">
        <w:rPr>
          <w:noProof/>
          <w:sz w:val="22"/>
          <w:szCs w:val="24"/>
        </w:rPr>
        <w:t>Food.</w:t>
      </w:r>
      <w:r w:rsidR="00CF2FE9">
        <w:rPr>
          <w:noProof/>
          <w:sz w:val="22"/>
          <w:szCs w:val="24"/>
        </w:rPr>
        <w:t xml:space="preserve"> </w:t>
      </w:r>
      <w:r w:rsidRPr="00F52FF9">
        <w:rPr>
          <w:i/>
          <w:iCs/>
          <w:noProof/>
          <w:sz w:val="22"/>
          <w:szCs w:val="24"/>
        </w:rPr>
        <w:t>J-MAS</w:t>
      </w:r>
      <w:r w:rsidR="00CF2FE9">
        <w:rPr>
          <w:i/>
          <w:iCs/>
          <w:noProof/>
          <w:sz w:val="22"/>
          <w:szCs w:val="24"/>
        </w:rPr>
        <w:t xml:space="preserve"> </w:t>
      </w:r>
      <w:r w:rsidRPr="00F52FF9">
        <w:rPr>
          <w:i/>
          <w:iCs/>
          <w:noProof/>
          <w:sz w:val="22"/>
          <w:szCs w:val="24"/>
        </w:rPr>
        <w:t>(Jurnal</w:t>
      </w:r>
      <w:r w:rsidR="00CF2FE9">
        <w:rPr>
          <w:i/>
          <w:iCs/>
          <w:noProof/>
          <w:sz w:val="22"/>
          <w:szCs w:val="24"/>
        </w:rPr>
        <w:t xml:space="preserve"> </w:t>
      </w:r>
      <w:r w:rsidRPr="00F52FF9">
        <w:rPr>
          <w:i/>
          <w:iCs/>
          <w:noProof/>
          <w:sz w:val="22"/>
          <w:szCs w:val="24"/>
        </w:rPr>
        <w:t>Manajemen</w:t>
      </w:r>
      <w:r w:rsidR="00CF2FE9">
        <w:rPr>
          <w:i/>
          <w:iCs/>
          <w:noProof/>
          <w:sz w:val="22"/>
          <w:szCs w:val="24"/>
        </w:rPr>
        <w:t xml:space="preserve"> </w:t>
      </w:r>
      <w:r w:rsidRPr="00F52FF9">
        <w:rPr>
          <w:i/>
          <w:iCs/>
          <w:noProof/>
          <w:sz w:val="22"/>
          <w:szCs w:val="24"/>
        </w:rPr>
        <w:t>Dan</w:t>
      </w:r>
      <w:r w:rsidR="00CF2FE9">
        <w:rPr>
          <w:i/>
          <w:iCs/>
          <w:noProof/>
          <w:sz w:val="22"/>
          <w:szCs w:val="24"/>
        </w:rPr>
        <w:t xml:space="preserve"> </w:t>
      </w:r>
      <w:r w:rsidRPr="00F52FF9">
        <w:rPr>
          <w:i/>
          <w:iCs/>
          <w:noProof/>
          <w:sz w:val="22"/>
          <w:szCs w:val="24"/>
        </w:rPr>
        <w:t>Sains)</w:t>
      </w:r>
      <w:r w:rsidRPr="00F52FF9">
        <w:rPr>
          <w:noProof/>
          <w:sz w:val="22"/>
          <w:szCs w:val="24"/>
        </w:rPr>
        <w:t>,</w:t>
      </w:r>
      <w:r w:rsidR="00CF2FE9">
        <w:rPr>
          <w:noProof/>
          <w:sz w:val="22"/>
          <w:szCs w:val="24"/>
        </w:rPr>
        <w:t xml:space="preserve"> </w:t>
      </w:r>
      <w:r w:rsidRPr="00F52FF9">
        <w:rPr>
          <w:i/>
          <w:iCs/>
          <w:noProof/>
          <w:sz w:val="22"/>
          <w:szCs w:val="24"/>
        </w:rPr>
        <w:t>8</w:t>
      </w:r>
      <w:r w:rsidRPr="00F52FF9">
        <w:rPr>
          <w:noProof/>
          <w:sz w:val="22"/>
          <w:szCs w:val="24"/>
        </w:rPr>
        <w:t>(1),</w:t>
      </w:r>
      <w:r w:rsidR="00CF2FE9">
        <w:rPr>
          <w:noProof/>
          <w:sz w:val="22"/>
          <w:szCs w:val="24"/>
        </w:rPr>
        <w:t xml:space="preserve"> </w:t>
      </w:r>
      <w:r w:rsidRPr="00F52FF9">
        <w:rPr>
          <w:noProof/>
          <w:sz w:val="22"/>
          <w:szCs w:val="24"/>
        </w:rPr>
        <w:t>413.</w:t>
      </w:r>
      <w:r w:rsidR="00CF2FE9">
        <w:rPr>
          <w:noProof/>
          <w:sz w:val="22"/>
          <w:szCs w:val="24"/>
        </w:rPr>
        <w:t xml:space="preserve"> </w:t>
      </w:r>
      <w:r w:rsidRPr="00F52FF9">
        <w:rPr>
          <w:noProof/>
          <w:sz w:val="22"/>
          <w:szCs w:val="24"/>
        </w:rPr>
        <w:t>https://doi.org/10.33087/jmas.v8i1.749</w:t>
      </w:r>
    </w:p>
    <w:p w14:paraId="271EF68B" w14:textId="7E25C510"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Setiawan,</w:t>
      </w:r>
      <w:r w:rsidR="00CF2FE9">
        <w:rPr>
          <w:noProof/>
          <w:sz w:val="22"/>
          <w:szCs w:val="24"/>
        </w:rPr>
        <w:t xml:space="preserve"> </w:t>
      </w:r>
      <w:r w:rsidRPr="00F52FF9">
        <w:rPr>
          <w:noProof/>
          <w:sz w:val="22"/>
          <w:szCs w:val="24"/>
        </w:rPr>
        <w:t>A.,</w:t>
      </w:r>
      <w:r w:rsidR="00CF2FE9">
        <w:rPr>
          <w:noProof/>
          <w:sz w:val="22"/>
          <w:szCs w:val="24"/>
        </w:rPr>
        <w:t xml:space="preserve"> </w:t>
      </w:r>
      <w:r w:rsidRPr="00F52FF9">
        <w:rPr>
          <w:noProof/>
          <w:sz w:val="22"/>
          <w:szCs w:val="24"/>
        </w:rPr>
        <w:t>Arifin,</w:t>
      </w:r>
      <w:r w:rsidR="00CF2FE9">
        <w:rPr>
          <w:noProof/>
          <w:sz w:val="22"/>
          <w:szCs w:val="24"/>
        </w:rPr>
        <w:t xml:space="preserve"> </w:t>
      </w:r>
      <w:r w:rsidRPr="00F52FF9">
        <w:rPr>
          <w:noProof/>
          <w:sz w:val="22"/>
          <w:szCs w:val="24"/>
        </w:rPr>
        <w:t>R.,</w:t>
      </w:r>
      <w:r w:rsidR="00CF2FE9">
        <w:rPr>
          <w:noProof/>
          <w:sz w:val="22"/>
          <w:szCs w:val="24"/>
        </w:rPr>
        <w:t xml:space="preserve"> </w:t>
      </w:r>
      <w:r w:rsidRPr="00F52FF9">
        <w:rPr>
          <w:noProof/>
          <w:sz w:val="22"/>
          <w:szCs w:val="24"/>
        </w:rPr>
        <w:t>&amp;</w:t>
      </w:r>
      <w:r w:rsidR="00CF2FE9">
        <w:rPr>
          <w:noProof/>
          <w:sz w:val="22"/>
          <w:szCs w:val="24"/>
        </w:rPr>
        <w:t xml:space="preserve"> </w:t>
      </w:r>
      <w:r w:rsidRPr="00F52FF9">
        <w:rPr>
          <w:noProof/>
          <w:sz w:val="22"/>
          <w:szCs w:val="24"/>
        </w:rPr>
        <w:t>Asiyah,</w:t>
      </w:r>
      <w:r w:rsidR="00CF2FE9">
        <w:rPr>
          <w:noProof/>
          <w:sz w:val="22"/>
          <w:szCs w:val="24"/>
        </w:rPr>
        <w:t xml:space="preserve"> </w:t>
      </w:r>
      <w:r w:rsidRPr="00F52FF9">
        <w:rPr>
          <w:noProof/>
          <w:sz w:val="22"/>
          <w:szCs w:val="24"/>
        </w:rPr>
        <w:t>S.</w:t>
      </w:r>
      <w:r w:rsidR="00CF2FE9">
        <w:rPr>
          <w:noProof/>
          <w:sz w:val="22"/>
          <w:szCs w:val="24"/>
        </w:rPr>
        <w:t xml:space="preserve"> </w:t>
      </w:r>
      <w:r w:rsidRPr="00F52FF9">
        <w:rPr>
          <w:noProof/>
          <w:sz w:val="22"/>
          <w:szCs w:val="24"/>
        </w:rPr>
        <w:t>(2020).</w:t>
      </w:r>
      <w:r w:rsidR="00CF2FE9">
        <w:rPr>
          <w:noProof/>
          <w:sz w:val="22"/>
          <w:szCs w:val="24"/>
        </w:rPr>
        <w:t xml:space="preserve"> </w:t>
      </w:r>
      <w:r w:rsidRPr="00F52FF9">
        <w:rPr>
          <w:noProof/>
          <w:sz w:val="22"/>
          <w:szCs w:val="24"/>
        </w:rPr>
        <w:t>Pengaruh</w:t>
      </w:r>
      <w:r w:rsidR="00CF2FE9">
        <w:rPr>
          <w:noProof/>
          <w:sz w:val="22"/>
          <w:szCs w:val="24"/>
        </w:rPr>
        <w:t xml:space="preserve"> </w:t>
      </w:r>
      <w:r w:rsidRPr="00F52FF9">
        <w:rPr>
          <w:noProof/>
          <w:sz w:val="22"/>
          <w:szCs w:val="24"/>
        </w:rPr>
        <w:t>Harga,</w:t>
      </w:r>
      <w:r w:rsidR="00CF2FE9">
        <w:rPr>
          <w:noProof/>
          <w:sz w:val="22"/>
          <w:szCs w:val="24"/>
        </w:rPr>
        <w:t xml:space="preserve"> </w:t>
      </w:r>
      <w:r w:rsidRPr="00F52FF9">
        <w:rPr>
          <w:noProof/>
          <w:sz w:val="22"/>
          <w:szCs w:val="24"/>
        </w:rPr>
        <w:t>Kualitas</w:t>
      </w:r>
      <w:r w:rsidR="00CF2FE9">
        <w:rPr>
          <w:noProof/>
          <w:sz w:val="22"/>
          <w:szCs w:val="24"/>
        </w:rPr>
        <w:t xml:space="preserve"> </w:t>
      </w:r>
      <w:r w:rsidRPr="00F52FF9">
        <w:rPr>
          <w:noProof/>
          <w:sz w:val="22"/>
          <w:szCs w:val="24"/>
        </w:rPr>
        <w:t>Produk,</w:t>
      </w:r>
      <w:r w:rsidR="00CF2FE9">
        <w:rPr>
          <w:noProof/>
          <w:sz w:val="22"/>
          <w:szCs w:val="24"/>
        </w:rPr>
        <w:t xml:space="preserve"> </w:t>
      </w:r>
      <w:r w:rsidRPr="00F52FF9">
        <w:rPr>
          <w:noProof/>
          <w:sz w:val="22"/>
          <w:szCs w:val="24"/>
        </w:rPr>
        <w:t>Saluran</w:t>
      </w:r>
      <w:r w:rsidR="00CF2FE9">
        <w:rPr>
          <w:noProof/>
          <w:sz w:val="22"/>
          <w:szCs w:val="24"/>
        </w:rPr>
        <w:t xml:space="preserve"> </w:t>
      </w:r>
      <w:r w:rsidRPr="00F52FF9">
        <w:rPr>
          <w:noProof/>
          <w:sz w:val="22"/>
          <w:szCs w:val="24"/>
        </w:rPr>
        <w:t>Distribusi,</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Image,</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Trust,</w:t>
      </w:r>
      <w:r w:rsidR="00CF2FE9">
        <w:rPr>
          <w:noProof/>
          <w:sz w:val="22"/>
          <w:szCs w:val="24"/>
        </w:rPr>
        <w:t xml:space="preserve"> </w:t>
      </w:r>
      <w:r w:rsidRPr="00F52FF9">
        <w:rPr>
          <w:noProof/>
          <w:sz w:val="22"/>
          <w:szCs w:val="24"/>
        </w:rPr>
        <w:t>dan</w:t>
      </w:r>
      <w:r w:rsidR="00CF2FE9">
        <w:rPr>
          <w:noProof/>
          <w:sz w:val="22"/>
          <w:szCs w:val="24"/>
        </w:rPr>
        <w:t xml:space="preserve"> </w:t>
      </w:r>
      <w:r w:rsidRPr="00F52FF9">
        <w:rPr>
          <w:noProof/>
          <w:sz w:val="22"/>
          <w:szCs w:val="24"/>
        </w:rPr>
        <w:t>Promosi</w:t>
      </w:r>
      <w:r w:rsidR="00CF2FE9">
        <w:rPr>
          <w:noProof/>
          <w:sz w:val="22"/>
          <w:szCs w:val="24"/>
        </w:rPr>
        <w:t xml:space="preserve"> </w:t>
      </w:r>
      <w:r w:rsidRPr="00F52FF9">
        <w:rPr>
          <w:noProof/>
          <w:sz w:val="22"/>
          <w:szCs w:val="24"/>
        </w:rPr>
        <w:t>Terhadap</w:t>
      </w:r>
      <w:r w:rsidR="00CF2FE9">
        <w:rPr>
          <w:noProof/>
          <w:sz w:val="22"/>
          <w:szCs w:val="24"/>
        </w:rPr>
        <w:t xml:space="preserve"> </w:t>
      </w:r>
      <w:r w:rsidRPr="00F52FF9">
        <w:rPr>
          <w:noProof/>
          <w:sz w:val="22"/>
          <w:szCs w:val="24"/>
        </w:rPr>
        <w:t>Keputusan</w:t>
      </w:r>
      <w:r w:rsidR="00CF2FE9">
        <w:rPr>
          <w:noProof/>
          <w:sz w:val="22"/>
          <w:szCs w:val="24"/>
        </w:rPr>
        <w:t xml:space="preserve"> </w:t>
      </w:r>
      <w:r w:rsidRPr="00F52FF9">
        <w:rPr>
          <w:noProof/>
          <w:sz w:val="22"/>
          <w:szCs w:val="24"/>
        </w:rPr>
        <w:t>Pembelian</w:t>
      </w:r>
      <w:r w:rsidR="00CF2FE9">
        <w:rPr>
          <w:noProof/>
          <w:sz w:val="22"/>
          <w:szCs w:val="24"/>
        </w:rPr>
        <w:t xml:space="preserve"> </w:t>
      </w:r>
      <w:r w:rsidRPr="00F52FF9">
        <w:rPr>
          <w:noProof/>
          <w:sz w:val="22"/>
          <w:szCs w:val="24"/>
        </w:rPr>
        <w:t>Kerupuk</w:t>
      </w:r>
      <w:r w:rsidR="00CF2FE9">
        <w:rPr>
          <w:noProof/>
          <w:sz w:val="22"/>
          <w:szCs w:val="24"/>
        </w:rPr>
        <w:t xml:space="preserve"> </w:t>
      </w:r>
      <w:r w:rsidRPr="00F52FF9">
        <w:rPr>
          <w:noProof/>
          <w:sz w:val="22"/>
          <w:szCs w:val="24"/>
        </w:rPr>
        <w:t>Rambak</w:t>
      </w:r>
      <w:r w:rsidR="00CF2FE9">
        <w:rPr>
          <w:noProof/>
          <w:sz w:val="22"/>
          <w:szCs w:val="24"/>
        </w:rPr>
        <w:t xml:space="preserve"> </w:t>
      </w:r>
      <w:r w:rsidRPr="00F52FF9">
        <w:rPr>
          <w:noProof/>
          <w:sz w:val="22"/>
          <w:szCs w:val="24"/>
        </w:rPr>
        <w:t>Lestari</w:t>
      </w:r>
      <w:r w:rsidR="00CF2FE9">
        <w:rPr>
          <w:noProof/>
          <w:sz w:val="22"/>
          <w:szCs w:val="24"/>
        </w:rPr>
        <w:t xml:space="preserve"> </w:t>
      </w:r>
      <w:r w:rsidRPr="00F52FF9">
        <w:rPr>
          <w:noProof/>
          <w:sz w:val="22"/>
          <w:szCs w:val="24"/>
        </w:rPr>
        <w:t>ECO</w:t>
      </w:r>
      <w:r w:rsidR="00CF2FE9">
        <w:rPr>
          <w:noProof/>
          <w:sz w:val="22"/>
          <w:szCs w:val="24"/>
        </w:rPr>
        <w:t xml:space="preserve"> </w:t>
      </w:r>
      <w:r w:rsidRPr="00F52FF9">
        <w:rPr>
          <w:noProof/>
          <w:sz w:val="22"/>
          <w:szCs w:val="24"/>
        </w:rPr>
        <w:t>Desa</w:t>
      </w:r>
      <w:r w:rsidR="00CF2FE9">
        <w:rPr>
          <w:noProof/>
          <w:sz w:val="22"/>
          <w:szCs w:val="24"/>
        </w:rPr>
        <w:t xml:space="preserve"> </w:t>
      </w:r>
      <w:r w:rsidRPr="00F52FF9">
        <w:rPr>
          <w:noProof/>
          <w:sz w:val="22"/>
          <w:szCs w:val="24"/>
        </w:rPr>
        <w:t>Sambung</w:t>
      </w:r>
      <w:r w:rsidR="00CF2FE9">
        <w:rPr>
          <w:noProof/>
          <w:sz w:val="22"/>
          <w:szCs w:val="24"/>
        </w:rPr>
        <w:t xml:space="preserve"> </w:t>
      </w:r>
      <w:r w:rsidRPr="00F52FF9">
        <w:rPr>
          <w:noProof/>
          <w:sz w:val="22"/>
          <w:szCs w:val="24"/>
        </w:rPr>
        <w:t>Tulungangung.</w:t>
      </w:r>
      <w:r w:rsidR="00CF2FE9">
        <w:rPr>
          <w:noProof/>
          <w:sz w:val="22"/>
          <w:szCs w:val="24"/>
        </w:rPr>
        <w:t xml:space="preserve"> </w:t>
      </w:r>
      <w:r w:rsidRPr="00F52FF9">
        <w:rPr>
          <w:i/>
          <w:iCs/>
          <w:noProof/>
          <w:sz w:val="22"/>
          <w:szCs w:val="24"/>
        </w:rPr>
        <w:t>Jurnal</w:t>
      </w:r>
      <w:r w:rsidR="00CF2FE9">
        <w:rPr>
          <w:i/>
          <w:iCs/>
          <w:noProof/>
          <w:sz w:val="22"/>
          <w:szCs w:val="24"/>
        </w:rPr>
        <w:t xml:space="preserve"> </w:t>
      </w:r>
      <w:r w:rsidRPr="00F52FF9">
        <w:rPr>
          <w:i/>
          <w:iCs/>
          <w:noProof/>
          <w:sz w:val="22"/>
          <w:szCs w:val="24"/>
        </w:rPr>
        <w:t>Ilmiah</w:t>
      </w:r>
      <w:r w:rsidR="00CF2FE9">
        <w:rPr>
          <w:i/>
          <w:iCs/>
          <w:noProof/>
          <w:sz w:val="22"/>
          <w:szCs w:val="24"/>
        </w:rPr>
        <w:t xml:space="preserve"> </w:t>
      </w:r>
      <w:r w:rsidRPr="00F52FF9">
        <w:rPr>
          <w:i/>
          <w:iCs/>
          <w:noProof/>
          <w:sz w:val="22"/>
          <w:szCs w:val="24"/>
        </w:rPr>
        <w:t>Riset</w:t>
      </w:r>
      <w:r w:rsidR="00CF2FE9">
        <w:rPr>
          <w:i/>
          <w:iCs/>
          <w:noProof/>
          <w:sz w:val="22"/>
          <w:szCs w:val="24"/>
        </w:rPr>
        <w:t xml:space="preserve"> </w:t>
      </w:r>
      <w:r w:rsidRPr="00F52FF9">
        <w:rPr>
          <w:i/>
          <w:iCs/>
          <w:noProof/>
          <w:sz w:val="22"/>
          <w:szCs w:val="24"/>
        </w:rPr>
        <w:t>Manajemen</w:t>
      </w:r>
      <w:r w:rsidRPr="00F52FF9">
        <w:rPr>
          <w:noProof/>
          <w:sz w:val="22"/>
          <w:szCs w:val="24"/>
        </w:rPr>
        <w:t>,</w:t>
      </w:r>
      <w:r w:rsidR="00CF2FE9">
        <w:rPr>
          <w:noProof/>
          <w:sz w:val="22"/>
          <w:szCs w:val="24"/>
        </w:rPr>
        <w:t xml:space="preserve"> </w:t>
      </w:r>
      <w:r w:rsidRPr="00F52FF9">
        <w:rPr>
          <w:i/>
          <w:iCs/>
          <w:noProof/>
          <w:sz w:val="22"/>
          <w:szCs w:val="24"/>
        </w:rPr>
        <w:t>9</w:t>
      </w:r>
      <w:r w:rsidRPr="00F52FF9">
        <w:rPr>
          <w:noProof/>
          <w:sz w:val="22"/>
          <w:szCs w:val="24"/>
        </w:rPr>
        <w:t>(16),</w:t>
      </w:r>
      <w:r w:rsidR="00CF2FE9">
        <w:rPr>
          <w:noProof/>
          <w:sz w:val="22"/>
          <w:szCs w:val="24"/>
        </w:rPr>
        <w:t xml:space="preserve"> </w:t>
      </w:r>
      <w:r w:rsidRPr="00F52FF9">
        <w:rPr>
          <w:noProof/>
          <w:sz w:val="22"/>
          <w:szCs w:val="24"/>
        </w:rPr>
        <w:t>138–155.</w:t>
      </w:r>
      <w:r w:rsidR="00CF2FE9">
        <w:rPr>
          <w:noProof/>
          <w:sz w:val="22"/>
          <w:szCs w:val="24"/>
        </w:rPr>
        <w:t xml:space="preserve"> </w:t>
      </w:r>
      <w:r w:rsidRPr="00F52FF9">
        <w:rPr>
          <w:noProof/>
          <w:sz w:val="22"/>
          <w:szCs w:val="24"/>
        </w:rPr>
        <w:t>www.fe.unisma.ac.id</w:t>
      </w:r>
    </w:p>
    <w:p w14:paraId="69E50909" w14:textId="6FACFBCC"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Setiawan,</w:t>
      </w:r>
      <w:r w:rsidR="00CF2FE9">
        <w:rPr>
          <w:noProof/>
          <w:sz w:val="22"/>
          <w:szCs w:val="24"/>
        </w:rPr>
        <w:t xml:space="preserve"> </w:t>
      </w:r>
      <w:r w:rsidRPr="00F52FF9">
        <w:rPr>
          <w:noProof/>
          <w:sz w:val="22"/>
          <w:szCs w:val="24"/>
        </w:rPr>
        <w:t>A.,</w:t>
      </w:r>
      <w:r w:rsidR="00CF2FE9">
        <w:rPr>
          <w:noProof/>
          <w:sz w:val="22"/>
          <w:szCs w:val="24"/>
        </w:rPr>
        <w:t xml:space="preserve"> </w:t>
      </w:r>
      <w:r w:rsidRPr="00F52FF9">
        <w:rPr>
          <w:noProof/>
          <w:sz w:val="22"/>
          <w:szCs w:val="24"/>
        </w:rPr>
        <w:t>Qomariah,</w:t>
      </w:r>
      <w:r w:rsidR="00CF2FE9">
        <w:rPr>
          <w:noProof/>
          <w:sz w:val="22"/>
          <w:szCs w:val="24"/>
        </w:rPr>
        <w:t xml:space="preserve"> </w:t>
      </w:r>
      <w:r w:rsidRPr="00F52FF9">
        <w:rPr>
          <w:noProof/>
          <w:sz w:val="22"/>
          <w:szCs w:val="24"/>
        </w:rPr>
        <w:t>N.,</w:t>
      </w:r>
      <w:r w:rsidR="00CF2FE9">
        <w:rPr>
          <w:noProof/>
          <w:sz w:val="22"/>
          <w:szCs w:val="24"/>
        </w:rPr>
        <w:t xml:space="preserve"> </w:t>
      </w:r>
      <w:r w:rsidRPr="00F52FF9">
        <w:rPr>
          <w:noProof/>
          <w:sz w:val="22"/>
          <w:szCs w:val="24"/>
        </w:rPr>
        <w:t>&amp;</w:t>
      </w:r>
      <w:r w:rsidR="00CF2FE9">
        <w:rPr>
          <w:noProof/>
          <w:sz w:val="22"/>
          <w:szCs w:val="24"/>
        </w:rPr>
        <w:t xml:space="preserve"> </w:t>
      </w:r>
      <w:r w:rsidRPr="00F52FF9">
        <w:rPr>
          <w:noProof/>
          <w:sz w:val="22"/>
          <w:szCs w:val="24"/>
        </w:rPr>
        <w:t>Hermawan,</w:t>
      </w:r>
      <w:r w:rsidR="00CF2FE9">
        <w:rPr>
          <w:noProof/>
          <w:sz w:val="22"/>
          <w:szCs w:val="24"/>
        </w:rPr>
        <w:t xml:space="preserve"> </w:t>
      </w:r>
      <w:r w:rsidRPr="00F52FF9">
        <w:rPr>
          <w:noProof/>
          <w:sz w:val="22"/>
          <w:szCs w:val="24"/>
        </w:rPr>
        <w:t>H.</w:t>
      </w:r>
      <w:r w:rsidR="00CF2FE9">
        <w:rPr>
          <w:noProof/>
          <w:sz w:val="22"/>
          <w:szCs w:val="24"/>
        </w:rPr>
        <w:t xml:space="preserve"> </w:t>
      </w:r>
      <w:r w:rsidRPr="00F52FF9">
        <w:rPr>
          <w:noProof/>
          <w:sz w:val="22"/>
          <w:szCs w:val="24"/>
        </w:rPr>
        <w:t>(2019).</w:t>
      </w:r>
      <w:r w:rsidR="00CF2FE9">
        <w:rPr>
          <w:noProof/>
          <w:sz w:val="22"/>
          <w:szCs w:val="24"/>
        </w:rPr>
        <w:t xml:space="preserve"> </w:t>
      </w:r>
      <w:r w:rsidRPr="00F52FF9">
        <w:rPr>
          <w:noProof/>
          <w:sz w:val="22"/>
          <w:szCs w:val="24"/>
        </w:rPr>
        <w:t>The</w:t>
      </w:r>
      <w:r w:rsidR="00CF2FE9">
        <w:rPr>
          <w:noProof/>
          <w:sz w:val="22"/>
          <w:szCs w:val="24"/>
        </w:rPr>
        <w:t xml:space="preserve"> </w:t>
      </w:r>
      <w:r w:rsidRPr="00F52FF9">
        <w:rPr>
          <w:noProof/>
          <w:sz w:val="22"/>
          <w:szCs w:val="24"/>
        </w:rPr>
        <w:t>Influence</w:t>
      </w:r>
      <w:r w:rsidR="00CF2FE9">
        <w:rPr>
          <w:noProof/>
          <w:sz w:val="22"/>
          <w:szCs w:val="24"/>
        </w:rPr>
        <w:t xml:space="preserve"> </w:t>
      </w:r>
      <w:r w:rsidRPr="00F52FF9">
        <w:rPr>
          <w:noProof/>
          <w:sz w:val="22"/>
          <w:szCs w:val="24"/>
        </w:rPr>
        <w:t>of</w:t>
      </w:r>
      <w:r w:rsidR="00CF2FE9">
        <w:rPr>
          <w:noProof/>
          <w:sz w:val="22"/>
          <w:szCs w:val="24"/>
        </w:rPr>
        <w:t xml:space="preserve"> </w:t>
      </w:r>
      <w:r w:rsidRPr="00F52FF9">
        <w:rPr>
          <w:noProof/>
          <w:sz w:val="22"/>
          <w:szCs w:val="24"/>
        </w:rPr>
        <w:t>Service</w:t>
      </w:r>
      <w:r w:rsidR="00CF2FE9">
        <w:rPr>
          <w:noProof/>
          <w:sz w:val="22"/>
          <w:szCs w:val="24"/>
        </w:rPr>
        <w:t xml:space="preserve"> </w:t>
      </w:r>
      <w:r w:rsidRPr="00F52FF9">
        <w:rPr>
          <w:noProof/>
          <w:sz w:val="22"/>
          <w:szCs w:val="24"/>
        </w:rPr>
        <w:t>Quality</w:t>
      </w:r>
      <w:r w:rsidR="00CF2FE9">
        <w:rPr>
          <w:noProof/>
          <w:sz w:val="22"/>
          <w:szCs w:val="24"/>
        </w:rPr>
        <w:t xml:space="preserve"> </w:t>
      </w:r>
      <w:r w:rsidRPr="00F52FF9">
        <w:rPr>
          <w:noProof/>
          <w:sz w:val="22"/>
          <w:szCs w:val="24"/>
        </w:rPr>
        <w:t>on</w:t>
      </w:r>
      <w:r w:rsidR="00CF2FE9">
        <w:rPr>
          <w:noProof/>
          <w:sz w:val="22"/>
          <w:szCs w:val="24"/>
        </w:rPr>
        <w:t xml:space="preserve"> </w:t>
      </w:r>
      <w:r w:rsidRPr="00F52FF9">
        <w:rPr>
          <w:noProof/>
          <w:sz w:val="22"/>
          <w:szCs w:val="24"/>
        </w:rPr>
        <w:t>Consumer</w:t>
      </w:r>
      <w:r w:rsidR="00CF2FE9">
        <w:rPr>
          <w:noProof/>
          <w:sz w:val="22"/>
          <w:szCs w:val="24"/>
        </w:rPr>
        <w:t xml:space="preserve"> </w:t>
      </w:r>
      <w:r w:rsidRPr="00F52FF9">
        <w:rPr>
          <w:noProof/>
          <w:sz w:val="22"/>
          <w:szCs w:val="24"/>
        </w:rPr>
        <w:t>Satisfaction.</w:t>
      </w:r>
      <w:r w:rsidR="00CF2FE9">
        <w:rPr>
          <w:noProof/>
          <w:sz w:val="22"/>
          <w:szCs w:val="24"/>
        </w:rPr>
        <w:t xml:space="preserve"> </w:t>
      </w:r>
      <w:r w:rsidRPr="00F52FF9">
        <w:rPr>
          <w:i/>
          <w:iCs/>
          <w:noProof/>
          <w:sz w:val="22"/>
          <w:szCs w:val="24"/>
        </w:rPr>
        <w:t>Jurnal</w:t>
      </w:r>
      <w:r w:rsidR="00CF2FE9">
        <w:rPr>
          <w:i/>
          <w:iCs/>
          <w:noProof/>
          <w:sz w:val="22"/>
          <w:szCs w:val="24"/>
        </w:rPr>
        <w:t xml:space="preserve"> </w:t>
      </w:r>
      <w:r w:rsidRPr="00F52FF9">
        <w:rPr>
          <w:i/>
          <w:iCs/>
          <w:noProof/>
          <w:sz w:val="22"/>
          <w:szCs w:val="24"/>
        </w:rPr>
        <w:t>Sains</w:t>
      </w:r>
      <w:r w:rsidR="00CF2FE9">
        <w:rPr>
          <w:i/>
          <w:iCs/>
          <w:noProof/>
          <w:sz w:val="22"/>
          <w:szCs w:val="24"/>
        </w:rPr>
        <w:t xml:space="preserve"> </w:t>
      </w:r>
      <w:r w:rsidRPr="00F52FF9">
        <w:rPr>
          <w:i/>
          <w:iCs/>
          <w:noProof/>
          <w:sz w:val="22"/>
          <w:szCs w:val="24"/>
        </w:rPr>
        <w:t>Manajemen</w:t>
      </w:r>
      <w:r w:rsidR="00CF2FE9">
        <w:rPr>
          <w:i/>
          <w:iCs/>
          <w:noProof/>
          <w:sz w:val="22"/>
          <w:szCs w:val="24"/>
        </w:rPr>
        <w:t xml:space="preserve"> </w:t>
      </w:r>
      <w:r w:rsidRPr="00F52FF9">
        <w:rPr>
          <w:i/>
          <w:iCs/>
          <w:noProof/>
          <w:sz w:val="22"/>
          <w:szCs w:val="24"/>
        </w:rPr>
        <w:t>Dan</w:t>
      </w:r>
      <w:r w:rsidR="00CF2FE9">
        <w:rPr>
          <w:i/>
          <w:iCs/>
          <w:noProof/>
          <w:sz w:val="22"/>
          <w:szCs w:val="24"/>
        </w:rPr>
        <w:t xml:space="preserve"> </w:t>
      </w:r>
      <w:r w:rsidRPr="00F52FF9">
        <w:rPr>
          <w:i/>
          <w:iCs/>
          <w:noProof/>
          <w:sz w:val="22"/>
          <w:szCs w:val="24"/>
        </w:rPr>
        <w:t>Bisnis</w:t>
      </w:r>
      <w:r w:rsidR="00CF2FE9">
        <w:rPr>
          <w:i/>
          <w:iCs/>
          <w:noProof/>
          <w:sz w:val="22"/>
          <w:szCs w:val="24"/>
        </w:rPr>
        <w:t xml:space="preserve"> </w:t>
      </w:r>
      <w:r w:rsidRPr="00F52FF9">
        <w:rPr>
          <w:i/>
          <w:iCs/>
          <w:noProof/>
          <w:sz w:val="22"/>
          <w:szCs w:val="24"/>
        </w:rPr>
        <w:t>Indonesia</w:t>
      </w:r>
      <w:r w:rsidR="00CF2FE9">
        <w:rPr>
          <w:i/>
          <w:iCs/>
          <w:noProof/>
          <w:sz w:val="22"/>
          <w:szCs w:val="24"/>
        </w:rPr>
        <w:t xml:space="preserve"> </w:t>
      </w:r>
      <w:r w:rsidRPr="00F52FF9">
        <w:rPr>
          <w:i/>
          <w:iCs/>
          <w:noProof/>
          <w:sz w:val="22"/>
          <w:szCs w:val="24"/>
        </w:rPr>
        <w:t>(Local</w:t>
      </w:r>
      <w:r w:rsidR="00CF2FE9">
        <w:rPr>
          <w:i/>
          <w:iCs/>
          <w:noProof/>
          <w:sz w:val="22"/>
          <w:szCs w:val="24"/>
        </w:rPr>
        <w:t xml:space="preserve"> </w:t>
      </w:r>
      <w:r w:rsidRPr="00F52FF9">
        <w:rPr>
          <w:i/>
          <w:iCs/>
          <w:noProof/>
          <w:sz w:val="22"/>
          <w:szCs w:val="24"/>
        </w:rPr>
        <w:t>Journal)</w:t>
      </w:r>
      <w:r w:rsidRPr="00F52FF9">
        <w:rPr>
          <w:noProof/>
          <w:sz w:val="22"/>
          <w:szCs w:val="24"/>
        </w:rPr>
        <w:t>,</w:t>
      </w:r>
      <w:r w:rsidR="00CF2FE9">
        <w:rPr>
          <w:noProof/>
          <w:sz w:val="22"/>
          <w:szCs w:val="24"/>
        </w:rPr>
        <w:t xml:space="preserve"> </w:t>
      </w:r>
      <w:r w:rsidRPr="00F52FF9">
        <w:rPr>
          <w:i/>
          <w:iCs/>
          <w:noProof/>
          <w:sz w:val="22"/>
          <w:szCs w:val="24"/>
        </w:rPr>
        <w:t>9</w:t>
      </w:r>
      <w:r w:rsidRPr="00F52FF9">
        <w:rPr>
          <w:noProof/>
          <w:sz w:val="22"/>
          <w:szCs w:val="24"/>
        </w:rPr>
        <w:t>(2),</w:t>
      </w:r>
      <w:r w:rsidR="00CF2FE9">
        <w:rPr>
          <w:noProof/>
          <w:sz w:val="22"/>
          <w:szCs w:val="24"/>
        </w:rPr>
        <w:t xml:space="preserve"> </w:t>
      </w:r>
      <w:r w:rsidRPr="00F52FF9">
        <w:rPr>
          <w:noProof/>
          <w:sz w:val="22"/>
          <w:szCs w:val="24"/>
        </w:rPr>
        <w:t>114–126.</w:t>
      </w:r>
    </w:p>
    <w:p w14:paraId="1298969C" w14:textId="5F6B3472"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Sularso,</w:t>
      </w:r>
      <w:r w:rsidR="00CF2FE9">
        <w:rPr>
          <w:noProof/>
          <w:sz w:val="22"/>
          <w:szCs w:val="24"/>
        </w:rPr>
        <w:t xml:space="preserve"> </w:t>
      </w:r>
      <w:r w:rsidRPr="00F52FF9">
        <w:rPr>
          <w:noProof/>
          <w:sz w:val="22"/>
          <w:szCs w:val="24"/>
        </w:rPr>
        <w:t>R.</w:t>
      </w:r>
      <w:r w:rsidR="00CF2FE9">
        <w:rPr>
          <w:noProof/>
          <w:sz w:val="22"/>
          <w:szCs w:val="24"/>
        </w:rPr>
        <w:t xml:space="preserve"> </w:t>
      </w:r>
      <w:r w:rsidRPr="00F52FF9">
        <w:rPr>
          <w:noProof/>
          <w:sz w:val="22"/>
          <w:szCs w:val="24"/>
        </w:rPr>
        <w:t>A.</w:t>
      </w:r>
      <w:r w:rsidR="00CF2FE9">
        <w:rPr>
          <w:noProof/>
          <w:sz w:val="22"/>
          <w:szCs w:val="24"/>
        </w:rPr>
        <w:t xml:space="preserve"> </w:t>
      </w:r>
      <w:r w:rsidRPr="00F52FF9">
        <w:rPr>
          <w:noProof/>
          <w:sz w:val="22"/>
          <w:szCs w:val="24"/>
        </w:rPr>
        <w:t>(2020).</w:t>
      </w:r>
      <w:r w:rsidR="00CF2FE9">
        <w:rPr>
          <w:noProof/>
          <w:sz w:val="22"/>
          <w:szCs w:val="24"/>
        </w:rPr>
        <w:t xml:space="preserve"> </w:t>
      </w:r>
      <w:r w:rsidRPr="00F52FF9">
        <w:rPr>
          <w:i/>
          <w:iCs/>
          <w:noProof/>
          <w:sz w:val="22"/>
          <w:szCs w:val="24"/>
        </w:rPr>
        <w:t>Bisma :</w:t>
      </w:r>
      <w:r w:rsidR="00CF2FE9">
        <w:rPr>
          <w:i/>
          <w:iCs/>
          <w:noProof/>
          <w:sz w:val="22"/>
          <w:szCs w:val="24"/>
        </w:rPr>
        <w:t xml:space="preserve"> </w:t>
      </w:r>
      <w:r w:rsidRPr="00F52FF9">
        <w:rPr>
          <w:i/>
          <w:iCs/>
          <w:noProof/>
          <w:sz w:val="22"/>
          <w:szCs w:val="24"/>
        </w:rPr>
        <w:t>Jurnal</w:t>
      </w:r>
      <w:r w:rsidR="00CF2FE9">
        <w:rPr>
          <w:i/>
          <w:iCs/>
          <w:noProof/>
          <w:sz w:val="22"/>
          <w:szCs w:val="24"/>
        </w:rPr>
        <w:t xml:space="preserve"> </w:t>
      </w:r>
      <w:r w:rsidRPr="00F52FF9">
        <w:rPr>
          <w:i/>
          <w:iCs/>
          <w:noProof/>
          <w:sz w:val="22"/>
          <w:szCs w:val="24"/>
        </w:rPr>
        <w:t>Bisnis</w:t>
      </w:r>
      <w:r w:rsidR="00CF2FE9">
        <w:rPr>
          <w:i/>
          <w:iCs/>
          <w:noProof/>
          <w:sz w:val="22"/>
          <w:szCs w:val="24"/>
        </w:rPr>
        <w:t xml:space="preserve"> </w:t>
      </w:r>
      <w:r w:rsidRPr="00F52FF9">
        <w:rPr>
          <w:i/>
          <w:iCs/>
          <w:noProof/>
          <w:sz w:val="22"/>
          <w:szCs w:val="24"/>
        </w:rPr>
        <w:t>dan</w:t>
      </w:r>
      <w:r w:rsidR="00CF2FE9">
        <w:rPr>
          <w:i/>
          <w:iCs/>
          <w:noProof/>
          <w:sz w:val="22"/>
          <w:szCs w:val="24"/>
        </w:rPr>
        <w:t xml:space="preserve"> </w:t>
      </w:r>
      <w:r w:rsidRPr="00F52FF9">
        <w:rPr>
          <w:i/>
          <w:iCs/>
          <w:noProof/>
          <w:sz w:val="22"/>
          <w:szCs w:val="24"/>
        </w:rPr>
        <w:t>Manajemen</w:t>
      </w:r>
      <w:r w:rsidR="00CF2FE9">
        <w:rPr>
          <w:i/>
          <w:iCs/>
          <w:noProof/>
          <w:sz w:val="22"/>
          <w:szCs w:val="24"/>
        </w:rPr>
        <w:t xml:space="preserve"> </w:t>
      </w:r>
      <w:r w:rsidRPr="00F52FF9">
        <w:rPr>
          <w:i/>
          <w:iCs/>
          <w:noProof/>
          <w:sz w:val="22"/>
          <w:szCs w:val="24"/>
        </w:rPr>
        <w:t>PELANGGAN</w:t>
      </w:r>
      <w:r w:rsidR="00CF2FE9">
        <w:rPr>
          <w:i/>
          <w:iCs/>
          <w:noProof/>
          <w:sz w:val="22"/>
          <w:szCs w:val="24"/>
        </w:rPr>
        <w:t xml:space="preserve"> </w:t>
      </w:r>
      <w:r w:rsidRPr="00F52FF9">
        <w:rPr>
          <w:i/>
          <w:iCs/>
          <w:noProof/>
          <w:sz w:val="22"/>
          <w:szCs w:val="24"/>
        </w:rPr>
        <w:t>TRANSMART</w:t>
      </w:r>
      <w:r w:rsidR="00CF2FE9">
        <w:rPr>
          <w:i/>
          <w:iCs/>
          <w:noProof/>
          <w:sz w:val="22"/>
          <w:szCs w:val="24"/>
        </w:rPr>
        <w:t xml:space="preserve"> </w:t>
      </w:r>
      <w:r w:rsidRPr="00F52FF9">
        <w:rPr>
          <w:i/>
          <w:iCs/>
          <w:noProof/>
          <w:sz w:val="22"/>
          <w:szCs w:val="24"/>
        </w:rPr>
        <w:t>INDONESIA</w:t>
      </w:r>
      <w:r w:rsidR="00CF2FE9">
        <w:rPr>
          <w:i/>
          <w:iCs/>
          <w:noProof/>
          <w:sz w:val="22"/>
          <w:szCs w:val="24"/>
        </w:rPr>
        <w:t xml:space="preserve"> </w:t>
      </w:r>
      <w:r w:rsidRPr="00F52FF9">
        <w:rPr>
          <w:i/>
          <w:iCs/>
          <w:noProof/>
          <w:sz w:val="22"/>
          <w:szCs w:val="24"/>
        </w:rPr>
        <w:t>Pendahuluan</w:t>
      </w:r>
      <w:r w:rsidRPr="00F52FF9">
        <w:rPr>
          <w:noProof/>
          <w:sz w:val="22"/>
          <w:szCs w:val="24"/>
        </w:rPr>
        <w:t>.</w:t>
      </w:r>
      <w:r w:rsidR="00CF2FE9">
        <w:rPr>
          <w:noProof/>
          <w:sz w:val="22"/>
          <w:szCs w:val="24"/>
        </w:rPr>
        <w:t xml:space="preserve"> </w:t>
      </w:r>
      <w:r w:rsidRPr="00F52FF9">
        <w:rPr>
          <w:i/>
          <w:iCs/>
          <w:noProof/>
          <w:sz w:val="22"/>
          <w:szCs w:val="24"/>
        </w:rPr>
        <w:t>14</w:t>
      </w:r>
      <w:r w:rsidRPr="00F52FF9">
        <w:rPr>
          <w:noProof/>
          <w:sz w:val="22"/>
          <w:szCs w:val="24"/>
        </w:rPr>
        <w:t>(3),</w:t>
      </w:r>
      <w:r w:rsidR="00CF2FE9">
        <w:rPr>
          <w:noProof/>
          <w:sz w:val="22"/>
          <w:szCs w:val="24"/>
        </w:rPr>
        <w:t xml:space="preserve"> </w:t>
      </w:r>
      <w:r w:rsidRPr="00F52FF9">
        <w:rPr>
          <w:noProof/>
          <w:sz w:val="22"/>
          <w:szCs w:val="24"/>
        </w:rPr>
        <w:t>191–198.</w:t>
      </w:r>
    </w:p>
    <w:p w14:paraId="02D68736" w14:textId="587A6834"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Trenggonowati,</w:t>
      </w:r>
      <w:r w:rsidR="00CF2FE9">
        <w:rPr>
          <w:noProof/>
          <w:sz w:val="22"/>
          <w:szCs w:val="24"/>
        </w:rPr>
        <w:t xml:space="preserve"> </w:t>
      </w:r>
      <w:r w:rsidRPr="00F52FF9">
        <w:rPr>
          <w:noProof/>
          <w:sz w:val="22"/>
          <w:szCs w:val="24"/>
        </w:rPr>
        <w:t>D.</w:t>
      </w:r>
      <w:r w:rsidR="00CF2FE9">
        <w:rPr>
          <w:noProof/>
          <w:sz w:val="22"/>
          <w:szCs w:val="24"/>
        </w:rPr>
        <w:t xml:space="preserve"> </w:t>
      </w:r>
      <w:r w:rsidRPr="00F52FF9">
        <w:rPr>
          <w:noProof/>
          <w:sz w:val="22"/>
          <w:szCs w:val="24"/>
        </w:rPr>
        <w:t>L.,</w:t>
      </w:r>
      <w:r w:rsidR="00CF2FE9">
        <w:rPr>
          <w:noProof/>
          <w:sz w:val="22"/>
          <w:szCs w:val="24"/>
        </w:rPr>
        <w:t xml:space="preserve"> </w:t>
      </w:r>
      <w:r w:rsidRPr="00F52FF9">
        <w:rPr>
          <w:noProof/>
          <w:sz w:val="22"/>
          <w:szCs w:val="24"/>
        </w:rPr>
        <w:t>&amp;</w:t>
      </w:r>
      <w:r w:rsidR="00CF2FE9">
        <w:rPr>
          <w:noProof/>
          <w:sz w:val="22"/>
          <w:szCs w:val="24"/>
        </w:rPr>
        <w:t xml:space="preserve"> </w:t>
      </w:r>
      <w:r w:rsidRPr="00F52FF9">
        <w:rPr>
          <w:noProof/>
          <w:sz w:val="22"/>
          <w:szCs w:val="24"/>
        </w:rPr>
        <w:t>Kulsum,</w:t>
      </w:r>
      <w:r w:rsidR="00CF2FE9">
        <w:rPr>
          <w:noProof/>
          <w:sz w:val="22"/>
          <w:szCs w:val="24"/>
        </w:rPr>
        <w:t xml:space="preserve"> </w:t>
      </w:r>
      <w:r w:rsidRPr="00F52FF9">
        <w:rPr>
          <w:noProof/>
          <w:sz w:val="22"/>
          <w:szCs w:val="24"/>
        </w:rPr>
        <w:t>K.</w:t>
      </w:r>
      <w:r w:rsidR="00CF2FE9">
        <w:rPr>
          <w:noProof/>
          <w:sz w:val="22"/>
          <w:szCs w:val="24"/>
        </w:rPr>
        <w:t xml:space="preserve"> </w:t>
      </w:r>
      <w:r w:rsidRPr="00F52FF9">
        <w:rPr>
          <w:noProof/>
          <w:sz w:val="22"/>
          <w:szCs w:val="24"/>
        </w:rPr>
        <w:t>(2018).</w:t>
      </w:r>
      <w:r w:rsidR="00CF2FE9">
        <w:rPr>
          <w:noProof/>
          <w:sz w:val="22"/>
          <w:szCs w:val="24"/>
        </w:rPr>
        <w:t xml:space="preserve"> </w:t>
      </w:r>
      <w:r w:rsidRPr="00F52FF9">
        <w:rPr>
          <w:noProof/>
          <w:sz w:val="22"/>
          <w:szCs w:val="24"/>
        </w:rPr>
        <w:t>Analisis</w:t>
      </w:r>
      <w:r w:rsidR="00CF2FE9">
        <w:rPr>
          <w:noProof/>
          <w:sz w:val="22"/>
          <w:szCs w:val="24"/>
        </w:rPr>
        <w:t xml:space="preserve"> </w:t>
      </w:r>
      <w:r w:rsidRPr="00F52FF9">
        <w:rPr>
          <w:noProof/>
          <w:sz w:val="22"/>
          <w:szCs w:val="24"/>
        </w:rPr>
        <w:t>Faktor</w:t>
      </w:r>
      <w:r w:rsidR="00CF2FE9">
        <w:rPr>
          <w:noProof/>
          <w:sz w:val="22"/>
          <w:szCs w:val="24"/>
        </w:rPr>
        <w:t xml:space="preserve"> </w:t>
      </w:r>
      <w:r w:rsidRPr="00F52FF9">
        <w:rPr>
          <w:noProof/>
          <w:sz w:val="22"/>
          <w:szCs w:val="24"/>
        </w:rPr>
        <w:t>Optimalisasi</w:t>
      </w:r>
      <w:r w:rsidR="00CF2FE9">
        <w:rPr>
          <w:noProof/>
          <w:sz w:val="22"/>
          <w:szCs w:val="24"/>
        </w:rPr>
        <w:t xml:space="preserve"> </w:t>
      </w:r>
      <w:r w:rsidRPr="00F52FF9">
        <w:rPr>
          <w:noProof/>
          <w:sz w:val="22"/>
          <w:szCs w:val="24"/>
        </w:rPr>
        <w:t>Golden</w:t>
      </w:r>
      <w:r w:rsidR="00CF2FE9">
        <w:rPr>
          <w:noProof/>
          <w:sz w:val="22"/>
          <w:szCs w:val="24"/>
        </w:rPr>
        <w:t xml:space="preserve"> </w:t>
      </w:r>
      <w:r w:rsidRPr="00F52FF9">
        <w:rPr>
          <w:noProof/>
          <w:sz w:val="22"/>
          <w:szCs w:val="24"/>
        </w:rPr>
        <w:t>Age</w:t>
      </w:r>
      <w:r w:rsidR="00CF2FE9">
        <w:rPr>
          <w:noProof/>
          <w:sz w:val="22"/>
          <w:szCs w:val="24"/>
        </w:rPr>
        <w:t xml:space="preserve"> </w:t>
      </w:r>
      <w:r w:rsidRPr="00F52FF9">
        <w:rPr>
          <w:noProof/>
          <w:sz w:val="22"/>
          <w:szCs w:val="24"/>
        </w:rPr>
        <w:t>Anak</w:t>
      </w:r>
      <w:r w:rsidR="00CF2FE9">
        <w:rPr>
          <w:noProof/>
          <w:sz w:val="22"/>
          <w:szCs w:val="24"/>
        </w:rPr>
        <w:t xml:space="preserve"> </w:t>
      </w:r>
      <w:r w:rsidRPr="00F52FF9">
        <w:rPr>
          <w:noProof/>
          <w:sz w:val="22"/>
          <w:szCs w:val="24"/>
        </w:rPr>
        <w:t>Usia</w:t>
      </w:r>
      <w:r w:rsidR="00CF2FE9">
        <w:rPr>
          <w:noProof/>
          <w:sz w:val="22"/>
          <w:szCs w:val="24"/>
        </w:rPr>
        <w:t xml:space="preserve"> </w:t>
      </w:r>
      <w:r w:rsidRPr="00F52FF9">
        <w:rPr>
          <w:noProof/>
          <w:sz w:val="22"/>
          <w:szCs w:val="24"/>
        </w:rPr>
        <w:t>Dini</w:t>
      </w:r>
      <w:r w:rsidR="00CF2FE9">
        <w:rPr>
          <w:noProof/>
          <w:sz w:val="22"/>
          <w:szCs w:val="24"/>
        </w:rPr>
        <w:t xml:space="preserve"> </w:t>
      </w:r>
      <w:r w:rsidRPr="00F52FF9">
        <w:rPr>
          <w:noProof/>
          <w:sz w:val="22"/>
          <w:szCs w:val="24"/>
        </w:rPr>
        <w:t>Studi</w:t>
      </w:r>
      <w:r w:rsidR="00CF2FE9">
        <w:rPr>
          <w:noProof/>
          <w:sz w:val="22"/>
          <w:szCs w:val="24"/>
        </w:rPr>
        <w:t xml:space="preserve"> </w:t>
      </w:r>
      <w:r w:rsidRPr="00F52FF9">
        <w:rPr>
          <w:noProof/>
          <w:sz w:val="22"/>
          <w:szCs w:val="24"/>
        </w:rPr>
        <w:t>Kasus</w:t>
      </w:r>
      <w:r w:rsidR="00CF2FE9">
        <w:rPr>
          <w:noProof/>
          <w:sz w:val="22"/>
          <w:szCs w:val="24"/>
        </w:rPr>
        <w:t xml:space="preserve"> </w:t>
      </w:r>
      <w:r w:rsidRPr="00F52FF9">
        <w:rPr>
          <w:noProof/>
          <w:sz w:val="22"/>
          <w:szCs w:val="24"/>
        </w:rPr>
        <w:t>Di</w:t>
      </w:r>
      <w:r w:rsidR="00CF2FE9">
        <w:rPr>
          <w:noProof/>
          <w:sz w:val="22"/>
          <w:szCs w:val="24"/>
        </w:rPr>
        <w:t xml:space="preserve"> </w:t>
      </w:r>
      <w:r w:rsidRPr="00F52FF9">
        <w:rPr>
          <w:noProof/>
          <w:sz w:val="22"/>
          <w:szCs w:val="24"/>
        </w:rPr>
        <w:t>Kota</w:t>
      </w:r>
      <w:r w:rsidR="00CF2FE9">
        <w:rPr>
          <w:noProof/>
          <w:sz w:val="22"/>
          <w:szCs w:val="24"/>
        </w:rPr>
        <w:t xml:space="preserve"> </w:t>
      </w:r>
      <w:r w:rsidRPr="00F52FF9">
        <w:rPr>
          <w:noProof/>
          <w:sz w:val="22"/>
          <w:szCs w:val="24"/>
        </w:rPr>
        <w:t>Cilegon.</w:t>
      </w:r>
      <w:r w:rsidR="00CF2FE9">
        <w:rPr>
          <w:noProof/>
          <w:sz w:val="22"/>
          <w:szCs w:val="24"/>
        </w:rPr>
        <w:t xml:space="preserve"> </w:t>
      </w:r>
      <w:r w:rsidRPr="00F52FF9">
        <w:rPr>
          <w:i/>
          <w:iCs/>
          <w:noProof/>
          <w:sz w:val="22"/>
          <w:szCs w:val="24"/>
        </w:rPr>
        <w:t>Journal</w:t>
      </w:r>
      <w:r w:rsidR="00CF2FE9">
        <w:rPr>
          <w:i/>
          <w:iCs/>
          <w:noProof/>
          <w:sz w:val="22"/>
          <w:szCs w:val="24"/>
        </w:rPr>
        <w:t xml:space="preserve"> </w:t>
      </w:r>
      <w:r w:rsidRPr="00F52FF9">
        <w:rPr>
          <w:i/>
          <w:iCs/>
          <w:noProof/>
          <w:sz w:val="22"/>
          <w:szCs w:val="24"/>
        </w:rPr>
        <w:t>Industrial</w:t>
      </w:r>
      <w:r w:rsidR="00CF2FE9">
        <w:rPr>
          <w:i/>
          <w:iCs/>
          <w:noProof/>
          <w:sz w:val="22"/>
          <w:szCs w:val="24"/>
        </w:rPr>
        <w:t xml:space="preserve"> </w:t>
      </w:r>
      <w:r w:rsidRPr="00F52FF9">
        <w:rPr>
          <w:i/>
          <w:iCs/>
          <w:noProof/>
          <w:sz w:val="22"/>
          <w:szCs w:val="24"/>
        </w:rPr>
        <w:t>Servicess</w:t>
      </w:r>
      <w:r w:rsidRPr="00F52FF9">
        <w:rPr>
          <w:noProof/>
          <w:sz w:val="22"/>
          <w:szCs w:val="24"/>
        </w:rPr>
        <w:t>,</w:t>
      </w:r>
      <w:r w:rsidR="00CF2FE9">
        <w:rPr>
          <w:noProof/>
          <w:sz w:val="22"/>
          <w:szCs w:val="24"/>
        </w:rPr>
        <w:t xml:space="preserve"> </w:t>
      </w:r>
      <w:r w:rsidRPr="00F52FF9">
        <w:rPr>
          <w:i/>
          <w:iCs/>
          <w:noProof/>
          <w:sz w:val="22"/>
          <w:szCs w:val="24"/>
        </w:rPr>
        <w:t>4</w:t>
      </w:r>
      <w:r w:rsidRPr="00F52FF9">
        <w:rPr>
          <w:noProof/>
          <w:sz w:val="22"/>
          <w:szCs w:val="24"/>
        </w:rPr>
        <w:t>(1),</w:t>
      </w:r>
      <w:r w:rsidR="00CF2FE9">
        <w:rPr>
          <w:noProof/>
          <w:sz w:val="22"/>
          <w:szCs w:val="24"/>
        </w:rPr>
        <w:t xml:space="preserve"> </w:t>
      </w:r>
      <w:r w:rsidRPr="00F52FF9">
        <w:rPr>
          <w:noProof/>
          <w:sz w:val="22"/>
          <w:szCs w:val="24"/>
        </w:rPr>
        <w:t>48–56.</w:t>
      </w:r>
      <w:r w:rsidR="00CF2FE9">
        <w:rPr>
          <w:noProof/>
          <w:sz w:val="22"/>
          <w:szCs w:val="24"/>
        </w:rPr>
        <w:t xml:space="preserve"> </w:t>
      </w:r>
      <w:r w:rsidRPr="00F52FF9">
        <w:rPr>
          <w:noProof/>
          <w:sz w:val="22"/>
          <w:szCs w:val="24"/>
        </w:rPr>
        <w:t>https://doi.org/10.36055/jiss.v4i1.4088</w:t>
      </w:r>
    </w:p>
    <w:p w14:paraId="7B0DE05B" w14:textId="7D4BA3F8" w:rsidR="00F52FF9" w:rsidRPr="00F52FF9" w:rsidRDefault="00F52FF9" w:rsidP="00F52FF9">
      <w:pPr>
        <w:widowControl w:val="0"/>
        <w:autoSpaceDE w:val="0"/>
        <w:autoSpaceDN w:val="0"/>
        <w:adjustRightInd w:val="0"/>
        <w:spacing w:after="120"/>
        <w:ind w:left="480" w:hanging="480"/>
        <w:rPr>
          <w:noProof/>
          <w:sz w:val="22"/>
          <w:szCs w:val="24"/>
        </w:rPr>
      </w:pPr>
      <w:r w:rsidRPr="00F52FF9">
        <w:rPr>
          <w:noProof/>
          <w:sz w:val="22"/>
          <w:szCs w:val="24"/>
        </w:rPr>
        <w:t>Yovita,</w:t>
      </w:r>
      <w:r w:rsidR="00CF2FE9">
        <w:rPr>
          <w:noProof/>
          <w:sz w:val="22"/>
          <w:szCs w:val="24"/>
        </w:rPr>
        <w:t xml:space="preserve"> </w:t>
      </w:r>
      <w:r w:rsidRPr="00F52FF9">
        <w:rPr>
          <w:noProof/>
          <w:sz w:val="22"/>
          <w:szCs w:val="24"/>
        </w:rPr>
        <w:t>L.</w:t>
      </w:r>
      <w:r w:rsidR="00CF2FE9">
        <w:rPr>
          <w:noProof/>
          <w:sz w:val="22"/>
          <w:szCs w:val="24"/>
        </w:rPr>
        <w:t xml:space="preserve"> </w:t>
      </w:r>
      <w:r w:rsidRPr="00F52FF9">
        <w:rPr>
          <w:noProof/>
          <w:sz w:val="22"/>
          <w:szCs w:val="24"/>
        </w:rPr>
        <w:t>I.,</w:t>
      </w:r>
      <w:r w:rsidR="00CF2FE9">
        <w:rPr>
          <w:noProof/>
          <w:sz w:val="22"/>
          <w:szCs w:val="24"/>
        </w:rPr>
        <w:t xml:space="preserve"> </w:t>
      </w:r>
      <w:r w:rsidRPr="00F52FF9">
        <w:rPr>
          <w:noProof/>
          <w:sz w:val="22"/>
          <w:szCs w:val="24"/>
        </w:rPr>
        <w:t>&amp;</w:t>
      </w:r>
      <w:r w:rsidR="00CF2FE9">
        <w:rPr>
          <w:noProof/>
          <w:sz w:val="22"/>
          <w:szCs w:val="24"/>
        </w:rPr>
        <w:t xml:space="preserve"> </w:t>
      </w:r>
      <w:r w:rsidRPr="00F52FF9">
        <w:rPr>
          <w:noProof/>
          <w:sz w:val="22"/>
          <w:szCs w:val="24"/>
        </w:rPr>
        <w:t>Madiawati,</w:t>
      </w:r>
      <w:r w:rsidR="00CF2FE9">
        <w:rPr>
          <w:noProof/>
          <w:sz w:val="22"/>
          <w:szCs w:val="24"/>
        </w:rPr>
        <w:t xml:space="preserve"> </w:t>
      </w:r>
      <w:r w:rsidRPr="00F52FF9">
        <w:rPr>
          <w:noProof/>
          <w:sz w:val="22"/>
          <w:szCs w:val="24"/>
        </w:rPr>
        <w:t>P.</w:t>
      </w:r>
      <w:r w:rsidR="00CF2FE9">
        <w:rPr>
          <w:noProof/>
          <w:sz w:val="22"/>
          <w:szCs w:val="24"/>
        </w:rPr>
        <w:t xml:space="preserve"> </w:t>
      </w:r>
      <w:r w:rsidRPr="00F52FF9">
        <w:rPr>
          <w:noProof/>
          <w:sz w:val="22"/>
          <w:szCs w:val="24"/>
        </w:rPr>
        <w:t>N.</w:t>
      </w:r>
      <w:r w:rsidR="00CF2FE9">
        <w:rPr>
          <w:noProof/>
          <w:sz w:val="22"/>
          <w:szCs w:val="24"/>
        </w:rPr>
        <w:t xml:space="preserve"> </w:t>
      </w:r>
      <w:r w:rsidRPr="00F52FF9">
        <w:rPr>
          <w:noProof/>
          <w:sz w:val="22"/>
          <w:szCs w:val="24"/>
        </w:rPr>
        <w:t>(2019).</w:t>
      </w:r>
      <w:r w:rsidR="00CF2FE9">
        <w:rPr>
          <w:noProof/>
          <w:sz w:val="22"/>
          <w:szCs w:val="24"/>
        </w:rPr>
        <w:t xml:space="preserve"> </w:t>
      </w:r>
      <w:r w:rsidRPr="00F52FF9">
        <w:rPr>
          <w:noProof/>
          <w:sz w:val="22"/>
          <w:szCs w:val="24"/>
        </w:rPr>
        <w:t>Pengaruh</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Image,</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Awareness</w:t>
      </w:r>
      <w:r w:rsidR="00CF2FE9">
        <w:rPr>
          <w:noProof/>
          <w:sz w:val="22"/>
          <w:szCs w:val="24"/>
        </w:rPr>
        <w:t xml:space="preserve"> </w:t>
      </w:r>
      <w:r w:rsidRPr="00F52FF9">
        <w:rPr>
          <w:noProof/>
          <w:sz w:val="22"/>
          <w:szCs w:val="24"/>
        </w:rPr>
        <w:t>dan</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Trust</w:t>
      </w:r>
      <w:r w:rsidR="00CF2FE9">
        <w:rPr>
          <w:noProof/>
          <w:sz w:val="22"/>
          <w:szCs w:val="24"/>
        </w:rPr>
        <w:t xml:space="preserve"> </w:t>
      </w:r>
      <w:r w:rsidRPr="00F52FF9">
        <w:rPr>
          <w:noProof/>
          <w:sz w:val="22"/>
          <w:szCs w:val="24"/>
        </w:rPr>
        <w:t>Terhadap</w:t>
      </w:r>
      <w:r w:rsidR="00CF2FE9">
        <w:rPr>
          <w:noProof/>
          <w:sz w:val="22"/>
          <w:szCs w:val="24"/>
        </w:rPr>
        <w:t xml:space="preserve"> </w:t>
      </w:r>
      <w:r w:rsidRPr="00F52FF9">
        <w:rPr>
          <w:noProof/>
          <w:sz w:val="22"/>
          <w:szCs w:val="24"/>
        </w:rPr>
        <w:t>Loyalitas</w:t>
      </w:r>
      <w:r w:rsidR="00CF2FE9">
        <w:rPr>
          <w:noProof/>
          <w:sz w:val="22"/>
          <w:szCs w:val="24"/>
        </w:rPr>
        <w:t xml:space="preserve"> </w:t>
      </w:r>
      <w:r w:rsidRPr="00F52FF9">
        <w:rPr>
          <w:noProof/>
          <w:sz w:val="22"/>
          <w:szCs w:val="24"/>
        </w:rPr>
        <w:t>Pelanggan</w:t>
      </w:r>
      <w:r w:rsidR="00CF2FE9">
        <w:rPr>
          <w:noProof/>
          <w:sz w:val="22"/>
          <w:szCs w:val="24"/>
        </w:rPr>
        <w:t xml:space="preserve"> </w:t>
      </w:r>
      <w:r w:rsidRPr="00F52FF9">
        <w:rPr>
          <w:noProof/>
          <w:sz w:val="22"/>
          <w:szCs w:val="24"/>
        </w:rPr>
        <w:t>Kental</w:t>
      </w:r>
      <w:r w:rsidR="00CF2FE9">
        <w:rPr>
          <w:noProof/>
          <w:sz w:val="22"/>
          <w:szCs w:val="24"/>
        </w:rPr>
        <w:t xml:space="preserve"> </w:t>
      </w:r>
      <w:r w:rsidRPr="00F52FF9">
        <w:rPr>
          <w:noProof/>
          <w:sz w:val="22"/>
          <w:szCs w:val="24"/>
        </w:rPr>
        <w:t>Manis</w:t>
      </w:r>
      <w:r w:rsidR="00CF2FE9">
        <w:rPr>
          <w:noProof/>
          <w:sz w:val="22"/>
          <w:szCs w:val="24"/>
        </w:rPr>
        <w:t xml:space="preserve"> </w:t>
      </w:r>
      <w:r w:rsidRPr="00F52FF9">
        <w:rPr>
          <w:noProof/>
          <w:sz w:val="22"/>
          <w:szCs w:val="24"/>
        </w:rPr>
        <w:t>Frisian</w:t>
      </w:r>
      <w:r w:rsidR="00CF2FE9">
        <w:rPr>
          <w:noProof/>
          <w:sz w:val="22"/>
          <w:szCs w:val="24"/>
        </w:rPr>
        <w:t xml:space="preserve"> </w:t>
      </w:r>
      <w:r w:rsidRPr="00F52FF9">
        <w:rPr>
          <w:noProof/>
          <w:sz w:val="22"/>
          <w:szCs w:val="24"/>
        </w:rPr>
        <w:t>Flag.</w:t>
      </w:r>
      <w:r w:rsidR="00CF2FE9">
        <w:rPr>
          <w:noProof/>
          <w:sz w:val="22"/>
          <w:szCs w:val="24"/>
        </w:rPr>
        <w:t xml:space="preserve"> </w:t>
      </w:r>
      <w:r w:rsidRPr="00F52FF9">
        <w:rPr>
          <w:i/>
          <w:iCs/>
          <w:noProof/>
          <w:sz w:val="22"/>
          <w:szCs w:val="24"/>
        </w:rPr>
        <w:t>Jurnal</w:t>
      </w:r>
      <w:r w:rsidR="00CF2FE9">
        <w:rPr>
          <w:i/>
          <w:iCs/>
          <w:noProof/>
          <w:sz w:val="22"/>
          <w:szCs w:val="24"/>
        </w:rPr>
        <w:t xml:space="preserve"> </w:t>
      </w:r>
      <w:r w:rsidRPr="00F52FF9">
        <w:rPr>
          <w:i/>
          <w:iCs/>
          <w:noProof/>
          <w:sz w:val="22"/>
          <w:szCs w:val="24"/>
        </w:rPr>
        <w:t>Manajemen</w:t>
      </w:r>
      <w:r w:rsidRPr="00F52FF9">
        <w:rPr>
          <w:noProof/>
          <w:sz w:val="22"/>
          <w:szCs w:val="24"/>
        </w:rPr>
        <w:t>,</w:t>
      </w:r>
      <w:r w:rsidR="00CF2FE9">
        <w:rPr>
          <w:noProof/>
          <w:sz w:val="22"/>
          <w:szCs w:val="24"/>
        </w:rPr>
        <w:t xml:space="preserve"> </w:t>
      </w:r>
      <w:r w:rsidRPr="00F52FF9">
        <w:rPr>
          <w:i/>
          <w:iCs/>
          <w:noProof/>
          <w:sz w:val="22"/>
          <w:szCs w:val="24"/>
        </w:rPr>
        <w:t>6</w:t>
      </w:r>
      <w:r w:rsidRPr="00F52FF9">
        <w:rPr>
          <w:noProof/>
          <w:sz w:val="22"/>
          <w:szCs w:val="24"/>
        </w:rPr>
        <w:t>(3),</w:t>
      </w:r>
      <w:r w:rsidR="00CF2FE9">
        <w:rPr>
          <w:noProof/>
          <w:sz w:val="22"/>
          <w:szCs w:val="24"/>
        </w:rPr>
        <w:t xml:space="preserve"> </w:t>
      </w:r>
      <w:r w:rsidRPr="00F52FF9">
        <w:rPr>
          <w:noProof/>
          <w:sz w:val="22"/>
          <w:szCs w:val="24"/>
        </w:rPr>
        <w:t>6038–6044.</w:t>
      </w:r>
    </w:p>
    <w:p w14:paraId="5E64F6AC" w14:textId="3993349B" w:rsidR="00F52FF9" w:rsidRPr="00F52FF9" w:rsidRDefault="00F52FF9" w:rsidP="00F52FF9">
      <w:pPr>
        <w:widowControl w:val="0"/>
        <w:autoSpaceDE w:val="0"/>
        <w:autoSpaceDN w:val="0"/>
        <w:adjustRightInd w:val="0"/>
        <w:spacing w:after="120"/>
        <w:ind w:left="480" w:hanging="480"/>
        <w:rPr>
          <w:noProof/>
          <w:sz w:val="22"/>
        </w:rPr>
      </w:pPr>
      <w:r w:rsidRPr="00F52FF9">
        <w:rPr>
          <w:noProof/>
          <w:sz w:val="22"/>
          <w:szCs w:val="24"/>
        </w:rPr>
        <w:t>Yusuf</w:t>
      </w:r>
      <w:r w:rsidR="00CF2FE9">
        <w:rPr>
          <w:noProof/>
          <w:sz w:val="22"/>
          <w:szCs w:val="24"/>
        </w:rPr>
        <w:t xml:space="preserve"> </w:t>
      </w:r>
      <w:r w:rsidRPr="00F52FF9">
        <w:rPr>
          <w:noProof/>
          <w:sz w:val="22"/>
          <w:szCs w:val="24"/>
        </w:rPr>
        <w:t>Sukman,</w:t>
      </w:r>
      <w:r w:rsidR="00CF2FE9">
        <w:rPr>
          <w:noProof/>
          <w:sz w:val="22"/>
          <w:szCs w:val="24"/>
        </w:rPr>
        <w:t xml:space="preserve"> </w:t>
      </w:r>
      <w:r w:rsidRPr="00F52FF9">
        <w:rPr>
          <w:noProof/>
          <w:sz w:val="22"/>
          <w:szCs w:val="24"/>
        </w:rPr>
        <w:t>J.</w:t>
      </w:r>
      <w:r w:rsidR="00CF2FE9">
        <w:rPr>
          <w:noProof/>
          <w:sz w:val="22"/>
          <w:szCs w:val="24"/>
        </w:rPr>
        <w:t xml:space="preserve"> </w:t>
      </w:r>
      <w:r w:rsidRPr="00F52FF9">
        <w:rPr>
          <w:noProof/>
          <w:sz w:val="22"/>
          <w:szCs w:val="24"/>
        </w:rPr>
        <w:t>(2017).</w:t>
      </w:r>
      <w:r w:rsidR="00CF2FE9">
        <w:rPr>
          <w:noProof/>
          <w:sz w:val="22"/>
          <w:szCs w:val="24"/>
        </w:rPr>
        <w:t xml:space="preserve"> </w:t>
      </w:r>
      <w:r w:rsidRPr="00F52FF9">
        <w:rPr>
          <w:noProof/>
          <w:sz w:val="22"/>
          <w:szCs w:val="24"/>
        </w:rPr>
        <w:t>PENGARUH</w:t>
      </w:r>
      <w:r w:rsidR="00CF2FE9">
        <w:rPr>
          <w:noProof/>
          <w:sz w:val="22"/>
          <w:szCs w:val="24"/>
        </w:rPr>
        <w:t xml:space="preserve"> </w:t>
      </w:r>
      <w:r w:rsidRPr="00F52FF9">
        <w:rPr>
          <w:noProof/>
          <w:sz w:val="22"/>
          <w:szCs w:val="24"/>
        </w:rPr>
        <w:t>SOCIAL</w:t>
      </w:r>
      <w:r w:rsidR="00CF2FE9">
        <w:rPr>
          <w:noProof/>
          <w:sz w:val="22"/>
          <w:szCs w:val="24"/>
        </w:rPr>
        <w:t xml:space="preserve"> </w:t>
      </w:r>
      <w:r w:rsidRPr="00F52FF9">
        <w:rPr>
          <w:noProof/>
          <w:sz w:val="22"/>
          <w:szCs w:val="24"/>
        </w:rPr>
        <w:t>MEDIA</w:t>
      </w:r>
      <w:r w:rsidR="00CF2FE9">
        <w:rPr>
          <w:noProof/>
          <w:sz w:val="22"/>
          <w:szCs w:val="24"/>
        </w:rPr>
        <w:t xml:space="preserve"> </w:t>
      </w:r>
      <w:r w:rsidRPr="00F52FF9">
        <w:rPr>
          <w:noProof/>
          <w:sz w:val="22"/>
          <w:szCs w:val="24"/>
        </w:rPr>
        <w:t>MARKETING</w:t>
      </w:r>
      <w:r w:rsidR="00CF2FE9">
        <w:rPr>
          <w:noProof/>
          <w:sz w:val="22"/>
          <w:szCs w:val="24"/>
        </w:rPr>
        <w:t xml:space="preserve"> </w:t>
      </w:r>
      <w:r w:rsidRPr="00F52FF9">
        <w:rPr>
          <w:noProof/>
          <w:sz w:val="22"/>
          <w:szCs w:val="24"/>
        </w:rPr>
        <w:t>TERHADAP</w:t>
      </w:r>
      <w:r w:rsidR="00CF2FE9">
        <w:rPr>
          <w:noProof/>
          <w:sz w:val="22"/>
          <w:szCs w:val="24"/>
        </w:rPr>
        <w:t xml:space="preserve"> </w:t>
      </w:r>
      <w:r w:rsidRPr="00F52FF9">
        <w:rPr>
          <w:noProof/>
          <w:sz w:val="22"/>
          <w:szCs w:val="24"/>
        </w:rPr>
        <w:t>BRAND</w:t>
      </w:r>
      <w:r w:rsidR="00CF2FE9">
        <w:rPr>
          <w:noProof/>
          <w:sz w:val="22"/>
          <w:szCs w:val="24"/>
        </w:rPr>
        <w:t xml:space="preserve"> </w:t>
      </w:r>
      <w:r w:rsidRPr="00F52FF9">
        <w:rPr>
          <w:noProof/>
          <w:sz w:val="22"/>
          <w:szCs w:val="24"/>
        </w:rPr>
        <w:t>TRUST</w:t>
      </w:r>
      <w:r w:rsidR="00CF2FE9">
        <w:rPr>
          <w:noProof/>
          <w:sz w:val="22"/>
          <w:szCs w:val="24"/>
        </w:rPr>
        <w:t xml:space="preserve"> </w:t>
      </w:r>
      <w:r w:rsidRPr="00F52FF9">
        <w:rPr>
          <w:noProof/>
          <w:sz w:val="22"/>
          <w:szCs w:val="24"/>
        </w:rPr>
        <w:t>PADA</w:t>
      </w:r>
      <w:r w:rsidR="00CF2FE9">
        <w:rPr>
          <w:noProof/>
          <w:sz w:val="22"/>
          <w:szCs w:val="24"/>
        </w:rPr>
        <w:t xml:space="preserve"> </w:t>
      </w:r>
      <w:r w:rsidRPr="00F52FF9">
        <w:rPr>
          <w:noProof/>
          <w:sz w:val="22"/>
          <w:szCs w:val="24"/>
        </w:rPr>
        <w:t>FOLLOWERS</w:t>
      </w:r>
      <w:r w:rsidR="00CF2FE9">
        <w:rPr>
          <w:noProof/>
          <w:sz w:val="22"/>
          <w:szCs w:val="24"/>
        </w:rPr>
        <w:t xml:space="preserve"> </w:t>
      </w:r>
      <w:r w:rsidRPr="00F52FF9">
        <w:rPr>
          <w:noProof/>
          <w:sz w:val="22"/>
          <w:szCs w:val="24"/>
        </w:rPr>
        <w:t>INSTAGRAM</w:t>
      </w:r>
      <w:r w:rsidR="00CF2FE9">
        <w:rPr>
          <w:noProof/>
          <w:sz w:val="22"/>
          <w:szCs w:val="24"/>
        </w:rPr>
        <w:t xml:space="preserve"> </w:t>
      </w:r>
      <w:r w:rsidRPr="00F52FF9">
        <w:rPr>
          <w:noProof/>
          <w:sz w:val="22"/>
          <w:szCs w:val="24"/>
        </w:rPr>
        <w:t>DOMPET</w:t>
      </w:r>
      <w:r w:rsidR="00CF2FE9">
        <w:rPr>
          <w:noProof/>
          <w:sz w:val="22"/>
          <w:szCs w:val="24"/>
        </w:rPr>
        <w:t xml:space="preserve"> </w:t>
      </w:r>
      <w:r w:rsidRPr="00F52FF9">
        <w:rPr>
          <w:noProof/>
          <w:sz w:val="22"/>
          <w:szCs w:val="24"/>
        </w:rPr>
        <w:t>DHUAFA</w:t>
      </w:r>
      <w:r w:rsidR="00CF2FE9">
        <w:rPr>
          <w:noProof/>
          <w:sz w:val="22"/>
          <w:szCs w:val="24"/>
        </w:rPr>
        <w:t xml:space="preserve"> </w:t>
      </w:r>
      <w:r w:rsidRPr="00F52FF9">
        <w:rPr>
          <w:noProof/>
          <w:sz w:val="22"/>
          <w:szCs w:val="24"/>
        </w:rPr>
        <w:t>CABANG</w:t>
      </w:r>
      <w:r w:rsidR="00CF2FE9">
        <w:rPr>
          <w:noProof/>
          <w:sz w:val="22"/>
          <w:szCs w:val="24"/>
        </w:rPr>
        <w:t xml:space="preserve"> </w:t>
      </w:r>
      <w:r w:rsidRPr="00F52FF9">
        <w:rPr>
          <w:noProof/>
          <w:sz w:val="22"/>
          <w:szCs w:val="24"/>
        </w:rPr>
        <w:t>YOGYAKARTA.</w:t>
      </w:r>
      <w:r w:rsidR="00CF2FE9">
        <w:rPr>
          <w:noProof/>
          <w:sz w:val="22"/>
          <w:szCs w:val="24"/>
        </w:rPr>
        <w:t xml:space="preserve"> </w:t>
      </w:r>
      <w:r w:rsidRPr="00F52FF9">
        <w:rPr>
          <w:i/>
          <w:iCs/>
          <w:noProof/>
          <w:sz w:val="22"/>
          <w:szCs w:val="24"/>
        </w:rPr>
        <w:t>Junal</w:t>
      </w:r>
      <w:r w:rsidR="00CF2FE9">
        <w:rPr>
          <w:i/>
          <w:iCs/>
          <w:noProof/>
          <w:sz w:val="22"/>
          <w:szCs w:val="24"/>
        </w:rPr>
        <w:t xml:space="preserve"> </w:t>
      </w:r>
      <w:r w:rsidRPr="00F52FF9">
        <w:rPr>
          <w:i/>
          <w:iCs/>
          <w:noProof/>
          <w:sz w:val="22"/>
          <w:szCs w:val="24"/>
        </w:rPr>
        <w:t>Manajemen</w:t>
      </w:r>
      <w:r w:rsidR="00CF2FE9">
        <w:rPr>
          <w:i/>
          <w:iCs/>
          <w:noProof/>
          <w:sz w:val="22"/>
          <w:szCs w:val="24"/>
        </w:rPr>
        <w:t xml:space="preserve"> </w:t>
      </w:r>
      <w:r w:rsidRPr="00F52FF9">
        <w:rPr>
          <w:i/>
          <w:iCs/>
          <w:noProof/>
          <w:sz w:val="22"/>
          <w:szCs w:val="24"/>
        </w:rPr>
        <w:t>Dan</w:t>
      </w:r>
      <w:r w:rsidR="00CF2FE9">
        <w:rPr>
          <w:i/>
          <w:iCs/>
          <w:noProof/>
          <w:sz w:val="22"/>
          <w:szCs w:val="24"/>
        </w:rPr>
        <w:t xml:space="preserve"> </w:t>
      </w:r>
      <w:r w:rsidRPr="00F52FF9">
        <w:rPr>
          <w:i/>
          <w:iCs/>
          <w:noProof/>
          <w:sz w:val="22"/>
          <w:szCs w:val="24"/>
        </w:rPr>
        <w:t>Administrasi</w:t>
      </w:r>
      <w:r w:rsidR="00CF2FE9">
        <w:rPr>
          <w:i/>
          <w:iCs/>
          <w:noProof/>
          <w:sz w:val="22"/>
          <w:szCs w:val="24"/>
        </w:rPr>
        <w:t xml:space="preserve"> </w:t>
      </w:r>
      <w:r w:rsidRPr="00F52FF9">
        <w:rPr>
          <w:i/>
          <w:iCs/>
          <w:noProof/>
          <w:sz w:val="22"/>
          <w:szCs w:val="24"/>
        </w:rPr>
        <w:t>Islam</w:t>
      </w:r>
      <w:r w:rsidRPr="00F52FF9">
        <w:rPr>
          <w:noProof/>
          <w:sz w:val="22"/>
          <w:szCs w:val="24"/>
        </w:rPr>
        <w:t>,</w:t>
      </w:r>
      <w:r w:rsidR="00CF2FE9">
        <w:rPr>
          <w:noProof/>
          <w:sz w:val="22"/>
          <w:szCs w:val="24"/>
        </w:rPr>
        <w:t xml:space="preserve"> </w:t>
      </w:r>
      <w:r w:rsidRPr="00F52FF9">
        <w:rPr>
          <w:i/>
          <w:iCs/>
          <w:noProof/>
          <w:sz w:val="22"/>
          <w:szCs w:val="24"/>
        </w:rPr>
        <w:t>4</w:t>
      </w:r>
      <w:r w:rsidRPr="00F52FF9">
        <w:rPr>
          <w:noProof/>
          <w:sz w:val="22"/>
          <w:szCs w:val="24"/>
        </w:rPr>
        <w:t>(2),</w:t>
      </w:r>
      <w:r w:rsidR="00CF2FE9">
        <w:rPr>
          <w:noProof/>
          <w:sz w:val="22"/>
          <w:szCs w:val="24"/>
        </w:rPr>
        <w:t xml:space="preserve"> </w:t>
      </w:r>
      <w:r w:rsidRPr="00F52FF9">
        <w:rPr>
          <w:noProof/>
          <w:sz w:val="22"/>
          <w:szCs w:val="24"/>
        </w:rPr>
        <w:t>9–15.</w:t>
      </w:r>
    </w:p>
    <w:p w14:paraId="4179F782" w14:textId="77FF3CC3" w:rsidR="00EF7622" w:rsidRDefault="00F52FF9" w:rsidP="00D73172">
      <w:pPr>
        <w:spacing w:after="120"/>
        <w:ind w:firstLine="360"/>
        <w:jc w:val="both"/>
        <w:rPr>
          <w:sz w:val="22"/>
          <w:szCs w:val="22"/>
        </w:rPr>
        <w:sectPr w:rsidR="00EF7622" w:rsidSect="00EF7622">
          <w:type w:val="continuous"/>
          <w:pgSz w:w="11909" w:h="16834" w:code="9"/>
          <w:pgMar w:top="1701" w:right="1701" w:bottom="2268" w:left="1418" w:header="1063" w:footer="1241" w:gutter="0"/>
          <w:cols w:space="454"/>
          <w:docGrid w:linePitch="360"/>
        </w:sectPr>
      </w:pPr>
      <w:r>
        <w:rPr>
          <w:sz w:val="22"/>
          <w:szCs w:val="22"/>
        </w:rPr>
        <w:fldChar w:fldCharType="end"/>
      </w:r>
    </w:p>
    <w:p w14:paraId="7F191B9A" w14:textId="77777777" w:rsidR="00F41C66" w:rsidRDefault="00F41C66" w:rsidP="00D73172">
      <w:pPr>
        <w:spacing w:after="120"/>
        <w:ind w:firstLine="360"/>
        <w:jc w:val="both"/>
        <w:rPr>
          <w:sz w:val="22"/>
          <w:szCs w:val="22"/>
        </w:rPr>
      </w:pPr>
    </w:p>
    <w:p w14:paraId="49696A62" w14:textId="6BA3ACE6" w:rsidR="00482F53" w:rsidRDefault="00482F53" w:rsidP="005C328A">
      <w:pPr>
        <w:spacing w:after="120"/>
        <w:jc w:val="both"/>
        <w:rPr>
          <w:sz w:val="22"/>
          <w:szCs w:val="22"/>
        </w:rPr>
      </w:pPr>
    </w:p>
    <w:p w14:paraId="6C231328"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4A767" w14:textId="77777777" w:rsidR="00CD0244" w:rsidRDefault="00CD0244">
      <w:r>
        <w:separator/>
      </w:r>
    </w:p>
  </w:endnote>
  <w:endnote w:type="continuationSeparator" w:id="0">
    <w:p w14:paraId="418243DE" w14:textId="77777777" w:rsidR="00CD0244" w:rsidRDefault="00CD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1781398"/>
      <w:docPartObj>
        <w:docPartGallery w:val="Page Numbers (Bottom of Page)"/>
        <w:docPartUnique/>
      </w:docPartObj>
    </w:sdtPr>
    <w:sdtEndPr>
      <w:rPr>
        <w:noProof/>
      </w:rPr>
    </w:sdtEndPr>
    <w:sdtContent>
      <w:p w14:paraId="53F5535F" w14:textId="77777777" w:rsidR="00EF7622" w:rsidRDefault="00EF7622">
        <w:pPr>
          <w:pStyle w:val="Footer"/>
          <w:jc w:val="center"/>
        </w:pPr>
        <w:r>
          <w:fldChar w:fldCharType="begin"/>
        </w:r>
        <w:r>
          <w:instrText xml:space="preserve"> PAGE   \* MERGEFORMAT </w:instrText>
        </w:r>
        <w:r>
          <w:fldChar w:fldCharType="separate"/>
        </w:r>
        <w:r w:rsidR="00731B78">
          <w:rPr>
            <w:noProof/>
          </w:rPr>
          <w:t>1</w:t>
        </w:r>
        <w:r>
          <w:rPr>
            <w:noProof/>
          </w:rPr>
          <w:fldChar w:fldCharType="end"/>
        </w:r>
      </w:p>
    </w:sdtContent>
  </w:sdt>
  <w:p w14:paraId="058C417A" w14:textId="77777777" w:rsidR="00422912" w:rsidRDefault="00422912" w:rsidP="00F41C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7AFAD" w14:textId="77777777" w:rsidR="00CD0244" w:rsidRDefault="00CD0244">
      <w:r>
        <w:separator/>
      </w:r>
    </w:p>
  </w:footnote>
  <w:footnote w:type="continuationSeparator" w:id="0">
    <w:p w14:paraId="54B4FCE9" w14:textId="77777777" w:rsidR="00CD0244" w:rsidRDefault="00CD0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70F26" w14:textId="77777777" w:rsidR="001D0642" w:rsidRPr="001D0642" w:rsidRDefault="008A6B15">
    <w:pPr>
      <w:pStyle w:val="Header"/>
      <w:rPr>
        <w:b/>
        <w:i/>
        <w:lang w:val="id-ID"/>
      </w:rPr>
    </w:pPr>
    <w:proofErr w:type="spellStart"/>
    <w:r>
      <w:rPr>
        <w:b/>
        <w:i/>
        <w:lang w:val="id-ID"/>
      </w:rPr>
      <w:t>Templa</w:t>
    </w:r>
    <w:r w:rsidR="001D0642">
      <w:rPr>
        <w:b/>
        <w:i/>
        <w:lang w:val="id-ID"/>
      </w:rPr>
      <w:t>te</w:t>
    </w:r>
    <w:proofErr w:type="spellEnd"/>
    <w:r w:rsidR="001D0642">
      <w:rPr>
        <w:b/>
        <w:i/>
        <w:lang w:val="id-ID"/>
      </w:rPr>
      <w:t xml:space="preserve"> Jurnal </w:t>
    </w:r>
    <w:proofErr w:type="spellStart"/>
    <w:r w:rsidR="00454384">
      <w:rPr>
        <w:b/>
        <w:i/>
        <w:lang w:val="id-ID"/>
      </w:rPr>
      <w:t>Edunomika</w:t>
    </w:r>
    <w:proofErr w:type="spellEnd"/>
    <w:r w:rsidR="00335D3A">
      <w:rPr>
        <w:b/>
        <w:i/>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627BAC"/>
    <w:multiLevelType w:val="hybridMultilevel"/>
    <w:tmpl w:val="001EE68E"/>
    <w:lvl w:ilvl="0" w:tplc="0421000F">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C0EED"/>
    <w:multiLevelType w:val="multilevel"/>
    <w:tmpl w:val="33163030"/>
    <w:lvl w:ilvl="0">
      <w:start w:val="1"/>
      <w:numFmt w:val="decimal"/>
      <w:lvlText w:val="%1."/>
      <w:lvlJc w:val="left"/>
      <w:pPr>
        <w:ind w:left="720" w:hanging="360"/>
      </w:pPr>
      <w:rPr>
        <w:rFonts w:hint="default"/>
        <w:b w:val="0"/>
        <w:bCs w:val="0"/>
      </w:rPr>
    </w:lvl>
    <w:lvl w:ilvl="1">
      <w:start w:val="1"/>
      <w:numFmt w:val="decimal"/>
      <w:lvlText w:val="%2."/>
      <w:lvlJc w:val="left"/>
      <w:pPr>
        <w:ind w:left="36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BC57F2"/>
    <w:multiLevelType w:val="multilevel"/>
    <w:tmpl w:val="902089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582" w:hanging="720"/>
      </w:pPr>
      <w:rPr>
        <w:rFonts w:hint="default"/>
        <w:i w:val="0"/>
        <w:iCs w:val="0"/>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6" w15:restartNumberingAfterBreak="0">
    <w:nsid w:val="34C22CBD"/>
    <w:multiLevelType w:val="multilevel"/>
    <w:tmpl w:val="0F5E00EA"/>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0764CB4"/>
    <w:multiLevelType w:val="multilevel"/>
    <w:tmpl w:val="5E2C14A8"/>
    <w:lvl w:ilvl="0">
      <w:start w:val="1"/>
      <w:numFmt w:val="decimal"/>
      <w:lvlText w:val="%1."/>
      <w:lvlJc w:val="left"/>
      <w:pPr>
        <w:ind w:left="720" w:hanging="360"/>
      </w:pPr>
      <w:rPr>
        <w:rFonts w:hint="default"/>
        <w:b w:val="0"/>
        <w:bCs w:val="0"/>
      </w:rPr>
    </w:lvl>
    <w:lvl w:ilvl="1">
      <w:start w:val="1"/>
      <w:numFmt w:val="decimal"/>
      <w:lvlText w:val="%2."/>
      <w:lvlJc w:val="left"/>
      <w:pPr>
        <w:ind w:left="928"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3975546"/>
    <w:multiLevelType w:val="hybridMultilevel"/>
    <w:tmpl w:val="2D428EB8"/>
    <w:lvl w:ilvl="0" w:tplc="0421000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1" w15:restartNumberingAfterBreak="0">
    <w:nsid w:val="65B656C8"/>
    <w:multiLevelType w:val="hybridMultilevel"/>
    <w:tmpl w:val="DAD6E6DC"/>
    <w:lvl w:ilvl="0" w:tplc="1BA61020">
      <w:start w:val="1"/>
      <w:numFmt w:val="decimal"/>
      <w:lvlText w:val="%1."/>
      <w:lvlJc w:val="left"/>
      <w:pPr>
        <w:ind w:left="1800" w:hanging="360"/>
      </w:pPr>
      <w:rPr>
        <w:rFonts w:hint="default"/>
        <w:b/>
        <w:i w:val="0"/>
      </w:rPr>
    </w:lvl>
    <w:lvl w:ilvl="1" w:tplc="0421000F">
      <w:start w:val="1"/>
      <w:numFmt w:val="decimal"/>
      <w:lvlText w:val="%2."/>
      <w:lvlJc w:val="left"/>
      <w:pPr>
        <w:ind w:left="786"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69C508A0"/>
    <w:multiLevelType w:val="hybridMultilevel"/>
    <w:tmpl w:val="FC1C4DA8"/>
    <w:lvl w:ilvl="0" w:tplc="1CF6559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6A7A1D35"/>
    <w:multiLevelType w:val="hybridMultilevel"/>
    <w:tmpl w:val="CD5825F6"/>
    <w:lvl w:ilvl="0" w:tplc="04210019">
      <w:start w:val="1"/>
      <w:numFmt w:val="lowerLetter"/>
      <w:lvlText w:val="%1."/>
      <w:lvlJc w:val="left"/>
      <w:pPr>
        <w:ind w:left="360" w:hanging="360"/>
      </w:pPr>
    </w:lvl>
    <w:lvl w:ilvl="1" w:tplc="D594102E">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6BD04FCD"/>
    <w:multiLevelType w:val="hybridMultilevel"/>
    <w:tmpl w:val="4C76BB16"/>
    <w:lvl w:ilvl="0" w:tplc="DA26A58E">
      <w:start w:val="1"/>
      <w:numFmt w:val="decimal"/>
      <w:lvlText w:val="%1."/>
      <w:lvlJc w:val="left"/>
      <w:pPr>
        <w:ind w:left="1070" w:hanging="360"/>
      </w:pPr>
      <w:rPr>
        <w:rFonts w:hint="default"/>
        <w:i w:val="0"/>
        <w:iCs w:val="0"/>
      </w:rPr>
    </w:lvl>
    <w:lvl w:ilvl="1" w:tplc="F1284AB6">
      <w:start w:val="1"/>
      <w:numFmt w:val="decimal"/>
      <w:lvlText w:val="%2."/>
      <w:lvlJc w:val="left"/>
      <w:pPr>
        <w:ind w:left="1070" w:hanging="360"/>
      </w:pPr>
      <w:rPr>
        <w:rFonts w:ascii="Times New Roman" w:eastAsiaTheme="minorHAnsi" w:hAnsi="Times New Roman" w:cs="Times New Roman"/>
        <w:i w:val="0"/>
        <w:iCs w:val="0"/>
      </w:rPr>
    </w:lvl>
    <w:lvl w:ilvl="2" w:tplc="0421001B" w:tentative="1">
      <w:start w:val="1"/>
      <w:numFmt w:val="lowerRoman"/>
      <w:lvlText w:val="%3."/>
      <w:lvlJc w:val="right"/>
      <w:pPr>
        <w:ind w:left="1025" w:hanging="180"/>
      </w:pPr>
    </w:lvl>
    <w:lvl w:ilvl="3" w:tplc="0421000F" w:tentative="1">
      <w:start w:val="1"/>
      <w:numFmt w:val="decimal"/>
      <w:lvlText w:val="%4."/>
      <w:lvlJc w:val="left"/>
      <w:pPr>
        <w:ind w:left="1745" w:hanging="360"/>
      </w:pPr>
    </w:lvl>
    <w:lvl w:ilvl="4" w:tplc="04210019" w:tentative="1">
      <w:start w:val="1"/>
      <w:numFmt w:val="lowerLetter"/>
      <w:lvlText w:val="%5."/>
      <w:lvlJc w:val="left"/>
      <w:pPr>
        <w:ind w:left="2465" w:hanging="360"/>
      </w:pPr>
    </w:lvl>
    <w:lvl w:ilvl="5" w:tplc="0421001B" w:tentative="1">
      <w:start w:val="1"/>
      <w:numFmt w:val="lowerRoman"/>
      <w:lvlText w:val="%6."/>
      <w:lvlJc w:val="right"/>
      <w:pPr>
        <w:ind w:left="3185" w:hanging="180"/>
      </w:pPr>
    </w:lvl>
    <w:lvl w:ilvl="6" w:tplc="0421000F" w:tentative="1">
      <w:start w:val="1"/>
      <w:numFmt w:val="decimal"/>
      <w:lvlText w:val="%7."/>
      <w:lvlJc w:val="left"/>
      <w:pPr>
        <w:ind w:left="3905" w:hanging="360"/>
      </w:pPr>
    </w:lvl>
    <w:lvl w:ilvl="7" w:tplc="04210019" w:tentative="1">
      <w:start w:val="1"/>
      <w:numFmt w:val="lowerLetter"/>
      <w:lvlText w:val="%8."/>
      <w:lvlJc w:val="left"/>
      <w:pPr>
        <w:ind w:left="4625" w:hanging="360"/>
      </w:pPr>
    </w:lvl>
    <w:lvl w:ilvl="8" w:tplc="0421001B" w:tentative="1">
      <w:start w:val="1"/>
      <w:numFmt w:val="lowerRoman"/>
      <w:lvlText w:val="%9."/>
      <w:lvlJc w:val="right"/>
      <w:pPr>
        <w:ind w:left="5345" w:hanging="180"/>
      </w:pPr>
    </w:lvl>
  </w:abstractNum>
  <w:abstractNum w:abstractNumId="15" w15:restartNumberingAfterBreak="0">
    <w:nsid w:val="6D6A541F"/>
    <w:multiLevelType w:val="hybridMultilevel"/>
    <w:tmpl w:val="3940BD06"/>
    <w:lvl w:ilvl="0" w:tplc="FFFFFFFF">
      <w:start w:val="1"/>
      <w:numFmt w:val="decimal"/>
      <w:lvlText w:val="%1."/>
      <w:lvlJc w:val="left"/>
      <w:pPr>
        <w:ind w:left="720" w:hanging="360"/>
      </w:pPr>
    </w:lvl>
    <w:lvl w:ilvl="1" w:tplc="0B088078">
      <w:start w:val="1"/>
      <w:numFmt w:val="decimal"/>
      <w:lvlText w:val="%2."/>
      <w:lvlJc w:val="left"/>
      <w:pPr>
        <w:ind w:left="36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6333626">
    <w:abstractNumId w:val="0"/>
  </w:num>
  <w:num w:numId="2" w16cid:durableId="1133795448">
    <w:abstractNumId w:val="7"/>
  </w:num>
  <w:num w:numId="3" w16cid:durableId="1471091160">
    <w:abstractNumId w:val="1"/>
  </w:num>
  <w:num w:numId="4" w16cid:durableId="187186783">
    <w:abstractNumId w:val="3"/>
  </w:num>
  <w:num w:numId="5" w16cid:durableId="1978951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191336">
    <w:abstractNumId w:val="11"/>
  </w:num>
  <w:num w:numId="7" w16cid:durableId="1753820280">
    <w:abstractNumId w:val="8"/>
  </w:num>
  <w:num w:numId="8" w16cid:durableId="1408959718">
    <w:abstractNumId w:val="13"/>
  </w:num>
  <w:num w:numId="9" w16cid:durableId="1052650900">
    <w:abstractNumId w:val="5"/>
  </w:num>
  <w:num w:numId="10" w16cid:durableId="837577317">
    <w:abstractNumId w:val="12"/>
  </w:num>
  <w:num w:numId="11" w16cid:durableId="1692102407">
    <w:abstractNumId w:val="14"/>
  </w:num>
  <w:num w:numId="12" w16cid:durableId="231738818">
    <w:abstractNumId w:val="4"/>
  </w:num>
  <w:num w:numId="13" w16cid:durableId="1949316907">
    <w:abstractNumId w:val="6"/>
  </w:num>
  <w:num w:numId="14" w16cid:durableId="127407102">
    <w:abstractNumId w:val="2"/>
  </w:num>
  <w:num w:numId="15" w16cid:durableId="1690988680">
    <w:abstractNumId w:val="10"/>
  </w:num>
  <w:num w:numId="16" w16cid:durableId="1372146759">
    <w:abstractNumId w:val="15"/>
  </w:num>
  <w:num w:numId="17" w16cid:durableId="1637180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46F5D"/>
    <w:rsid w:val="00050445"/>
    <w:rsid w:val="000541B9"/>
    <w:rsid w:val="000B7E57"/>
    <w:rsid w:val="000E018D"/>
    <w:rsid w:val="001108AC"/>
    <w:rsid w:val="00117A7F"/>
    <w:rsid w:val="00134C0D"/>
    <w:rsid w:val="0013593D"/>
    <w:rsid w:val="00136193"/>
    <w:rsid w:val="001419FC"/>
    <w:rsid w:val="0015640F"/>
    <w:rsid w:val="0016596B"/>
    <w:rsid w:val="00171BF7"/>
    <w:rsid w:val="001B277F"/>
    <w:rsid w:val="001D0642"/>
    <w:rsid w:val="002006E1"/>
    <w:rsid w:val="00201B74"/>
    <w:rsid w:val="00203B5F"/>
    <w:rsid w:val="0021008A"/>
    <w:rsid w:val="00214280"/>
    <w:rsid w:val="00220AAF"/>
    <w:rsid w:val="002241B8"/>
    <w:rsid w:val="00225E7D"/>
    <w:rsid w:val="00230E8D"/>
    <w:rsid w:val="002318A5"/>
    <w:rsid w:val="00240055"/>
    <w:rsid w:val="0024260F"/>
    <w:rsid w:val="0026234A"/>
    <w:rsid w:val="002C180C"/>
    <w:rsid w:val="002F21E3"/>
    <w:rsid w:val="00307AC7"/>
    <w:rsid w:val="003200C0"/>
    <w:rsid w:val="00324AFE"/>
    <w:rsid w:val="00332BCC"/>
    <w:rsid w:val="00335D3A"/>
    <w:rsid w:val="00336B34"/>
    <w:rsid w:val="003403A9"/>
    <w:rsid w:val="003451AD"/>
    <w:rsid w:val="00376D1D"/>
    <w:rsid w:val="003A02EE"/>
    <w:rsid w:val="004013F0"/>
    <w:rsid w:val="004064D7"/>
    <w:rsid w:val="00422912"/>
    <w:rsid w:val="00454384"/>
    <w:rsid w:val="00467D33"/>
    <w:rsid w:val="00482F53"/>
    <w:rsid w:val="004A6B49"/>
    <w:rsid w:val="004B02CA"/>
    <w:rsid w:val="004B7814"/>
    <w:rsid w:val="004C5327"/>
    <w:rsid w:val="004D42F7"/>
    <w:rsid w:val="004D4962"/>
    <w:rsid w:val="004E3472"/>
    <w:rsid w:val="004F7477"/>
    <w:rsid w:val="00505F7C"/>
    <w:rsid w:val="00512955"/>
    <w:rsid w:val="00515069"/>
    <w:rsid w:val="00520EE5"/>
    <w:rsid w:val="00520F58"/>
    <w:rsid w:val="0052240F"/>
    <w:rsid w:val="00527F33"/>
    <w:rsid w:val="00541D2A"/>
    <w:rsid w:val="005531EB"/>
    <w:rsid w:val="00567AF6"/>
    <w:rsid w:val="0057537B"/>
    <w:rsid w:val="00575733"/>
    <w:rsid w:val="00580208"/>
    <w:rsid w:val="005933B6"/>
    <w:rsid w:val="005C328A"/>
    <w:rsid w:val="005E0159"/>
    <w:rsid w:val="005E5B20"/>
    <w:rsid w:val="005E6DDF"/>
    <w:rsid w:val="00600D03"/>
    <w:rsid w:val="006048B8"/>
    <w:rsid w:val="006121ED"/>
    <w:rsid w:val="00612CF4"/>
    <w:rsid w:val="006459CF"/>
    <w:rsid w:val="0065308C"/>
    <w:rsid w:val="00662BF9"/>
    <w:rsid w:val="006636B1"/>
    <w:rsid w:val="00670614"/>
    <w:rsid w:val="00674FAB"/>
    <w:rsid w:val="0067543B"/>
    <w:rsid w:val="006A0C36"/>
    <w:rsid w:val="006B64C7"/>
    <w:rsid w:val="006B6A12"/>
    <w:rsid w:val="006F4CAE"/>
    <w:rsid w:val="00711C4D"/>
    <w:rsid w:val="00713F5B"/>
    <w:rsid w:val="00723CB0"/>
    <w:rsid w:val="00731B78"/>
    <w:rsid w:val="007349A7"/>
    <w:rsid w:val="007432C2"/>
    <w:rsid w:val="007A0CBD"/>
    <w:rsid w:val="007A6B2B"/>
    <w:rsid w:val="007A7B14"/>
    <w:rsid w:val="007D1129"/>
    <w:rsid w:val="007F3CF3"/>
    <w:rsid w:val="007F3D96"/>
    <w:rsid w:val="007F65FD"/>
    <w:rsid w:val="0080184F"/>
    <w:rsid w:val="0084586B"/>
    <w:rsid w:val="00847CA5"/>
    <w:rsid w:val="008536B7"/>
    <w:rsid w:val="00876F86"/>
    <w:rsid w:val="00886DC3"/>
    <w:rsid w:val="008964A4"/>
    <w:rsid w:val="008A6B15"/>
    <w:rsid w:val="008B38F6"/>
    <w:rsid w:val="008B6850"/>
    <w:rsid w:val="009243FC"/>
    <w:rsid w:val="009316D9"/>
    <w:rsid w:val="009331BC"/>
    <w:rsid w:val="0099047D"/>
    <w:rsid w:val="00992B6D"/>
    <w:rsid w:val="009D4C59"/>
    <w:rsid w:val="009E2DCA"/>
    <w:rsid w:val="009F2B62"/>
    <w:rsid w:val="009F3609"/>
    <w:rsid w:val="00A03ECE"/>
    <w:rsid w:val="00A36D71"/>
    <w:rsid w:val="00A56E67"/>
    <w:rsid w:val="00A63CA4"/>
    <w:rsid w:val="00A72B34"/>
    <w:rsid w:val="00A7776F"/>
    <w:rsid w:val="00AD081F"/>
    <w:rsid w:val="00AD6B26"/>
    <w:rsid w:val="00AE435A"/>
    <w:rsid w:val="00AF127E"/>
    <w:rsid w:val="00B178C0"/>
    <w:rsid w:val="00B37708"/>
    <w:rsid w:val="00B67117"/>
    <w:rsid w:val="00B677B6"/>
    <w:rsid w:val="00BC782F"/>
    <w:rsid w:val="00BD4300"/>
    <w:rsid w:val="00BE5E04"/>
    <w:rsid w:val="00BE7B73"/>
    <w:rsid w:val="00C24BFB"/>
    <w:rsid w:val="00C24FA4"/>
    <w:rsid w:val="00C32EAA"/>
    <w:rsid w:val="00C35CDC"/>
    <w:rsid w:val="00C771B9"/>
    <w:rsid w:val="00C86DC1"/>
    <w:rsid w:val="00CA523B"/>
    <w:rsid w:val="00CA633C"/>
    <w:rsid w:val="00CC7145"/>
    <w:rsid w:val="00CD0244"/>
    <w:rsid w:val="00CF2FE9"/>
    <w:rsid w:val="00D02EB9"/>
    <w:rsid w:val="00D10915"/>
    <w:rsid w:val="00D20EAA"/>
    <w:rsid w:val="00D500E1"/>
    <w:rsid w:val="00D54AC6"/>
    <w:rsid w:val="00D73172"/>
    <w:rsid w:val="00DA0BBE"/>
    <w:rsid w:val="00DA3BE4"/>
    <w:rsid w:val="00DB5735"/>
    <w:rsid w:val="00DC1D64"/>
    <w:rsid w:val="00DD48A1"/>
    <w:rsid w:val="00DE00D6"/>
    <w:rsid w:val="00DE090E"/>
    <w:rsid w:val="00DE4AF3"/>
    <w:rsid w:val="00DF061D"/>
    <w:rsid w:val="00E11CAF"/>
    <w:rsid w:val="00E226DA"/>
    <w:rsid w:val="00E23EF2"/>
    <w:rsid w:val="00E27458"/>
    <w:rsid w:val="00E501F4"/>
    <w:rsid w:val="00E64F7F"/>
    <w:rsid w:val="00E64FE0"/>
    <w:rsid w:val="00E71092"/>
    <w:rsid w:val="00E7356B"/>
    <w:rsid w:val="00E81402"/>
    <w:rsid w:val="00EB06C7"/>
    <w:rsid w:val="00ED15BF"/>
    <w:rsid w:val="00EE5F07"/>
    <w:rsid w:val="00EF7397"/>
    <w:rsid w:val="00EF7622"/>
    <w:rsid w:val="00F007C5"/>
    <w:rsid w:val="00F0081E"/>
    <w:rsid w:val="00F01E62"/>
    <w:rsid w:val="00F07283"/>
    <w:rsid w:val="00F213B0"/>
    <w:rsid w:val="00F22146"/>
    <w:rsid w:val="00F2341B"/>
    <w:rsid w:val="00F41C66"/>
    <w:rsid w:val="00F46323"/>
    <w:rsid w:val="00F51B6E"/>
    <w:rsid w:val="00F52FF9"/>
    <w:rsid w:val="00F54100"/>
    <w:rsid w:val="00F54EC7"/>
    <w:rsid w:val="00F62C18"/>
    <w:rsid w:val="00F7073A"/>
    <w:rsid w:val="00FA2FBB"/>
    <w:rsid w:val="00FA6A2D"/>
    <w:rsid w:val="00FB33E1"/>
    <w:rsid w:val="00FB47D1"/>
    <w:rsid w:val="00FE105B"/>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FE08B"/>
  <w15:docId w15:val="{FB152864-9CA5-4676-8BCD-32F2097A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Judul1">
    <w:name w:val="heading 1"/>
    <w:basedOn w:val="Normal"/>
    <w:next w:val="Normal"/>
    <w:link w:val="Judul1KAR"/>
    <w:qFormat/>
    <w:rsid w:val="00D73172"/>
    <w:pPr>
      <w:keepNext/>
      <w:outlineLvl w:val="0"/>
    </w:pPr>
    <w:rPr>
      <w:b/>
      <w:i/>
      <w:sz w:val="40"/>
    </w:rPr>
  </w:style>
  <w:style w:type="paragraph" w:styleId="Judul2">
    <w:name w:val="heading 2"/>
    <w:basedOn w:val="Normal"/>
    <w:next w:val="Normal"/>
    <w:link w:val="Judul2KAR"/>
    <w:qFormat/>
    <w:rsid w:val="00D73172"/>
    <w:pPr>
      <w:keepNext/>
      <w:outlineLvl w:val="1"/>
    </w:pPr>
    <w:rPr>
      <w:b/>
      <w:sz w:val="32"/>
    </w:rPr>
  </w:style>
  <w:style w:type="paragraph" w:styleId="Judul3">
    <w:name w:val="heading 3"/>
    <w:basedOn w:val="Normal"/>
    <w:next w:val="Normal"/>
    <w:link w:val="Judul3K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D73172"/>
    <w:rPr>
      <w:rFonts w:eastAsia="Times New Roman"/>
      <w:b/>
      <w:i/>
      <w:sz w:val="40"/>
      <w:szCs w:val="20"/>
    </w:rPr>
  </w:style>
  <w:style w:type="character" w:customStyle="1" w:styleId="Judul2KAR">
    <w:name w:val="Judul 2 KAR"/>
    <w:basedOn w:val="FontParagrafDefault"/>
    <w:link w:val="Judul2"/>
    <w:rsid w:val="00D73172"/>
    <w:rPr>
      <w:rFonts w:eastAsia="Times New Roman"/>
      <w:b/>
      <w:sz w:val="32"/>
      <w:szCs w:val="20"/>
    </w:rPr>
  </w:style>
  <w:style w:type="character" w:styleId="Hyperlink">
    <w:name w:val="Hyperlink"/>
    <w:basedOn w:val="FontParagrafDefault"/>
    <w:uiPriority w:val="99"/>
    <w:rsid w:val="00D73172"/>
    <w:rPr>
      <w:color w:val="0000FF"/>
      <w:u w:val="single"/>
    </w:rPr>
  </w:style>
  <w:style w:type="character" w:customStyle="1" w:styleId="JudulKAR">
    <w:name w:val="Judul KAR"/>
    <w:basedOn w:val="FontParagrafDefault"/>
    <w:link w:val="Judul"/>
    <w:rsid w:val="00D73172"/>
    <w:rPr>
      <w:rFonts w:eastAsia="Times New Roman"/>
      <w:b/>
      <w:sz w:val="20"/>
    </w:rPr>
  </w:style>
  <w:style w:type="character" w:customStyle="1" w:styleId="FooterKAR">
    <w:name w:val="Footer KAR"/>
    <w:basedOn w:val="FontParagrafDefault"/>
    <w:link w:val="Footer"/>
    <w:uiPriority w:val="99"/>
    <w:rsid w:val="00D73172"/>
    <w:rPr>
      <w:rFonts w:eastAsia="Times New Roman"/>
    </w:rPr>
  </w:style>
  <w:style w:type="paragraph" w:styleId="Footer">
    <w:name w:val="footer"/>
    <w:basedOn w:val="Normal"/>
    <w:link w:val="FooterKAR"/>
    <w:uiPriority w:val="99"/>
    <w:rsid w:val="00D73172"/>
    <w:pPr>
      <w:tabs>
        <w:tab w:val="center" w:pos="4320"/>
        <w:tab w:val="right" w:pos="8640"/>
      </w:tabs>
    </w:pPr>
    <w:rPr>
      <w:szCs w:val="24"/>
    </w:rPr>
  </w:style>
  <w:style w:type="character" w:customStyle="1" w:styleId="FooterChar1">
    <w:name w:val="Footer Char1"/>
    <w:basedOn w:val="FontParagrafDefaul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TeksIsi"/>
    <w:rsid w:val="00D73172"/>
  </w:style>
  <w:style w:type="paragraph" w:styleId="Judul">
    <w:name w:val="Title"/>
    <w:basedOn w:val="Normal"/>
    <w:link w:val="JudulKAR"/>
    <w:qFormat/>
    <w:rsid w:val="00D73172"/>
    <w:pPr>
      <w:jc w:val="center"/>
    </w:pPr>
    <w:rPr>
      <w:b/>
      <w:sz w:val="20"/>
      <w:szCs w:val="24"/>
    </w:rPr>
  </w:style>
  <w:style w:type="character" w:customStyle="1" w:styleId="TitleChar1">
    <w:name w:val="Title Char1"/>
    <w:basedOn w:val="FontParagrafDefaul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fi">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KisiTabel">
    <w:name w:val="Table Grid"/>
    <w:basedOn w:val="Tabel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eksIsi">
    <w:name w:val="Body Text Indent"/>
    <w:basedOn w:val="Normal"/>
    <w:link w:val="IndenTeksIsiKAR"/>
    <w:uiPriority w:val="99"/>
    <w:unhideWhenUsed/>
    <w:rsid w:val="00D73172"/>
    <w:pPr>
      <w:spacing w:after="120"/>
      <w:ind w:left="360"/>
    </w:pPr>
  </w:style>
  <w:style w:type="character" w:customStyle="1" w:styleId="IndenTeksIsiKAR">
    <w:name w:val="Inden Teks Isi KAR"/>
    <w:basedOn w:val="FontParagrafDefault"/>
    <w:link w:val="IndenTeksIsi"/>
    <w:uiPriority w:val="99"/>
    <w:rsid w:val="00D73172"/>
    <w:rPr>
      <w:rFonts w:eastAsia="Times New Roman"/>
      <w:szCs w:val="20"/>
    </w:rPr>
  </w:style>
  <w:style w:type="paragraph" w:styleId="TeksIsi">
    <w:name w:val="Body Text"/>
    <w:basedOn w:val="Normal"/>
    <w:link w:val="TeksIsiKAR"/>
    <w:uiPriority w:val="99"/>
    <w:semiHidden/>
    <w:unhideWhenUsed/>
    <w:rsid w:val="00D73172"/>
    <w:pPr>
      <w:spacing w:after="120"/>
    </w:pPr>
  </w:style>
  <w:style w:type="character" w:customStyle="1" w:styleId="TeksIsiKAR">
    <w:name w:val="Teks Isi KAR"/>
    <w:basedOn w:val="FontParagrafDefault"/>
    <w:link w:val="TeksIsi"/>
    <w:uiPriority w:val="99"/>
    <w:semiHidden/>
    <w:rsid w:val="00D73172"/>
    <w:rPr>
      <w:rFonts w:eastAsia="Times New Roman"/>
      <w:szCs w:val="20"/>
    </w:rPr>
  </w:style>
  <w:style w:type="paragraph" w:styleId="DaftarParagraf">
    <w:name w:val="List Paragraph"/>
    <w:basedOn w:val="Normal"/>
    <w:link w:val="DaftarParagrafKAR"/>
    <w:uiPriority w:val="34"/>
    <w:qFormat/>
    <w:rsid w:val="00D73172"/>
    <w:pPr>
      <w:ind w:left="720"/>
      <w:contextualSpacing/>
    </w:pPr>
  </w:style>
  <w:style w:type="character" w:customStyle="1" w:styleId="Judul3KAR">
    <w:name w:val="Judul 3 KAR"/>
    <w:basedOn w:val="FontParagrafDefault"/>
    <w:link w:val="Judul3"/>
    <w:uiPriority w:val="9"/>
    <w:rsid w:val="00D73172"/>
    <w:rPr>
      <w:rFonts w:asciiTheme="majorHAnsi" w:eastAsiaTheme="majorEastAsia" w:hAnsiTheme="majorHAnsi" w:cstheme="majorBidi"/>
      <w:b/>
      <w:bCs/>
      <w:color w:val="4F81BD" w:themeColor="accent1"/>
      <w:szCs w:val="20"/>
    </w:rPr>
  </w:style>
  <w:style w:type="character" w:styleId="Penekanan">
    <w:name w:val="Emphasis"/>
    <w:basedOn w:val="FontParagrafDefault"/>
    <w:uiPriority w:val="20"/>
    <w:qFormat/>
    <w:rsid w:val="00D73172"/>
    <w:rPr>
      <w:i/>
      <w:iCs/>
    </w:rPr>
  </w:style>
  <w:style w:type="character" w:styleId="SebutanHTML">
    <w:name w:val="HTML Cite"/>
    <w:basedOn w:val="FontParagrafDefault"/>
    <w:uiPriority w:val="99"/>
    <w:semiHidden/>
    <w:unhideWhenUsed/>
    <w:rsid w:val="007432C2"/>
    <w:rPr>
      <w:i/>
      <w:iCs/>
    </w:rPr>
  </w:style>
  <w:style w:type="paragraph" w:styleId="Header">
    <w:name w:val="header"/>
    <w:basedOn w:val="Normal"/>
    <w:link w:val="HeaderKAR"/>
    <w:uiPriority w:val="99"/>
    <w:unhideWhenUsed/>
    <w:rsid w:val="007A0CBD"/>
    <w:pPr>
      <w:tabs>
        <w:tab w:val="center" w:pos="4680"/>
        <w:tab w:val="right" w:pos="9360"/>
      </w:tabs>
    </w:pPr>
  </w:style>
  <w:style w:type="character" w:customStyle="1" w:styleId="HeaderKAR">
    <w:name w:val="Header KAR"/>
    <w:basedOn w:val="FontParagrafDefault"/>
    <w:link w:val="Header"/>
    <w:uiPriority w:val="99"/>
    <w:rsid w:val="007A0CBD"/>
    <w:rPr>
      <w:rFonts w:eastAsia="Times New Roman"/>
      <w:szCs w:val="20"/>
    </w:rPr>
  </w:style>
  <w:style w:type="character" w:customStyle="1" w:styleId="DaftarParagrafKAR">
    <w:name w:val="Daftar Paragraf KAR"/>
    <w:link w:val="DaftarParagraf"/>
    <w:uiPriority w:val="34"/>
    <w:locked/>
    <w:rsid w:val="006A0C36"/>
    <w:rPr>
      <w:rFonts w:eastAsia="Times New Roman"/>
      <w:szCs w:val="20"/>
    </w:rPr>
  </w:style>
  <w:style w:type="paragraph" w:styleId="Keterangan">
    <w:name w:val="caption"/>
    <w:basedOn w:val="Normal"/>
    <w:next w:val="Normal"/>
    <w:uiPriority w:val="35"/>
    <w:unhideWhenUsed/>
    <w:qFormat/>
    <w:rsid w:val="00C86DC1"/>
    <w:pPr>
      <w:spacing w:after="200"/>
    </w:pPr>
    <w:rPr>
      <w:rFonts w:ascii="Calibri" w:eastAsia="Calibri" w:hAnsi="Calibri"/>
      <w:i/>
      <w:iCs/>
      <w:kern w:val="2"/>
      <w:sz w:val="18"/>
      <w:szCs w:val="18"/>
      <w:lang w:val="id-ID"/>
    </w:rPr>
  </w:style>
  <w:style w:type="paragraph" w:styleId="TeksBalon">
    <w:name w:val="Balloon Text"/>
    <w:basedOn w:val="Normal"/>
    <w:link w:val="TeksBalonKAR"/>
    <w:uiPriority w:val="99"/>
    <w:semiHidden/>
    <w:unhideWhenUsed/>
    <w:rsid w:val="00F213B0"/>
    <w:rPr>
      <w:rFonts w:ascii="Tahoma" w:hAnsi="Tahoma" w:cs="Tahoma"/>
      <w:sz w:val="16"/>
      <w:szCs w:val="16"/>
    </w:rPr>
  </w:style>
  <w:style w:type="character" w:customStyle="1" w:styleId="TeksBalonKAR">
    <w:name w:val="Teks Balon KAR"/>
    <w:basedOn w:val="FontParagrafDefault"/>
    <w:link w:val="TeksBalon"/>
    <w:uiPriority w:val="99"/>
    <w:semiHidden/>
    <w:rsid w:val="00F213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58611875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84FB2-CA6E-4AA3-BE71-2A743A5AE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10921</Words>
  <Characters>62254</Characters>
  <Application>Microsoft Office Word</Application>
  <DocSecurity>0</DocSecurity>
  <Lines>518</Lines>
  <Paragraphs>146</Paragraphs>
  <ScaleCrop>false</ScaleCrop>
  <HeadingPairs>
    <vt:vector size="4" baseType="variant">
      <vt:variant>
        <vt:lpstr>Title</vt:lpstr>
      </vt:variant>
      <vt:variant>
        <vt:i4>1</vt:i4>
      </vt:variant>
      <vt:variant>
        <vt:lpstr>Judul</vt:lpstr>
      </vt:variant>
      <vt:variant>
        <vt:i4>9</vt:i4>
      </vt:variant>
    </vt:vector>
  </HeadingPairs>
  <TitlesOfParts>
    <vt:vector size="10" baseType="lpstr">
      <vt:lpstr/>
      <vt:lpstr>PENDAHULUAN </vt:lpstr>
      <vt:lpstr>METODE PENELITIAN</vt:lpstr>
      <vt:lpstr>HASIL DAN PEMBAHASAN</vt:lpstr>
      <vt:lpstr>Hasil penelitian</vt:lpstr>
      <vt:lpstr>KESIMPULAN</vt:lpstr>
      <vt:lpstr>UCAPAN TERIMA KASIH</vt:lpstr>
      <vt:lpstr>DAFTAR PUSTAKA</vt:lpstr>
      <vt:lpstr/>
      <vt:lpstr/>
    </vt:vector>
  </TitlesOfParts>
  <Company>Deftones</Company>
  <LinksUpToDate>false</LinksUpToDate>
  <CharactersWithSpaces>73029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Tatang</dc:creator>
  <cp:lastModifiedBy>ANDREAS FUTA</cp:lastModifiedBy>
  <cp:revision>2</cp:revision>
  <cp:lastPrinted>2017-09-12T03:58:00Z</cp:lastPrinted>
  <dcterms:created xsi:type="dcterms:W3CDTF">2024-10-10T05:24:00Z</dcterms:created>
  <dcterms:modified xsi:type="dcterms:W3CDTF">2024-10-10T05:24:00Z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0bc77c07-a0b4-39ab-b5d5-82d8861c6be4</vt:lpwstr>
  </property>
  <property fmtid="{D5CDD505-2E9C-101B-9397-08002B2CF9AE}" pid="24" name="Mendeley Citation Style_1">
    <vt:lpwstr>http://www.zotero.org/styles/apa</vt:lpwstr>
  </property>
</Properties>
</file>